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F67DD" w14:textId="6B953471" w:rsidR="00447E78" w:rsidRPr="008C1EAA" w:rsidRDefault="003675EA" w:rsidP="008D5C18">
      <w:pPr>
        <w:pStyle w:val="ListParagraph"/>
        <w:spacing w:after="0" w:line="240" w:lineRule="auto"/>
        <w:ind w:left="360" w:right="-20"/>
        <w:jc w:val="center"/>
        <w:rPr>
          <w:rFonts w:ascii="Times New Roman" w:eastAsia="Arial" w:hAnsi="Times New Roman" w:cs="Times New Roman"/>
          <w:b/>
          <w:bCs/>
          <w:color w:val="000000"/>
        </w:rPr>
      </w:pPr>
      <w:bookmarkStart w:id="0" w:name="_Hlk99548118"/>
      <w:r>
        <w:rPr>
          <w:rFonts w:ascii="Times New Roman" w:eastAsia="Arial" w:hAnsi="Times New Roman" w:cs="Times New Roman"/>
          <w:b/>
          <w:bCs/>
          <w:color w:val="000000"/>
        </w:rPr>
        <w:t>APPENDIX</w:t>
      </w:r>
      <w:r w:rsidR="00712F21" w:rsidRPr="008C1EAA">
        <w:rPr>
          <w:rFonts w:ascii="Times New Roman" w:eastAsia="Arial" w:hAnsi="Times New Roman" w:cs="Times New Roman"/>
          <w:b/>
          <w:bCs/>
          <w:color w:val="000000"/>
        </w:rPr>
        <w:t xml:space="preserve"> 1: Search strategy for studies and its search result values</w:t>
      </w:r>
      <w:bookmarkEnd w:id="0"/>
    </w:p>
    <w:p w14:paraId="30E1BD81" w14:textId="77777777" w:rsidR="00712F21" w:rsidRPr="008C1EAA" w:rsidRDefault="00712F21" w:rsidP="00712F21">
      <w:pPr>
        <w:pStyle w:val="ListParagraph"/>
        <w:spacing w:after="0" w:line="240" w:lineRule="auto"/>
        <w:ind w:left="360" w:right="-20"/>
        <w:rPr>
          <w:rFonts w:ascii="Times New Roman" w:eastAsia="Arial" w:hAnsi="Times New Roman" w:cs="Times New Roman"/>
          <w:b/>
          <w:bCs/>
          <w:color w:val="000000"/>
        </w:rPr>
      </w:pPr>
    </w:p>
    <w:p w14:paraId="5B905D94" w14:textId="69CD0CF0" w:rsidR="00447E78" w:rsidRPr="008C1EAA" w:rsidRDefault="00447E78" w:rsidP="00712F21">
      <w:pPr>
        <w:pStyle w:val="ListParagraph"/>
        <w:numPr>
          <w:ilvl w:val="1"/>
          <w:numId w:val="7"/>
        </w:numPr>
        <w:spacing w:before="240" w:after="0"/>
        <w:rPr>
          <w:rFonts w:ascii="Times New Roman" w:eastAsia="Arial" w:hAnsi="Times New Roman" w:cs="Times New Roman"/>
          <w:b/>
          <w:sz w:val="18"/>
          <w:szCs w:val="18"/>
        </w:rPr>
      </w:pPr>
      <w:r w:rsidRPr="008C1EAA">
        <w:rPr>
          <w:rFonts w:ascii="Times New Roman" w:eastAsia="Arial" w:hAnsi="Times New Roman" w:cs="Times New Roman"/>
          <w:b/>
          <w:sz w:val="18"/>
          <w:szCs w:val="18"/>
        </w:rPr>
        <w:t>CORE</w:t>
      </w:r>
      <w:r w:rsidR="004A4D86" w:rsidRPr="008C1EAA">
        <w:rPr>
          <w:rFonts w:ascii="Times New Roman" w:eastAsia="Arial" w:hAnsi="Times New Roman" w:cs="Times New Roman"/>
          <w:b/>
          <w:sz w:val="18"/>
          <w:szCs w:val="18"/>
        </w:rPr>
        <w:t xml:space="preserve"> Search Strategy</w:t>
      </w:r>
    </w:p>
    <w:p w14:paraId="1DA8A4F5" w14:textId="77777777" w:rsidR="00712F21" w:rsidRPr="008C1EAA" w:rsidRDefault="00712F21" w:rsidP="00712F21">
      <w:pPr>
        <w:pStyle w:val="ListParagraph"/>
        <w:spacing w:before="240" w:after="0"/>
        <w:ind w:left="360"/>
        <w:rPr>
          <w:rFonts w:ascii="Times New Roman" w:eastAsia="Arial" w:hAnsi="Times New Roman" w:cs="Times New Roman"/>
          <w:sz w:val="14"/>
          <w:szCs w:val="18"/>
        </w:rPr>
      </w:pPr>
    </w:p>
    <w:tbl>
      <w:tblPr>
        <w:tblW w:w="13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2"/>
        <w:gridCol w:w="11715"/>
        <w:gridCol w:w="1606"/>
      </w:tblGrid>
      <w:tr w:rsidR="00447E78" w:rsidRPr="008C1EAA" w14:paraId="0298DA85" w14:textId="77777777" w:rsidTr="00B14887">
        <w:trPr>
          <w:trHeight w:val="274"/>
        </w:trPr>
        <w:tc>
          <w:tcPr>
            <w:tcW w:w="602" w:type="dxa"/>
          </w:tcPr>
          <w:p w14:paraId="4C62DDDE" w14:textId="77777777" w:rsidR="00447E78" w:rsidRPr="008C1EAA" w:rsidRDefault="00447E78" w:rsidP="002B3C24">
            <w:pPr>
              <w:spacing w:after="0" w:line="240" w:lineRule="auto"/>
              <w:jc w:val="right"/>
              <w:rPr>
                <w:rFonts w:ascii="Times New Roman" w:eastAsia="Arial" w:hAnsi="Times New Roman" w:cs="Times New Roman"/>
                <w:b/>
                <w:i/>
                <w:sz w:val="18"/>
                <w:szCs w:val="18"/>
              </w:rPr>
            </w:pPr>
            <w:r w:rsidRPr="008C1EAA">
              <w:rPr>
                <w:rFonts w:ascii="Times New Roman" w:eastAsia="Arial" w:hAnsi="Times New Roman" w:cs="Times New Roman"/>
                <w:b/>
                <w:i/>
                <w:sz w:val="18"/>
                <w:szCs w:val="18"/>
              </w:rPr>
              <w:t>#</w:t>
            </w:r>
          </w:p>
        </w:tc>
        <w:tc>
          <w:tcPr>
            <w:tcW w:w="11715" w:type="dxa"/>
          </w:tcPr>
          <w:p w14:paraId="07E66518" w14:textId="77777777" w:rsidR="00447E78" w:rsidRPr="008C1EAA" w:rsidRDefault="00447E78" w:rsidP="002B3C24">
            <w:pPr>
              <w:spacing w:after="0" w:line="240" w:lineRule="auto"/>
              <w:rPr>
                <w:rFonts w:ascii="Times New Roman" w:eastAsia="Arial" w:hAnsi="Times New Roman" w:cs="Times New Roman"/>
                <w:b/>
                <w:i/>
                <w:sz w:val="18"/>
                <w:szCs w:val="18"/>
              </w:rPr>
            </w:pPr>
            <w:r w:rsidRPr="008C1EAA">
              <w:rPr>
                <w:rFonts w:ascii="Times New Roman" w:eastAsia="Arial" w:hAnsi="Times New Roman" w:cs="Times New Roman"/>
                <w:b/>
                <w:i/>
                <w:sz w:val="18"/>
                <w:szCs w:val="18"/>
              </w:rPr>
              <w:t>Searches</w:t>
            </w:r>
          </w:p>
        </w:tc>
        <w:tc>
          <w:tcPr>
            <w:tcW w:w="1606" w:type="dxa"/>
          </w:tcPr>
          <w:p w14:paraId="2CC0FC39" w14:textId="77777777" w:rsidR="00447E78" w:rsidRPr="008C1EAA" w:rsidRDefault="00447E78" w:rsidP="002B3C24">
            <w:pPr>
              <w:spacing w:after="0" w:line="240" w:lineRule="auto"/>
              <w:jc w:val="center"/>
              <w:rPr>
                <w:rFonts w:ascii="Times New Roman" w:eastAsia="Arial" w:hAnsi="Times New Roman" w:cs="Times New Roman"/>
                <w:b/>
                <w:i/>
                <w:sz w:val="18"/>
                <w:szCs w:val="18"/>
              </w:rPr>
            </w:pPr>
            <w:r w:rsidRPr="008C1EAA">
              <w:rPr>
                <w:rFonts w:ascii="Times New Roman" w:eastAsia="Arial" w:hAnsi="Times New Roman" w:cs="Times New Roman"/>
                <w:b/>
                <w:i/>
                <w:sz w:val="18"/>
                <w:szCs w:val="18"/>
              </w:rPr>
              <w:t>Results</w:t>
            </w:r>
          </w:p>
        </w:tc>
      </w:tr>
      <w:tr w:rsidR="00447E78" w:rsidRPr="008C1EAA" w14:paraId="263426CF" w14:textId="77777777" w:rsidTr="00B14887">
        <w:trPr>
          <w:trHeight w:val="524"/>
        </w:trPr>
        <w:tc>
          <w:tcPr>
            <w:tcW w:w="602" w:type="dxa"/>
          </w:tcPr>
          <w:p w14:paraId="3D03E28E" w14:textId="77777777" w:rsidR="00447E78" w:rsidRPr="008C1EAA" w:rsidRDefault="00447E78" w:rsidP="002B3C24">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1</w:t>
            </w:r>
          </w:p>
        </w:tc>
        <w:tc>
          <w:tcPr>
            <w:tcW w:w="11715" w:type="dxa"/>
          </w:tcPr>
          <w:p w14:paraId="59172AF1" w14:textId="77777777" w:rsidR="00447E78" w:rsidRPr="008C1EAA" w:rsidRDefault="00447E78" w:rsidP="002B3C24">
            <w:pPr>
              <w:spacing w:after="0" w:line="240" w:lineRule="auto"/>
              <w:rPr>
                <w:rFonts w:ascii="Times New Roman" w:eastAsia="Arial" w:hAnsi="Times New Roman" w:cs="Times New Roman"/>
                <w:sz w:val="18"/>
                <w:szCs w:val="18"/>
              </w:rPr>
            </w:pPr>
            <w:r w:rsidRPr="008C1EAA">
              <w:rPr>
                <w:rFonts w:ascii="Times New Roman" w:eastAsia="Arial" w:hAnsi="Times New Roman" w:cs="Times New Roman"/>
                <w:sz w:val="18"/>
                <w:szCs w:val="18"/>
              </w:rPr>
              <w:t>"Antimicrobial" OR "Anti-infective" OR "Anti-infective agents" AND "Mangrove species" OR "Mangrovi" OR "Mangrove"</w:t>
            </w:r>
          </w:p>
        </w:tc>
        <w:tc>
          <w:tcPr>
            <w:tcW w:w="1606" w:type="dxa"/>
          </w:tcPr>
          <w:p w14:paraId="68D749B9" w14:textId="77777777" w:rsidR="00447E78" w:rsidRPr="008C1EAA" w:rsidRDefault="00447E78" w:rsidP="002B3C24">
            <w:pPr>
              <w:spacing w:after="0" w:line="240" w:lineRule="auto"/>
              <w:jc w:val="center"/>
              <w:rPr>
                <w:rFonts w:ascii="Times New Roman" w:eastAsia="Arial" w:hAnsi="Times New Roman" w:cs="Times New Roman"/>
                <w:sz w:val="18"/>
                <w:szCs w:val="18"/>
              </w:rPr>
            </w:pPr>
            <w:r w:rsidRPr="008C1EAA">
              <w:rPr>
                <w:rFonts w:ascii="Times New Roman" w:eastAsia="Arial" w:hAnsi="Times New Roman" w:cs="Times New Roman"/>
                <w:sz w:val="18"/>
                <w:szCs w:val="18"/>
              </w:rPr>
              <w:t>8</w:t>
            </w:r>
          </w:p>
        </w:tc>
      </w:tr>
      <w:tr w:rsidR="00447E78" w:rsidRPr="008C1EAA" w14:paraId="07CE8031" w14:textId="77777777" w:rsidTr="00B14887">
        <w:trPr>
          <w:trHeight w:val="885"/>
        </w:trPr>
        <w:tc>
          <w:tcPr>
            <w:tcW w:w="602" w:type="dxa"/>
          </w:tcPr>
          <w:p w14:paraId="39C19C8E" w14:textId="77777777" w:rsidR="00447E78" w:rsidRPr="008C1EAA" w:rsidRDefault="00447E78" w:rsidP="002B3C24">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2</w:t>
            </w:r>
          </w:p>
        </w:tc>
        <w:tc>
          <w:tcPr>
            <w:tcW w:w="11715" w:type="dxa"/>
          </w:tcPr>
          <w:p w14:paraId="539FC6C1" w14:textId="77777777" w:rsidR="00447E78" w:rsidRPr="008C1EAA" w:rsidRDefault="00447E78" w:rsidP="002B3C24">
            <w:pPr>
              <w:spacing w:after="0" w:line="240" w:lineRule="auto"/>
              <w:rPr>
                <w:rFonts w:ascii="Times New Roman" w:eastAsia="Arial" w:hAnsi="Times New Roman" w:cs="Times New Roman"/>
                <w:sz w:val="18"/>
                <w:szCs w:val="18"/>
              </w:rPr>
            </w:pPr>
            <w:r w:rsidRPr="008C1EAA">
              <w:rPr>
                <w:rFonts w:ascii="Times New Roman" w:eastAsia="Arial" w:hAnsi="Times New Roman" w:cs="Times New Roman"/>
                <w:sz w:val="18"/>
                <w:szCs w:val="18"/>
              </w:rPr>
              <w:t>"Antimicrobial" OR "Anti-infective" OR "Anti-infective agents" AND "Mangrove species" OR "Mangrovi" OR "Mangrove" AND “Southeast Asia” OR “Brunei” OR “Myanmar” OR “Cambodia” OR “Philippines” OR “Malaysia” OR “Indonesia” OR “Thailand” OR “Vietnam” OR “Timor-Leste” OR “Laos” OR “Singapore”</w:t>
            </w:r>
          </w:p>
        </w:tc>
        <w:tc>
          <w:tcPr>
            <w:tcW w:w="1606" w:type="dxa"/>
          </w:tcPr>
          <w:p w14:paraId="3398CBC8" w14:textId="77777777" w:rsidR="00447E78" w:rsidRPr="008C1EAA" w:rsidRDefault="00447E78" w:rsidP="002B3C24">
            <w:pPr>
              <w:spacing w:after="0" w:line="240" w:lineRule="auto"/>
              <w:jc w:val="center"/>
              <w:rPr>
                <w:rFonts w:ascii="Times New Roman" w:eastAsia="Arial" w:hAnsi="Times New Roman" w:cs="Times New Roman"/>
                <w:sz w:val="18"/>
                <w:szCs w:val="18"/>
              </w:rPr>
            </w:pPr>
            <w:r w:rsidRPr="008C1EAA">
              <w:rPr>
                <w:rFonts w:ascii="Times New Roman" w:eastAsia="Arial" w:hAnsi="Times New Roman" w:cs="Times New Roman"/>
                <w:sz w:val="18"/>
                <w:szCs w:val="18"/>
              </w:rPr>
              <w:t>5</w:t>
            </w:r>
          </w:p>
        </w:tc>
      </w:tr>
      <w:tr w:rsidR="00447E78" w:rsidRPr="008C1EAA" w14:paraId="78C0DA37" w14:textId="77777777" w:rsidTr="00B14887">
        <w:trPr>
          <w:trHeight w:val="1298"/>
        </w:trPr>
        <w:tc>
          <w:tcPr>
            <w:tcW w:w="602" w:type="dxa"/>
          </w:tcPr>
          <w:p w14:paraId="181884B0" w14:textId="77777777" w:rsidR="00447E78" w:rsidRPr="008C1EAA" w:rsidRDefault="00447E78" w:rsidP="002B3C24">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3</w:t>
            </w:r>
          </w:p>
        </w:tc>
        <w:tc>
          <w:tcPr>
            <w:tcW w:w="11715" w:type="dxa"/>
          </w:tcPr>
          <w:p w14:paraId="7FA6FFD8" w14:textId="77777777" w:rsidR="00447E78" w:rsidRPr="008C1EAA" w:rsidRDefault="00447E78" w:rsidP="002B3C24">
            <w:pPr>
              <w:spacing w:after="0" w:line="240" w:lineRule="auto"/>
              <w:rPr>
                <w:rFonts w:ascii="Times New Roman" w:eastAsia="Arial" w:hAnsi="Times New Roman" w:cs="Times New Roman"/>
                <w:sz w:val="18"/>
                <w:szCs w:val="18"/>
              </w:rPr>
            </w:pPr>
            <w:r w:rsidRPr="008C1EAA">
              <w:rPr>
                <w:rFonts w:ascii="Times New Roman" w:eastAsia="Arial" w:hAnsi="Times New Roman" w:cs="Times New Roman"/>
                <w:sz w:val="18"/>
                <w:szCs w:val="18"/>
              </w:rPr>
              <w:t>"Antimicrobial" OR "Anti-infective" OR "Anti-infective agents" AND "Mangrove species" OR "Mangrovi" OR "Mangrove" AND “Southeast Asia” OR “Brunei” OR “Myanmar” OR “Cambodia” OR “Philippines” OR “Malaysia” OR “Indonesia” OR “Thailand” OR “Vietnam” OR “Timor-Leste” OR “Laos” OR “Singapore” AND “Synergistic” OR “Synergistic Activity” OR “Synergistic Effect” OR “Synergism”</w:t>
            </w:r>
          </w:p>
        </w:tc>
        <w:tc>
          <w:tcPr>
            <w:tcW w:w="1606" w:type="dxa"/>
          </w:tcPr>
          <w:p w14:paraId="44B1EC3E" w14:textId="77777777" w:rsidR="00447E78" w:rsidRPr="008C1EAA" w:rsidRDefault="00447E78" w:rsidP="002B3C24">
            <w:pPr>
              <w:spacing w:after="0" w:line="240" w:lineRule="auto"/>
              <w:jc w:val="center"/>
              <w:rPr>
                <w:rFonts w:ascii="Times New Roman" w:eastAsia="Arial" w:hAnsi="Times New Roman" w:cs="Times New Roman"/>
                <w:sz w:val="18"/>
                <w:szCs w:val="18"/>
              </w:rPr>
            </w:pPr>
            <w:r w:rsidRPr="008C1EAA">
              <w:rPr>
                <w:rFonts w:ascii="Times New Roman" w:eastAsia="Arial" w:hAnsi="Times New Roman" w:cs="Times New Roman"/>
                <w:sz w:val="18"/>
                <w:szCs w:val="18"/>
              </w:rPr>
              <w:t>4</w:t>
            </w:r>
          </w:p>
        </w:tc>
      </w:tr>
      <w:tr w:rsidR="00447E78" w:rsidRPr="008C1EAA" w14:paraId="22ABE985" w14:textId="77777777" w:rsidTr="00B14887">
        <w:trPr>
          <w:trHeight w:val="1269"/>
        </w:trPr>
        <w:tc>
          <w:tcPr>
            <w:tcW w:w="602" w:type="dxa"/>
          </w:tcPr>
          <w:p w14:paraId="19806C10" w14:textId="77777777" w:rsidR="00447E78" w:rsidRPr="008C1EAA" w:rsidRDefault="00447E78" w:rsidP="002B3C24">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4</w:t>
            </w:r>
          </w:p>
        </w:tc>
        <w:tc>
          <w:tcPr>
            <w:tcW w:w="11715" w:type="dxa"/>
          </w:tcPr>
          <w:p w14:paraId="6EBE73DB" w14:textId="77777777" w:rsidR="00447E78" w:rsidRPr="008C1EAA" w:rsidRDefault="00447E78" w:rsidP="002B3C24">
            <w:pPr>
              <w:spacing w:after="0" w:line="240" w:lineRule="auto"/>
              <w:rPr>
                <w:rFonts w:ascii="Times New Roman" w:eastAsia="Arial" w:hAnsi="Times New Roman" w:cs="Times New Roman"/>
                <w:sz w:val="18"/>
                <w:szCs w:val="18"/>
              </w:rPr>
            </w:pPr>
            <w:r w:rsidRPr="008C1EAA">
              <w:rPr>
                <w:rFonts w:ascii="Times New Roman" w:eastAsia="Arial" w:hAnsi="Times New Roman" w:cs="Times New Roman"/>
                <w:sz w:val="18"/>
                <w:szCs w:val="18"/>
              </w:rPr>
              <w:t>"Antimicrobial" OR "Anti-infective" OR "Anti-infective agents" AND "Mangrove species" OR "Mangrovi" OR "Mangrove" AND “Southeast Asia” OR “Brunei” OR “Myanmar” OR “Cambodia” OR “Philippines” OR “Malaysia” OR “Indonesia” OR “Thailand” OR “Vietnam” OR “Timor-Leste” OR “Laos” OR “Singapore” AND “Industry” OR “Pharmaceutical Industry” OR “Pharmaceuticals”</w:t>
            </w:r>
          </w:p>
        </w:tc>
        <w:tc>
          <w:tcPr>
            <w:tcW w:w="1606" w:type="dxa"/>
          </w:tcPr>
          <w:p w14:paraId="1B6F94CB" w14:textId="77777777" w:rsidR="00447E78" w:rsidRPr="008C1EAA" w:rsidRDefault="00447E78" w:rsidP="002B3C24">
            <w:pPr>
              <w:spacing w:after="0" w:line="240" w:lineRule="auto"/>
              <w:jc w:val="center"/>
              <w:rPr>
                <w:rFonts w:ascii="Times New Roman" w:eastAsia="Arial" w:hAnsi="Times New Roman" w:cs="Times New Roman"/>
                <w:sz w:val="18"/>
                <w:szCs w:val="18"/>
              </w:rPr>
            </w:pPr>
            <w:r w:rsidRPr="008C1EAA">
              <w:rPr>
                <w:rFonts w:ascii="Times New Roman" w:eastAsia="Arial" w:hAnsi="Times New Roman" w:cs="Times New Roman"/>
                <w:sz w:val="18"/>
                <w:szCs w:val="18"/>
              </w:rPr>
              <w:t>5</w:t>
            </w:r>
          </w:p>
        </w:tc>
      </w:tr>
      <w:tr w:rsidR="00447E78" w:rsidRPr="008C1EAA" w14:paraId="1F7B6A3B" w14:textId="77777777" w:rsidTr="00B14887">
        <w:trPr>
          <w:trHeight w:val="304"/>
        </w:trPr>
        <w:tc>
          <w:tcPr>
            <w:tcW w:w="602" w:type="dxa"/>
          </w:tcPr>
          <w:p w14:paraId="382A4884" w14:textId="77777777" w:rsidR="00447E78" w:rsidRPr="008C1EAA" w:rsidRDefault="00447E78" w:rsidP="002B3C24">
            <w:pPr>
              <w:spacing w:after="0" w:line="240" w:lineRule="auto"/>
              <w:jc w:val="center"/>
              <w:rPr>
                <w:rFonts w:ascii="Times New Roman" w:eastAsia="Arial" w:hAnsi="Times New Roman" w:cs="Times New Roman"/>
                <w:b/>
                <w:sz w:val="18"/>
                <w:szCs w:val="18"/>
              </w:rPr>
            </w:pPr>
          </w:p>
        </w:tc>
        <w:tc>
          <w:tcPr>
            <w:tcW w:w="11715" w:type="dxa"/>
            <w:vAlign w:val="bottom"/>
          </w:tcPr>
          <w:p w14:paraId="492CC871" w14:textId="77777777" w:rsidR="00447E78" w:rsidRPr="008C1EAA" w:rsidRDefault="00447E78" w:rsidP="002B3C24">
            <w:pPr>
              <w:spacing w:line="240" w:lineRule="auto"/>
              <w:jc w:val="right"/>
              <w:rPr>
                <w:rFonts w:ascii="Times New Roman" w:eastAsia="Arial" w:hAnsi="Times New Roman" w:cs="Times New Roman"/>
                <w:sz w:val="18"/>
                <w:szCs w:val="18"/>
              </w:rPr>
            </w:pPr>
            <w:r w:rsidRPr="008C1EAA">
              <w:rPr>
                <w:rFonts w:ascii="Times New Roman" w:eastAsia="Arial" w:hAnsi="Times New Roman" w:cs="Times New Roman"/>
                <w:sz w:val="18"/>
                <w:szCs w:val="18"/>
              </w:rPr>
              <w:t>Total</w:t>
            </w:r>
          </w:p>
        </w:tc>
        <w:tc>
          <w:tcPr>
            <w:tcW w:w="1606" w:type="dxa"/>
          </w:tcPr>
          <w:p w14:paraId="561284BF" w14:textId="77777777" w:rsidR="00447E78" w:rsidRPr="008C1EAA" w:rsidRDefault="00447E78" w:rsidP="002B3C24">
            <w:pPr>
              <w:spacing w:after="0" w:line="240" w:lineRule="auto"/>
              <w:jc w:val="center"/>
              <w:rPr>
                <w:rFonts w:ascii="Times New Roman" w:eastAsia="Arial" w:hAnsi="Times New Roman" w:cs="Times New Roman"/>
                <w:sz w:val="18"/>
                <w:szCs w:val="18"/>
              </w:rPr>
            </w:pPr>
            <w:r w:rsidRPr="008C1EAA">
              <w:rPr>
                <w:rFonts w:ascii="Times New Roman" w:eastAsia="Arial" w:hAnsi="Times New Roman" w:cs="Times New Roman"/>
                <w:b/>
                <w:sz w:val="18"/>
                <w:szCs w:val="18"/>
              </w:rPr>
              <w:t>22</w:t>
            </w:r>
          </w:p>
        </w:tc>
      </w:tr>
    </w:tbl>
    <w:p w14:paraId="5CA720EA" w14:textId="77777777" w:rsidR="00447E78" w:rsidRPr="008C1EAA" w:rsidRDefault="00447E78" w:rsidP="00447E78">
      <w:pPr>
        <w:spacing w:after="0"/>
        <w:ind w:left="2160" w:firstLine="720"/>
        <w:rPr>
          <w:rFonts w:ascii="Times New Roman" w:eastAsia="Arial" w:hAnsi="Times New Roman" w:cs="Times New Roman"/>
          <w:sz w:val="18"/>
          <w:szCs w:val="18"/>
        </w:rPr>
      </w:pPr>
    </w:p>
    <w:p w14:paraId="28292A4B" w14:textId="4F217B3B" w:rsidR="001C2D8A" w:rsidRPr="008C1EAA" w:rsidRDefault="001C2D8A" w:rsidP="00712F21">
      <w:pPr>
        <w:rPr>
          <w:rFonts w:ascii="Times New Roman" w:eastAsia="Arial" w:hAnsi="Times New Roman" w:cs="Times New Roman"/>
          <w:sz w:val="18"/>
          <w:szCs w:val="18"/>
        </w:rPr>
      </w:pPr>
    </w:p>
    <w:p w14:paraId="5281587B" w14:textId="472C3C8D" w:rsidR="00B14887" w:rsidRPr="008C1EAA" w:rsidRDefault="00B14887" w:rsidP="00712F21">
      <w:pPr>
        <w:rPr>
          <w:rFonts w:ascii="Times New Roman" w:eastAsia="Arial" w:hAnsi="Times New Roman" w:cs="Times New Roman"/>
          <w:sz w:val="18"/>
          <w:szCs w:val="18"/>
        </w:rPr>
      </w:pPr>
    </w:p>
    <w:p w14:paraId="071BCD36" w14:textId="509C37E1" w:rsidR="00B14887" w:rsidRPr="008C1EAA" w:rsidRDefault="00B14887" w:rsidP="00712F21">
      <w:pPr>
        <w:rPr>
          <w:rFonts w:ascii="Times New Roman" w:eastAsia="Arial" w:hAnsi="Times New Roman" w:cs="Times New Roman"/>
          <w:sz w:val="18"/>
          <w:szCs w:val="18"/>
        </w:rPr>
      </w:pPr>
    </w:p>
    <w:p w14:paraId="14189379" w14:textId="0DDE4F8B" w:rsidR="00B14887" w:rsidRPr="008C1EAA" w:rsidRDefault="00B14887" w:rsidP="00712F21">
      <w:pPr>
        <w:rPr>
          <w:rFonts w:ascii="Times New Roman" w:eastAsia="Arial" w:hAnsi="Times New Roman" w:cs="Times New Roman"/>
          <w:sz w:val="18"/>
          <w:szCs w:val="18"/>
        </w:rPr>
      </w:pPr>
    </w:p>
    <w:p w14:paraId="249E3F05" w14:textId="65E46D25" w:rsidR="00B14887" w:rsidRPr="008C1EAA" w:rsidRDefault="00B14887" w:rsidP="00712F21">
      <w:pPr>
        <w:rPr>
          <w:rFonts w:ascii="Times New Roman" w:eastAsia="Arial" w:hAnsi="Times New Roman" w:cs="Times New Roman"/>
          <w:sz w:val="18"/>
          <w:szCs w:val="18"/>
        </w:rPr>
      </w:pPr>
    </w:p>
    <w:p w14:paraId="073C057A" w14:textId="24AAD56A" w:rsidR="00B14887" w:rsidRPr="008C1EAA" w:rsidRDefault="00B14887" w:rsidP="00712F21">
      <w:pPr>
        <w:rPr>
          <w:rFonts w:ascii="Times New Roman" w:eastAsia="Arial" w:hAnsi="Times New Roman" w:cs="Times New Roman"/>
          <w:sz w:val="18"/>
          <w:szCs w:val="18"/>
        </w:rPr>
      </w:pPr>
    </w:p>
    <w:p w14:paraId="48CA10E9" w14:textId="0AF7867A" w:rsidR="00B14887" w:rsidRPr="008C1EAA" w:rsidRDefault="00B14887" w:rsidP="00712F21">
      <w:pPr>
        <w:rPr>
          <w:rFonts w:ascii="Times New Roman" w:eastAsia="Arial" w:hAnsi="Times New Roman" w:cs="Times New Roman"/>
          <w:sz w:val="18"/>
          <w:szCs w:val="18"/>
        </w:rPr>
      </w:pPr>
    </w:p>
    <w:p w14:paraId="42796C1B" w14:textId="5F267770" w:rsidR="00B14887" w:rsidRPr="008C1EAA" w:rsidRDefault="00B14887" w:rsidP="00700193">
      <w:pPr>
        <w:tabs>
          <w:tab w:val="left" w:pos="2145"/>
        </w:tabs>
        <w:rPr>
          <w:rFonts w:ascii="Times New Roman" w:eastAsia="Arial" w:hAnsi="Times New Roman" w:cs="Times New Roman"/>
          <w:sz w:val="18"/>
          <w:szCs w:val="18"/>
        </w:rPr>
      </w:pPr>
    </w:p>
    <w:p w14:paraId="4E483771" w14:textId="77777777" w:rsidR="00447E78" w:rsidRPr="008C1EAA" w:rsidRDefault="004A4D86" w:rsidP="004A4D86">
      <w:pPr>
        <w:rPr>
          <w:rFonts w:ascii="Times New Roman" w:eastAsia="Arial" w:hAnsi="Times New Roman" w:cs="Times New Roman"/>
          <w:sz w:val="14"/>
          <w:szCs w:val="18"/>
        </w:rPr>
      </w:pPr>
      <w:r w:rsidRPr="008C1EAA">
        <w:rPr>
          <w:rFonts w:ascii="Times New Roman" w:eastAsia="Arial" w:hAnsi="Times New Roman" w:cs="Times New Roman"/>
          <w:b/>
          <w:sz w:val="18"/>
          <w:szCs w:val="18"/>
        </w:rPr>
        <w:lastRenderedPageBreak/>
        <w:t>1.2</w:t>
      </w:r>
      <w:r w:rsidR="00447E78" w:rsidRPr="008C1EAA">
        <w:rPr>
          <w:rFonts w:ascii="Times New Roman" w:eastAsia="Arial" w:hAnsi="Times New Roman" w:cs="Times New Roman"/>
          <w:sz w:val="18"/>
          <w:szCs w:val="18"/>
        </w:rPr>
        <w:t xml:space="preserve"> </w:t>
      </w:r>
      <w:r w:rsidR="00447E78" w:rsidRPr="008C1EAA">
        <w:rPr>
          <w:rFonts w:ascii="Times New Roman" w:eastAsia="Arial" w:hAnsi="Times New Roman" w:cs="Times New Roman"/>
          <w:b/>
          <w:sz w:val="18"/>
          <w:szCs w:val="18"/>
        </w:rPr>
        <w:t>Google Scholar</w:t>
      </w:r>
      <w:r w:rsidRPr="008C1EAA">
        <w:rPr>
          <w:rFonts w:ascii="Times New Roman" w:eastAsia="Arial" w:hAnsi="Times New Roman" w:cs="Times New Roman"/>
          <w:b/>
          <w:sz w:val="18"/>
          <w:szCs w:val="18"/>
        </w:rPr>
        <w:t xml:space="preserve"> Search Strategy</w:t>
      </w:r>
    </w:p>
    <w:tbl>
      <w:tblPr>
        <w:tblW w:w="13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
        <w:gridCol w:w="11379"/>
        <w:gridCol w:w="1810"/>
      </w:tblGrid>
      <w:tr w:rsidR="00447E78" w:rsidRPr="008C1EAA" w14:paraId="42E326FB" w14:textId="77777777" w:rsidTr="00A074F7">
        <w:trPr>
          <w:trHeight w:val="191"/>
        </w:trPr>
        <w:tc>
          <w:tcPr>
            <w:tcW w:w="595" w:type="dxa"/>
          </w:tcPr>
          <w:p w14:paraId="4383CCBB" w14:textId="77777777" w:rsidR="00447E78" w:rsidRPr="008C1EAA" w:rsidRDefault="00447E78" w:rsidP="002B3C24">
            <w:pPr>
              <w:spacing w:after="0" w:line="240" w:lineRule="auto"/>
              <w:jc w:val="right"/>
              <w:rPr>
                <w:rFonts w:ascii="Times New Roman" w:eastAsia="Arial" w:hAnsi="Times New Roman" w:cs="Times New Roman"/>
                <w:b/>
                <w:i/>
                <w:sz w:val="18"/>
                <w:szCs w:val="18"/>
              </w:rPr>
            </w:pPr>
            <w:r w:rsidRPr="008C1EAA">
              <w:rPr>
                <w:rFonts w:ascii="Times New Roman" w:eastAsia="Arial" w:hAnsi="Times New Roman" w:cs="Times New Roman"/>
                <w:b/>
                <w:i/>
                <w:sz w:val="18"/>
                <w:szCs w:val="18"/>
              </w:rPr>
              <w:t>#</w:t>
            </w:r>
          </w:p>
        </w:tc>
        <w:tc>
          <w:tcPr>
            <w:tcW w:w="11379" w:type="dxa"/>
          </w:tcPr>
          <w:p w14:paraId="3252043E" w14:textId="77777777" w:rsidR="00447E78" w:rsidRPr="008C1EAA" w:rsidRDefault="00447E78" w:rsidP="002B3C24">
            <w:pPr>
              <w:spacing w:after="0" w:line="240" w:lineRule="auto"/>
              <w:rPr>
                <w:rFonts w:ascii="Times New Roman" w:eastAsia="Arial" w:hAnsi="Times New Roman" w:cs="Times New Roman"/>
                <w:b/>
                <w:i/>
                <w:sz w:val="18"/>
                <w:szCs w:val="18"/>
              </w:rPr>
            </w:pPr>
            <w:r w:rsidRPr="008C1EAA">
              <w:rPr>
                <w:rFonts w:ascii="Times New Roman" w:eastAsia="Arial" w:hAnsi="Times New Roman" w:cs="Times New Roman"/>
                <w:b/>
                <w:i/>
                <w:sz w:val="18"/>
                <w:szCs w:val="18"/>
              </w:rPr>
              <w:t>Searches</w:t>
            </w:r>
          </w:p>
        </w:tc>
        <w:tc>
          <w:tcPr>
            <w:tcW w:w="1810" w:type="dxa"/>
          </w:tcPr>
          <w:p w14:paraId="0F797DFE" w14:textId="77777777" w:rsidR="00447E78" w:rsidRPr="008C1EAA" w:rsidRDefault="00447E78" w:rsidP="002B3C24">
            <w:pPr>
              <w:spacing w:after="0" w:line="240" w:lineRule="auto"/>
              <w:jc w:val="center"/>
              <w:rPr>
                <w:rFonts w:ascii="Times New Roman" w:eastAsia="Arial" w:hAnsi="Times New Roman" w:cs="Times New Roman"/>
                <w:b/>
                <w:i/>
                <w:sz w:val="18"/>
                <w:szCs w:val="18"/>
              </w:rPr>
            </w:pPr>
            <w:r w:rsidRPr="008C1EAA">
              <w:rPr>
                <w:rFonts w:ascii="Times New Roman" w:eastAsia="Arial" w:hAnsi="Times New Roman" w:cs="Times New Roman"/>
                <w:b/>
                <w:i/>
                <w:sz w:val="18"/>
                <w:szCs w:val="18"/>
              </w:rPr>
              <w:t>Results</w:t>
            </w:r>
          </w:p>
        </w:tc>
      </w:tr>
      <w:tr w:rsidR="00447E78" w:rsidRPr="008C1EAA" w14:paraId="1C6C500A" w14:textId="77777777" w:rsidTr="00A074F7">
        <w:trPr>
          <w:trHeight w:val="751"/>
        </w:trPr>
        <w:tc>
          <w:tcPr>
            <w:tcW w:w="595" w:type="dxa"/>
          </w:tcPr>
          <w:p w14:paraId="1F5B3D62" w14:textId="77777777" w:rsidR="00447E78" w:rsidRPr="008C1EAA" w:rsidRDefault="00447E78" w:rsidP="002B3C24">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1</w:t>
            </w:r>
          </w:p>
        </w:tc>
        <w:tc>
          <w:tcPr>
            <w:tcW w:w="11379" w:type="dxa"/>
          </w:tcPr>
          <w:p w14:paraId="0A4E960C" w14:textId="77777777" w:rsidR="00447E78" w:rsidRPr="008C1EAA" w:rsidRDefault="00447E78" w:rsidP="002B3C24">
            <w:pPr>
              <w:spacing w:after="0" w:line="240" w:lineRule="auto"/>
              <w:rPr>
                <w:rFonts w:ascii="Times New Roman" w:eastAsia="Arial" w:hAnsi="Times New Roman" w:cs="Times New Roman"/>
                <w:sz w:val="18"/>
                <w:szCs w:val="18"/>
              </w:rPr>
            </w:pPr>
            <w:r w:rsidRPr="008C1EAA">
              <w:rPr>
                <w:rFonts w:ascii="Times New Roman" w:eastAsia="Arial" w:hAnsi="Times New Roman" w:cs="Times New Roman"/>
                <w:sz w:val="18"/>
                <w:szCs w:val="18"/>
              </w:rPr>
              <w:t>Antimicrobial activity AND mangroves species AND “bioactive compounds” AND Southeast Asia Brunei OR Burma OR Myanmar OR Cambodia OR “Timor-Leste” OR Indonesia OR Laos OR Malaysia OR Philippines OR Singapore OR Thailand OR Vietnam -endophytic -fungi</w:t>
            </w:r>
          </w:p>
        </w:tc>
        <w:tc>
          <w:tcPr>
            <w:tcW w:w="1810" w:type="dxa"/>
          </w:tcPr>
          <w:p w14:paraId="03DEFBBE" w14:textId="77777777" w:rsidR="00447E78" w:rsidRPr="008C1EAA" w:rsidRDefault="00447E78" w:rsidP="002B3C24">
            <w:pPr>
              <w:spacing w:after="0" w:line="240" w:lineRule="auto"/>
              <w:jc w:val="center"/>
              <w:rPr>
                <w:rFonts w:ascii="Times New Roman" w:eastAsia="Arial" w:hAnsi="Times New Roman" w:cs="Times New Roman"/>
                <w:sz w:val="18"/>
                <w:szCs w:val="18"/>
              </w:rPr>
            </w:pPr>
            <w:r w:rsidRPr="008C1EAA">
              <w:rPr>
                <w:rFonts w:ascii="Times New Roman" w:eastAsia="Arial" w:hAnsi="Times New Roman" w:cs="Times New Roman"/>
                <w:sz w:val="18"/>
                <w:szCs w:val="18"/>
              </w:rPr>
              <w:t>381</w:t>
            </w:r>
          </w:p>
        </w:tc>
      </w:tr>
      <w:tr w:rsidR="00447E78" w:rsidRPr="008C1EAA" w14:paraId="277AE1BE" w14:textId="77777777" w:rsidTr="00A074F7">
        <w:trPr>
          <w:trHeight w:val="751"/>
        </w:trPr>
        <w:tc>
          <w:tcPr>
            <w:tcW w:w="595" w:type="dxa"/>
          </w:tcPr>
          <w:p w14:paraId="024742F6" w14:textId="77777777" w:rsidR="00447E78" w:rsidRPr="008C1EAA" w:rsidRDefault="00447E78" w:rsidP="002B3C24">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2</w:t>
            </w:r>
          </w:p>
        </w:tc>
        <w:tc>
          <w:tcPr>
            <w:tcW w:w="11379" w:type="dxa"/>
          </w:tcPr>
          <w:p w14:paraId="02E09B1B" w14:textId="77777777" w:rsidR="00447E78" w:rsidRPr="008C1EAA" w:rsidRDefault="00447E78" w:rsidP="002B3C24">
            <w:pPr>
              <w:spacing w:after="0" w:line="240" w:lineRule="auto"/>
              <w:rPr>
                <w:rFonts w:ascii="Times New Roman" w:eastAsia="Arial" w:hAnsi="Times New Roman" w:cs="Times New Roman"/>
                <w:sz w:val="18"/>
                <w:szCs w:val="18"/>
              </w:rPr>
            </w:pPr>
            <w:r w:rsidRPr="008C1EAA">
              <w:rPr>
                <w:rFonts w:ascii="Times New Roman" w:eastAsia="Arial" w:hAnsi="Times New Roman" w:cs="Times New Roman"/>
                <w:sz w:val="18"/>
                <w:szCs w:val="18"/>
              </w:rPr>
              <w:t>Antibacterial activity AND mangroves species AND “bioactive compounds” AND Southeast Asia Brunei OR Burma OR Myanmar OR Cambodia OR “Timor-Leste” OR Indonesia OR Laos OR Malaysia OR Philippines OR Singapore OR Thailand OR Vietnam -endophytic -fungi</w:t>
            </w:r>
          </w:p>
        </w:tc>
        <w:tc>
          <w:tcPr>
            <w:tcW w:w="1810" w:type="dxa"/>
          </w:tcPr>
          <w:p w14:paraId="7DAB1613" w14:textId="77777777" w:rsidR="00447E78" w:rsidRPr="008C1EAA" w:rsidRDefault="00447E78" w:rsidP="002B3C24">
            <w:pPr>
              <w:spacing w:after="0" w:line="240" w:lineRule="auto"/>
              <w:jc w:val="center"/>
              <w:rPr>
                <w:rFonts w:ascii="Times New Roman" w:eastAsia="Arial" w:hAnsi="Times New Roman" w:cs="Times New Roman"/>
                <w:sz w:val="18"/>
                <w:szCs w:val="18"/>
              </w:rPr>
            </w:pPr>
            <w:r w:rsidRPr="008C1EAA">
              <w:rPr>
                <w:rFonts w:ascii="Times New Roman" w:hAnsi="Times New Roman" w:cs="Times New Roman"/>
                <w:sz w:val="18"/>
                <w:szCs w:val="18"/>
              </w:rPr>
              <w:t>379</w:t>
            </w:r>
          </w:p>
        </w:tc>
      </w:tr>
      <w:tr w:rsidR="00447E78" w:rsidRPr="008C1EAA" w14:paraId="088532D9" w14:textId="77777777" w:rsidTr="00A074F7">
        <w:trPr>
          <w:trHeight w:val="751"/>
        </w:trPr>
        <w:tc>
          <w:tcPr>
            <w:tcW w:w="595" w:type="dxa"/>
          </w:tcPr>
          <w:p w14:paraId="3032F830" w14:textId="77777777" w:rsidR="00447E78" w:rsidRPr="008C1EAA" w:rsidRDefault="00447E78" w:rsidP="002B3C24">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3</w:t>
            </w:r>
          </w:p>
        </w:tc>
        <w:tc>
          <w:tcPr>
            <w:tcW w:w="11379" w:type="dxa"/>
          </w:tcPr>
          <w:p w14:paraId="2E680BD3" w14:textId="77777777" w:rsidR="00447E78" w:rsidRPr="008C1EAA" w:rsidRDefault="00447E78" w:rsidP="002B3C24">
            <w:pPr>
              <w:spacing w:after="0" w:line="240" w:lineRule="auto"/>
              <w:rPr>
                <w:rFonts w:ascii="Times New Roman" w:eastAsia="Arial" w:hAnsi="Times New Roman" w:cs="Times New Roman"/>
                <w:sz w:val="18"/>
                <w:szCs w:val="18"/>
              </w:rPr>
            </w:pPr>
            <w:r w:rsidRPr="008C1EAA">
              <w:rPr>
                <w:rFonts w:ascii="Times New Roman" w:eastAsia="Arial" w:hAnsi="Times New Roman" w:cs="Times New Roman"/>
                <w:sz w:val="18"/>
                <w:szCs w:val="18"/>
              </w:rPr>
              <w:t>Antifungal activity AND mangroves species AND “bioactive compounds” AND Southeast Asia Brunei OR Burma OR Myanmar OR Cambodia OR “Timor-Leste” OR Indonesia OR Laos OR Malaysia OR Philippines OR Singapore OR Thailand OR Vietnam -endophytic -fungi</w:t>
            </w:r>
          </w:p>
        </w:tc>
        <w:tc>
          <w:tcPr>
            <w:tcW w:w="1810" w:type="dxa"/>
          </w:tcPr>
          <w:p w14:paraId="689A74F1" w14:textId="77777777" w:rsidR="00447E78" w:rsidRPr="008C1EAA" w:rsidRDefault="00447E78" w:rsidP="002B3C24">
            <w:pPr>
              <w:spacing w:after="0" w:line="240" w:lineRule="auto"/>
              <w:jc w:val="center"/>
              <w:rPr>
                <w:rFonts w:ascii="Times New Roman" w:eastAsia="Arial" w:hAnsi="Times New Roman" w:cs="Times New Roman"/>
                <w:sz w:val="18"/>
                <w:szCs w:val="18"/>
              </w:rPr>
            </w:pPr>
            <w:r w:rsidRPr="008C1EAA">
              <w:rPr>
                <w:rFonts w:ascii="Times New Roman" w:hAnsi="Times New Roman" w:cs="Times New Roman"/>
                <w:sz w:val="18"/>
                <w:szCs w:val="18"/>
              </w:rPr>
              <w:t>340</w:t>
            </w:r>
          </w:p>
        </w:tc>
      </w:tr>
      <w:tr w:rsidR="00447E78" w:rsidRPr="008C1EAA" w14:paraId="3C31F994" w14:textId="77777777" w:rsidTr="00A074F7">
        <w:trPr>
          <w:trHeight w:val="751"/>
        </w:trPr>
        <w:tc>
          <w:tcPr>
            <w:tcW w:w="595" w:type="dxa"/>
          </w:tcPr>
          <w:p w14:paraId="78FC5485" w14:textId="77777777" w:rsidR="00447E78" w:rsidRPr="008C1EAA" w:rsidRDefault="00447E78" w:rsidP="002B3C24">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4</w:t>
            </w:r>
          </w:p>
        </w:tc>
        <w:tc>
          <w:tcPr>
            <w:tcW w:w="11379" w:type="dxa"/>
          </w:tcPr>
          <w:p w14:paraId="03435A2C" w14:textId="77777777" w:rsidR="00447E78" w:rsidRPr="008C1EAA" w:rsidRDefault="00447E78" w:rsidP="002B3C24">
            <w:pPr>
              <w:spacing w:after="0" w:line="240" w:lineRule="auto"/>
              <w:rPr>
                <w:rFonts w:ascii="Times New Roman" w:eastAsia="Arial" w:hAnsi="Times New Roman" w:cs="Times New Roman"/>
                <w:sz w:val="18"/>
                <w:szCs w:val="18"/>
              </w:rPr>
            </w:pPr>
            <w:r w:rsidRPr="008C1EAA">
              <w:rPr>
                <w:rFonts w:ascii="Times New Roman" w:eastAsia="Arial" w:hAnsi="Times New Roman" w:cs="Times New Roman"/>
                <w:sz w:val="18"/>
                <w:szCs w:val="18"/>
              </w:rPr>
              <w:t>Antiprotozoal activity AND mangroves species AND “bioactive compounds” AND Southeast Asia Brunei OR Burma OR Myanmar OR Cambodia OR “Timor-Leste” OR Indonesia OR Laos OR Malaysia OR Philippines OR Singapore OR Thailand OR Vietnam -endophytic -fungi</w:t>
            </w:r>
          </w:p>
        </w:tc>
        <w:tc>
          <w:tcPr>
            <w:tcW w:w="1810" w:type="dxa"/>
          </w:tcPr>
          <w:p w14:paraId="49E6F42B" w14:textId="77777777" w:rsidR="00447E78" w:rsidRPr="008C1EAA" w:rsidRDefault="00447E78" w:rsidP="002B3C24">
            <w:pPr>
              <w:spacing w:after="0" w:line="240" w:lineRule="auto"/>
              <w:jc w:val="center"/>
              <w:rPr>
                <w:rFonts w:ascii="Times New Roman" w:eastAsia="Arial" w:hAnsi="Times New Roman" w:cs="Times New Roman"/>
                <w:sz w:val="18"/>
                <w:szCs w:val="18"/>
              </w:rPr>
            </w:pPr>
            <w:r w:rsidRPr="008C1EAA">
              <w:rPr>
                <w:rFonts w:ascii="Times New Roman" w:hAnsi="Times New Roman" w:cs="Times New Roman"/>
                <w:sz w:val="18"/>
                <w:szCs w:val="18"/>
              </w:rPr>
              <w:t>95</w:t>
            </w:r>
          </w:p>
        </w:tc>
      </w:tr>
      <w:tr w:rsidR="00447E78" w:rsidRPr="008C1EAA" w14:paraId="0987091A" w14:textId="77777777" w:rsidTr="00A074F7">
        <w:trPr>
          <w:trHeight w:val="487"/>
        </w:trPr>
        <w:tc>
          <w:tcPr>
            <w:tcW w:w="595" w:type="dxa"/>
          </w:tcPr>
          <w:p w14:paraId="64407915" w14:textId="77777777" w:rsidR="00447E78" w:rsidRPr="008C1EAA" w:rsidRDefault="00447E78" w:rsidP="002B3C24">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5</w:t>
            </w:r>
          </w:p>
        </w:tc>
        <w:tc>
          <w:tcPr>
            <w:tcW w:w="11379" w:type="dxa"/>
          </w:tcPr>
          <w:p w14:paraId="1871FE10" w14:textId="77777777" w:rsidR="00447E78" w:rsidRPr="008C1EAA" w:rsidRDefault="00447E78" w:rsidP="002B3C24">
            <w:pPr>
              <w:spacing w:line="240" w:lineRule="auto"/>
              <w:rPr>
                <w:rFonts w:ascii="Times New Roman" w:eastAsia="Arial" w:hAnsi="Times New Roman" w:cs="Times New Roman"/>
                <w:sz w:val="18"/>
                <w:szCs w:val="18"/>
              </w:rPr>
            </w:pPr>
            <w:r w:rsidRPr="008C1EAA">
              <w:rPr>
                <w:rFonts w:ascii="Times New Roman" w:eastAsia="Arial" w:hAnsi="Times New Roman" w:cs="Times New Roman"/>
                <w:sz w:val="18"/>
                <w:szCs w:val="18"/>
              </w:rPr>
              <w:t>Anthelminthic activity OR Antiparasitic AND mangroves species AND “bioactive compounds” AND Southeast Asia Brunei OR Burma OR Myanmar OR Cambodia OR “Timor-Leste” OR Indonesia OR Laos OR Malaysia OR Philippines OR Singapore OR Thailand OR Vietnam -endophytic -fungi</w:t>
            </w:r>
          </w:p>
        </w:tc>
        <w:tc>
          <w:tcPr>
            <w:tcW w:w="1810" w:type="dxa"/>
          </w:tcPr>
          <w:p w14:paraId="682C60B6" w14:textId="77777777" w:rsidR="00447E78" w:rsidRPr="008C1EAA" w:rsidRDefault="00447E78" w:rsidP="002B3C24">
            <w:pPr>
              <w:spacing w:after="0" w:line="240" w:lineRule="auto"/>
              <w:jc w:val="center"/>
              <w:rPr>
                <w:rFonts w:ascii="Times New Roman" w:eastAsia="Arial" w:hAnsi="Times New Roman" w:cs="Times New Roman"/>
                <w:sz w:val="18"/>
                <w:szCs w:val="18"/>
              </w:rPr>
            </w:pPr>
            <w:r w:rsidRPr="008C1EAA">
              <w:rPr>
                <w:rFonts w:ascii="Times New Roman" w:hAnsi="Times New Roman" w:cs="Times New Roman"/>
                <w:sz w:val="18"/>
                <w:szCs w:val="18"/>
              </w:rPr>
              <w:t>171</w:t>
            </w:r>
          </w:p>
        </w:tc>
      </w:tr>
      <w:tr w:rsidR="00447E78" w:rsidRPr="008C1EAA" w14:paraId="524D7BBC" w14:textId="77777777" w:rsidTr="00A074F7">
        <w:trPr>
          <w:trHeight w:val="487"/>
        </w:trPr>
        <w:tc>
          <w:tcPr>
            <w:tcW w:w="595" w:type="dxa"/>
          </w:tcPr>
          <w:p w14:paraId="1C74DBE7" w14:textId="77777777" w:rsidR="00447E78" w:rsidRPr="008C1EAA" w:rsidRDefault="00447E78" w:rsidP="002B3C24">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6</w:t>
            </w:r>
          </w:p>
        </w:tc>
        <w:tc>
          <w:tcPr>
            <w:tcW w:w="11379" w:type="dxa"/>
          </w:tcPr>
          <w:p w14:paraId="4A24DBE6" w14:textId="77777777" w:rsidR="00447E78" w:rsidRPr="008C1EAA" w:rsidRDefault="00447E78" w:rsidP="002B3C24">
            <w:pPr>
              <w:spacing w:line="240" w:lineRule="auto"/>
              <w:rPr>
                <w:rFonts w:ascii="Times New Roman" w:eastAsia="Arial" w:hAnsi="Times New Roman" w:cs="Times New Roman"/>
                <w:sz w:val="18"/>
                <w:szCs w:val="18"/>
              </w:rPr>
            </w:pPr>
            <w:r w:rsidRPr="008C1EAA">
              <w:rPr>
                <w:rFonts w:ascii="Times New Roman" w:eastAsia="Arial" w:hAnsi="Times New Roman" w:cs="Times New Roman"/>
                <w:sz w:val="18"/>
                <w:szCs w:val="18"/>
              </w:rPr>
              <w:t>mangroves species AND "Synergistic effect" "Synergistic effect with drugs" OR Ampicillin AND "bioactive compounds” AND "Southeast Asia" OR Brunei OR Burma OR Myanmar OR Cambodia OR "Timor-Leste" OR Indonesia OR Laos OR Malaysia OR Philippines OR Singapore OR Thailand OR Vietnam -endophytic -fungi</w:t>
            </w:r>
          </w:p>
        </w:tc>
        <w:tc>
          <w:tcPr>
            <w:tcW w:w="1810" w:type="dxa"/>
          </w:tcPr>
          <w:p w14:paraId="0314DC20" w14:textId="77777777" w:rsidR="00447E78" w:rsidRPr="008C1EAA" w:rsidRDefault="00447E78" w:rsidP="002B3C24">
            <w:pPr>
              <w:spacing w:after="0" w:line="240" w:lineRule="auto"/>
              <w:jc w:val="center"/>
              <w:rPr>
                <w:rFonts w:ascii="Times New Roman" w:eastAsia="Arial" w:hAnsi="Times New Roman" w:cs="Times New Roman"/>
                <w:sz w:val="18"/>
                <w:szCs w:val="18"/>
              </w:rPr>
            </w:pPr>
            <w:r w:rsidRPr="008C1EAA">
              <w:rPr>
                <w:rFonts w:ascii="Times New Roman" w:hAnsi="Times New Roman" w:cs="Times New Roman"/>
                <w:sz w:val="18"/>
                <w:szCs w:val="18"/>
              </w:rPr>
              <w:t>185</w:t>
            </w:r>
          </w:p>
        </w:tc>
      </w:tr>
      <w:tr w:rsidR="00447E78" w:rsidRPr="008C1EAA" w14:paraId="55CC00C7" w14:textId="77777777" w:rsidTr="00A074F7">
        <w:trPr>
          <w:trHeight w:val="487"/>
        </w:trPr>
        <w:tc>
          <w:tcPr>
            <w:tcW w:w="595" w:type="dxa"/>
          </w:tcPr>
          <w:p w14:paraId="0190B96A" w14:textId="77777777" w:rsidR="00447E78" w:rsidRPr="008C1EAA" w:rsidRDefault="00447E78" w:rsidP="002B3C24">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7</w:t>
            </w:r>
          </w:p>
        </w:tc>
        <w:tc>
          <w:tcPr>
            <w:tcW w:w="11379" w:type="dxa"/>
          </w:tcPr>
          <w:p w14:paraId="2825C105" w14:textId="77777777" w:rsidR="00447E78" w:rsidRPr="008C1EAA" w:rsidRDefault="00447E78" w:rsidP="002B3C24">
            <w:pPr>
              <w:spacing w:line="240" w:lineRule="auto"/>
              <w:rPr>
                <w:rFonts w:ascii="Times New Roman" w:eastAsia="Arial" w:hAnsi="Times New Roman" w:cs="Times New Roman"/>
                <w:sz w:val="18"/>
                <w:szCs w:val="18"/>
              </w:rPr>
            </w:pPr>
            <w:r w:rsidRPr="008C1EAA">
              <w:rPr>
                <w:rFonts w:ascii="Times New Roman" w:eastAsia="Arial" w:hAnsi="Times New Roman" w:cs="Times New Roman"/>
                <w:sz w:val="18"/>
                <w:szCs w:val="18"/>
              </w:rPr>
              <w:t>mangroves species AND "Synergistic effect" "Synergistic effect with drugs" OR Ampicillin AND "bioactive compounds” AND "Southeast Asia" OR Brunei OR Burma OR Myanmar OR Cambodia OR "Timor-Leste" OR Indonesia OR Laos OR Malaysia OR Philippines OR Singapore OR Thailand OR Vietnam -endophytic -fungi</w:t>
            </w:r>
          </w:p>
        </w:tc>
        <w:tc>
          <w:tcPr>
            <w:tcW w:w="1810" w:type="dxa"/>
          </w:tcPr>
          <w:p w14:paraId="4B6AA86B" w14:textId="77777777" w:rsidR="00447E78" w:rsidRPr="008C1EAA" w:rsidRDefault="00447E78" w:rsidP="002B3C24">
            <w:pPr>
              <w:spacing w:after="0" w:line="240" w:lineRule="auto"/>
              <w:jc w:val="center"/>
              <w:rPr>
                <w:rFonts w:ascii="Times New Roman" w:eastAsia="Arial" w:hAnsi="Times New Roman" w:cs="Times New Roman"/>
                <w:sz w:val="18"/>
                <w:szCs w:val="18"/>
              </w:rPr>
            </w:pPr>
            <w:r w:rsidRPr="008C1EAA">
              <w:rPr>
                <w:rFonts w:ascii="Times New Roman" w:hAnsi="Times New Roman" w:cs="Times New Roman"/>
                <w:sz w:val="18"/>
                <w:szCs w:val="18"/>
              </w:rPr>
              <w:t>29</w:t>
            </w:r>
          </w:p>
        </w:tc>
      </w:tr>
      <w:tr w:rsidR="00447E78" w:rsidRPr="008C1EAA" w14:paraId="575FC15A" w14:textId="77777777" w:rsidTr="00A074F7">
        <w:trPr>
          <w:trHeight w:val="487"/>
        </w:trPr>
        <w:tc>
          <w:tcPr>
            <w:tcW w:w="595" w:type="dxa"/>
          </w:tcPr>
          <w:p w14:paraId="0E46A3AB" w14:textId="77777777" w:rsidR="00447E78" w:rsidRPr="008C1EAA" w:rsidRDefault="00447E78" w:rsidP="002B3C24">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8</w:t>
            </w:r>
          </w:p>
        </w:tc>
        <w:tc>
          <w:tcPr>
            <w:tcW w:w="11379" w:type="dxa"/>
          </w:tcPr>
          <w:p w14:paraId="470194A3" w14:textId="77777777" w:rsidR="00447E78" w:rsidRPr="008C1EAA" w:rsidRDefault="00447E78" w:rsidP="002B3C24">
            <w:pPr>
              <w:spacing w:line="240" w:lineRule="auto"/>
              <w:rPr>
                <w:rFonts w:ascii="Times New Roman" w:eastAsia="Arial" w:hAnsi="Times New Roman" w:cs="Times New Roman"/>
                <w:sz w:val="18"/>
                <w:szCs w:val="18"/>
              </w:rPr>
            </w:pPr>
            <w:r w:rsidRPr="008C1EAA">
              <w:rPr>
                <w:rFonts w:ascii="Times New Roman" w:eastAsia="Arial" w:hAnsi="Times New Roman" w:cs="Times New Roman"/>
                <w:sz w:val="18"/>
                <w:szCs w:val="18"/>
              </w:rPr>
              <w:t>allintitle: Antimicrobial activity AND mangroves species AND “bioactive compounds” AND “Southeast Asia” OR Brunei OR Burma OR Myanmar OR Cambodia OR "Timor-Leste" OR Indonesia OR Laos OR Malaysia OR Philippines</w:t>
            </w:r>
          </w:p>
        </w:tc>
        <w:tc>
          <w:tcPr>
            <w:tcW w:w="1810" w:type="dxa"/>
          </w:tcPr>
          <w:p w14:paraId="22B00FED" w14:textId="77777777" w:rsidR="00447E78" w:rsidRPr="008C1EAA" w:rsidRDefault="00447E78" w:rsidP="002B3C24">
            <w:pPr>
              <w:spacing w:after="0" w:line="240" w:lineRule="auto"/>
              <w:jc w:val="center"/>
              <w:rPr>
                <w:rFonts w:ascii="Times New Roman" w:eastAsia="Arial" w:hAnsi="Times New Roman" w:cs="Times New Roman"/>
                <w:sz w:val="18"/>
                <w:szCs w:val="18"/>
              </w:rPr>
            </w:pPr>
            <w:r w:rsidRPr="008C1EAA">
              <w:rPr>
                <w:rFonts w:ascii="Times New Roman" w:hAnsi="Times New Roman" w:cs="Times New Roman"/>
                <w:sz w:val="18"/>
                <w:szCs w:val="18"/>
              </w:rPr>
              <w:t>0</w:t>
            </w:r>
          </w:p>
        </w:tc>
      </w:tr>
      <w:tr w:rsidR="00447E78" w:rsidRPr="008C1EAA" w14:paraId="35EF75E3" w14:textId="77777777" w:rsidTr="00A074F7">
        <w:trPr>
          <w:trHeight w:val="191"/>
        </w:trPr>
        <w:tc>
          <w:tcPr>
            <w:tcW w:w="595" w:type="dxa"/>
          </w:tcPr>
          <w:p w14:paraId="0F8973C3" w14:textId="77777777" w:rsidR="00447E78" w:rsidRPr="008C1EAA" w:rsidRDefault="00447E78" w:rsidP="002B3C24">
            <w:pPr>
              <w:spacing w:after="0" w:line="240" w:lineRule="auto"/>
              <w:jc w:val="right"/>
              <w:rPr>
                <w:rFonts w:ascii="Times New Roman" w:eastAsia="Arial" w:hAnsi="Times New Roman" w:cs="Times New Roman"/>
                <w:b/>
                <w:strike/>
                <w:sz w:val="18"/>
                <w:szCs w:val="18"/>
              </w:rPr>
            </w:pPr>
          </w:p>
        </w:tc>
        <w:tc>
          <w:tcPr>
            <w:tcW w:w="11379" w:type="dxa"/>
          </w:tcPr>
          <w:p w14:paraId="272AC00E" w14:textId="77777777" w:rsidR="00447E78" w:rsidRPr="008C1EAA" w:rsidRDefault="00447E78" w:rsidP="002B3C24">
            <w:pPr>
              <w:spacing w:after="0" w:line="240" w:lineRule="auto"/>
              <w:jc w:val="right"/>
              <w:rPr>
                <w:rFonts w:ascii="Times New Roman" w:eastAsia="Arial" w:hAnsi="Times New Roman" w:cs="Times New Roman"/>
                <w:sz w:val="18"/>
                <w:szCs w:val="18"/>
              </w:rPr>
            </w:pPr>
            <w:r w:rsidRPr="008C1EAA">
              <w:rPr>
                <w:rFonts w:ascii="Times New Roman" w:eastAsia="Arial" w:hAnsi="Times New Roman" w:cs="Times New Roman"/>
                <w:sz w:val="18"/>
                <w:szCs w:val="18"/>
              </w:rPr>
              <w:t>Total</w:t>
            </w:r>
          </w:p>
        </w:tc>
        <w:tc>
          <w:tcPr>
            <w:tcW w:w="1810" w:type="dxa"/>
          </w:tcPr>
          <w:p w14:paraId="2E16A61D" w14:textId="77777777" w:rsidR="00447E78" w:rsidRPr="008C1EAA" w:rsidRDefault="00447E78" w:rsidP="002B3C24">
            <w:pPr>
              <w:spacing w:after="0" w:line="240" w:lineRule="auto"/>
              <w:jc w:val="center"/>
              <w:rPr>
                <w:rFonts w:ascii="Times New Roman" w:eastAsia="Arial" w:hAnsi="Times New Roman" w:cs="Times New Roman"/>
                <w:b/>
                <w:sz w:val="18"/>
                <w:szCs w:val="18"/>
                <w:highlight w:val="yellow"/>
              </w:rPr>
            </w:pPr>
            <w:r w:rsidRPr="008C1EAA">
              <w:rPr>
                <w:rFonts w:ascii="Times New Roman" w:eastAsia="Arial" w:hAnsi="Times New Roman" w:cs="Times New Roman"/>
                <w:b/>
                <w:sz w:val="18"/>
                <w:szCs w:val="18"/>
              </w:rPr>
              <w:t>1580</w:t>
            </w:r>
          </w:p>
        </w:tc>
      </w:tr>
    </w:tbl>
    <w:p w14:paraId="3E8A46A7" w14:textId="77777777" w:rsidR="00447E78" w:rsidRPr="008C1EAA" w:rsidRDefault="00447E78" w:rsidP="00447E78">
      <w:pPr>
        <w:pBdr>
          <w:top w:val="nil"/>
          <w:left w:val="nil"/>
          <w:bottom w:val="nil"/>
          <w:right w:val="nil"/>
          <w:between w:val="nil"/>
        </w:pBdr>
        <w:spacing w:after="0"/>
        <w:jc w:val="center"/>
        <w:rPr>
          <w:rFonts w:ascii="Times New Roman" w:eastAsia="Arial" w:hAnsi="Times New Roman" w:cs="Times New Roman"/>
          <w:i/>
          <w:color w:val="000000"/>
          <w:sz w:val="18"/>
          <w:szCs w:val="18"/>
        </w:rPr>
      </w:pPr>
      <w:r w:rsidRPr="008C1EAA">
        <w:rPr>
          <w:rFonts w:ascii="Times New Roman" w:eastAsia="Arial" w:hAnsi="Times New Roman" w:cs="Times New Roman"/>
          <w:i/>
          <w:color w:val="000000"/>
          <w:sz w:val="18"/>
          <w:szCs w:val="18"/>
        </w:rPr>
        <w:t>(without patents and citations)</w:t>
      </w:r>
    </w:p>
    <w:p w14:paraId="59C54F8E" w14:textId="473519EE" w:rsidR="00447E78" w:rsidRPr="008C1EAA" w:rsidRDefault="00447E78" w:rsidP="00447E78">
      <w:pPr>
        <w:pBdr>
          <w:top w:val="nil"/>
          <w:left w:val="nil"/>
          <w:bottom w:val="nil"/>
          <w:right w:val="nil"/>
          <w:between w:val="nil"/>
        </w:pBdr>
        <w:spacing w:after="0"/>
        <w:rPr>
          <w:rFonts w:ascii="Times New Roman" w:eastAsia="Arial" w:hAnsi="Times New Roman" w:cs="Times New Roman"/>
          <w:sz w:val="18"/>
          <w:szCs w:val="18"/>
        </w:rPr>
      </w:pPr>
    </w:p>
    <w:p w14:paraId="5B309C4C" w14:textId="72E8EB78" w:rsidR="00B14887" w:rsidRPr="008C1EAA" w:rsidRDefault="00B14887" w:rsidP="00447E78">
      <w:pPr>
        <w:pBdr>
          <w:top w:val="nil"/>
          <w:left w:val="nil"/>
          <w:bottom w:val="nil"/>
          <w:right w:val="nil"/>
          <w:between w:val="nil"/>
        </w:pBdr>
        <w:spacing w:after="0"/>
        <w:rPr>
          <w:rFonts w:ascii="Times New Roman" w:eastAsia="Arial" w:hAnsi="Times New Roman" w:cs="Times New Roman"/>
          <w:sz w:val="18"/>
          <w:szCs w:val="18"/>
        </w:rPr>
      </w:pPr>
    </w:p>
    <w:p w14:paraId="6C9E4EF4" w14:textId="1047EA4B" w:rsidR="00B14887" w:rsidRPr="008C1EAA" w:rsidRDefault="00B14887" w:rsidP="00447E78">
      <w:pPr>
        <w:pBdr>
          <w:top w:val="nil"/>
          <w:left w:val="nil"/>
          <w:bottom w:val="nil"/>
          <w:right w:val="nil"/>
          <w:between w:val="nil"/>
        </w:pBdr>
        <w:spacing w:after="0"/>
        <w:rPr>
          <w:rFonts w:ascii="Times New Roman" w:eastAsia="Arial" w:hAnsi="Times New Roman" w:cs="Times New Roman"/>
          <w:sz w:val="18"/>
          <w:szCs w:val="18"/>
        </w:rPr>
      </w:pPr>
    </w:p>
    <w:p w14:paraId="31F3F845" w14:textId="77882B4E" w:rsidR="00B14887" w:rsidRPr="008C1EAA" w:rsidRDefault="00B14887" w:rsidP="00447E78">
      <w:pPr>
        <w:pBdr>
          <w:top w:val="nil"/>
          <w:left w:val="nil"/>
          <w:bottom w:val="nil"/>
          <w:right w:val="nil"/>
          <w:between w:val="nil"/>
        </w:pBdr>
        <w:spacing w:after="0"/>
        <w:rPr>
          <w:rFonts w:ascii="Times New Roman" w:eastAsia="Arial" w:hAnsi="Times New Roman" w:cs="Times New Roman"/>
          <w:sz w:val="18"/>
          <w:szCs w:val="18"/>
        </w:rPr>
      </w:pPr>
    </w:p>
    <w:p w14:paraId="3DF2510A" w14:textId="141BB04C" w:rsidR="00B14887" w:rsidRPr="008C1EAA" w:rsidRDefault="00B14887" w:rsidP="00447E78">
      <w:pPr>
        <w:pBdr>
          <w:top w:val="nil"/>
          <w:left w:val="nil"/>
          <w:bottom w:val="nil"/>
          <w:right w:val="nil"/>
          <w:between w:val="nil"/>
        </w:pBdr>
        <w:spacing w:after="0"/>
        <w:rPr>
          <w:rFonts w:ascii="Times New Roman" w:eastAsia="Arial" w:hAnsi="Times New Roman" w:cs="Times New Roman"/>
          <w:sz w:val="18"/>
          <w:szCs w:val="18"/>
        </w:rPr>
      </w:pPr>
    </w:p>
    <w:p w14:paraId="054707EA" w14:textId="1107473F" w:rsidR="00B14887" w:rsidRPr="008C1EAA" w:rsidRDefault="00B14887" w:rsidP="00447E78">
      <w:pPr>
        <w:pBdr>
          <w:top w:val="nil"/>
          <w:left w:val="nil"/>
          <w:bottom w:val="nil"/>
          <w:right w:val="nil"/>
          <w:between w:val="nil"/>
        </w:pBdr>
        <w:spacing w:after="0"/>
        <w:rPr>
          <w:rFonts w:ascii="Times New Roman" w:eastAsia="Arial" w:hAnsi="Times New Roman" w:cs="Times New Roman"/>
          <w:sz w:val="18"/>
          <w:szCs w:val="18"/>
        </w:rPr>
      </w:pPr>
    </w:p>
    <w:p w14:paraId="5F44E7F1" w14:textId="71830142" w:rsidR="00B14887" w:rsidRPr="008C1EAA" w:rsidRDefault="00B14887" w:rsidP="00447E78">
      <w:pPr>
        <w:pBdr>
          <w:top w:val="nil"/>
          <w:left w:val="nil"/>
          <w:bottom w:val="nil"/>
          <w:right w:val="nil"/>
          <w:between w:val="nil"/>
        </w:pBdr>
        <w:spacing w:after="0"/>
        <w:rPr>
          <w:rFonts w:ascii="Times New Roman" w:eastAsia="Arial" w:hAnsi="Times New Roman" w:cs="Times New Roman"/>
          <w:sz w:val="18"/>
          <w:szCs w:val="18"/>
        </w:rPr>
      </w:pPr>
    </w:p>
    <w:p w14:paraId="65DC9AD5" w14:textId="77777777" w:rsidR="00B14887" w:rsidRPr="008C1EAA" w:rsidRDefault="00B14887" w:rsidP="00447E78">
      <w:pPr>
        <w:pBdr>
          <w:top w:val="nil"/>
          <w:left w:val="nil"/>
          <w:bottom w:val="nil"/>
          <w:right w:val="nil"/>
          <w:between w:val="nil"/>
        </w:pBdr>
        <w:spacing w:after="0"/>
        <w:rPr>
          <w:rFonts w:ascii="Times New Roman" w:eastAsia="Arial" w:hAnsi="Times New Roman" w:cs="Times New Roman"/>
          <w:sz w:val="18"/>
          <w:szCs w:val="18"/>
        </w:rPr>
      </w:pPr>
    </w:p>
    <w:p w14:paraId="0189E118" w14:textId="77777777" w:rsidR="00447E78" w:rsidRPr="008C1EAA" w:rsidRDefault="00447E78" w:rsidP="00447E78">
      <w:pPr>
        <w:pBdr>
          <w:top w:val="nil"/>
          <w:left w:val="nil"/>
          <w:bottom w:val="nil"/>
          <w:right w:val="nil"/>
          <w:between w:val="nil"/>
        </w:pBdr>
        <w:spacing w:after="0"/>
        <w:rPr>
          <w:rFonts w:ascii="Times New Roman" w:eastAsia="Arial" w:hAnsi="Times New Roman" w:cs="Times New Roman"/>
          <w:sz w:val="18"/>
          <w:szCs w:val="18"/>
        </w:rPr>
      </w:pPr>
    </w:p>
    <w:p w14:paraId="218CF56A" w14:textId="77777777" w:rsidR="00447E78" w:rsidRPr="008C1EAA" w:rsidRDefault="009F038D" w:rsidP="009F038D">
      <w:pPr>
        <w:rPr>
          <w:rFonts w:ascii="Times New Roman" w:eastAsia="Arial" w:hAnsi="Times New Roman" w:cs="Times New Roman"/>
          <w:sz w:val="14"/>
          <w:szCs w:val="18"/>
        </w:rPr>
      </w:pPr>
      <w:r w:rsidRPr="008C1EAA">
        <w:rPr>
          <w:rFonts w:ascii="Times New Roman" w:eastAsia="Arial" w:hAnsi="Times New Roman" w:cs="Times New Roman"/>
          <w:b/>
          <w:sz w:val="18"/>
          <w:szCs w:val="18"/>
        </w:rPr>
        <w:lastRenderedPageBreak/>
        <w:t xml:space="preserve">1.3 </w:t>
      </w:r>
      <w:r w:rsidR="00C83BB3" w:rsidRPr="008C1EAA">
        <w:rPr>
          <w:rFonts w:ascii="Times New Roman" w:eastAsia="Arial" w:hAnsi="Times New Roman" w:cs="Times New Roman"/>
          <w:b/>
          <w:sz w:val="18"/>
          <w:szCs w:val="18"/>
        </w:rPr>
        <w:t>PubMed/</w:t>
      </w:r>
      <w:r w:rsidR="00447E78" w:rsidRPr="008C1EAA">
        <w:rPr>
          <w:rFonts w:ascii="Times New Roman" w:eastAsia="Arial" w:hAnsi="Times New Roman" w:cs="Times New Roman"/>
          <w:b/>
          <w:sz w:val="18"/>
          <w:szCs w:val="18"/>
        </w:rPr>
        <w:t>MED</w:t>
      </w:r>
      <w:r w:rsidR="00C83BB3" w:rsidRPr="008C1EAA">
        <w:rPr>
          <w:rFonts w:ascii="Times New Roman" w:eastAsia="Arial" w:hAnsi="Times New Roman" w:cs="Times New Roman"/>
          <w:b/>
          <w:sz w:val="18"/>
          <w:szCs w:val="18"/>
        </w:rPr>
        <w:t>LINE</w:t>
      </w:r>
      <w:r w:rsidRPr="008C1EAA">
        <w:rPr>
          <w:rFonts w:ascii="Times New Roman" w:eastAsia="Arial" w:hAnsi="Times New Roman" w:cs="Times New Roman"/>
          <w:b/>
          <w:sz w:val="18"/>
          <w:szCs w:val="18"/>
        </w:rPr>
        <w:t xml:space="preserve"> Search Strategy</w:t>
      </w:r>
    </w:p>
    <w:tbl>
      <w:tblPr>
        <w:tblW w:w="13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2"/>
        <w:gridCol w:w="11466"/>
        <w:gridCol w:w="1833"/>
      </w:tblGrid>
      <w:tr w:rsidR="00447E78" w:rsidRPr="008C1EAA" w14:paraId="7BC7C341" w14:textId="77777777" w:rsidTr="00A074F7">
        <w:trPr>
          <w:trHeight w:val="268"/>
        </w:trPr>
        <w:tc>
          <w:tcPr>
            <w:tcW w:w="602" w:type="dxa"/>
          </w:tcPr>
          <w:p w14:paraId="37AFB6FB" w14:textId="77777777" w:rsidR="00447E78" w:rsidRPr="008C1EAA" w:rsidRDefault="00447E78" w:rsidP="002B3C24">
            <w:pPr>
              <w:spacing w:after="0" w:line="240" w:lineRule="auto"/>
              <w:jc w:val="right"/>
              <w:rPr>
                <w:rFonts w:ascii="Times New Roman" w:eastAsia="Arial" w:hAnsi="Times New Roman" w:cs="Times New Roman"/>
                <w:b/>
                <w:i/>
                <w:sz w:val="18"/>
                <w:szCs w:val="18"/>
              </w:rPr>
            </w:pPr>
            <w:r w:rsidRPr="008C1EAA">
              <w:rPr>
                <w:rFonts w:ascii="Times New Roman" w:eastAsia="Arial" w:hAnsi="Times New Roman" w:cs="Times New Roman"/>
                <w:b/>
                <w:i/>
                <w:sz w:val="18"/>
                <w:szCs w:val="18"/>
              </w:rPr>
              <w:t>#</w:t>
            </w:r>
          </w:p>
        </w:tc>
        <w:tc>
          <w:tcPr>
            <w:tcW w:w="11466" w:type="dxa"/>
          </w:tcPr>
          <w:p w14:paraId="6B0B877F" w14:textId="77777777" w:rsidR="00447E78" w:rsidRPr="008C1EAA" w:rsidRDefault="00447E78" w:rsidP="002B3C24">
            <w:pPr>
              <w:spacing w:after="0" w:line="240" w:lineRule="auto"/>
              <w:rPr>
                <w:rFonts w:ascii="Times New Roman" w:eastAsia="Arial" w:hAnsi="Times New Roman" w:cs="Times New Roman"/>
                <w:b/>
                <w:i/>
                <w:sz w:val="18"/>
                <w:szCs w:val="18"/>
              </w:rPr>
            </w:pPr>
            <w:r w:rsidRPr="008C1EAA">
              <w:rPr>
                <w:rFonts w:ascii="Times New Roman" w:eastAsia="Arial" w:hAnsi="Times New Roman" w:cs="Times New Roman"/>
                <w:b/>
                <w:i/>
                <w:sz w:val="18"/>
                <w:szCs w:val="18"/>
              </w:rPr>
              <w:t>Searches</w:t>
            </w:r>
          </w:p>
        </w:tc>
        <w:tc>
          <w:tcPr>
            <w:tcW w:w="1833" w:type="dxa"/>
          </w:tcPr>
          <w:p w14:paraId="345A003C" w14:textId="77777777" w:rsidR="00447E78" w:rsidRPr="008C1EAA" w:rsidRDefault="00447E78" w:rsidP="002B3C24">
            <w:pPr>
              <w:spacing w:after="0" w:line="240" w:lineRule="auto"/>
              <w:jc w:val="center"/>
              <w:rPr>
                <w:rFonts w:ascii="Times New Roman" w:eastAsia="Arial" w:hAnsi="Times New Roman" w:cs="Times New Roman"/>
                <w:b/>
                <w:i/>
                <w:sz w:val="18"/>
                <w:szCs w:val="18"/>
              </w:rPr>
            </w:pPr>
            <w:r w:rsidRPr="008C1EAA">
              <w:rPr>
                <w:rFonts w:ascii="Times New Roman" w:eastAsia="Arial" w:hAnsi="Times New Roman" w:cs="Times New Roman"/>
                <w:b/>
                <w:i/>
                <w:sz w:val="18"/>
                <w:szCs w:val="18"/>
              </w:rPr>
              <w:t>Results</w:t>
            </w:r>
          </w:p>
        </w:tc>
      </w:tr>
      <w:tr w:rsidR="00447E78" w:rsidRPr="008C1EAA" w14:paraId="75C5EF55" w14:textId="77777777" w:rsidTr="00A074F7">
        <w:trPr>
          <w:trHeight w:val="514"/>
        </w:trPr>
        <w:tc>
          <w:tcPr>
            <w:tcW w:w="602" w:type="dxa"/>
          </w:tcPr>
          <w:p w14:paraId="399A7D10" w14:textId="77777777" w:rsidR="00447E78" w:rsidRPr="008C1EAA" w:rsidRDefault="00447E78" w:rsidP="002B3C24">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1</w:t>
            </w:r>
          </w:p>
        </w:tc>
        <w:tc>
          <w:tcPr>
            <w:tcW w:w="11466" w:type="dxa"/>
          </w:tcPr>
          <w:p w14:paraId="76BCB0BE" w14:textId="77777777" w:rsidR="00447E78" w:rsidRPr="008C1EAA" w:rsidRDefault="00447E78" w:rsidP="002B3C24">
            <w:pPr>
              <w:spacing w:after="0" w:line="240" w:lineRule="auto"/>
              <w:rPr>
                <w:rFonts w:ascii="Times New Roman" w:eastAsia="Arial" w:hAnsi="Times New Roman" w:cs="Times New Roman"/>
                <w:sz w:val="18"/>
                <w:szCs w:val="18"/>
              </w:rPr>
            </w:pPr>
            <w:r w:rsidRPr="008C1EAA">
              <w:rPr>
                <w:rFonts w:ascii="Times New Roman" w:eastAsia="Arial" w:hAnsi="Times New Roman" w:cs="Times New Roman"/>
                <w:sz w:val="18"/>
                <w:szCs w:val="18"/>
              </w:rPr>
              <w:t>"Antimicrobial" OR "Anti-infective" OR "Anti-infective agents" AND "Mangrove species" OR "Mangrovi" OR "Mangrove"</w:t>
            </w:r>
          </w:p>
        </w:tc>
        <w:tc>
          <w:tcPr>
            <w:tcW w:w="1833" w:type="dxa"/>
          </w:tcPr>
          <w:p w14:paraId="3FD5525F" w14:textId="77777777" w:rsidR="00447E78" w:rsidRPr="008C1EAA" w:rsidRDefault="00447E78" w:rsidP="002B3C24">
            <w:pPr>
              <w:spacing w:after="0" w:line="240" w:lineRule="auto"/>
              <w:jc w:val="center"/>
              <w:rPr>
                <w:rFonts w:ascii="Times New Roman" w:eastAsia="Arial" w:hAnsi="Times New Roman" w:cs="Times New Roman"/>
                <w:sz w:val="18"/>
                <w:szCs w:val="18"/>
              </w:rPr>
            </w:pPr>
            <w:r w:rsidRPr="008C1EAA">
              <w:rPr>
                <w:rFonts w:ascii="Times New Roman" w:eastAsia="Arial" w:hAnsi="Times New Roman" w:cs="Times New Roman"/>
                <w:sz w:val="18"/>
                <w:szCs w:val="18"/>
              </w:rPr>
              <w:t>4,911</w:t>
            </w:r>
          </w:p>
        </w:tc>
      </w:tr>
      <w:tr w:rsidR="00447E78" w:rsidRPr="008C1EAA" w14:paraId="1699C3C2" w14:textId="77777777" w:rsidTr="00A074F7">
        <w:trPr>
          <w:trHeight w:val="872"/>
        </w:trPr>
        <w:tc>
          <w:tcPr>
            <w:tcW w:w="602" w:type="dxa"/>
          </w:tcPr>
          <w:p w14:paraId="457B9481" w14:textId="77777777" w:rsidR="00447E78" w:rsidRPr="008C1EAA" w:rsidRDefault="00447E78" w:rsidP="002B3C24">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2</w:t>
            </w:r>
          </w:p>
        </w:tc>
        <w:tc>
          <w:tcPr>
            <w:tcW w:w="11466" w:type="dxa"/>
          </w:tcPr>
          <w:p w14:paraId="30FCDFD2" w14:textId="77777777" w:rsidR="00447E78" w:rsidRPr="008C1EAA" w:rsidRDefault="00447E78" w:rsidP="002B3C24">
            <w:pPr>
              <w:spacing w:after="0" w:line="240" w:lineRule="auto"/>
              <w:rPr>
                <w:rFonts w:ascii="Times New Roman" w:eastAsia="Arial" w:hAnsi="Times New Roman" w:cs="Times New Roman"/>
                <w:sz w:val="18"/>
                <w:szCs w:val="18"/>
              </w:rPr>
            </w:pPr>
            <w:r w:rsidRPr="008C1EAA">
              <w:rPr>
                <w:rFonts w:ascii="Times New Roman" w:eastAsia="Arial" w:hAnsi="Times New Roman" w:cs="Times New Roman"/>
                <w:sz w:val="18"/>
                <w:szCs w:val="18"/>
              </w:rPr>
              <w:t>Asia, Southeastern[Mesh] OR Southeast asia OR Brunei[tiab] OR Myanmar[tiab] OR Cambodia[tiab] OR Timor-Leste[tiab] OR Indonesia[tiab] OR Laos[tiab] OR Malaysia[tiab] OR Philippines[tiab] OR Singapore[tiab] OR Thailand[tiab] OR Vietnam[tiab]</w:t>
            </w:r>
          </w:p>
        </w:tc>
        <w:tc>
          <w:tcPr>
            <w:tcW w:w="1833" w:type="dxa"/>
          </w:tcPr>
          <w:p w14:paraId="702355A6" w14:textId="77777777" w:rsidR="00447E78" w:rsidRPr="008C1EAA" w:rsidRDefault="00447E78" w:rsidP="002B3C24">
            <w:pPr>
              <w:spacing w:after="0" w:line="240" w:lineRule="auto"/>
              <w:jc w:val="center"/>
              <w:rPr>
                <w:rFonts w:ascii="Times New Roman" w:eastAsia="Arial" w:hAnsi="Times New Roman" w:cs="Times New Roman"/>
                <w:sz w:val="18"/>
                <w:szCs w:val="18"/>
              </w:rPr>
            </w:pPr>
            <w:r w:rsidRPr="008C1EAA">
              <w:rPr>
                <w:rFonts w:ascii="Times New Roman" w:eastAsia="Arial" w:hAnsi="Times New Roman" w:cs="Times New Roman"/>
                <w:sz w:val="18"/>
                <w:szCs w:val="18"/>
              </w:rPr>
              <w:t>149,893</w:t>
            </w:r>
          </w:p>
        </w:tc>
      </w:tr>
      <w:tr w:rsidR="00447E78" w:rsidRPr="008C1EAA" w14:paraId="5C1C252D" w14:textId="77777777" w:rsidTr="00A074F7">
        <w:trPr>
          <w:trHeight w:val="1008"/>
        </w:trPr>
        <w:tc>
          <w:tcPr>
            <w:tcW w:w="602" w:type="dxa"/>
          </w:tcPr>
          <w:p w14:paraId="23F7A618" w14:textId="77777777" w:rsidR="00447E78" w:rsidRPr="008C1EAA" w:rsidRDefault="00447E78" w:rsidP="002B3C24">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3</w:t>
            </w:r>
          </w:p>
        </w:tc>
        <w:tc>
          <w:tcPr>
            <w:tcW w:w="11466" w:type="dxa"/>
          </w:tcPr>
          <w:p w14:paraId="6EABBE88" w14:textId="77777777" w:rsidR="00447E78" w:rsidRPr="008C1EAA" w:rsidRDefault="00447E78" w:rsidP="002B3C24">
            <w:pPr>
              <w:spacing w:after="0" w:line="240" w:lineRule="auto"/>
              <w:rPr>
                <w:rFonts w:ascii="Times New Roman" w:eastAsia="Arial" w:hAnsi="Times New Roman" w:cs="Times New Roman"/>
                <w:sz w:val="18"/>
                <w:szCs w:val="18"/>
              </w:rPr>
            </w:pPr>
            <w:r w:rsidRPr="008C1EAA">
              <w:rPr>
                <w:rFonts w:ascii="Times New Roman" w:eastAsia="Arial" w:hAnsi="Times New Roman" w:cs="Times New Roman"/>
                <w:sz w:val="18"/>
                <w:szCs w:val="18"/>
              </w:rPr>
              <w:t>Drug Synergisms[Mesh] OR Synergism, Drug[Mesh] OR Synergisms, Drug[Mesh] OR Drug Potentiations[Mesh] OR Potentiation, Drug[Mesh] OR Potentiations, Drug[Mesh] OR Drug Augmentation[Mesh] OR Augmentation, Drug[Mesh] OR Augmentations, Drug[Mesh] OR Drug Augmentations[Mesh]</w:t>
            </w:r>
          </w:p>
        </w:tc>
        <w:tc>
          <w:tcPr>
            <w:tcW w:w="1833" w:type="dxa"/>
          </w:tcPr>
          <w:p w14:paraId="4DB9631D" w14:textId="77777777" w:rsidR="00447E78" w:rsidRPr="008C1EAA" w:rsidRDefault="00447E78" w:rsidP="002B3C24">
            <w:pPr>
              <w:spacing w:after="0" w:line="240" w:lineRule="auto"/>
              <w:jc w:val="center"/>
              <w:rPr>
                <w:rFonts w:ascii="Times New Roman" w:eastAsia="Arial" w:hAnsi="Times New Roman" w:cs="Times New Roman"/>
                <w:sz w:val="18"/>
                <w:szCs w:val="18"/>
              </w:rPr>
            </w:pPr>
            <w:r w:rsidRPr="008C1EAA">
              <w:rPr>
                <w:rFonts w:ascii="Times New Roman" w:eastAsia="Arial" w:hAnsi="Times New Roman" w:cs="Times New Roman"/>
                <w:sz w:val="18"/>
                <w:szCs w:val="18"/>
              </w:rPr>
              <w:t>70,062</w:t>
            </w:r>
          </w:p>
        </w:tc>
      </w:tr>
      <w:tr w:rsidR="00447E78" w:rsidRPr="008C1EAA" w14:paraId="10C8996A" w14:textId="77777777" w:rsidTr="00A074F7">
        <w:trPr>
          <w:trHeight w:val="1281"/>
        </w:trPr>
        <w:tc>
          <w:tcPr>
            <w:tcW w:w="602" w:type="dxa"/>
          </w:tcPr>
          <w:p w14:paraId="3ECB20CA" w14:textId="77777777" w:rsidR="00447E78" w:rsidRPr="008C1EAA" w:rsidRDefault="00447E78" w:rsidP="002B3C24">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4</w:t>
            </w:r>
          </w:p>
        </w:tc>
        <w:tc>
          <w:tcPr>
            <w:tcW w:w="11466" w:type="dxa"/>
          </w:tcPr>
          <w:p w14:paraId="11B5BF60" w14:textId="77777777" w:rsidR="00447E78" w:rsidRPr="008C1EAA" w:rsidRDefault="00447E78" w:rsidP="002B3C24">
            <w:pPr>
              <w:spacing w:after="0" w:line="240" w:lineRule="auto"/>
              <w:rPr>
                <w:rFonts w:ascii="Times New Roman" w:eastAsia="Arial" w:hAnsi="Times New Roman" w:cs="Times New Roman"/>
                <w:sz w:val="18"/>
                <w:szCs w:val="18"/>
              </w:rPr>
            </w:pPr>
            <w:r w:rsidRPr="008C1EAA">
              <w:rPr>
                <w:rFonts w:ascii="Times New Roman" w:eastAsia="Arial" w:hAnsi="Times New Roman" w:cs="Times New Roman"/>
                <w:sz w:val="18"/>
                <w:szCs w:val="18"/>
              </w:rPr>
              <w:t>Industry, Pharmaceutic[Mesh] OR Industries, Pharmaceutic[Mesh] OR Pharmaceutic Industries[Mesh] OR Pharmaceutic Industry[Mesh] OR Industry, Drug[Mesh] OR Drug Industries[Mesh] OR Industries, Drug[Mesh] OR Industry, Pharmaceutical[Mesh] OR Industries, Pharmaceutical[Mesh] OR Pharmaceutical Industries[Mesh] Pharmaceutical Industry[Mesh]</w:t>
            </w:r>
          </w:p>
        </w:tc>
        <w:tc>
          <w:tcPr>
            <w:tcW w:w="1833" w:type="dxa"/>
          </w:tcPr>
          <w:p w14:paraId="047B7F20" w14:textId="77777777" w:rsidR="00447E78" w:rsidRPr="008C1EAA" w:rsidRDefault="00447E78" w:rsidP="002B3C24">
            <w:pPr>
              <w:spacing w:after="0" w:line="240" w:lineRule="auto"/>
              <w:jc w:val="center"/>
              <w:rPr>
                <w:rFonts w:ascii="Times New Roman" w:eastAsia="Arial" w:hAnsi="Times New Roman" w:cs="Times New Roman"/>
                <w:sz w:val="18"/>
                <w:szCs w:val="18"/>
              </w:rPr>
            </w:pPr>
            <w:r w:rsidRPr="008C1EAA">
              <w:rPr>
                <w:rFonts w:ascii="Times New Roman" w:eastAsia="Arial" w:hAnsi="Times New Roman" w:cs="Times New Roman"/>
                <w:sz w:val="18"/>
                <w:szCs w:val="18"/>
              </w:rPr>
              <w:t>45,761</w:t>
            </w:r>
          </w:p>
        </w:tc>
      </w:tr>
      <w:tr w:rsidR="00447E78" w:rsidRPr="008C1EAA" w14:paraId="4CBA64FE" w14:textId="77777777" w:rsidTr="00A074F7">
        <w:trPr>
          <w:trHeight w:val="662"/>
        </w:trPr>
        <w:tc>
          <w:tcPr>
            <w:tcW w:w="602" w:type="dxa"/>
          </w:tcPr>
          <w:p w14:paraId="7AB2201E" w14:textId="77777777" w:rsidR="00447E78" w:rsidRPr="008C1EAA" w:rsidRDefault="00447E78" w:rsidP="002B3C24">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5</w:t>
            </w:r>
          </w:p>
        </w:tc>
        <w:tc>
          <w:tcPr>
            <w:tcW w:w="11466" w:type="dxa"/>
          </w:tcPr>
          <w:p w14:paraId="1E8709F9" w14:textId="77777777" w:rsidR="00447E78" w:rsidRPr="008C1EAA" w:rsidRDefault="00447E78" w:rsidP="002B3C24">
            <w:pPr>
              <w:spacing w:line="240" w:lineRule="auto"/>
              <w:rPr>
                <w:rFonts w:ascii="Times New Roman" w:eastAsia="Arial" w:hAnsi="Times New Roman" w:cs="Times New Roman"/>
                <w:b/>
                <w:bCs/>
                <w:sz w:val="18"/>
                <w:szCs w:val="18"/>
              </w:rPr>
            </w:pPr>
            <w:r w:rsidRPr="008C1EAA">
              <w:rPr>
                <w:rFonts w:ascii="Times New Roman" w:eastAsia="Arial" w:hAnsi="Times New Roman" w:cs="Times New Roman"/>
                <w:b/>
                <w:bCs/>
                <w:sz w:val="18"/>
                <w:szCs w:val="18"/>
              </w:rPr>
              <w:t>#1 and #2</w:t>
            </w:r>
          </w:p>
        </w:tc>
        <w:tc>
          <w:tcPr>
            <w:tcW w:w="1833" w:type="dxa"/>
          </w:tcPr>
          <w:p w14:paraId="3D965EAA" w14:textId="77777777" w:rsidR="00447E78" w:rsidRPr="008C1EAA" w:rsidRDefault="00447E78" w:rsidP="002B3C24">
            <w:pPr>
              <w:spacing w:after="0" w:line="240" w:lineRule="auto"/>
              <w:jc w:val="center"/>
              <w:rPr>
                <w:rFonts w:ascii="Times New Roman" w:eastAsia="Arial" w:hAnsi="Times New Roman" w:cs="Times New Roman"/>
                <w:b/>
                <w:bCs/>
                <w:sz w:val="18"/>
                <w:szCs w:val="18"/>
              </w:rPr>
            </w:pPr>
            <w:r w:rsidRPr="008C1EAA">
              <w:rPr>
                <w:rFonts w:ascii="Times New Roman" w:eastAsia="Arial" w:hAnsi="Times New Roman" w:cs="Times New Roman"/>
                <w:b/>
                <w:bCs/>
                <w:sz w:val="18"/>
                <w:szCs w:val="18"/>
              </w:rPr>
              <w:t>421</w:t>
            </w:r>
          </w:p>
        </w:tc>
      </w:tr>
      <w:tr w:rsidR="00447E78" w:rsidRPr="008C1EAA" w14:paraId="0456C924" w14:textId="77777777" w:rsidTr="00A074F7">
        <w:trPr>
          <w:trHeight w:val="662"/>
        </w:trPr>
        <w:tc>
          <w:tcPr>
            <w:tcW w:w="602" w:type="dxa"/>
          </w:tcPr>
          <w:p w14:paraId="25C137D2" w14:textId="77777777" w:rsidR="00447E78" w:rsidRPr="008C1EAA" w:rsidRDefault="00447E78" w:rsidP="002B3C24">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6</w:t>
            </w:r>
          </w:p>
        </w:tc>
        <w:tc>
          <w:tcPr>
            <w:tcW w:w="11466" w:type="dxa"/>
          </w:tcPr>
          <w:p w14:paraId="00873B13" w14:textId="77777777" w:rsidR="00447E78" w:rsidRPr="008C1EAA" w:rsidRDefault="00447E78" w:rsidP="002B3C24">
            <w:pPr>
              <w:spacing w:line="240" w:lineRule="auto"/>
              <w:rPr>
                <w:rFonts w:ascii="Times New Roman" w:eastAsia="Arial" w:hAnsi="Times New Roman" w:cs="Times New Roman"/>
                <w:b/>
                <w:bCs/>
                <w:sz w:val="18"/>
                <w:szCs w:val="18"/>
              </w:rPr>
            </w:pPr>
            <w:r w:rsidRPr="008C1EAA">
              <w:rPr>
                <w:rFonts w:ascii="Times New Roman" w:eastAsia="Arial" w:hAnsi="Times New Roman" w:cs="Times New Roman"/>
                <w:b/>
                <w:bCs/>
                <w:sz w:val="18"/>
                <w:szCs w:val="18"/>
              </w:rPr>
              <w:t>#1 and #2 and #3</w:t>
            </w:r>
          </w:p>
        </w:tc>
        <w:tc>
          <w:tcPr>
            <w:tcW w:w="1833" w:type="dxa"/>
          </w:tcPr>
          <w:p w14:paraId="5EF1FBD3" w14:textId="77777777" w:rsidR="00447E78" w:rsidRPr="008C1EAA" w:rsidRDefault="00447E78" w:rsidP="002B3C24">
            <w:pPr>
              <w:spacing w:after="0" w:line="240" w:lineRule="auto"/>
              <w:jc w:val="center"/>
              <w:rPr>
                <w:rFonts w:ascii="Times New Roman" w:eastAsia="Arial" w:hAnsi="Times New Roman" w:cs="Times New Roman"/>
                <w:b/>
                <w:bCs/>
                <w:sz w:val="18"/>
                <w:szCs w:val="18"/>
              </w:rPr>
            </w:pPr>
            <w:r w:rsidRPr="008C1EAA">
              <w:rPr>
                <w:rFonts w:ascii="Times New Roman" w:eastAsia="Arial" w:hAnsi="Times New Roman" w:cs="Times New Roman"/>
                <w:b/>
                <w:bCs/>
                <w:sz w:val="18"/>
                <w:szCs w:val="18"/>
              </w:rPr>
              <w:t>0</w:t>
            </w:r>
          </w:p>
        </w:tc>
      </w:tr>
      <w:tr w:rsidR="00447E78" w:rsidRPr="008C1EAA" w14:paraId="1FEC6A45" w14:textId="77777777" w:rsidTr="00A074F7">
        <w:trPr>
          <w:trHeight w:val="662"/>
        </w:trPr>
        <w:tc>
          <w:tcPr>
            <w:tcW w:w="602" w:type="dxa"/>
          </w:tcPr>
          <w:p w14:paraId="106F0FD8" w14:textId="77777777" w:rsidR="00447E78" w:rsidRPr="008C1EAA" w:rsidRDefault="00447E78" w:rsidP="002B3C24">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7</w:t>
            </w:r>
          </w:p>
        </w:tc>
        <w:tc>
          <w:tcPr>
            <w:tcW w:w="11466" w:type="dxa"/>
          </w:tcPr>
          <w:p w14:paraId="0FBF99ED" w14:textId="77777777" w:rsidR="00447E78" w:rsidRPr="008C1EAA" w:rsidRDefault="00447E78" w:rsidP="002B3C24">
            <w:pPr>
              <w:spacing w:line="240" w:lineRule="auto"/>
              <w:rPr>
                <w:rFonts w:ascii="Times New Roman" w:eastAsia="Arial" w:hAnsi="Times New Roman" w:cs="Times New Roman"/>
                <w:b/>
                <w:bCs/>
                <w:sz w:val="18"/>
                <w:szCs w:val="18"/>
              </w:rPr>
            </w:pPr>
            <w:r w:rsidRPr="008C1EAA">
              <w:rPr>
                <w:rFonts w:ascii="Times New Roman" w:eastAsia="Arial" w:hAnsi="Times New Roman" w:cs="Times New Roman"/>
                <w:b/>
                <w:bCs/>
                <w:sz w:val="18"/>
                <w:szCs w:val="18"/>
              </w:rPr>
              <w:t>#1 and #2 and #4</w:t>
            </w:r>
          </w:p>
        </w:tc>
        <w:tc>
          <w:tcPr>
            <w:tcW w:w="1833" w:type="dxa"/>
          </w:tcPr>
          <w:p w14:paraId="4480E560" w14:textId="77777777" w:rsidR="00447E78" w:rsidRPr="008C1EAA" w:rsidRDefault="00447E78" w:rsidP="002B3C24">
            <w:pPr>
              <w:spacing w:after="0" w:line="240" w:lineRule="auto"/>
              <w:jc w:val="center"/>
              <w:rPr>
                <w:rFonts w:ascii="Times New Roman" w:eastAsia="Arial" w:hAnsi="Times New Roman" w:cs="Times New Roman"/>
                <w:b/>
                <w:bCs/>
                <w:sz w:val="18"/>
                <w:szCs w:val="18"/>
              </w:rPr>
            </w:pPr>
            <w:r w:rsidRPr="008C1EAA">
              <w:rPr>
                <w:rFonts w:ascii="Times New Roman" w:eastAsia="Arial" w:hAnsi="Times New Roman" w:cs="Times New Roman"/>
                <w:b/>
                <w:bCs/>
                <w:sz w:val="18"/>
                <w:szCs w:val="18"/>
              </w:rPr>
              <w:t>0</w:t>
            </w:r>
          </w:p>
        </w:tc>
      </w:tr>
      <w:tr w:rsidR="00447E78" w:rsidRPr="008C1EAA" w14:paraId="59F7CF20" w14:textId="77777777" w:rsidTr="00A074F7">
        <w:trPr>
          <w:trHeight w:val="308"/>
        </w:trPr>
        <w:tc>
          <w:tcPr>
            <w:tcW w:w="602" w:type="dxa"/>
          </w:tcPr>
          <w:p w14:paraId="4BB59D1A" w14:textId="77777777" w:rsidR="00447E78" w:rsidRPr="008C1EAA" w:rsidRDefault="00447E78" w:rsidP="002B3C24">
            <w:pPr>
              <w:spacing w:after="0" w:line="240" w:lineRule="auto"/>
              <w:jc w:val="center"/>
              <w:rPr>
                <w:rFonts w:ascii="Times New Roman" w:eastAsia="Arial" w:hAnsi="Times New Roman" w:cs="Times New Roman"/>
                <w:b/>
                <w:sz w:val="18"/>
                <w:szCs w:val="18"/>
              </w:rPr>
            </w:pPr>
          </w:p>
        </w:tc>
        <w:tc>
          <w:tcPr>
            <w:tcW w:w="11466" w:type="dxa"/>
          </w:tcPr>
          <w:p w14:paraId="1158C597" w14:textId="77777777" w:rsidR="00447E78" w:rsidRPr="008C1EAA" w:rsidRDefault="00447E78" w:rsidP="002B3C24">
            <w:pPr>
              <w:spacing w:line="240" w:lineRule="auto"/>
              <w:jc w:val="right"/>
              <w:rPr>
                <w:rFonts w:ascii="Times New Roman" w:eastAsia="Arial" w:hAnsi="Times New Roman" w:cs="Times New Roman"/>
                <w:sz w:val="18"/>
                <w:szCs w:val="18"/>
              </w:rPr>
            </w:pPr>
            <w:r w:rsidRPr="008C1EAA">
              <w:rPr>
                <w:rFonts w:ascii="Times New Roman" w:eastAsia="Arial" w:hAnsi="Times New Roman" w:cs="Times New Roman"/>
                <w:sz w:val="18"/>
                <w:szCs w:val="18"/>
              </w:rPr>
              <w:t>Total</w:t>
            </w:r>
          </w:p>
        </w:tc>
        <w:tc>
          <w:tcPr>
            <w:tcW w:w="1833" w:type="dxa"/>
          </w:tcPr>
          <w:p w14:paraId="15A0EEDA" w14:textId="77777777" w:rsidR="00447E78" w:rsidRPr="008C1EAA" w:rsidRDefault="00447E78" w:rsidP="002B3C24">
            <w:pPr>
              <w:spacing w:after="0" w:line="240" w:lineRule="auto"/>
              <w:jc w:val="center"/>
              <w:rPr>
                <w:rFonts w:ascii="Times New Roman" w:eastAsia="Arial" w:hAnsi="Times New Roman" w:cs="Times New Roman"/>
                <w:sz w:val="18"/>
                <w:szCs w:val="18"/>
              </w:rPr>
            </w:pPr>
            <w:r w:rsidRPr="008C1EAA">
              <w:rPr>
                <w:rFonts w:ascii="Times New Roman" w:eastAsia="Arial" w:hAnsi="Times New Roman" w:cs="Times New Roman"/>
                <w:b/>
                <w:sz w:val="18"/>
                <w:szCs w:val="18"/>
              </w:rPr>
              <w:t>421</w:t>
            </w:r>
          </w:p>
        </w:tc>
      </w:tr>
    </w:tbl>
    <w:p w14:paraId="12D1E5BB" w14:textId="77777777" w:rsidR="00447E78" w:rsidRPr="008C1EAA" w:rsidRDefault="00447E78" w:rsidP="00447E78">
      <w:pPr>
        <w:pBdr>
          <w:top w:val="nil"/>
          <w:left w:val="nil"/>
          <w:bottom w:val="nil"/>
          <w:right w:val="nil"/>
          <w:between w:val="nil"/>
        </w:pBdr>
        <w:spacing w:after="0"/>
        <w:rPr>
          <w:rFonts w:ascii="Times New Roman" w:eastAsia="Arial" w:hAnsi="Times New Roman" w:cs="Times New Roman"/>
          <w:sz w:val="18"/>
          <w:szCs w:val="18"/>
        </w:rPr>
      </w:pPr>
    </w:p>
    <w:p w14:paraId="1966E804" w14:textId="77777777" w:rsidR="00447E78" w:rsidRPr="008C1EAA" w:rsidRDefault="00447E78" w:rsidP="00447E78">
      <w:pPr>
        <w:pBdr>
          <w:top w:val="nil"/>
          <w:left w:val="nil"/>
          <w:bottom w:val="nil"/>
          <w:right w:val="nil"/>
          <w:between w:val="nil"/>
        </w:pBdr>
        <w:spacing w:after="0"/>
        <w:rPr>
          <w:rFonts w:ascii="Times New Roman" w:eastAsia="Arial" w:hAnsi="Times New Roman" w:cs="Times New Roman"/>
          <w:sz w:val="18"/>
          <w:szCs w:val="18"/>
        </w:rPr>
      </w:pPr>
    </w:p>
    <w:p w14:paraId="1BDF93F5" w14:textId="77777777" w:rsidR="00447E78" w:rsidRPr="008C1EAA" w:rsidRDefault="00447E78" w:rsidP="00447E78">
      <w:pPr>
        <w:pBdr>
          <w:top w:val="nil"/>
          <w:left w:val="nil"/>
          <w:bottom w:val="nil"/>
          <w:right w:val="nil"/>
          <w:between w:val="nil"/>
        </w:pBdr>
        <w:spacing w:after="0"/>
        <w:rPr>
          <w:rFonts w:ascii="Times New Roman" w:eastAsia="Arial" w:hAnsi="Times New Roman" w:cs="Times New Roman"/>
          <w:sz w:val="18"/>
          <w:szCs w:val="18"/>
        </w:rPr>
      </w:pPr>
    </w:p>
    <w:p w14:paraId="6B3BE1D0" w14:textId="77777777" w:rsidR="00A074F7" w:rsidRPr="008C1EAA" w:rsidRDefault="00A074F7" w:rsidP="00447E78">
      <w:pPr>
        <w:pBdr>
          <w:top w:val="nil"/>
          <w:left w:val="nil"/>
          <w:bottom w:val="nil"/>
          <w:right w:val="nil"/>
          <w:between w:val="nil"/>
        </w:pBdr>
        <w:spacing w:after="0"/>
        <w:rPr>
          <w:rFonts w:ascii="Times New Roman" w:eastAsia="Arial" w:hAnsi="Times New Roman" w:cs="Times New Roman"/>
          <w:sz w:val="18"/>
          <w:szCs w:val="18"/>
        </w:rPr>
      </w:pPr>
    </w:p>
    <w:p w14:paraId="7352D129" w14:textId="77777777" w:rsidR="00A074F7" w:rsidRPr="008C1EAA" w:rsidRDefault="00A074F7" w:rsidP="00447E78">
      <w:pPr>
        <w:pBdr>
          <w:top w:val="nil"/>
          <w:left w:val="nil"/>
          <w:bottom w:val="nil"/>
          <w:right w:val="nil"/>
          <w:between w:val="nil"/>
        </w:pBdr>
        <w:spacing w:after="0"/>
        <w:rPr>
          <w:rFonts w:ascii="Times New Roman" w:eastAsia="Arial" w:hAnsi="Times New Roman" w:cs="Times New Roman"/>
          <w:sz w:val="18"/>
          <w:szCs w:val="18"/>
        </w:rPr>
      </w:pPr>
    </w:p>
    <w:p w14:paraId="4B2F019D" w14:textId="5B2CCE4B" w:rsidR="00A074F7" w:rsidRPr="008C1EAA" w:rsidRDefault="00A074F7" w:rsidP="00447E78">
      <w:pPr>
        <w:pBdr>
          <w:top w:val="nil"/>
          <w:left w:val="nil"/>
          <w:bottom w:val="nil"/>
          <w:right w:val="nil"/>
          <w:between w:val="nil"/>
        </w:pBdr>
        <w:spacing w:after="0"/>
        <w:rPr>
          <w:rFonts w:ascii="Times New Roman" w:eastAsia="Arial" w:hAnsi="Times New Roman" w:cs="Times New Roman"/>
          <w:sz w:val="18"/>
          <w:szCs w:val="18"/>
        </w:rPr>
      </w:pPr>
    </w:p>
    <w:p w14:paraId="60F3092E" w14:textId="66B4262A" w:rsidR="00B14887" w:rsidRPr="008C1EAA" w:rsidRDefault="00B14887" w:rsidP="00447E78">
      <w:pPr>
        <w:pBdr>
          <w:top w:val="nil"/>
          <w:left w:val="nil"/>
          <w:bottom w:val="nil"/>
          <w:right w:val="nil"/>
          <w:between w:val="nil"/>
        </w:pBdr>
        <w:spacing w:after="0"/>
        <w:rPr>
          <w:rFonts w:ascii="Times New Roman" w:eastAsia="Arial" w:hAnsi="Times New Roman" w:cs="Times New Roman"/>
          <w:sz w:val="18"/>
          <w:szCs w:val="18"/>
        </w:rPr>
      </w:pPr>
    </w:p>
    <w:p w14:paraId="28290E26" w14:textId="4A108911" w:rsidR="00B14887" w:rsidRPr="008C1EAA" w:rsidRDefault="00B14887" w:rsidP="00447E78">
      <w:pPr>
        <w:pBdr>
          <w:top w:val="nil"/>
          <w:left w:val="nil"/>
          <w:bottom w:val="nil"/>
          <w:right w:val="nil"/>
          <w:between w:val="nil"/>
        </w:pBdr>
        <w:spacing w:after="0"/>
        <w:rPr>
          <w:rFonts w:ascii="Times New Roman" w:eastAsia="Arial" w:hAnsi="Times New Roman" w:cs="Times New Roman"/>
          <w:sz w:val="18"/>
          <w:szCs w:val="18"/>
        </w:rPr>
      </w:pPr>
    </w:p>
    <w:p w14:paraId="04018965" w14:textId="77777777" w:rsidR="00B14887" w:rsidRPr="008C1EAA" w:rsidRDefault="00B14887" w:rsidP="00447E78">
      <w:pPr>
        <w:pBdr>
          <w:top w:val="nil"/>
          <w:left w:val="nil"/>
          <w:bottom w:val="nil"/>
          <w:right w:val="nil"/>
          <w:between w:val="nil"/>
        </w:pBdr>
        <w:spacing w:after="0"/>
        <w:rPr>
          <w:rFonts w:ascii="Times New Roman" w:eastAsia="Arial" w:hAnsi="Times New Roman" w:cs="Times New Roman"/>
          <w:sz w:val="18"/>
          <w:szCs w:val="18"/>
        </w:rPr>
      </w:pPr>
    </w:p>
    <w:p w14:paraId="655DB747" w14:textId="77777777" w:rsidR="00447E78" w:rsidRPr="008C1EAA" w:rsidRDefault="00447E78" w:rsidP="00447E78">
      <w:pPr>
        <w:pBdr>
          <w:top w:val="nil"/>
          <w:left w:val="nil"/>
          <w:bottom w:val="nil"/>
          <w:right w:val="nil"/>
          <w:between w:val="nil"/>
        </w:pBdr>
        <w:spacing w:after="0"/>
        <w:ind w:left="720"/>
        <w:rPr>
          <w:rFonts w:ascii="Times New Roman" w:eastAsia="Arial" w:hAnsi="Times New Roman" w:cs="Times New Roman"/>
          <w:sz w:val="18"/>
          <w:szCs w:val="18"/>
        </w:rPr>
      </w:pPr>
    </w:p>
    <w:p w14:paraId="574D176D" w14:textId="77777777" w:rsidR="00447E78" w:rsidRPr="008C1EAA" w:rsidRDefault="009F038D" w:rsidP="009F038D">
      <w:pPr>
        <w:rPr>
          <w:rFonts w:ascii="Times New Roman" w:eastAsia="Arial" w:hAnsi="Times New Roman" w:cs="Times New Roman"/>
          <w:b/>
          <w:sz w:val="14"/>
          <w:szCs w:val="18"/>
        </w:rPr>
      </w:pPr>
      <w:r w:rsidRPr="008C1EAA">
        <w:rPr>
          <w:rFonts w:ascii="Times New Roman" w:eastAsia="Arial" w:hAnsi="Times New Roman" w:cs="Times New Roman"/>
          <w:b/>
          <w:sz w:val="18"/>
          <w:szCs w:val="18"/>
        </w:rPr>
        <w:lastRenderedPageBreak/>
        <w:t>1.4</w:t>
      </w:r>
      <w:r w:rsidR="00447E78" w:rsidRPr="008C1EAA">
        <w:rPr>
          <w:rFonts w:ascii="Times New Roman" w:eastAsia="Arial" w:hAnsi="Times New Roman" w:cs="Times New Roman"/>
          <w:sz w:val="18"/>
          <w:szCs w:val="18"/>
        </w:rPr>
        <w:t xml:space="preserve"> </w:t>
      </w:r>
      <w:r w:rsidR="00447E78" w:rsidRPr="008C1EAA">
        <w:rPr>
          <w:rFonts w:ascii="Times New Roman" w:eastAsia="Arial" w:hAnsi="Times New Roman" w:cs="Times New Roman"/>
          <w:b/>
          <w:sz w:val="18"/>
          <w:szCs w:val="18"/>
        </w:rPr>
        <w:t>Semantic Scholar</w:t>
      </w:r>
      <w:r w:rsidRPr="008C1EAA">
        <w:rPr>
          <w:rFonts w:ascii="Times New Roman" w:eastAsia="Arial" w:hAnsi="Times New Roman" w:cs="Times New Roman"/>
          <w:b/>
          <w:sz w:val="18"/>
          <w:szCs w:val="18"/>
        </w:rPr>
        <w:t xml:space="preserve"> Search Strategy</w:t>
      </w:r>
    </w:p>
    <w:tbl>
      <w:tblPr>
        <w:tblW w:w="13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1"/>
        <w:gridCol w:w="11308"/>
        <w:gridCol w:w="1772"/>
      </w:tblGrid>
      <w:tr w:rsidR="00447E78" w:rsidRPr="008C1EAA" w14:paraId="17AE3D9E" w14:textId="77777777" w:rsidTr="00B14887">
        <w:trPr>
          <w:trHeight w:val="301"/>
        </w:trPr>
        <w:tc>
          <w:tcPr>
            <w:tcW w:w="751" w:type="dxa"/>
          </w:tcPr>
          <w:p w14:paraId="43889B5F" w14:textId="77777777" w:rsidR="00447E78" w:rsidRPr="008C1EAA" w:rsidRDefault="00447E78" w:rsidP="00B14887">
            <w:pPr>
              <w:spacing w:after="0" w:line="240" w:lineRule="auto"/>
              <w:jc w:val="right"/>
              <w:rPr>
                <w:rFonts w:ascii="Times New Roman" w:eastAsia="Arial" w:hAnsi="Times New Roman" w:cs="Times New Roman"/>
                <w:b/>
                <w:i/>
                <w:sz w:val="18"/>
                <w:szCs w:val="18"/>
              </w:rPr>
            </w:pPr>
            <w:r w:rsidRPr="008C1EAA">
              <w:rPr>
                <w:rFonts w:ascii="Times New Roman" w:eastAsia="Arial" w:hAnsi="Times New Roman" w:cs="Times New Roman"/>
                <w:b/>
                <w:i/>
                <w:sz w:val="18"/>
                <w:szCs w:val="18"/>
              </w:rPr>
              <w:t>#</w:t>
            </w:r>
          </w:p>
        </w:tc>
        <w:tc>
          <w:tcPr>
            <w:tcW w:w="11308" w:type="dxa"/>
          </w:tcPr>
          <w:p w14:paraId="6ABD5F21" w14:textId="77777777" w:rsidR="00447E78" w:rsidRPr="008C1EAA" w:rsidRDefault="00447E78" w:rsidP="002B3C24">
            <w:pPr>
              <w:spacing w:after="0" w:line="240" w:lineRule="auto"/>
              <w:rPr>
                <w:rFonts w:ascii="Times New Roman" w:eastAsia="Arial" w:hAnsi="Times New Roman" w:cs="Times New Roman"/>
                <w:b/>
                <w:i/>
                <w:sz w:val="18"/>
                <w:szCs w:val="18"/>
              </w:rPr>
            </w:pPr>
            <w:r w:rsidRPr="008C1EAA">
              <w:rPr>
                <w:rFonts w:ascii="Times New Roman" w:eastAsia="Arial" w:hAnsi="Times New Roman" w:cs="Times New Roman"/>
                <w:b/>
                <w:i/>
                <w:sz w:val="18"/>
                <w:szCs w:val="18"/>
              </w:rPr>
              <w:t>Searches</w:t>
            </w:r>
          </w:p>
        </w:tc>
        <w:tc>
          <w:tcPr>
            <w:tcW w:w="1772" w:type="dxa"/>
          </w:tcPr>
          <w:p w14:paraId="7DF76A19" w14:textId="77777777" w:rsidR="00447E78" w:rsidRPr="008C1EAA" w:rsidRDefault="00447E78" w:rsidP="00A074F7">
            <w:pPr>
              <w:spacing w:after="0" w:line="240" w:lineRule="auto"/>
              <w:jc w:val="center"/>
              <w:rPr>
                <w:rFonts w:ascii="Times New Roman" w:eastAsia="Arial" w:hAnsi="Times New Roman" w:cs="Times New Roman"/>
                <w:b/>
                <w:i/>
                <w:sz w:val="18"/>
                <w:szCs w:val="18"/>
              </w:rPr>
            </w:pPr>
            <w:r w:rsidRPr="008C1EAA">
              <w:rPr>
                <w:rFonts w:ascii="Times New Roman" w:eastAsia="Arial" w:hAnsi="Times New Roman" w:cs="Times New Roman"/>
                <w:b/>
                <w:i/>
                <w:sz w:val="18"/>
                <w:szCs w:val="18"/>
              </w:rPr>
              <w:t>Results</w:t>
            </w:r>
          </w:p>
        </w:tc>
      </w:tr>
      <w:tr w:rsidR="00447E78" w:rsidRPr="008C1EAA" w14:paraId="794B619E" w14:textId="77777777" w:rsidTr="00B14887">
        <w:trPr>
          <w:trHeight w:val="301"/>
        </w:trPr>
        <w:tc>
          <w:tcPr>
            <w:tcW w:w="751" w:type="dxa"/>
          </w:tcPr>
          <w:p w14:paraId="127E85AE" w14:textId="77777777" w:rsidR="00447E78" w:rsidRPr="008C1EAA" w:rsidRDefault="00447E78" w:rsidP="00B14887">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1</w:t>
            </w:r>
          </w:p>
        </w:tc>
        <w:tc>
          <w:tcPr>
            <w:tcW w:w="11308" w:type="dxa"/>
          </w:tcPr>
          <w:p w14:paraId="1ADB2F4B" w14:textId="77777777" w:rsidR="00447E78" w:rsidRPr="008C1EAA" w:rsidRDefault="00447E78" w:rsidP="002B3C24">
            <w:pPr>
              <w:spacing w:after="0" w:line="240" w:lineRule="auto"/>
              <w:rPr>
                <w:rFonts w:ascii="Times New Roman" w:eastAsia="Arial" w:hAnsi="Times New Roman" w:cs="Times New Roman"/>
                <w:sz w:val="18"/>
                <w:szCs w:val="18"/>
              </w:rPr>
            </w:pPr>
            <w:r w:rsidRPr="008C1EAA">
              <w:rPr>
                <w:rFonts w:ascii="Times New Roman" w:eastAsia="Arial" w:hAnsi="Times New Roman" w:cs="Times New Roman"/>
                <w:sz w:val="18"/>
                <w:szCs w:val="18"/>
              </w:rPr>
              <w:t>"Mangrove species" OR "Mangrovi" OR "Mangrove"</w:t>
            </w:r>
          </w:p>
        </w:tc>
        <w:tc>
          <w:tcPr>
            <w:tcW w:w="1772" w:type="dxa"/>
          </w:tcPr>
          <w:p w14:paraId="65B203DF" w14:textId="77777777" w:rsidR="00447E78" w:rsidRPr="008C1EAA" w:rsidRDefault="00447E78" w:rsidP="002B3C24">
            <w:pPr>
              <w:spacing w:after="0" w:line="240" w:lineRule="auto"/>
              <w:jc w:val="center"/>
              <w:rPr>
                <w:rFonts w:ascii="Times New Roman" w:eastAsia="Arial" w:hAnsi="Times New Roman" w:cs="Times New Roman"/>
                <w:sz w:val="18"/>
                <w:szCs w:val="18"/>
              </w:rPr>
            </w:pPr>
            <w:r w:rsidRPr="008C1EAA">
              <w:rPr>
                <w:rFonts w:ascii="Times New Roman" w:eastAsia="Arial" w:hAnsi="Times New Roman" w:cs="Times New Roman"/>
                <w:sz w:val="18"/>
                <w:szCs w:val="18"/>
              </w:rPr>
              <w:t>3,690</w:t>
            </w:r>
          </w:p>
        </w:tc>
      </w:tr>
      <w:tr w:rsidR="00447E78" w:rsidRPr="008C1EAA" w14:paraId="3DB632FA" w14:textId="77777777" w:rsidTr="00B14887">
        <w:trPr>
          <w:trHeight w:val="892"/>
        </w:trPr>
        <w:tc>
          <w:tcPr>
            <w:tcW w:w="751" w:type="dxa"/>
          </w:tcPr>
          <w:p w14:paraId="5BECE1E8" w14:textId="77777777" w:rsidR="00447E78" w:rsidRPr="008C1EAA" w:rsidRDefault="00447E78" w:rsidP="00B14887">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2</w:t>
            </w:r>
          </w:p>
        </w:tc>
        <w:tc>
          <w:tcPr>
            <w:tcW w:w="11308" w:type="dxa"/>
          </w:tcPr>
          <w:p w14:paraId="29A376B2" w14:textId="77777777" w:rsidR="00447E78" w:rsidRPr="008C1EAA" w:rsidRDefault="00447E78" w:rsidP="002B3C24">
            <w:pPr>
              <w:spacing w:after="0" w:line="240" w:lineRule="auto"/>
              <w:rPr>
                <w:rFonts w:ascii="Times New Roman" w:eastAsia="Arial" w:hAnsi="Times New Roman" w:cs="Times New Roman"/>
                <w:sz w:val="18"/>
                <w:szCs w:val="18"/>
              </w:rPr>
            </w:pPr>
            <w:r w:rsidRPr="008C1EAA">
              <w:rPr>
                <w:rFonts w:ascii="Times New Roman" w:eastAsia="Arial" w:hAnsi="Times New Roman" w:cs="Times New Roman"/>
                <w:sz w:val="18"/>
                <w:szCs w:val="18"/>
              </w:rPr>
              <w:t xml:space="preserve">“Asia, Southeastern” OR “Southeast asia” OR </w:t>
            </w:r>
            <w:r w:rsidRPr="008C1EAA">
              <w:rPr>
                <w:rFonts w:ascii="Times New Roman" w:eastAsia="Times New Roman" w:hAnsi="Times New Roman" w:cs="Times New Roman"/>
                <w:color w:val="000000"/>
                <w:sz w:val="18"/>
                <w:szCs w:val="18"/>
                <w:lang w:val="en-PH"/>
              </w:rPr>
              <w:t>“Burma” OR “Brunei” OR “Cambodia” OR “Indonesia” OR “Laos” OR “Malaysia” OR “Myanmar” OR “Philippines” OR “Singapore” OR “Thailand” OR “Timor-Leste” OR “Vietnam”</w:t>
            </w:r>
          </w:p>
        </w:tc>
        <w:tc>
          <w:tcPr>
            <w:tcW w:w="1772" w:type="dxa"/>
          </w:tcPr>
          <w:p w14:paraId="7F0D5657" w14:textId="77777777" w:rsidR="00447E78" w:rsidRPr="008C1EAA" w:rsidRDefault="00447E78" w:rsidP="002B3C24">
            <w:pPr>
              <w:spacing w:before="240" w:after="0" w:line="240" w:lineRule="auto"/>
              <w:jc w:val="center"/>
              <w:rPr>
                <w:rFonts w:ascii="Times New Roman" w:eastAsia="Arial" w:hAnsi="Times New Roman" w:cs="Times New Roman"/>
                <w:sz w:val="18"/>
                <w:szCs w:val="18"/>
              </w:rPr>
            </w:pPr>
            <w:r w:rsidRPr="008C1EAA">
              <w:rPr>
                <w:rFonts w:ascii="Times New Roman" w:eastAsia="Arial" w:hAnsi="Times New Roman" w:cs="Times New Roman"/>
                <w:sz w:val="18"/>
                <w:szCs w:val="18"/>
              </w:rPr>
              <w:t>1,030</w:t>
            </w:r>
          </w:p>
        </w:tc>
      </w:tr>
      <w:tr w:rsidR="00447E78" w:rsidRPr="008C1EAA" w14:paraId="730BA750" w14:textId="77777777" w:rsidTr="00B14887">
        <w:trPr>
          <w:trHeight w:val="333"/>
        </w:trPr>
        <w:tc>
          <w:tcPr>
            <w:tcW w:w="751" w:type="dxa"/>
          </w:tcPr>
          <w:p w14:paraId="11CE85E7" w14:textId="77777777" w:rsidR="00447E78" w:rsidRPr="008C1EAA" w:rsidRDefault="00447E78" w:rsidP="00B14887">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3</w:t>
            </w:r>
          </w:p>
        </w:tc>
        <w:tc>
          <w:tcPr>
            <w:tcW w:w="11308" w:type="dxa"/>
            <w:vAlign w:val="center"/>
          </w:tcPr>
          <w:p w14:paraId="3AF3A3AB" w14:textId="77777777" w:rsidR="00447E78" w:rsidRPr="008C1EAA" w:rsidRDefault="00447E78" w:rsidP="002B3C24">
            <w:pPr>
              <w:spacing w:after="0" w:line="240" w:lineRule="auto"/>
              <w:rPr>
                <w:rFonts w:ascii="Times New Roman" w:eastAsia="Arial" w:hAnsi="Times New Roman" w:cs="Times New Roman"/>
                <w:sz w:val="18"/>
                <w:szCs w:val="18"/>
              </w:rPr>
            </w:pPr>
            <w:r w:rsidRPr="008C1EAA">
              <w:rPr>
                <w:rFonts w:ascii="Times New Roman" w:eastAsia="Times New Roman" w:hAnsi="Times New Roman" w:cs="Times New Roman"/>
                <w:color w:val="000000"/>
                <w:sz w:val="18"/>
                <w:szCs w:val="18"/>
                <w:lang w:val="en-PH"/>
              </w:rPr>
              <w:t>“Antimicrobial activity” OR “Anti-infective” OR “Anti-infective agents”</w:t>
            </w:r>
          </w:p>
        </w:tc>
        <w:tc>
          <w:tcPr>
            <w:tcW w:w="1772" w:type="dxa"/>
          </w:tcPr>
          <w:p w14:paraId="2FDAAC2B" w14:textId="77777777" w:rsidR="00447E78" w:rsidRPr="008C1EAA" w:rsidRDefault="00447E78" w:rsidP="002B3C24">
            <w:pPr>
              <w:spacing w:after="0" w:line="240" w:lineRule="auto"/>
              <w:jc w:val="center"/>
              <w:rPr>
                <w:rFonts w:ascii="Times New Roman" w:eastAsia="Arial" w:hAnsi="Times New Roman" w:cs="Times New Roman"/>
                <w:sz w:val="18"/>
                <w:szCs w:val="18"/>
              </w:rPr>
            </w:pPr>
            <w:r w:rsidRPr="008C1EAA">
              <w:rPr>
                <w:rFonts w:ascii="Times New Roman" w:eastAsia="Arial" w:hAnsi="Times New Roman" w:cs="Times New Roman"/>
                <w:sz w:val="18"/>
                <w:szCs w:val="18"/>
              </w:rPr>
              <w:t>63,300</w:t>
            </w:r>
          </w:p>
        </w:tc>
      </w:tr>
      <w:tr w:rsidR="00447E78" w:rsidRPr="008C1EAA" w14:paraId="56B020A0" w14:textId="77777777" w:rsidTr="00B14887">
        <w:trPr>
          <w:trHeight w:val="333"/>
        </w:trPr>
        <w:tc>
          <w:tcPr>
            <w:tcW w:w="751" w:type="dxa"/>
          </w:tcPr>
          <w:p w14:paraId="211EA306" w14:textId="77777777" w:rsidR="00447E78" w:rsidRPr="008C1EAA" w:rsidRDefault="00447E78" w:rsidP="00B14887">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4</w:t>
            </w:r>
          </w:p>
        </w:tc>
        <w:tc>
          <w:tcPr>
            <w:tcW w:w="11308" w:type="dxa"/>
          </w:tcPr>
          <w:p w14:paraId="2F60D381" w14:textId="77777777" w:rsidR="00447E78" w:rsidRPr="008C1EAA" w:rsidRDefault="00447E78" w:rsidP="002B3C24">
            <w:pPr>
              <w:spacing w:after="0" w:line="240" w:lineRule="auto"/>
              <w:rPr>
                <w:rFonts w:ascii="Times New Roman" w:eastAsia="Arial" w:hAnsi="Times New Roman" w:cs="Times New Roman"/>
                <w:sz w:val="18"/>
                <w:szCs w:val="18"/>
              </w:rPr>
            </w:pPr>
            <w:r w:rsidRPr="008C1EAA">
              <w:rPr>
                <w:rFonts w:ascii="Times New Roman" w:eastAsia="Times New Roman" w:hAnsi="Times New Roman" w:cs="Times New Roman"/>
                <w:color w:val="000000"/>
                <w:sz w:val="18"/>
                <w:szCs w:val="18"/>
                <w:lang w:val="en-PH"/>
              </w:rPr>
              <w:t>“Antibacterial activity” OR “Antibacterial” OR “Bactericidal”</w:t>
            </w:r>
          </w:p>
        </w:tc>
        <w:tc>
          <w:tcPr>
            <w:tcW w:w="1772" w:type="dxa"/>
          </w:tcPr>
          <w:p w14:paraId="309EC9CA" w14:textId="77777777" w:rsidR="00447E78" w:rsidRPr="008C1EAA" w:rsidRDefault="00447E78" w:rsidP="002B3C24">
            <w:pPr>
              <w:spacing w:after="0" w:line="240" w:lineRule="auto"/>
              <w:jc w:val="center"/>
              <w:rPr>
                <w:rFonts w:ascii="Times New Roman" w:eastAsia="Arial" w:hAnsi="Times New Roman" w:cs="Times New Roman"/>
                <w:sz w:val="18"/>
                <w:szCs w:val="18"/>
              </w:rPr>
            </w:pPr>
            <w:r w:rsidRPr="008C1EAA">
              <w:rPr>
                <w:rFonts w:ascii="Times New Roman" w:eastAsia="Arial" w:hAnsi="Times New Roman" w:cs="Times New Roman"/>
                <w:sz w:val="18"/>
                <w:szCs w:val="18"/>
              </w:rPr>
              <w:t>150,000</w:t>
            </w:r>
          </w:p>
        </w:tc>
      </w:tr>
      <w:tr w:rsidR="00447E78" w:rsidRPr="008C1EAA" w14:paraId="022C6E86" w14:textId="77777777" w:rsidTr="00B14887">
        <w:trPr>
          <w:trHeight w:val="240"/>
        </w:trPr>
        <w:tc>
          <w:tcPr>
            <w:tcW w:w="751" w:type="dxa"/>
          </w:tcPr>
          <w:p w14:paraId="3DE07696" w14:textId="77777777" w:rsidR="00447E78" w:rsidRPr="008C1EAA" w:rsidRDefault="00447E78" w:rsidP="00B14887">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5</w:t>
            </w:r>
          </w:p>
        </w:tc>
        <w:tc>
          <w:tcPr>
            <w:tcW w:w="11308" w:type="dxa"/>
          </w:tcPr>
          <w:p w14:paraId="673237E0" w14:textId="77777777" w:rsidR="00447E78" w:rsidRPr="008C1EAA" w:rsidRDefault="00447E78" w:rsidP="002B3C24">
            <w:pPr>
              <w:spacing w:after="0" w:line="240" w:lineRule="auto"/>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lang w:val="en-PH"/>
              </w:rPr>
              <w:t>“Antifungal activity” OR “Antifungal” OR “Fungicidal”</w:t>
            </w:r>
          </w:p>
        </w:tc>
        <w:tc>
          <w:tcPr>
            <w:tcW w:w="1772" w:type="dxa"/>
          </w:tcPr>
          <w:p w14:paraId="0C966EFC" w14:textId="77777777" w:rsidR="00447E78" w:rsidRPr="008C1EAA" w:rsidRDefault="00447E78" w:rsidP="002B3C24">
            <w:pPr>
              <w:spacing w:after="0" w:line="240" w:lineRule="auto"/>
              <w:jc w:val="center"/>
              <w:rPr>
                <w:rFonts w:ascii="Times New Roman" w:eastAsia="Arial" w:hAnsi="Times New Roman" w:cs="Times New Roman"/>
                <w:sz w:val="18"/>
                <w:szCs w:val="18"/>
              </w:rPr>
            </w:pPr>
            <w:r w:rsidRPr="008C1EAA">
              <w:rPr>
                <w:rFonts w:ascii="Times New Roman" w:eastAsia="Arial" w:hAnsi="Times New Roman" w:cs="Times New Roman"/>
                <w:sz w:val="18"/>
                <w:szCs w:val="18"/>
              </w:rPr>
              <w:t>67,600</w:t>
            </w:r>
          </w:p>
        </w:tc>
      </w:tr>
      <w:tr w:rsidR="00447E78" w:rsidRPr="008C1EAA" w14:paraId="023A0647" w14:textId="77777777" w:rsidTr="00B14887">
        <w:trPr>
          <w:trHeight w:val="251"/>
        </w:trPr>
        <w:tc>
          <w:tcPr>
            <w:tcW w:w="751" w:type="dxa"/>
          </w:tcPr>
          <w:p w14:paraId="7D98CE43" w14:textId="77777777" w:rsidR="00447E78" w:rsidRPr="008C1EAA" w:rsidRDefault="00447E78" w:rsidP="00B14887">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6</w:t>
            </w:r>
          </w:p>
        </w:tc>
        <w:tc>
          <w:tcPr>
            <w:tcW w:w="11308" w:type="dxa"/>
          </w:tcPr>
          <w:p w14:paraId="6A2DDA66" w14:textId="77777777" w:rsidR="00447E78" w:rsidRPr="008C1EAA" w:rsidRDefault="00447E78" w:rsidP="002B3C24">
            <w:pPr>
              <w:spacing w:after="0" w:line="240" w:lineRule="auto"/>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lang w:val="en-PH"/>
              </w:rPr>
              <w:t>“Antihelminthic activity” OR “Antihelminthic” OR “Anthelminthic activity” OR “Anthelminthic” OR “Antiparasitic”</w:t>
            </w:r>
          </w:p>
        </w:tc>
        <w:tc>
          <w:tcPr>
            <w:tcW w:w="1772" w:type="dxa"/>
          </w:tcPr>
          <w:p w14:paraId="7C2067C6" w14:textId="77777777" w:rsidR="00447E78" w:rsidRPr="008C1EAA" w:rsidRDefault="00447E78" w:rsidP="002B3C24">
            <w:pPr>
              <w:spacing w:before="120" w:after="0" w:line="240" w:lineRule="auto"/>
              <w:jc w:val="center"/>
              <w:rPr>
                <w:rFonts w:ascii="Times New Roman" w:eastAsia="Arial" w:hAnsi="Times New Roman" w:cs="Times New Roman"/>
                <w:sz w:val="18"/>
                <w:szCs w:val="18"/>
              </w:rPr>
            </w:pPr>
            <w:r w:rsidRPr="008C1EAA">
              <w:rPr>
                <w:rFonts w:ascii="Times New Roman" w:eastAsia="Arial" w:hAnsi="Times New Roman" w:cs="Times New Roman"/>
                <w:sz w:val="18"/>
                <w:szCs w:val="18"/>
              </w:rPr>
              <w:t>48</w:t>
            </w:r>
          </w:p>
        </w:tc>
      </w:tr>
      <w:tr w:rsidR="00447E78" w:rsidRPr="008C1EAA" w14:paraId="2CFD5246" w14:textId="77777777" w:rsidTr="00B14887">
        <w:trPr>
          <w:trHeight w:val="300"/>
        </w:trPr>
        <w:tc>
          <w:tcPr>
            <w:tcW w:w="751" w:type="dxa"/>
          </w:tcPr>
          <w:p w14:paraId="070F8246" w14:textId="77777777" w:rsidR="00447E78" w:rsidRPr="008C1EAA" w:rsidRDefault="00447E78" w:rsidP="00B14887">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7</w:t>
            </w:r>
          </w:p>
        </w:tc>
        <w:tc>
          <w:tcPr>
            <w:tcW w:w="11308" w:type="dxa"/>
          </w:tcPr>
          <w:p w14:paraId="79057EE9" w14:textId="77777777" w:rsidR="00447E78" w:rsidRPr="008C1EAA" w:rsidRDefault="00447E78" w:rsidP="002B3C24">
            <w:pPr>
              <w:spacing w:after="0" w:line="240" w:lineRule="auto"/>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lang w:val="en-PH"/>
              </w:rPr>
              <w:t>“Antiprotozoal activity” OR “Antiprotozoal” OR “Antiparasitic”</w:t>
            </w:r>
          </w:p>
        </w:tc>
        <w:tc>
          <w:tcPr>
            <w:tcW w:w="1772" w:type="dxa"/>
          </w:tcPr>
          <w:p w14:paraId="62E2AC6A" w14:textId="77777777" w:rsidR="00447E78" w:rsidRPr="008C1EAA" w:rsidRDefault="00447E78" w:rsidP="002B3C24">
            <w:pPr>
              <w:spacing w:after="0" w:line="240" w:lineRule="auto"/>
              <w:jc w:val="center"/>
              <w:rPr>
                <w:rFonts w:ascii="Times New Roman" w:eastAsia="Arial" w:hAnsi="Times New Roman" w:cs="Times New Roman"/>
                <w:sz w:val="18"/>
                <w:szCs w:val="18"/>
              </w:rPr>
            </w:pPr>
            <w:r w:rsidRPr="008C1EAA">
              <w:rPr>
                <w:rFonts w:ascii="Times New Roman" w:eastAsia="Arial" w:hAnsi="Times New Roman" w:cs="Times New Roman"/>
                <w:sz w:val="18"/>
                <w:szCs w:val="18"/>
              </w:rPr>
              <w:t>1,920</w:t>
            </w:r>
          </w:p>
        </w:tc>
      </w:tr>
      <w:tr w:rsidR="00447E78" w:rsidRPr="008C1EAA" w14:paraId="41BE342E" w14:textId="77777777" w:rsidTr="00B14887">
        <w:trPr>
          <w:trHeight w:val="300"/>
        </w:trPr>
        <w:tc>
          <w:tcPr>
            <w:tcW w:w="751" w:type="dxa"/>
          </w:tcPr>
          <w:p w14:paraId="0D4A1343" w14:textId="77777777" w:rsidR="00447E78" w:rsidRPr="008C1EAA" w:rsidRDefault="00447E78" w:rsidP="00B14887">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8</w:t>
            </w:r>
          </w:p>
        </w:tc>
        <w:tc>
          <w:tcPr>
            <w:tcW w:w="11308" w:type="dxa"/>
          </w:tcPr>
          <w:p w14:paraId="6DD19DEB" w14:textId="77777777" w:rsidR="00447E78" w:rsidRPr="008C1EAA" w:rsidRDefault="00447E78" w:rsidP="002B3C24">
            <w:pPr>
              <w:spacing w:after="0" w:line="240" w:lineRule="auto"/>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lang w:val="en-PH"/>
              </w:rPr>
              <w:t>“Antiviral activity” OR “Antiviral”</w:t>
            </w:r>
          </w:p>
        </w:tc>
        <w:tc>
          <w:tcPr>
            <w:tcW w:w="1772" w:type="dxa"/>
          </w:tcPr>
          <w:p w14:paraId="1DA4437F" w14:textId="77777777" w:rsidR="00447E78" w:rsidRPr="008C1EAA" w:rsidRDefault="00447E78" w:rsidP="002B3C24">
            <w:pPr>
              <w:spacing w:after="0" w:line="240" w:lineRule="auto"/>
              <w:jc w:val="center"/>
              <w:rPr>
                <w:rFonts w:ascii="Times New Roman" w:eastAsia="Arial" w:hAnsi="Times New Roman" w:cs="Times New Roman"/>
                <w:sz w:val="18"/>
                <w:szCs w:val="18"/>
              </w:rPr>
            </w:pPr>
            <w:r w:rsidRPr="008C1EAA">
              <w:rPr>
                <w:rFonts w:ascii="Times New Roman" w:eastAsia="Arial" w:hAnsi="Times New Roman" w:cs="Times New Roman"/>
                <w:sz w:val="18"/>
                <w:szCs w:val="18"/>
              </w:rPr>
              <w:t>211,000</w:t>
            </w:r>
          </w:p>
        </w:tc>
      </w:tr>
      <w:tr w:rsidR="00447E78" w:rsidRPr="008C1EAA" w14:paraId="3997912F" w14:textId="77777777" w:rsidTr="00B14887">
        <w:trPr>
          <w:trHeight w:val="300"/>
        </w:trPr>
        <w:tc>
          <w:tcPr>
            <w:tcW w:w="751" w:type="dxa"/>
          </w:tcPr>
          <w:p w14:paraId="38E4A8C5" w14:textId="77777777" w:rsidR="00447E78" w:rsidRPr="008C1EAA" w:rsidRDefault="00447E78" w:rsidP="00B14887">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9</w:t>
            </w:r>
          </w:p>
        </w:tc>
        <w:tc>
          <w:tcPr>
            <w:tcW w:w="11308" w:type="dxa"/>
          </w:tcPr>
          <w:p w14:paraId="372B6229" w14:textId="77777777" w:rsidR="00447E78" w:rsidRPr="008C1EAA" w:rsidRDefault="00447E78" w:rsidP="002B3C24">
            <w:pPr>
              <w:spacing w:after="0" w:line="240" w:lineRule="auto"/>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lang w:val="en-PH"/>
              </w:rPr>
              <w:t>“Synergistic activity” OR “Synergistic effect” OR “Synergistic” OR “Synergism” AND “Bioactive compounds”</w:t>
            </w:r>
          </w:p>
        </w:tc>
        <w:tc>
          <w:tcPr>
            <w:tcW w:w="1772" w:type="dxa"/>
          </w:tcPr>
          <w:p w14:paraId="16619B82" w14:textId="77777777" w:rsidR="00447E78" w:rsidRPr="008C1EAA" w:rsidRDefault="00447E78" w:rsidP="002B3C24">
            <w:pPr>
              <w:spacing w:before="120" w:after="0" w:line="240" w:lineRule="auto"/>
              <w:jc w:val="center"/>
              <w:rPr>
                <w:rFonts w:ascii="Times New Roman" w:eastAsia="Arial" w:hAnsi="Times New Roman" w:cs="Times New Roman"/>
                <w:sz w:val="18"/>
                <w:szCs w:val="18"/>
                <w:lang w:val="en-PH"/>
              </w:rPr>
            </w:pPr>
            <w:r w:rsidRPr="008C1EAA">
              <w:rPr>
                <w:rFonts w:ascii="Times New Roman" w:eastAsia="Arial" w:hAnsi="Times New Roman" w:cs="Times New Roman"/>
                <w:sz w:val="18"/>
                <w:szCs w:val="18"/>
                <w:lang w:val="en-PH"/>
              </w:rPr>
              <w:t>150,000</w:t>
            </w:r>
          </w:p>
        </w:tc>
      </w:tr>
      <w:tr w:rsidR="00447E78" w:rsidRPr="008C1EAA" w14:paraId="44701697" w14:textId="77777777" w:rsidTr="00B14887">
        <w:trPr>
          <w:trHeight w:val="300"/>
        </w:trPr>
        <w:tc>
          <w:tcPr>
            <w:tcW w:w="751" w:type="dxa"/>
          </w:tcPr>
          <w:p w14:paraId="06A99271" w14:textId="77777777" w:rsidR="00447E78" w:rsidRPr="008C1EAA" w:rsidRDefault="00447E78" w:rsidP="00B14887">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10</w:t>
            </w:r>
          </w:p>
        </w:tc>
        <w:tc>
          <w:tcPr>
            <w:tcW w:w="11308" w:type="dxa"/>
          </w:tcPr>
          <w:p w14:paraId="3263AEC7" w14:textId="77777777" w:rsidR="00447E78" w:rsidRPr="008C1EAA" w:rsidRDefault="00447E78" w:rsidP="002B3C24">
            <w:pPr>
              <w:spacing w:after="0" w:line="240" w:lineRule="auto"/>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lang w:val="en-PH"/>
              </w:rPr>
              <w:t>“Pharmaceutical Industry” OR “Pharmaceutical Industries” OR “Drug Industry” OR “Drug Industries” OR “Pharmaceutical” OR “Drug” AND “Bioactive compounds”</w:t>
            </w:r>
          </w:p>
        </w:tc>
        <w:tc>
          <w:tcPr>
            <w:tcW w:w="1772" w:type="dxa"/>
          </w:tcPr>
          <w:p w14:paraId="3534C4D6" w14:textId="77777777" w:rsidR="00447E78" w:rsidRPr="008C1EAA" w:rsidRDefault="00447E78" w:rsidP="002B3C24">
            <w:pPr>
              <w:spacing w:before="120" w:after="0" w:line="240" w:lineRule="auto"/>
              <w:jc w:val="center"/>
              <w:rPr>
                <w:rFonts w:ascii="Times New Roman" w:eastAsia="Arial" w:hAnsi="Times New Roman" w:cs="Times New Roman"/>
                <w:sz w:val="18"/>
                <w:szCs w:val="18"/>
              </w:rPr>
            </w:pPr>
            <w:r w:rsidRPr="008C1EAA">
              <w:rPr>
                <w:rFonts w:ascii="Times New Roman" w:eastAsia="Arial" w:hAnsi="Times New Roman" w:cs="Times New Roman"/>
                <w:sz w:val="18"/>
                <w:szCs w:val="18"/>
              </w:rPr>
              <w:t>56,600</w:t>
            </w:r>
          </w:p>
        </w:tc>
      </w:tr>
      <w:tr w:rsidR="00447E78" w:rsidRPr="008C1EAA" w14:paraId="364E1610" w14:textId="77777777" w:rsidTr="00B14887">
        <w:trPr>
          <w:trHeight w:val="300"/>
        </w:trPr>
        <w:tc>
          <w:tcPr>
            <w:tcW w:w="751" w:type="dxa"/>
          </w:tcPr>
          <w:p w14:paraId="1B1F7853" w14:textId="77777777" w:rsidR="00447E78" w:rsidRPr="008C1EAA" w:rsidRDefault="00447E78" w:rsidP="00B14887">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11</w:t>
            </w:r>
          </w:p>
        </w:tc>
        <w:tc>
          <w:tcPr>
            <w:tcW w:w="11308" w:type="dxa"/>
          </w:tcPr>
          <w:p w14:paraId="2157B6FC" w14:textId="77777777" w:rsidR="00447E78" w:rsidRPr="008C1EAA" w:rsidRDefault="00447E78" w:rsidP="002B3C24">
            <w:pPr>
              <w:spacing w:after="0" w:line="240" w:lineRule="auto"/>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lang w:val="en-PH"/>
              </w:rPr>
              <w:t>#1 and #2 and #3</w:t>
            </w:r>
          </w:p>
        </w:tc>
        <w:tc>
          <w:tcPr>
            <w:tcW w:w="1772" w:type="dxa"/>
          </w:tcPr>
          <w:p w14:paraId="3D13A92E" w14:textId="77777777" w:rsidR="00447E78" w:rsidRPr="008C1EAA" w:rsidRDefault="00447E78" w:rsidP="002B3C24">
            <w:pPr>
              <w:spacing w:after="0" w:line="240" w:lineRule="auto"/>
              <w:jc w:val="center"/>
              <w:rPr>
                <w:rFonts w:ascii="Times New Roman" w:eastAsia="Arial" w:hAnsi="Times New Roman" w:cs="Times New Roman"/>
                <w:sz w:val="18"/>
                <w:szCs w:val="18"/>
              </w:rPr>
            </w:pPr>
            <w:r w:rsidRPr="008C1EAA">
              <w:rPr>
                <w:rFonts w:ascii="Times New Roman" w:eastAsia="Arial" w:hAnsi="Times New Roman" w:cs="Times New Roman"/>
                <w:b/>
                <w:sz w:val="18"/>
                <w:szCs w:val="18"/>
              </w:rPr>
              <w:t>132</w:t>
            </w:r>
          </w:p>
        </w:tc>
      </w:tr>
      <w:tr w:rsidR="00447E78" w:rsidRPr="008C1EAA" w14:paraId="2D788144" w14:textId="77777777" w:rsidTr="00B14887">
        <w:trPr>
          <w:trHeight w:val="300"/>
        </w:trPr>
        <w:tc>
          <w:tcPr>
            <w:tcW w:w="751" w:type="dxa"/>
          </w:tcPr>
          <w:p w14:paraId="6CB1412C" w14:textId="77777777" w:rsidR="00447E78" w:rsidRPr="008C1EAA" w:rsidRDefault="00447E78" w:rsidP="00B14887">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12</w:t>
            </w:r>
          </w:p>
        </w:tc>
        <w:tc>
          <w:tcPr>
            <w:tcW w:w="11308" w:type="dxa"/>
          </w:tcPr>
          <w:p w14:paraId="671E1B42" w14:textId="77777777" w:rsidR="00447E78" w:rsidRPr="008C1EAA" w:rsidRDefault="00447E78" w:rsidP="002B3C24">
            <w:pPr>
              <w:spacing w:after="0" w:line="240" w:lineRule="auto"/>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lang w:val="en-PH"/>
              </w:rPr>
              <w:t>#1 and #2 and #4</w:t>
            </w:r>
          </w:p>
        </w:tc>
        <w:tc>
          <w:tcPr>
            <w:tcW w:w="1772" w:type="dxa"/>
          </w:tcPr>
          <w:p w14:paraId="0908B0EF" w14:textId="77777777" w:rsidR="00447E78" w:rsidRPr="008C1EAA" w:rsidRDefault="00447E78" w:rsidP="002B3C24">
            <w:pPr>
              <w:spacing w:after="0" w:line="240" w:lineRule="auto"/>
              <w:jc w:val="center"/>
              <w:rPr>
                <w:rFonts w:ascii="Times New Roman" w:eastAsia="Arial" w:hAnsi="Times New Roman" w:cs="Times New Roman"/>
                <w:sz w:val="18"/>
                <w:szCs w:val="18"/>
              </w:rPr>
            </w:pPr>
            <w:r w:rsidRPr="008C1EAA">
              <w:rPr>
                <w:rFonts w:ascii="Times New Roman" w:eastAsia="Arial" w:hAnsi="Times New Roman" w:cs="Times New Roman"/>
                <w:b/>
                <w:sz w:val="18"/>
                <w:szCs w:val="18"/>
              </w:rPr>
              <w:t>246</w:t>
            </w:r>
          </w:p>
        </w:tc>
      </w:tr>
      <w:tr w:rsidR="00447E78" w:rsidRPr="008C1EAA" w14:paraId="1947DE67" w14:textId="77777777" w:rsidTr="00B14887">
        <w:trPr>
          <w:trHeight w:val="300"/>
        </w:trPr>
        <w:tc>
          <w:tcPr>
            <w:tcW w:w="751" w:type="dxa"/>
          </w:tcPr>
          <w:p w14:paraId="0303C946" w14:textId="77777777" w:rsidR="00447E78" w:rsidRPr="008C1EAA" w:rsidRDefault="00447E78" w:rsidP="00B14887">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13</w:t>
            </w:r>
          </w:p>
        </w:tc>
        <w:tc>
          <w:tcPr>
            <w:tcW w:w="11308" w:type="dxa"/>
          </w:tcPr>
          <w:p w14:paraId="434D456A" w14:textId="77777777" w:rsidR="00447E78" w:rsidRPr="008C1EAA" w:rsidRDefault="00447E78" w:rsidP="002B3C24">
            <w:pPr>
              <w:spacing w:after="0" w:line="240" w:lineRule="auto"/>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lang w:val="en-PH"/>
              </w:rPr>
              <w:t>#1 and #2 and #5</w:t>
            </w:r>
          </w:p>
        </w:tc>
        <w:tc>
          <w:tcPr>
            <w:tcW w:w="1772" w:type="dxa"/>
          </w:tcPr>
          <w:p w14:paraId="066CDC30" w14:textId="77777777" w:rsidR="00447E78" w:rsidRPr="008C1EAA" w:rsidRDefault="00447E78" w:rsidP="002B3C24">
            <w:pPr>
              <w:spacing w:after="0" w:line="240" w:lineRule="auto"/>
              <w:jc w:val="center"/>
              <w:rPr>
                <w:rFonts w:ascii="Times New Roman" w:eastAsia="Arial" w:hAnsi="Times New Roman" w:cs="Times New Roman"/>
                <w:sz w:val="18"/>
                <w:szCs w:val="18"/>
              </w:rPr>
            </w:pPr>
            <w:r w:rsidRPr="008C1EAA">
              <w:rPr>
                <w:rFonts w:ascii="Times New Roman" w:eastAsia="Arial" w:hAnsi="Times New Roman" w:cs="Times New Roman"/>
                <w:b/>
                <w:sz w:val="18"/>
                <w:szCs w:val="18"/>
              </w:rPr>
              <w:t>102</w:t>
            </w:r>
          </w:p>
        </w:tc>
      </w:tr>
      <w:tr w:rsidR="00447E78" w:rsidRPr="008C1EAA" w14:paraId="545E5207" w14:textId="77777777" w:rsidTr="00B14887">
        <w:trPr>
          <w:trHeight w:val="300"/>
        </w:trPr>
        <w:tc>
          <w:tcPr>
            <w:tcW w:w="751" w:type="dxa"/>
          </w:tcPr>
          <w:p w14:paraId="752BDB66" w14:textId="77777777" w:rsidR="00447E78" w:rsidRPr="008C1EAA" w:rsidRDefault="00447E78" w:rsidP="00B14887">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14</w:t>
            </w:r>
          </w:p>
        </w:tc>
        <w:tc>
          <w:tcPr>
            <w:tcW w:w="11308" w:type="dxa"/>
          </w:tcPr>
          <w:p w14:paraId="2E8CCAEC" w14:textId="77777777" w:rsidR="00447E78" w:rsidRPr="008C1EAA" w:rsidRDefault="00447E78" w:rsidP="002B3C24">
            <w:pPr>
              <w:spacing w:after="0" w:line="240" w:lineRule="auto"/>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lang w:val="en-PH"/>
              </w:rPr>
              <w:t>#1 and #2 and #6</w:t>
            </w:r>
          </w:p>
        </w:tc>
        <w:tc>
          <w:tcPr>
            <w:tcW w:w="1772" w:type="dxa"/>
          </w:tcPr>
          <w:p w14:paraId="6A5184BE" w14:textId="77777777" w:rsidR="00447E78" w:rsidRPr="008C1EAA" w:rsidRDefault="00447E78" w:rsidP="002B3C24">
            <w:pPr>
              <w:spacing w:after="0" w:line="240" w:lineRule="auto"/>
              <w:jc w:val="center"/>
              <w:rPr>
                <w:rFonts w:ascii="Times New Roman" w:eastAsia="Arial" w:hAnsi="Times New Roman" w:cs="Times New Roman"/>
                <w:sz w:val="18"/>
                <w:szCs w:val="18"/>
              </w:rPr>
            </w:pPr>
            <w:r w:rsidRPr="008C1EAA">
              <w:rPr>
                <w:rFonts w:ascii="Times New Roman" w:eastAsia="Arial" w:hAnsi="Times New Roman" w:cs="Times New Roman"/>
                <w:b/>
                <w:sz w:val="18"/>
                <w:szCs w:val="18"/>
              </w:rPr>
              <w:t>27</w:t>
            </w:r>
          </w:p>
        </w:tc>
      </w:tr>
      <w:tr w:rsidR="00447E78" w:rsidRPr="008C1EAA" w14:paraId="4D8C6E1A" w14:textId="77777777" w:rsidTr="00B14887">
        <w:trPr>
          <w:trHeight w:val="300"/>
        </w:trPr>
        <w:tc>
          <w:tcPr>
            <w:tcW w:w="751" w:type="dxa"/>
          </w:tcPr>
          <w:p w14:paraId="417DAAB0" w14:textId="77777777" w:rsidR="00447E78" w:rsidRPr="008C1EAA" w:rsidRDefault="00447E78" w:rsidP="00B14887">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15</w:t>
            </w:r>
          </w:p>
        </w:tc>
        <w:tc>
          <w:tcPr>
            <w:tcW w:w="11308" w:type="dxa"/>
          </w:tcPr>
          <w:p w14:paraId="0D09FB1B" w14:textId="77777777" w:rsidR="00447E78" w:rsidRPr="008C1EAA" w:rsidRDefault="00447E78" w:rsidP="002B3C24">
            <w:pPr>
              <w:spacing w:after="0" w:line="240" w:lineRule="auto"/>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lang w:val="en-PH"/>
              </w:rPr>
              <w:t>#1 and #2 and #7</w:t>
            </w:r>
          </w:p>
        </w:tc>
        <w:tc>
          <w:tcPr>
            <w:tcW w:w="1772" w:type="dxa"/>
          </w:tcPr>
          <w:p w14:paraId="52F2F421" w14:textId="77777777" w:rsidR="00447E78" w:rsidRPr="008C1EAA" w:rsidRDefault="00447E78" w:rsidP="002B3C24">
            <w:pPr>
              <w:spacing w:after="0" w:line="240" w:lineRule="auto"/>
              <w:jc w:val="center"/>
              <w:rPr>
                <w:rFonts w:ascii="Times New Roman" w:eastAsia="Arial" w:hAnsi="Times New Roman" w:cs="Times New Roman"/>
                <w:sz w:val="18"/>
                <w:szCs w:val="18"/>
              </w:rPr>
            </w:pPr>
            <w:r w:rsidRPr="008C1EAA">
              <w:rPr>
                <w:rFonts w:ascii="Times New Roman" w:eastAsia="Arial" w:hAnsi="Times New Roman" w:cs="Times New Roman"/>
                <w:b/>
                <w:sz w:val="18"/>
                <w:szCs w:val="18"/>
              </w:rPr>
              <w:t>1</w:t>
            </w:r>
          </w:p>
        </w:tc>
      </w:tr>
      <w:tr w:rsidR="00447E78" w:rsidRPr="008C1EAA" w14:paraId="1D068D4B" w14:textId="77777777" w:rsidTr="00B14887">
        <w:trPr>
          <w:trHeight w:val="300"/>
        </w:trPr>
        <w:tc>
          <w:tcPr>
            <w:tcW w:w="751" w:type="dxa"/>
          </w:tcPr>
          <w:p w14:paraId="1F68CCAA" w14:textId="77777777" w:rsidR="00447E78" w:rsidRPr="008C1EAA" w:rsidRDefault="00447E78" w:rsidP="00B14887">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16</w:t>
            </w:r>
          </w:p>
        </w:tc>
        <w:tc>
          <w:tcPr>
            <w:tcW w:w="11308" w:type="dxa"/>
          </w:tcPr>
          <w:p w14:paraId="12805AD8" w14:textId="77777777" w:rsidR="00447E78" w:rsidRPr="008C1EAA" w:rsidRDefault="00447E78" w:rsidP="002B3C24">
            <w:pPr>
              <w:spacing w:after="0" w:line="240" w:lineRule="auto"/>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lang w:val="en-PH"/>
              </w:rPr>
              <w:t>#1 and #2 and #8</w:t>
            </w:r>
          </w:p>
        </w:tc>
        <w:tc>
          <w:tcPr>
            <w:tcW w:w="1772" w:type="dxa"/>
          </w:tcPr>
          <w:p w14:paraId="6129D613" w14:textId="77777777" w:rsidR="00447E78" w:rsidRPr="008C1EAA" w:rsidRDefault="00447E78" w:rsidP="002B3C24">
            <w:pPr>
              <w:spacing w:after="0" w:line="240" w:lineRule="auto"/>
              <w:jc w:val="center"/>
              <w:rPr>
                <w:rFonts w:ascii="Times New Roman" w:eastAsia="Arial" w:hAnsi="Times New Roman" w:cs="Times New Roman"/>
                <w:sz w:val="18"/>
                <w:szCs w:val="18"/>
              </w:rPr>
            </w:pPr>
            <w:r w:rsidRPr="008C1EAA">
              <w:rPr>
                <w:rFonts w:ascii="Times New Roman" w:eastAsia="Arial" w:hAnsi="Times New Roman" w:cs="Times New Roman"/>
                <w:b/>
                <w:sz w:val="18"/>
                <w:szCs w:val="18"/>
              </w:rPr>
              <w:t>481</w:t>
            </w:r>
          </w:p>
        </w:tc>
      </w:tr>
      <w:tr w:rsidR="00447E78" w:rsidRPr="008C1EAA" w14:paraId="0E135368" w14:textId="77777777" w:rsidTr="00B14887">
        <w:trPr>
          <w:trHeight w:val="300"/>
        </w:trPr>
        <w:tc>
          <w:tcPr>
            <w:tcW w:w="751" w:type="dxa"/>
          </w:tcPr>
          <w:p w14:paraId="1F67296D" w14:textId="77777777" w:rsidR="00447E78" w:rsidRPr="008C1EAA" w:rsidRDefault="00447E78" w:rsidP="00B14887">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17</w:t>
            </w:r>
          </w:p>
        </w:tc>
        <w:tc>
          <w:tcPr>
            <w:tcW w:w="11308" w:type="dxa"/>
          </w:tcPr>
          <w:p w14:paraId="53ACF065" w14:textId="77777777" w:rsidR="00447E78" w:rsidRPr="008C1EAA" w:rsidRDefault="00447E78" w:rsidP="002B3C24">
            <w:pPr>
              <w:spacing w:after="0" w:line="240" w:lineRule="auto"/>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lang w:val="en-PH"/>
              </w:rPr>
              <w:t>#1 and #2 and #9</w:t>
            </w:r>
          </w:p>
        </w:tc>
        <w:tc>
          <w:tcPr>
            <w:tcW w:w="1772" w:type="dxa"/>
          </w:tcPr>
          <w:p w14:paraId="2C8F3C91" w14:textId="77777777" w:rsidR="00447E78" w:rsidRPr="008C1EAA" w:rsidRDefault="00447E78" w:rsidP="002B3C24">
            <w:pPr>
              <w:spacing w:after="0" w:line="240" w:lineRule="auto"/>
              <w:jc w:val="center"/>
              <w:rPr>
                <w:rFonts w:ascii="Times New Roman" w:eastAsia="Arial" w:hAnsi="Times New Roman" w:cs="Times New Roman"/>
                <w:sz w:val="18"/>
                <w:szCs w:val="18"/>
              </w:rPr>
            </w:pPr>
            <w:r w:rsidRPr="008C1EAA">
              <w:rPr>
                <w:rFonts w:ascii="Times New Roman" w:eastAsia="Arial" w:hAnsi="Times New Roman" w:cs="Times New Roman"/>
                <w:b/>
                <w:sz w:val="18"/>
                <w:szCs w:val="18"/>
              </w:rPr>
              <w:t>3</w:t>
            </w:r>
          </w:p>
        </w:tc>
      </w:tr>
      <w:tr w:rsidR="00447E78" w:rsidRPr="008C1EAA" w14:paraId="1487FCE4" w14:textId="77777777" w:rsidTr="00B14887">
        <w:trPr>
          <w:trHeight w:val="300"/>
        </w:trPr>
        <w:tc>
          <w:tcPr>
            <w:tcW w:w="751" w:type="dxa"/>
          </w:tcPr>
          <w:p w14:paraId="16737043" w14:textId="77777777" w:rsidR="00447E78" w:rsidRPr="008C1EAA" w:rsidRDefault="00447E78" w:rsidP="00B14887">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18</w:t>
            </w:r>
          </w:p>
        </w:tc>
        <w:tc>
          <w:tcPr>
            <w:tcW w:w="11308" w:type="dxa"/>
          </w:tcPr>
          <w:p w14:paraId="65A665A5" w14:textId="77777777" w:rsidR="00447E78" w:rsidRPr="008C1EAA" w:rsidRDefault="00447E78" w:rsidP="002B3C24">
            <w:pPr>
              <w:spacing w:after="0" w:line="240" w:lineRule="auto"/>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lang w:val="en-PH"/>
              </w:rPr>
              <w:t>#1 and #2 and #10</w:t>
            </w:r>
          </w:p>
        </w:tc>
        <w:tc>
          <w:tcPr>
            <w:tcW w:w="1772" w:type="dxa"/>
          </w:tcPr>
          <w:p w14:paraId="3B966AB2" w14:textId="77777777" w:rsidR="00447E78" w:rsidRPr="008C1EAA" w:rsidRDefault="00447E78" w:rsidP="002B3C24">
            <w:pPr>
              <w:spacing w:after="0" w:line="240" w:lineRule="auto"/>
              <w:jc w:val="center"/>
              <w:rPr>
                <w:rFonts w:ascii="Times New Roman" w:eastAsia="Arial" w:hAnsi="Times New Roman" w:cs="Times New Roman"/>
                <w:sz w:val="18"/>
                <w:szCs w:val="18"/>
              </w:rPr>
            </w:pPr>
            <w:r w:rsidRPr="008C1EAA">
              <w:rPr>
                <w:rFonts w:ascii="Times New Roman" w:eastAsia="Arial" w:hAnsi="Times New Roman" w:cs="Times New Roman"/>
                <w:b/>
                <w:sz w:val="18"/>
                <w:szCs w:val="18"/>
              </w:rPr>
              <w:t>77</w:t>
            </w:r>
          </w:p>
        </w:tc>
      </w:tr>
      <w:tr w:rsidR="00447E78" w:rsidRPr="008C1EAA" w14:paraId="040CC0E6" w14:textId="77777777" w:rsidTr="00A074F7">
        <w:trPr>
          <w:trHeight w:val="300"/>
        </w:trPr>
        <w:tc>
          <w:tcPr>
            <w:tcW w:w="751" w:type="dxa"/>
          </w:tcPr>
          <w:p w14:paraId="3FFD8295" w14:textId="77777777" w:rsidR="00447E78" w:rsidRPr="008C1EAA" w:rsidRDefault="00447E78" w:rsidP="002B3C24">
            <w:pPr>
              <w:spacing w:after="0" w:line="240" w:lineRule="auto"/>
              <w:jc w:val="center"/>
              <w:rPr>
                <w:rFonts w:ascii="Times New Roman" w:eastAsia="Arial" w:hAnsi="Times New Roman" w:cs="Times New Roman"/>
                <w:b/>
                <w:sz w:val="18"/>
                <w:szCs w:val="18"/>
              </w:rPr>
            </w:pPr>
          </w:p>
        </w:tc>
        <w:tc>
          <w:tcPr>
            <w:tcW w:w="11308" w:type="dxa"/>
          </w:tcPr>
          <w:p w14:paraId="7B875A1A" w14:textId="77777777" w:rsidR="00447E78" w:rsidRPr="008C1EAA" w:rsidRDefault="00447E78" w:rsidP="002B3C24">
            <w:pPr>
              <w:spacing w:after="0" w:line="240" w:lineRule="auto"/>
              <w:jc w:val="right"/>
              <w:rPr>
                <w:rFonts w:ascii="Times New Roman" w:eastAsia="Times New Roman" w:hAnsi="Times New Roman" w:cs="Times New Roman"/>
                <w:bCs/>
                <w:color w:val="000000"/>
                <w:sz w:val="18"/>
                <w:szCs w:val="18"/>
                <w:lang w:val="en-PH"/>
              </w:rPr>
            </w:pPr>
            <w:r w:rsidRPr="008C1EAA">
              <w:rPr>
                <w:rFonts w:ascii="Times New Roman" w:hAnsi="Times New Roman" w:cs="Times New Roman"/>
                <w:bCs/>
                <w:sz w:val="18"/>
                <w:szCs w:val="18"/>
              </w:rPr>
              <w:t>Total</w:t>
            </w:r>
          </w:p>
        </w:tc>
        <w:tc>
          <w:tcPr>
            <w:tcW w:w="1772" w:type="dxa"/>
          </w:tcPr>
          <w:p w14:paraId="12989EB2" w14:textId="77777777" w:rsidR="00447E78" w:rsidRPr="008C1EAA" w:rsidRDefault="00447E78" w:rsidP="002B3C24">
            <w:pPr>
              <w:spacing w:after="0" w:line="240" w:lineRule="auto"/>
              <w:jc w:val="center"/>
              <w:rPr>
                <w:rFonts w:ascii="Times New Roman" w:eastAsia="Arial" w:hAnsi="Times New Roman" w:cs="Times New Roman"/>
                <w:sz w:val="18"/>
                <w:szCs w:val="18"/>
              </w:rPr>
            </w:pPr>
            <w:r w:rsidRPr="008C1EAA">
              <w:rPr>
                <w:rFonts w:ascii="Times New Roman" w:eastAsia="Arial" w:hAnsi="Times New Roman" w:cs="Times New Roman"/>
                <w:b/>
                <w:sz w:val="18"/>
                <w:szCs w:val="18"/>
              </w:rPr>
              <w:t>1,069</w:t>
            </w:r>
          </w:p>
        </w:tc>
      </w:tr>
    </w:tbl>
    <w:p w14:paraId="7850EDCD" w14:textId="77777777" w:rsidR="00447E78" w:rsidRPr="008C1EAA" w:rsidRDefault="00447E78" w:rsidP="00447E78">
      <w:pPr>
        <w:spacing w:after="0"/>
        <w:ind w:left="2160" w:firstLine="720"/>
        <w:rPr>
          <w:rFonts w:ascii="Times New Roman" w:eastAsia="Arial" w:hAnsi="Times New Roman" w:cs="Times New Roman"/>
          <w:sz w:val="18"/>
          <w:szCs w:val="18"/>
        </w:rPr>
      </w:pPr>
    </w:p>
    <w:p w14:paraId="53BFBECB" w14:textId="4A00983F" w:rsidR="00447E78" w:rsidRPr="008C1EAA" w:rsidRDefault="00447E78" w:rsidP="00447E78">
      <w:pPr>
        <w:pBdr>
          <w:top w:val="nil"/>
          <w:left w:val="nil"/>
          <w:bottom w:val="nil"/>
          <w:right w:val="nil"/>
          <w:between w:val="nil"/>
        </w:pBdr>
        <w:spacing w:after="0"/>
        <w:rPr>
          <w:rFonts w:ascii="Times New Roman" w:eastAsia="Arial" w:hAnsi="Times New Roman" w:cs="Times New Roman"/>
          <w:sz w:val="18"/>
          <w:szCs w:val="18"/>
        </w:rPr>
      </w:pPr>
    </w:p>
    <w:p w14:paraId="13DD7757" w14:textId="3237FEE7" w:rsidR="00B14887" w:rsidRPr="008C1EAA" w:rsidRDefault="00B14887" w:rsidP="00447E78">
      <w:pPr>
        <w:pBdr>
          <w:top w:val="nil"/>
          <w:left w:val="nil"/>
          <w:bottom w:val="nil"/>
          <w:right w:val="nil"/>
          <w:between w:val="nil"/>
        </w:pBdr>
        <w:spacing w:after="0"/>
        <w:rPr>
          <w:rFonts w:ascii="Times New Roman" w:eastAsia="Arial" w:hAnsi="Times New Roman" w:cs="Times New Roman"/>
          <w:sz w:val="18"/>
          <w:szCs w:val="18"/>
        </w:rPr>
      </w:pPr>
    </w:p>
    <w:p w14:paraId="293AA389" w14:textId="49A07A6A" w:rsidR="00B14887" w:rsidRPr="008C1EAA" w:rsidRDefault="00B14887" w:rsidP="00447E78">
      <w:pPr>
        <w:pBdr>
          <w:top w:val="nil"/>
          <w:left w:val="nil"/>
          <w:bottom w:val="nil"/>
          <w:right w:val="nil"/>
          <w:between w:val="nil"/>
        </w:pBdr>
        <w:spacing w:after="0"/>
        <w:rPr>
          <w:rFonts w:ascii="Times New Roman" w:eastAsia="Arial" w:hAnsi="Times New Roman" w:cs="Times New Roman"/>
          <w:sz w:val="18"/>
          <w:szCs w:val="18"/>
        </w:rPr>
      </w:pPr>
    </w:p>
    <w:p w14:paraId="2C84FE77" w14:textId="0522D96D" w:rsidR="00B14887" w:rsidRPr="008C1EAA" w:rsidRDefault="00B14887" w:rsidP="00447E78">
      <w:pPr>
        <w:pBdr>
          <w:top w:val="nil"/>
          <w:left w:val="nil"/>
          <w:bottom w:val="nil"/>
          <w:right w:val="nil"/>
          <w:between w:val="nil"/>
        </w:pBdr>
        <w:spacing w:after="0"/>
        <w:rPr>
          <w:rFonts w:ascii="Times New Roman" w:eastAsia="Arial" w:hAnsi="Times New Roman" w:cs="Times New Roman"/>
          <w:sz w:val="18"/>
          <w:szCs w:val="18"/>
        </w:rPr>
      </w:pPr>
    </w:p>
    <w:p w14:paraId="24FBD4EF" w14:textId="6C24A059" w:rsidR="00B14887" w:rsidRPr="008C1EAA" w:rsidRDefault="00B14887" w:rsidP="00447E78">
      <w:pPr>
        <w:pBdr>
          <w:top w:val="nil"/>
          <w:left w:val="nil"/>
          <w:bottom w:val="nil"/>
          <w:right w:val="nil"/>
          <w:between w:val="nil"/>
        </w:pBdr>
        <w:spacing w:after="0"/>
        <w:rPr>
          <w:rFonts w:ascii="Times New Roman" w:eastAsia="Arial" w:hAnsi="Times New Roman" w:cs="Times New Roman"/>
          <w:sz w:val="18"/>
          <w:szCs w:val="18"/>
        </w:rPr>
      </w:pPr>
    </w:p>
    <w:p w14:paraId="54287A21" w14:textId="2FE2314F" w:rsidR="00B14887" w:rsidRPr="008C1EAA" w:rsidRDefault="00B14887" w:rsidP="00447E78">
      <w:pPr>
        <w:pBdr>
          <w:top w:val="nil"/>
          <w:left w:val="nil"/>
          <w:bottom w:val="nil"/>
          <w:right w:val="nil"/>
          <w:between w:val="nil"/>
        </w:pBdr>
        <w:spacing w:after="0"/>
        <w:rPr>
          <w:rFonts w:ascii="Times New Roman" w:eastAsia="Arial" w:hAnsi="Times New Roman" w:cs="Times New Roman"/>
          <w:sz w:val="18"/>
          <w:szCs w:val="18"/>
        </w:rPr>
      </w:pPr>
    </w:p>
    <w:p w14:paraId="4C22E576" w14:textId="77777777" w:rsidR="00B14887" w:rsidRPr="008C1EAA" w:rsidRDefault="00B14887" w:rsidP="00447E78">
      <w:pPr>
        <w:pBdr>
          <w:top w:val="nil"/>
          <w:left w:val="nil"/>
          <w:bottom w:val="nil"/>
          <w:right w:val="nil"/>
          <w:between w:val="nil"/>
        </w:pBdr>
        <w:spacing w:after="0"/>
        <w:rPr>
          <w:rFonts w:ascii="Times New Roman" w:eastAsia="Arial" w:hAnsi="Times New Roman" w:cs="Times New Roman"/>
          <w:sz w:val="18"/>
          <w:szCs w:val="18"/>
        </w:rPr>
      </w:pPr>
    </w:p>
    <w:p w14:paraId="7E074C2E" w14:textId="77777777" w:rsidR="00447E78" w:rsidRPr="008C1EAA" w:rsidRDefault="00084C1D" w:rsidP="00084C1D">
      <w:pPr>
        <w:rPr>
          <w:rFonts w:ascii="Times New Roman" w:eastAsia="Arial" w:hAnsi="Times New Roman" w:cs="Times New Roman"/>
          <w:sz w:val="14"/>
          <w:szCs w:val="18"/>
        </w:rPr>
      </w:pPr>
      <w:r w:rsidRPr="008C1EAA">
        <w:rPr>
          <w:rFonts w:ascii="Times New Roman" w:eastAsia="Arial" w:hAnsi="Times New Roman" w:cs="Times New Roman"/>
          <w:b/>
          <w:sz w:val="18"/>
          <w:szCs w:val="18"/>
        </w:rPr>
        <w:lastRenderedPageBreak/>
        <w:t>1.5</w:t>
      </w:r>
      <w:r w:rsidR="00447E78" w:rsidRPr="008C1EAA">
        <w:rPr>
          <w:rFonts w:ascii="Times New Roman" w:eastAsia="Arial" w:hAnsi="Times New Roman" w:cs="Times New Roman"/>
          <w:sz w:val="18"/>
          <w:szCs w:val="18"/>
        </w:rPr>
        <w:t xml:space="preserve"> </w:t>
      </w:r>
      <w:r w:rsidR="00447E78" w:rsidRPr="008C1EAA">
        <w:rPr>
          <w:rFonts w:ascii="Times New Roman" w:eastAsia="Arial" w:hAnsi="Times New Roman" w:cs="Times New Roman"/>
          <w:b/>
          <w:sz w:val="18"/>
          <w:szCs w:val="18"/>
        </w:rPr>
        <w:t>Science Direct</w:t>
      </w:r>
      <w:r w:rsidRPr="008C1EAA">
        <w:rPr>
          <w:rFonts w:ascii="Times New Roman" w:eastAsia="Arial" w:hAnsi="Times New Roman" w:cs="Times New Roman"/>
          <w:b/>
          <w:sz w:val="18"/>
          <w:szCs w:val="18"/>
        </w:rPr>
        <w:t xml:space="preserve"> Search Strategy</w:t>
      </w:r>
    </w:p>
    <w:tbl>
      <w:tblPr>
        <w:tblW w:w="13828" w:type="dxa"/>
        <w:tblLook w:val="04A0" w:firstRow="1" w:lastRow="0" w:firstColumn="1" w:lastColumn="0" w:noHBand="0" w:noVBand="1"/>
      </w:tblPr>
      <w:tblGrid>
        <w:gridCol w:w="709"/>
        <w:gridCol w:w="11583"/>
        <w:gridCol w:w="1536"/>
      </w:tblGrid>
      <w:tr w:rsidR="00447E78" w:rsidRPr="008C1EAA" w14:paraId="5308CCD6" w14:textId="77777777" w:rsidTr="00B14887">
        <w:trPr>
          <w:trHeight w:val="249"/>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9028A20" w14:textId="77777777" w:rsidR="00447E78" w:rsidRPr="008C1EAA" w:rsidRDefault="00447E78" w:rsidP="00B14887">
            <w:pPr>
              <w:spacing w:after="0" w:line="240" w:lineRule="auto"/>
              <w:jc w:val="right"/>
              <w:rPr>
                <w:rFonts w:ascii="Times New Roman" w:eastAsia="Times New Roman" w:hAnsi="Times New Roman" w:cs="Times New Roman"/>
                <w:b/>
                <w:bCs/>
                <w:i/>
                <w:iCs/>
                <w:color w:val="000000"/>
                <w:sz w:val="18"/>
                <w:szCs w:val="18"/>
                <w:lang w:val="en-PH"/>
              </w:rPr>
            </w:pPr>
            <w:r w:rsidRPr="008C1EAA">
              <w:rPr>
                <w:rFonts w:ascii="Times New Roman" w:eastAsia="Times New Roman" w:hAnsi="Times New Roman" w:cs="Times New Roman"/>
                <w:b/>
                <w:bCs/>
                <w:i/>
                <w:iCs/>
                <w:color w:val="000000"/>
                <w:sz w:val="18"/>
                <w:szCs w:val="18"/>
                <w:lang w:val="en-PH"/>
              </w:rPr>
              <w:t>#</w:t>
            </w:r>
          </w:p>
        </w:tc>
        <w:tc>
          <w:tcPr>
            <w:tcW w:w="11583" w:type="dxa"/>
            <w:tcBorders>
              <w:top w:val="single" w:sz="4" w:space="0" w:color="000000"/>
              <w:left w:val="nil"/>
              <w:bottom w:val="single" w:sz="4" w:space="0" w:color="000000"/>
              <w:right w:val="single" w:sz="4" w:space="0" w:color="000000"/>
            </w:tcBorders>
            <w:shd w:val="clear" w:color="auto" w:fill="auto"/>
            <w:noWrap/>
            <w:vAlign w:val="center"/>
            <w:hideMark/>
          </w:tcPr>
          <w:p w14:paraId="7179F2EB" w14:textId="77777777" w:rsidR="00447E78" w:rsidRPr="008C1EAA" w:rsidRDefault="00447E78" w:rsidP="002B3C24">
            <w:pPr>
              <w:spacing w:after="0" w:line="240" w:lineRule="auto"/>
              <w:rPr>
                <w:rFonts w:ascii="Times New Roman" w:eastAsia="Times New Roman" w:hAnsi="Times New Roman" w:cs="Times New Roman"/>
                <w:b/>
                <w:bCs/>
                <w:i/>
                <w:iCs/>
                <w:color w:val="000000"/>
                <w:sz w:val="18"/>
                <w:szCs w:val="18"/>
                <w:lang w:val="en-PH"/>
              </w:rPr>
            </w:pPr>
            <w:r w:rsidRPr="008C1EAA">
              <w:rPr>
                <w:rFonts w:ascii="Times New Roman" w:eastAsia="Times New Roman" w:hAnsi="Times New Roman" w:cs="Times New Roman"/>
                <w:b/>
                <w:bCs/>
                <w:i/>
                <w:iCs/>
                <w:color w:val="000000"/>
                <w:sz w:val="18"/>
                <w:szCs w:val="18"/>
                <w:lang w:val="en-PH"/>
              </w:rPr>
              <w:t>Searches</w:t>
            </w:r>
          </w:p>
        </w:tc>
        <w:tc>
          <w:tcPr>
            <w:tcW w:w="1536" w:type="dxa"/>
            <w:tcBorders>
              <w:top w:val="single" w:sz="4" w:space="0" w:color="000000"/>
              <w:left w:val="nil"/>
              <w:bottom w:val="single" w:sz="4" w:space="0" w:color="000000"/>
              <w:right w:val="single" w:sz="4" w:space="0" w:color="000000"/>
            </w:tcBorders>
            <w:shd w:val="clear" w:color="auto" w:fill="auto"/>
            <w:noWrap/>
            <w:vAlign w:val="center"/>
            <w:hideMark/>
          </w:tcPr>
          <w:p w14:paraId="6E6926F7" w14:textId="77777777" w:rsidR="00447E78" w:rsidRPr="008C1EAA" w:rsidRDefault="00447E78" w:rsidP="002B3C24">
            <w:pPr>
              <w:spacing w:after="0" w:line="240" w:lineRule="auto"/>
              <w:jc w:val="center"/>
              <w:rPr>
                <w:rFonts w:ascii="Times New Roman" w:eastAsia="Times New Roman" w:hAnsi="Times New Roman" w:cs="Times New Roman"/>
                <w:b/>
                <w:bCs/>
                <w:i/>
                <w:iCs/>
                <w:color w:val="000000"/>
                <w:sz w:val="18"/>
                <w:szCs w:val="18"/>
                <w:lang w:val="en-PH"/>
              </w:rPr>
            </w:pPr>
            <w:r w:rsidRPr="008C1EAA">
              <w:rPr>
                <w:rFonts w:ascii="Times New Roman" w:eastAsia="Times New Roman" w:hAnsi="Times New Roman" w:cs="Times New Roman"/>
                <w:b/>
                <w:bCs/>
                <w:i/>
                <w:iCs/>
                <w:color w:val="000000"/>
                <w:sz w:val="18"/>
                <w:szCs w:val="18"/>
                <w:lang w:val="en-PH"/>
              </w:rPr>
              <w:t>Results</w:t>
            </w:r>
          </w:p>
        </w:tc>
      </w:tr>
      <w:tr w:rsidR="00447E78" w:rsidRPr="008C1EAA" w14:paraId="54F1F6EE" w14:textId="77777777" w:rsidTr="00B14887">
        <w:trPr>
          <w:trHeight w:val="929"/>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14:paraId="13A7185E" w14:textId="77777777" w:rsidR="00447E78" w:rsidRPr="008C1EAA" w:rsidRDefault="00447E78" w:rsidP="00B14887">
            <w:pPr>
              <w:spacing w:after="0" w:line="240" w:lineRule="auto"/>
              <w:jc w:val="right"/>
              <w:rPr>
                <w:rFonts w:ascii="Times New Roman" w:eastAsia="Times New Roman" w:hAnsi="Times New Roman" w:cs="Times New Roman"/>
                <w:b/>
                <w:bCs/>
                <w:color w:val="000000"/>
                <w:sz w:val="18"/>
                <w:szCs w:val="18"/>
                <w:lang w:val="en-PH"/>
              </w:rPr>
            </w:pPr>
            <w:r w:rsidRPr="008C1EAA">
              <w:rPr>
                <w:rFonts w:ascii="Times New Roman" w:eastAsia="Times New Roman" w:hAnsi="Times New Roman" w:cs="Times New Roman"/>
                <w:b/>
                <w:bCs/>
                <w:color w:val="000000"/>
                <w:sz w:val="18"/>
                <w:szCs w:val="18"/>
                <w:lang w:val="en-PH"/>
              </w:rPr>
              <w:t>1</w:t>
            </w:r>
          </w:p>
        </w:tc>
        <w:tc>
          <w:tcPr>
            <w:tcW w:w="11583" w:type="dxa"/>
            <w:tcBorders>
              <w:top w:val="nil"/>
              <w:left w:val="nil"/>
              <w:bottom w:val="single" w:sz="4" w:space="0" w:color="000000"/>
              <w:right w:val="single" w:sz="4" w:space="0" w:color="000000"/>
            </w:tcBorders>
            <w:shd w:val="clear" w:color="auto" w:fill="auto"/>
            <w:vAlign w:val="center"/>
            <w:hideMark/>
          </w:tcPr>
          <w:p w14:paraId="0C5E93D6" w14:textId="77777777" w:rsidR="00447E78" w:rsidRPr="008C1EAA" w:rsidRDefault="00447E78" w:rsidP="002B3C24">
            <w:pPr>
              <w:spacing w:after="0" w:line="240" w:lineRule="auto"/>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lang w:val="en-PH"/>
              </w:rPr>
              <w:t>Find Articles with these terms: ("mangroves species") AND ("antimicrobial activity") OR ("antibacterial") OR ("antifungal") OR ("antiparasitic") OR ("antiviral") OR ("anthelminthic") OR ("anthelminthic")</w:t>
            </w:r>
            <w:r w:rsidRPr="008C1EAA">
              <w:rPr>
                <w:rFonts w:ascii="Times New Roman" w:eastAsia="Times New Roman" w:hAnsi="Times New Roman" w:cs="Times New Roman"/>
                <w:color w:val="000000"/>
                <w:sz w:val="18"/>
                <w:szCs w:val="18"/>
                <w:lang w:val="en-PH"/>
              </w:rPr>
              <w:br/>
              <w:t>Advance Search, Titile abstract, keywords: “Southeast Asia” OR “Brunei”, OR “Burma” OR “Myanmar”, OR “Cambodia”, OR “Timor-Leste”, OR “Indonesia”, OR “Laos”.</w:t>
            </w:r>
          </w:p>
        </w:tc>
        <w:tc>
          <w:tcPr>
            <w:tcW w:w="1536" w:type="dxa"/>
            <w:tcBorders>
              <w:top w:val="nil"/>
              <w:left w:val="nil"/>
              <w:bottom w:val="single" w:sz="4" w:space="0" w:color="000000"/>
              <w:right w:val="single" w:sz="4" w:space="0" w:color="000000"/>
            </w:tcBorders>
            <w:shd w:val="clear" w:color="auto" w:fill="auto"/>
            <w:noWrap/>
            <w:vAlign w:val="center"/>
            <w:hideMark/>
          </w:tcPr>
          <w:p w14:paraId="235A295F" w14:textId="77777777" w:rsidR="00447E78" w:rsidRPr="008C1EAA" w:rsidRDefault="00447E78" w:rsidP="002B3C24">
            <w:pPr>
              <w:spacing w:after="0" w:line="240" w:lineRule="auto"/>
              <w:jc w:val="center"/>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lang w:val="en-PH"/>
              </w:rPr>
              <w:t>791</w:t>
            </w:r>
          </w:p>
        </w:tc>
      </w:tr>
      <w:tr w:rsidR="00447E78" w:rsidRPr="008C1EAA" w14:paraId="57321667" w14:textId="77777777" w:rsidTr="00B14887">
        <w:trPr>
          <w:trHeight w:val="1014"/>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14:paraId="619AE4FF" w14:textId="77777777" w:rsidR="00447E78" w:rsidRPr="008C1EAA" w:rsidRDefault="00447E78" w:rsidP="00B14887">
            <w:pPr>
              <w:spacing w:after="0" w:line="240" w:lineRule="auto"/>
              <w:jc w:val="right"/>
              <w:rPr>
                <w:rFonts w:ascii="Times New Roman" w:eastAsia="Times New Roman" w:hAnsi="Times New Roman" w:cs="Times New Roman"/>
                <w:b/>
                <w:bCs/>
                <w:color w:val="000000"/>
                <w:sz w:val="18"/>
                <w:szCs w:val="18"/>
                <w:lang w:val="en-PH"/>
              </w:rPr>
            </w:pPr>
            <w:r w:rsidRPr="008C1EAA">
              <w:rPr>
                <w:rFonts w:ascii="Times New Roman" w:eastAsia="Times New Roman" w:hAnsi="Times New Roman" w:cs="Times New Roman"/>
                <w:b/>
                <w:bCs/>
                <w:color w:val="000000"/>
                <w:sz w:val="18"/>
                <w:szCs w:val="18"/>
                <w:lang w:val="en-PH"/>
              </w:rPr>
              <w:t>2</w:t>
            </w:r>
          </w:p>
        </w:tc>
        <w:tc>
          <w:tcPr>
            <w:tcW w:w="11583" w:type="dxa"/>
            <w:tcBorders>
              <w:top w:val="nil"/>
              <w:left w:val="nil"/>
              <w:bottom w:val="single" w:sz="4" w:space="0" w:color="000000"/>
              <w:right w:val="single" w:sz="4" w:space="0" w:color="000000"/>
            </w:tcBorders>
            <w:shd w:val="clear" w:color="auto" w:fill="auto"/>
            <w:vAlign w:val="center"/>
            <w:hideMark/>
          </w:tcPr>
          <w:p w14:paraId="0E4FF0FE" w14:textId="77777777" w:rsidR="00447E78" w:rsidRPr="008C1EAA" w:rsidRDefault="00447E78" w:rsidP="002B3C24">
            <w:pPr>
              <w:spacing w:after="0" w:line="240" w:lineRule="auto"/>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lang w:val="en-PH"/>
              </w:rPr>
              <w:t>Find Articles with these terms: ("mangroves species") AND ("antimicrobial activity") OR ("Agents, Antibacterial") OR ("Agents, Antiparasitic ") OR ("Agents, Antifungal ") OR ("Agents, Antiviral") OR ("Agents, Anthelmintic ")</w:t>
            </w:r>
            <w:r w:rsidRPr="008C1EAA">
              <w:rPr>
                <w:rFonts w:ascii="Times New Roman" w:eastAsia="Times New Roman" w:hAnsi="Times New Roman" w:cs="Times New Roman"/>
                <w:color w:val="000000"/>
                <w:sz w:val="18"/>
                <w:szCs w:val="18"/>
                <w:lang w:val="en-PH"/>
              </w:rPr>
              <w:br/>
              <w:t>Advance Search, Titile abstract, keywords: “Brunei”, OR “Burma” OR “Myanmar” OR “Malaysia”, OR “Philippines”, OR “Singapore”, OR “Thailand” OR “Vietnam”</w:t>
            </w:r>
          </w:p>
        </w:tc>
        <w:tc>
          <w:tcPr>
            <w:tcW w:w="1536" w:type="dxa"/>
            <w:tcBorders>
              <w:top w:val="nil"/>
              <w:left w:val="nil"/>
              <w:bottom w:val="single" w:sz="4" w:space="0" w:color="000000"/>
              <w:right w:val="single" w:sz="4" w:space="0" w:color="000000"/>
            </w:tcBorders>
            <w:shd w:val="clear" w:color="auto" w:fill="auto"/>
            <w:noWrap/>
            <w:vAlign w:val="center"/>
            <w:hideMark/>
          </w:tcPr>
          <w:p w14:paraId="2BDCF865" w14:textId="77777777" w:rsidR="00447E78" w:rsidRPr="008C1EAA" w:rsidRDefault="00447E78" w:rsidP="002B3C24">
            <w:pPr>
              <w:spacing w:after="0" w:line="240" w:lineRule="auto"/>
              <w:jc w:val="center"/>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lang w:val="en-PH"/>
              </w:rPr>
              <w:t>3</w:t>
            </w:r>
          </w:p>
        </w:tc>
      </w:tr>
      <w:tr w:rsidR="00447E78" w:rsidRPr="008C1EAA" w14:paraId="312ED1F5" w14:textId="77777777" w:rsidTr="00B14887">
        <w:trPr>
          <w:trHeight w:val="709"/>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14:paraId="379253D9" w14:textId="77777777" w:rsidR="00447E78" w:rsidRPr="008C1EAA" w:rsidRDefault="00447E78" w:rsidP="00B14887">
            <w:pPr>
              <w:spacing w:after="0" w:line="240" w:lineRule="auto"/>
              <w:jc w:val="right"/>
              <w:rPr>
                <w:rFonts w:ascii="Times New Roman" w:eastAsia="Times New Roman" w:hAnsi="Times New Roman" w:cs="Times New Roman"/>
                <w:b/>
                <w:bCs/>
                <w:color w:val="000000"/>
                <w:sz w:val="18"/>
                <w:szCs w:val="18"/>
                <w:lang w:val="en-PH"/>
              </w:rPr>
            </w:pPr>
            <w:r w:rsidRPr="008C1EAA">
              <w:rPr>
                <w:rFonts w:ascii="Times New Roman" w:eastAsia="Times New Roman" w:hAnsi="Times New Roman" w:cs="Times New Roman"/>
                <w:b/>
                <w:bCs/>
                <w:color w:val="000000"/>
                <w:sz w:val="18"/>
                <w:szCs w:val="18"/>
                <w:lang w:val="en-PH"/>
              </w:rPr>
              <w:t>3</w:t>
            </w:r>
          </w:p>
        </w:tc>
        <w:tc>
          <w:tcPr>
            <w:tcW w:w="11583" w:type="dxa"/>
            <w:tcBorders>
              <w:top w:val="nil"/>
              <w:left w:val="nil"/>
              <w:bottom w:val="single" w:sz="4" w:space="0" w:color="000000"/>
              <w:right w:val="single" w:sz="4" w:space="0" w:color="000000"/>
            </w:tcBorders>
            <w:shd w:val="clear" w:color="auto" w:fill="auto"/>
            <w:vAlign w:val="center"/>
            <w:hideMark/>
          </w:tcPr>
          <w:p w14:paraId="03A76AED" w14:textId="77777777" w:rsidR="00447E78" w:rsidRPr="008C1EAA" w:rsidRDefault="00447E78" w:rsidP="002B3C24">
            <w:pPr>
              <w:spacing w:after="0" w:line="240" w:lineRule="auto"/>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lang w:val="en-PH"/>
              </w:rPr>
              <w:t>Find Articles with these terms: ("mangroves species") AND ("antimicrobial activity") OR ("Antibacterial Agents") OR ("Antifungal Antibiotics") OR ("Antiparasitic Drugs") OR ("Antiviral Drugs") OR ("Anthelmintic Drugs")</w:t>
            </w:r>
            <w:r w:rsidRPr="008C1EAA">
              <w:rPr>
                <w:rFonts w:ascii="Times New Roman" w:eastAsia="Times New Roman" w:hAnsi="Times New Roman" w:cs="Times New Roman"/>
                <w:color w:val="000000"/>
                <w:sz w:val="18"/>
                <w:szCs w:val="18"/>
                <w:lang w:val="en-PH"/>
              </w:rPr>
              <w:br/>
              <w:t>Advance Search, Titile abstract, keywords: “Southeast Asia” OR “Brunei”, OR “Burma” OR “Myanmar”, OR “Cambodia”, OR “Timor-Leste”, OR “Indonesia”, OR “Laos”.</w:t>
            </w:r>
          </w:p>
        </w:tc>
        <w:tc>
          <w:tcPr>
            <w:tcW w:w="1536" w:type="dxa"/>
            <w:tcBorders>
              <w:top w:val="nil"/>
              <w:left w:val="nil"/>
              <w:bottom w:val="single" w:sz="4" w:space="0" w:color="000000"/>
              <w:right w:val="single" w:sz="4" w:space="0" w:color="000000"/>
            </w:tcBorders>
            <w:shd w:val="clear" w:color="auto" w:fill="auto"/>
            <w:noWrap/>
            <w:vAlign w:val="center"/>
            <w:hideMark/>
          </w:tcPr>
          <w:p w14:paraId="48BDB753" w14:textId="77777777" w:rsidR="00447E78" w:rsidRPr="008C1EAA" w:rsidRDefault="00447E78" w:rsidP="002B3C24">
            <w:pPr>
              <w:spacing w:after="0" w:line="240" w:lineRule="auto"/>
              <w:jc w:val="center"/>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lang w:val="en-PH"/>
              </w:rPr>
              <w:t>137</w:t>
            </w:r>
          </w:p>
        </w:tc>
      </w:tr>
      <w:tr w:rsidR="00447E78" w:rsidRPr="008C1EAA" w14:paraId="023C9EB9" w14:textId="77777777" w:rsidTr="00B14887">
        <w:trPr>
          <w:trHeight w:val="924"/>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14:paraId="6C395F92" w14:textId="77777777" w:rsidR="00447E78" w:rsidRPr="008C1EAA" w:rsidRDefault="00447E78" w:rsidP="00B14887">
            <w:pPr>
              <w:spacing w:after="0" w:line="240" w:lineRule="auto"/>
              <w:jc w:val="right"/>
              <w:rPr>
                <w:rFonts w:ascii="Times New Roman" w:eastAsia="Times New Roman" w:hAnsi="Times New Roman" w:cs="Times New Roman"/>
                <w:b/>
                <w:bCs/>
                <w:color w:val="000000"/>
                <w:sz w:val="18"/>
                <w:szCs w:val="18"/>
                <w:lang w:val="en-PH"/>
              </w:rPr>
            </w:pPr>
            <w:r w:rsidRPr="008C1EAA">
              <w:rPr>
                <w:rFonts w:ascii="Times New Roman" w:eastAsia="Times New Roman" w:hAnsi="Times New Roman" w:cs="Times New Roman"/>
                <w:b/>
                <w:bCs/>
                <w:color w:val="000000"/>
                <w:sz w:val="18"/>
                <w:szCs w:val="18"/>
                <w:lang w:val="en-PH"/>
              </w:rPr>
              <w:t>4</w:t>
            </w:r>
          </w:p>
        </w:tc>
        <w:tc>
          <w:tcPr>
            <w:tcW w:w="11583" w:type="dxa"/>
            <w:tcBorders>
              <w:top w:val="nil"/>
              <w:left w:val="nil"/>
              <w:bottom w:val="single" w:sz="4" w:space="0" w:color="000000"/>
              <w:right w:val="single" w:sz="4" w:space="0" w:color="000000"/>
            </w:tcBorders>
            <w:shd w:val="clear" w:color="auto" w:fill="auto"/>
            <w:vAlign w:val="center"/>
            <w:hideMark/>
          </w:tcPr>
          <w:p w14:paraId="70144D63" w14:textId="77777777" w:rsidR="00447E78" w:rsidRPr="008C1EAA" w:rsidRDefault="00447E78" w:rsidP="002B3C24">
            <w:pPr>
              <w:spacing w:after="0" w:line="240" w:lineRule="auto"/>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lang w:val="en-PH"/>
              </w:rPr>
              <w:t>Find Articles with these terms: ("mangroves species") AND ("antimicrobial activity") OR ("Bactericides") OR ("Fungicides") OR ("Parasiticides") OR ("Viricides") OR ("Helminthicide")</w:t>
            </w:r>
            <w:r w:rsidRPr="008C1EAA">
              <w:rPr>
                <w:rFonts w:ascii="Times New Roman" w:eastAsia="Times New Roman" w:hAnsi="Times New Roman" w:cs="Times New Roman"/>
                <w:color w:val="000000"/>
                <w:sz w:val="18"/>
                <w:szCs w:val="18"/>
                <w:lang w:val="en-PH"/>
              </w:rPr>
              <w:br/>
              <w:t>Advance Search, Titile abstract, keywords: “Brunei”, OR “Burma” OR “Myanmar” OR “Malaysia”, OR “Philippines”, OR “Singapore”, OR “Thailand” OR “Vietnam”</w:t>
            </w:r>
            <w:r w:rsidRPr="008C1EAA">
              <w:rPr>
                <w:rFonts w:ascii="Times New Roman" w:eastAsia="Times New Roman" w:hAnsi="Times New Roman" w:cs="Times New Roman"/>
                <w:color w:val="000000"/>
                <w:sz w:val="18"/>
                <w:szCs w:val="18"/>
                <w:lang w:val="en-PH"/>
              </w:rPr>
              <w:br/>
            </w:r>
          </w:p>
        </w:tc>
        <w:tc>
          <w:tcPr>
            <w:tcW w:w="1536" w:type="dxa"/>
            <w:tcBorders>
              <w:top w:val="nil"/>
              <w:left w:val="nil"/>
              <w:bottom w:val="single" w:sz="4" w:space="0" w:color="000000"/>
              <w:right w:val="single" w:sz="4" w:space="0" w:color="000000"/>
            </w:tcBorders>
            <w:shd w:val="clear" w:color="auto" w:fill="auto"/>
            <w:noWrap/>
            <w:vAlign w:val="center"/>
            <w:hideMark/>
          </w:tcPr>
          <w:p w14:paraId="55E9B7CA" w14:textId="77777777" w:rsidR="00447E78" w:rsidRPr="008C1EAA" w:rsidRDefault="00447E78" w:rsidP="002B3C24">
            <w:pPr>
              <w:spacing w:after="0" w:line="240" w:lineRule="auto"/>
              <w:jc w:val="center"/>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lang w:val="en-PH"/>
              </w:rPr>
              <w:t>327</w:t>
            </w:r>
          </w:p>
        </w:tc>
      </w:tr>
      <w:tr w:rsidR="00447E78" w:rsidRPr="008C1EAA" w14:paraId="22A018AC" w14:textId="77777777" w:rsidTr="00B14887">
        <w:trPr>
          <w:trHeight w:val="1065"/>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14:paraId="6AA1C69E" w14:textId="77777777" w:rsidR="00447E78" w:rsidRPr="008C1EAA" w:rsidRDefault="00447E78" w:rsidP="00B14887">
            <w:pPr>
              <w:spacing w:after="0" w:line="240" w:lineRule="auto"/>
              <w:jc w:val="right"/>
              <w:rPr>
                <w:rFonts w:ascii="Times New Roman" w:eastAsia="Times New Roman" w:hAnsi="Times New Roman" w:cs="Times New Roman"/>
                <w:b/>
                <w:bCs/>
                <w:color w:val="000000"/>
                <w:sz w:val="18"/>
                <w:szCs w:val="18"/>
                <w:lang w:val="en-PH"/>
              </w:rPr>
            </w:pPr>
            <w:r w:rsidRPr="008C1EAA">
              <w:rPr>
                <w:rFonts w:ascii="Times New Roman" w:eastAsia="Times New Roman" w:hAnsi="Times New Roman" w:cs="Times New Roman"/>
                <w:b/>
                <w:bCs/>
                <w:color w:val="000000"/>
                <w:sz w:val="18"/>
                <w:szCs w:val="18"/>
                <w:lang w:val="en-PH"/>
              </w:rPr>
              <w:t>5</w:t>
            </w:r>
          </w:p>
        </w:tc>
        <w:tc>
          <w:tcPr>
            <w:tcW w:w="11583" w:type="dxa"/>
            <w:tcBorders>
              <w:top w:val="nil"/>
              <w:left w:val="nil"/>
              <w:bottom w:val="single" w:sz="4" w:space="0" w:color="000000"/>
              <w:right w:val="single" w:sz="4" w:space="0" w:color="000000"/>
            </w:tcBorders>
            <w:shd w:val="clear" w:color="auto" w:fill="auto"/>
            <w:vAlign w:val="center"/>
            <w:hideMark/>
          </w:tcPr>
          <w:p w14:paraId="5B4D8A12" w14:textId="77777777" w:rsidR="00447E78" w:rsidRPr="008C1EAA" w:rsidRDefault="00447E78" w:rsidP="002B3C24">
            <w:pPr>
              <w:spacing w:after="0" w:line="240" w:lineRule="auto"/>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lang w:val="en-PH"/>
              </w:rPr>
              <w:t>Find Articles with these terms: ("mangroves species") AND ("antimicrobial activity") OR ("Southeast Asia") OR ("antibacterial") OR ("antifungal") OR ("synergistic effect") OR ("synergism") OR ("anthelminthic") OR  ("biological activity ")</w:t>
            </w:r>
            <w:r w:rsidRPr="008C1EAA">
              <w:rPr>
                <w:rFonts w:ascii="Times New Roman" w:eastAsia="Times New Roman" w:hAnsi="Times New Roman" w:cs="Times New Roman"/>
                <w:color w:val="000000"/>
                <w:sz w:val="18"/>
                <w:szCs w:val="18"/>
                <w:lang w:val="en-PH"/>
              </w:rPr>
              <w:br/>
              <w:t>Advance Search, Titile abstract, keywords: “Brunei”, OR “Burma” OR “Myanmar” OR “Malaysia”, OR “Philippines”, OR “Singapore”, OR “Thailand” OR “Vietnam”</w:t>
            </w:r>
            <w:r w:rsidRPr="008C1EAA">
              <w:rPr>
                <w:rFonts w:ascii="Times New Roman" w:eastAsia="Times New Roman" w:hAnsi="Times New Roman" w:cs="Times New Roman"/>
                <w:color w:val="000000"/>
                <w:sz w:val="18"/>
                <w:szCs w:val="18"/>
                <w:lang w:val="en-PH"/>
              </w:rPr>
              <w:br/>
            </w:r>
          </w:p>
        </w:tc>
        <w:tc>
          <w:tcPr>
            <w:tcW w:w="1536" w:type="dxa"/>
            <w:tcBorders>
              <w:top w:val="nil"/>
              <w:left w:val="nil"/>
              <w:bottom w:val="single" w:sz="4" w:space="0" w:color="000000"/>
              <w:right w:val="single" w:sz="4" w:space="0" w:color="000000"/>
            </w:tcBorders>
            <w:shd w:val="clear" w:color="auto" w:fill="auto"/>
            <w:noWrap/>
            <w:vAlign w:val="center"/>
            <w:hideMark/>
          </w:tcPr>
          <w:p w14:paraId="48B6A9E2" w14:textId="77777777" w:rsidR="00447E78" w:rsidRPr="008C1EAA" w:rsidRDefault="00447E78" w:rsidP="002B3C24">
            <w:pPr>
              <w:spacing w:after="0" w:line="240" w:lineRule="auto"/>
              <w:jc w:val="center"/>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lang w:val="en-PH"/>
              </w:rPr>
              <w:t>452</w:t>
            </w:r>
          </w:p>
        </w:tc>
      </w:tr>
      <w:tr w:rsidR="00447E78" w:rsidRPr="008C1EAA" w14:paraId="0580F27F" w14:textId="77777777" w:rsidTr="00B14887">
        <w:trPr>
          <w:trHeight w:val="938"/>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14:paraId="72DF4297" w14:textId="77777777" w:rsidR="00447E78" w:rsidRPr="008C1EAA" w:rsidRDefault="00447E78" w:rsidP="00B14887">
            <w:pPr>
              <w:spacing w:after="0" w:line="240" w:lineRule="auto"/>
              <w:jc w:val="right"/>
              <w:rPr>
                <w:rFonts w:ascii="Times New Roman" w:eastAsia="Times New Roman" w:hAnsi="Times New Roman" w:cs="Times New Roman"/>
                <w:b/>
                <w:bCs/>
                <w:color w:val="000000"/>
                <w:sz w:val="18"/>
                <w:szCs w:val="18"/>
                <w:lang w:val="en-PH"/>
              </w:rPr>
            </w:pPr>
            <w:r w:rsidRPr="008C1EAA">
              <w:rPr>
                <w:rFonts w:ascii="Times New Roman" w:eastAsia="Times New Roman" w:hAnsi="Times New Roman" w:cs="Times New Roman"/>
                <w:b/>
                <w:bCs/>
                <w:color w:val="000000"/>
                <w:sz w:val="18"/>
                <w:szCs w:val="18"/>
                <w:lang w:val="en-PH"/>
              </w:rPr>
              <w:t>6</w:t>
            </w:r>
          </w:p>
        </w:tc>
        <w:tc>
          <w:tcPr>
            <w:tcW w:w="11583" w:type="dxa"/>
            <w:tcBorders>
              <w:top w:val="nil"/>
              <w:left w:val="nil"/>
              <w:bottom w:val="single" w:sz="4" w:space="0" w:color="000000"/>
              <w:right w:val="single" w:sz="4" w:space="0" w:color="000000"/>
            </w:tcBorders>
            <w:shd w:val="clear" w:color="auto" w:fill="auto"/>
            <w:vAlign w:val="center"/>
            <w:hideMark/>
          </w:tcPr>
          <w:p w14:paraId="7A0A9F53" w14:textId="77777777" w:rsidR="00447E78" w:rsidRPr="008C1EAA" w:rsidRDefault="00447E78" w:rsidP="002B3C24">
            <w:pPr>
              <w:spacing w:after="0" w:line="240" w:lineRule="auto"/>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lang w:val="en-PH"/>
              </w:rPr>
              <w:t>Find Articles with these terms: ("mangroves species") AND ("antimicrobial activity") AND ("Southeast Asia") OR ("antibacterial") OR ("industry") OR ("antiparasitic") OR ("antiviral") OR ("anthelminthic") AND #9 ("biological activity ")</w:t>
            </w:r>
            <w:r w:rsidRPr="008C1EAA">
              <w:rPr>
                <w:rFonts w:ascii="Times New Roman" w:eastAsia="Times New Roman" w:hAnsi="Times New Roman" w:cs="Times New Roman"/>
                <w:color w:val="000000"/>
                <w:sz w:val="18"/>
                <w:szCs w:val="18"/>
                <w:lang w:val="en-PH"/>
              </w:rPr>
              <w:br/>
              <w:t>Advance Search, Titile abstract, keywords: “Brunei”, OR “Burma” OR “Myanmar” OR “Malaysia”, OR “Philippines”, OR “Singapore”, OR “Thailand” OR “Vietnam”</w:t>
            </w:r>
          </w:p>
        </w:tc>
        <w:tc>
          <w:tcPr>
            <w:tcW w:w="1536" w:type="dxa"/>
            <w:tcBorders>
              <w:top w:val="nil"/>
              <w:left w:val="nil"/>
              <w:bottom w:val="single" w:sz="4" w:space="0" w:color="000000"/>
              <w:right w:val="single" w:sz="4" w:space="0" w:color="000000"/>
            </w:tcBorders>
            <w:shd w:val="clear" w:color="auto" w:fill="auto"/>
            <w:noWrap/>
            <w:vAlign w:val="center"/>
            <w:hideMark/>
          </w:tcPr>
          <w:p w14:paraId="048F38C1" w14:textId="77777777" w:rsidR="00447E78" w:rsidRPr="008C1EAA" w:rsidRDefault="00447E78" w:rsidP="002B3C24">
            <w:pPr>
              <w:spacing w:after="0" w:line="240" w:lineRule="auto"/>
              <w:jc w:val="center"/>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lang w:val="en-PH"/>
              </w:rPr>
              <w:t>224</w:t>
            </w:r>
          </w:p>
        </w:tc>
      </w:tr>
      <w:tr w:rsidR="00447E78" w:rsidRPr="008C1EAA" w14:paraId="25E2FCE3" w14:textId="77777777" w:rsidTr="00A074F7">
        <w:trPr>
          <w:trHeight w:val="249"/>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14:paraId="3EE3B652" w14:textId="77777777" w:rsidR="00447E78" w:rsidRPr="008C1EAA" w:rsidRDefault="00447E78" w:rsidP="002B3C24">
            <w:pPr>
              <w:spacing w:after="0" w:line="240" w:lineRule="auto"/>
              <w:jc w:val="center"/>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lang w:val="en-PH"/>
              </w:rPr>
              <w:t> </w:t>
            </w:r>
          </w:p>
        </w:tc>
        <w:tc>
          <w:tcPr>
            <w:tcW w:w="11583" w:type="dxa"/>
            <w:tcBorders>
              <w:top w:val="nil"/>
              <w:left w:val="nil"/>
              <w:bottom w:val="single" w:sz="4" w:space="0" w:color="000000"/>
              <w:right w:val="single" w:sz="4" w:space="0" w:color="000000"/>
            </w:tcBorders>
            <w:shd w:val="clear" w:color="auto" w:fill="auto"/>
            <w:noWrap/>
            <w:vAlign w:val="center"/>
            <w:hideMark/>
          </w:tcPr>
          <w:p w14:paraId="40D64CDE" w14:textId="77777777" w:rsidR="00447E78" w:rsidRPr="008C1EAA" w:rsidRDefault="00447E78" w:rsidP="002B3C24">
            <w:pPr>
              <w:spacing w:after="0" w:line="240" w:lineRule="auto"/>
              <w:jc w:val="right"/>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lang w:val="en-PH"/>
              </w:rPr>
              <w:t xml:space="preserve">Total </w:t>
            </w:r>
          </w:p>
        </w:tc>
        <w:tc>
          <w:tcPr>
            <w:tcW w:w="1536" w:type="dxa"/>
            <w:tcBorders>
              <w:top w:val="nil"/>
              <w:left w:val="nil"/>
              <w:bottom w:val="single" w:sz="4" w:space="0" w:color="000000"/>
              <w:right w:val="single" w:sz="4" w:space="0" w:color="000000"/>
            </w:tcBorders>
            <w:shd w:val="clear" w:color="auto" w:fill="auto"/>
            <w:noWrap/>
            <w:vAlign w:val="center"/>
            <w:hideMark/>
          </w:tcPr>
          <w:p w14:paraId="784FBBC2" w14:textId="77777777" w:rsidR="00447E78" w:rsidRPr="008C1EAA" w:rsidRDefault="00447E78" w:rsidP="002B3C24">
            <w:pPr>
              <w:spacing w:after="0" w:line="240" w:lineRule="auto"/>
              <w:jc w:val="center"/>
              <w:rPr>
                <w:rFonts w:ascii="Times New Roman" w:eastAsia="Times New Roman" w:hAnsi="Times New Roman" w:cs="Times New Roman"/>
                <w:b/>
                <w:bCs/>
                <w:color w:val="000000"/>
                <w:sz w:val="18"/>
                <w:szCs w:val="18"/>
                <w:lang w:val="en-PH"/>
              </w:rPr>
            </w:pPr>
            <w:r w:rsidRPr="008C1EAA">
              <w:rPr>
                <w:rFonts w:ascii="Times New Roman" w:eastAsia="Times New Roman" w:hAnsi="Times New Roman" w:cs="Times New Roman"/>
                <w:b/>
                <w:bCs/>
                <w:color w:val="000000"/>
                <w:sz w:val="18"/>
                <w:szCs w:val="18"/>
                <w:lang w:val="en-PH"/>
              </w:rPr>
              <w:t>1,934</w:t>
            </w:r>
          </w:p>
        </w:tc>
      </w:tr>
    </w:tbl>
    <w:p w14:paraId="100C4A3D" w14:textId="77777777" w:rsidR="00447E78" w:rsidRPr="008C1EAA" w:rsidRDefault="00447E78" w:rsidP="00447E78">
      <w:pPr>
        <w:pBdr>
          <w:top w:val="nil"/>
          <w:left w:val="nil"/>
          <w:bottom w:val="nil"/>
          <w:right w:val="nil"/>
          <w:between w:val="nil"/>
        </w:pBdr>
        <w:spacing w:after="0"/>
        <w:rPr>
          <w:rFonts w:ascii="Times New Roman" w:eastAsia="Arial" w:hAnsi="Times New Roman" w:cs="Times New Roman"/>
          <w:sz w:val="18"/>
          <w:szCs w:val="18"/>
        </w:rPr>
      </w:pPr>
    </w:p>
    <w:p w14:paraId="4288BB5C" w14:textId="77777777" w:rsidR="00447E78" w:rsidRPr="008C1EAA" w:rsidRDefault="00447E78" w:rsidP="00447E78">
      <w:pPr>
        <w:pBdr>
          <w:top w:val="nil"/>
          <w:left w:val="nil"/>
          <w:bottom w:val="nil"/>
          <w:right w:val="nil"/>
          <w:between w:val="nil"/>
        </w:pBdr>
        <w:spacing w:after="0"/>
        <w:rPr>
          <w:rFonts w:ascii="Times New Roman" w:eastAsia="Arial" w:hAnsi="Times New Roman" w:cs="Times New Roman"/>
          <w:sz w:val="18"/>
          <w:szCs w:val="18"/>
        </w:rPr>
      </w:pPr>
    </w:p>
    <w:p w14:paraId="128890EA" w14:textId="77777777" w:rsidR="00447E78" w:rsidRPr="008C1EAA" w:rsidRDefault="00447E78" w:rsidP="00447E78">
      <w:pPr>
        <w:pBdr>
          <w:top w:val="nil"/>
          <w:left w:val="nil"/>
          <w:bottom w:val="nil"/>
          <w:right w:val="nil"/>
          <w:between w:val="nil"/>
        </w:pBdr>
        <w:spacing w:after="0"/>
        <w:rPr>
          <w:rFonts w:ascii="Times New Roman" w:eastAsia="Arial" w:hAnsi="Times New Roman" w:cs="Times New Roman"/>
          <w:sz w:val="18"/>
          <w:szCs w:val="18"/>
        </w:rPr>
      </w:pPr>
    </w:p>
    <w:p w14:paraId="1C2C2858" w14:textId="77777777" w:rsidR="00447E78" w:rsidRPr="008C1EAA" w:rsidRDefault="00447E78" w:rsidP="00447E78">
      <w:pPr>
        <w:pBdr>
          <w:top w:val="nil"/>
          <w:left w:val="nil"/>
          <w:bottom w:val="nil"/>
          <w:right w:val="nil"/>
          <w:between w:val="nil"/>
        </w:pBdr>
        <w:spacing w:after="0"/>
        <w:rPr>
          <w:rFonts w:ascii="Times New Roman" w:eastAsia="Arial" w:hAnsi="Times New Roman" w:cs="Times New Roman"/>
          <w:sz w:val="18"/>
          <w:szCs w:val="18"/>
        </w:rPr>
      </w:pPr>
    </w:p>
    <w:p w14:paraId="65146872" w14:textId="71C9B0B6" w:rsidR="00447E78" w:rsidRPr="008C1EAA" w:rsidRDefault="00447E78" w:rsidP="00447E78">
      <w:pPr>
        <w:pBdr>
          <w:top w:val="nil"/>
          <w:left w:val="nil"/>
          <w:bottom w:val="nil"/>
          <w:right w:val="nil"/>
          <w:between w:val="nil"/>
        </w:pBdr>
        <w:spacing w:after="0"/>
        <w:rPr>
          <w:rFonts w:ascii="Times New Roman" w:eastAsia="Arial" w:hAnsi="Times New Roman" w:cs="Times New Roman"/>
          <w:sz w:val="18"/>
          <w:szCs w:val="18"/>
        </w:rPr>
      </w:pPr>
    </w:p>
    <w:p w14:paraId="618D35F1" w14:textId="015B5A43" w:rsidR="00B14887" w:rsidRPr="008C1EAA" w:rsidRDefault="00B14887" w:rsidP="00447E78">
      <w:pPr>
        <w:pBdr>
          <w:top w:val="nil"/>
          <w:left w:val="nil"/>
          <w:bottom w:val="nil"/>
          <w:right w:val="nil"/>
          <w:between w:val="nil"/>
        </w:pBdr>
        <w:spacing w:after="0"/>
        <w:rPr>
          <w:rFonts w:ascii="Times New Roman" w:eastAsia="Arial" w:hAnsi="Times New Roman" w:cs="Times New Roman"/>
          <w:sz w:val="18"/>
          <w:szCs w:val="18"/>
        </w:rPr>
      </w:pPr>
    </w:p>
    <w:p w14:paraId="28A26B8C" w14:textId="7A049DF8" w:rsidR="00B14887" w:rsidRPr="008C1EAA" w:rsidRDefault="00B14887" w:rsidP="00447E78">
      <w:pPr>
        <w:pBdr>
          <w:top w:val="nil"/>
          <w:left w:val="nil"/>
          <w:bottom w:val="nil"/>
          <w:right w:val="nil"/>
          <w:between w:val="nil"/>
        </w:pBdr>
        <w:spacing w:after="0"/>
        <w:rPr>
          <w:rFonts w:ascii="Times New Roman" w:eastAsia="Arial" w:hAnsi="Times New Roman" w:cs="Times New Roman"/>
          <w:sz w:val="18"/>
          <w:szCs w:val="18"/>
        </w:rPr>
      </w:pPr>
    </w:p>
    <w:p w14:paraId="1E2D1CB5" w14:textId="43B3134F" w:rsidR="00B14887" w:rsidRPr="008C1EAA" w:rsidRDefault="00B14887" w:rsidP="00447E78">
      <w:pPr>
        <w:pBdr>
          <w:top w:val="nil"/>
          <w:left w:val="nil"/>
          <w:bottom w:val="nil"/>
          <w:right w:val="nil"/>
          <w:between w:val="nil"/>
        </w:pBdr>
        <w:spacing w:after="0"/>
        <w:rPr>
          <w:rFonts w:ascii="Times New Roman" w:eastAsia="Arial" w:hAnsi="Times New Roman" w:cs="Times New Roman"/>
          <w:sz w:val="18"/>
          <w:szCs w:val="18"/>
        </w:rPr>
      </w:pPr>
    </w:p>
    <w:p w14:paraId="15974619" w14:textId="6768E1C1" w:rsidR="00B14887" w:rsidRPr="008C1EAA" w:rsidRDefault="00B14887" w:rsidP="00447E78">
      <w:pPr>
        <w:pBdr>
          <w:top w:val="nil"/>
          <w:left w:val="nil"/>
          <w:bottom w:val="nil"/>
          <w:right w:val="nil"/>
          <w:between w:val="nil"/>
        </w:pBdr>
        <w:spacing w:after="0"/>
        <w:rPr>
          <w:rFonts w:ascii="Times New Roman" w:eastAsia="Arial" w:hAnsi="Times New Roman" w:cs="Times New Roman"/>
          <w:sz w:val="18"/>
          <w:szCs w:val="18"/>
        </w:rPr>
      </w:pPr>
    </w:p>
    <w:p w14:paraId="3DA99D8D" w14:textId="77777777" w:rsidR="00B14887" w:rsidRPr="008C1EAA" w:rsidRDefault="00B14887" w:rsidP="00447E78">
      <w:pPr>
        <w:pBdr>
          <w:top w:val="nil"/>
          <w:left w:val="nil"/>
          <w:bottom w:val="nil"/>
          <w:right w:val="nil"/>
          <w:between w:val="nil"/>
        </w:pBdr>
        <w:spacing w:after="0"/>
        <w:rPr>
          <w:rFonts w:ascii="Times New Roman" w:eastAsia="Arial" w:hAnsi="Times New Roman" w:cs="Times New Roman"/>
          <w:sz w:val="18"/>
          <w:szCs w:val="18"/>
        </w:rPr>
      </w:pPr>
    </w:p>
    <w:p w14:paraId="5AF7CB42" w14:textId="77777777" w:rsidR="00447E78" w:rsidRPr="008C1EAA" w:rsidRDefault="00447E78" w:rsidP="00447E78">
      <w:pPr>
        <w:pBdr>
          <w:top w:val="nil"/>
          <w:left w:val="nil"/>
          <w:bottom w:val="nil"/>
          <w:right w:val="nil"/>
          <w:between w:val="nil"/>
        </w:pBdr>
        <w:spacing w:after="0"/>
        <w:rPr>
          <w:rFonts w:ascii="Times New Roman" w:eastAsia="Arial" w:hAnsi="Times New Roman" w:cs="Times New Roman"/>
          <w:sz w:val="18"/>
          <w:szCs w:val="18"/>
        </w:rPr>
      </w:pPr>
    </w:p>
    <w:p w14:paraId="6F3D87C1" w14:textId="77777777" w:rsidR="00447E78" w:rsidRPr="008C1EAA" w:rsidRDefault="00457CF3" w:rsidP="00457CF3">
      <w:pPr>
        <w:rPr>
          <w:rFonts w:ascii="Times New Roman" w:eastAsia="Arial" w:hAnsi="Times New Roman" w:cs="Times New Roman"/>
          <w:b/>
          <w:sz w:val="14"/>
          <w:szCs w:val="18"/>
        </w:rPr>
      </w:pPr>
      <w:r w:rsidRPr="008C1EAA">
        <w:rPr>
          <w:rFonts w:ascii="Times New Roman" w:eastAsia="Arial" w:hAnsi="Times New Roman" w:cs="Times New Roman"/>
          <w:b/>
          <w:sz w:val="18"/>
          <w:szCs w:val="18"/>
        </w:rPr>
        <w:lastRenderedPageBreak/>
        <w:t>1.6</w:t>
      </w:r>
      <w:r w:rsidR="00447E78" w:rsidRPr="008C1EAA">
        <w:rPr>
          <w:rFonts w:ascii="Times New Roman" w:eastAsia="Arial" w:hAnsi="Times New Roman" w:cs="Times New Roman"/>
          <w:sz w:val="18"/>
          <w:szCs w:val="18"/>
        </w:rPr>
        <w:t xml:space="preserve"> </w:t>
      </w:r>
      <w:r w:rsidR="00447E78" w:rsidRPr="008C1EAA">
        <w:rPr>
          <w:rFonts w:ascii="Times New Roman" w:eastAsia="Arial" w:hAnsi="Times New Roman" w:cs="Times New Roman"/>
          <w:b/>
          <w:sz w:val="18"/>
          <w:szCs w:val="18"/>
        </w:rPr>
        <w:t>Scopus</w:t>
      </w:r>
      <w:r w:rsidRPr="008C1EAA">
        <w:rPr>
          <w:rFonts w:ascii="Times New Roman" w:eastAsia="Arial" w:hAnsi="Times New Roman" w:cs="Times New Roman"/>
          <w:b/>
          <w:sz w:val="18"/>
          <w:szCs w:val="18"/>
        </w:rPr>
        <w:t xml:space="preserve"> Search Strategy</w:t>
      </w:r>
    </w:p>
    <w:tbl>
      <w:tblPr>
        <w:tblW w:w="13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3"/>
        <w:gridCol w:w="11378"/>
        <w:gridCol w:w="1733"/>
      </w:tblGrid>
      <w:tr w:rsidR="00447E78" w:rsidRPr="008C1EAA" w14:paraId="111A2034" w14:textId="77777777" w:rsidTr="00B14887">
        <w:trPr>
          <w:trHeight w:val="290"/>
        </w:trPr>
        <w:tc>
          <w:tcPr>
            <w:tcW w:w="753" w:type="dxa"/>
            <w:vAlign w:val="center"/>
          </w:tcPr>
          <w:p w14:paraId="268DDCB8" w14:textId="77777777" w:rsidR="00447E78" w:rsidRPr="008C1EAA" w:rsidRDefault="00447E78" w:rsidP="00B14887">
            <w:pPr>
              <w:spacing w:after="0" w:line="240" w:lineRule="auto"/>
              <w:jc w:val="right"/>
              <w:rPr>
                <w:rFonts w:ascii="Times New Roman" w:eastAsia="Arial" w:hAnsi="Times New Roman" w:cs="Times New Roman"/>
                <w:b/>
                <w:i/>
                <w:sz w:val="18"/>
                <w:szCs w:val="18"/>
              </w:rPr>
            </w:pPr>
            <w:r w:rsidRPr="008C1EAA">
              <w:rPr>
                <w:rFonts w:ascii="Times New Roman" w:eastAsia="Arial" w:hAnsi="Times New Roman" w:cs="Times New Roman"/>
                <w:b/>
                <w:i/>
                <w:sz w:val="18"/>
                <w:szCs w:val="18"/>
              </w:rPr>
              <w:t>#</w:t>
            </w:r>
          </w:p>
        </w:tc>
        <w:tc>
          <w:tcPr>
            <w:tcW w:w="11378" w:type="dxa"/>
          </w:tcPr>
          <w:p w14:paraId="2B593E03" w14:textId="77777777" w:rsidR="00447E78" w:rsidRPr="008C1EAA" w:rsidRDefault="00447E78" w:rsidP="002B3C24">
            <w:pPr>
              <w:spacing w:after="0" w:line="240" w:lineRule="auto"/>
              <w:rPr>
                <w:rFonts w:ascii="Times New Roman" w:eastAsia="Arial" w:hAnsi="Times New Roman" w:cs="Times New Roman"/>
                <w:b/>
                <w:i/>
                <w:sz w:val="18"/>
                <w:szCs w:val="18"/>
              </w:rPr>
            </w:pPr>
            <w:r w:rsidRPr="008C1EAA">
              <w:rPr>
                <w:rFonts w:ascii="Times New Roman" w:eastAsia="Arial" w:hAnsi="Times New Roman" w:cs="Times New Roman"/>
                <w:b/>
                <w:i/>
                <w:sz w:val="18"/>
                <w:szCs w:val="18"/>
              </w:rPr>
              <w:t>Searches</w:t>
            </w:r>
          </w:p>
        </w:tc>
        <w:tc>
          <w:tcPr>
            <w:tcW w:w="1733" w:type="dxa"/>
          </w:tcPr>
          <w:p w14:paraId="19ACB14A" w14:textId="77777777" w:rsidR="00447E78" w:rsidRPr="008C1EAA" w:rsidRDefault="00447E78" w:rsidP="002B3C24">
            <w:pPr>
              <w:spacing w:after="0" w:line="240" w:lineRule="auto"/>
              <w:jc w:val="center"/>
              <w:rPr>
                <w:rFonts w:ascii="Times New Roman" w:eastAsia="Arial" w:hAnsi="Times New Roman" w:cs="Times New Roman"/>
                <w:b/>
                <w:i/>
                <w:sz w:val="18"/>
                <w:szCs w:val="18"/>
              </w:rPr>
            </w:pPr>
            <w:r w:rsidRPr="008C1EAA">
              <w:rPr>
                <w:rFonts w:ascii="Times New Roman" w:eastAsia="Arial" w:hAnsi="Times New Roman" w:cs="Times New Roman"/>
                <w:b/>
                <w:i/>
                <w:sz w:val="18"/>
                <w:szCs w:val="18"/>
              </w:rPr>
              <w:t>Results</w:t>
            </w:r>
          </w:p>
        </w:tc>
      </w:tr>
      <w:tr w:rsidR="00447E78" w:rsidRPr="008C1EAA" w14:paraId="5DAAAA59" w14:textId="77777777" w:rsidTr="00B14887">
        <w:trPr>
          <w:trHeight w:val="290"/>
        </w:trPr>
        <w:tc>
          <w:tcPr>
            <w:tcW w:w="753" w:type="dxa"/>
            <w:vAlign w:val="center"/>
          </w:tcPr>
          <w:p w14:paraId="325226D6" w14:textId="77777777" w:rsidR="00447E78" w:rsidRPr="008C1EAA" w:rsidRDefault="00447E78" w:rsidP="00B14887">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1</w:t>
            </w:r>
          </w:p>
        </w:tc>
        <w:tc>
          <w:tcPr>
            <w:tcW w:w="11378" w:type="dxa"/>
          </w:tcPr>
          <w:p w14:paraId="14A89F36" w14:textId="77777777" w:rsidR="00447E78" w:rsidRPr="008C1EAA" w:rsidRDefault="00447E78" w:rsidP="002B3C24">
            <w:pPr>
              <w:spacing w:after="0" w:line="240" w:lineRule="auto"/>
              <w:rPr>
                <w:rFonts w:ascii="Times New Roman" w:eastAsia="Arial" w:hAnsi="Times New Roman" w:cs="Times New Roman"/>
                <w:sz w:val="18"/>
                <w:szCs w:val="18"/>
              </w:rPr>
            </w:pPr>
            <w:r w:rsidRPr="008C1EAA">
              <w:rPr>
                <w:rFonts w:ascii="Times New Roman" w:eastAsia="Arial" w:hAnsi="Times New Roman" w:cs="Times New Roman"/>
                <w:sz w:val="18"/>
                <w:szCs w:val="18"/>
              </w:rPr>
              <w:t>"Mangrove species" OR "Mangrovi" OR "Mangrove"</w:t>
            </w:r>
          </w:p>
        </w:tc>
        <w:tc>
          <w:tcPr>
            <w:tcW w:w="1733" w:type="dxa"/>
          </w:tcPr>
          <w:p w14:paraId="23F08853" w14:textId="77777777" w:rsidR="00447E78" w:rsidRPr="008C1EAA" w:rsidRDefault="00447E78" w:rsidP="002B3C24">
            <w:pPr>
              <w:spacing w:after="0" w:line="240" w:lineRule="auto"/>
              <w:jc w:val="center"/>
              <w:rPr>
                <w:rFonts w:ascii="Times New Roman" w:eastAsia="Arial" w:hAnsi="Times New Roman" w:cs="Times New Roman"/>
                <w:sz w:val="18"/>
                <w:szCs w:val="18"/>
              </w:rPr>
            </w:pPr>
            <w:r w:rsidRPr="008C1EAA">
              <w:rPr>
                <w:rFonts w:ascii="Times New Roman" w:eastAsia="Arial" w:hAnsi="Times New Roman" w:cs="Times New Roman"/>
                <w:sz w:val="18"/>
                <w:szCs w:val="18"/>
              </w:rPr>
              <w:t>26,293</w:t>
            </w:r>
          </w:p>
        </w:tc>
      </w:tr>
      <w:tr w:rsidR="00447E78" w:rsidRPr="008C1EAA" w14:paraId="30F9E14D" w14:textId="77777777" w:rsidTr="003F617A">
        <w:trPr>
          <w:trHeight w:val="488"/>
        </w:trPr>
        <w:tc>
          <w:tcPr>
            <w:tcW w:w="753" w:type="dxa"/>
            <w:vAlign w:val="center"/>
          </w:tcPr>
          <w:p w14:paraId="7755FC22" w14:textId="77777777" w:rsidR="00447E78" w:rsidRPr="008C1EAA" w:rsidRDefault="00447E78" w:rsidP="00B14887">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2</w:t>
            </w:r>
          </w:p>
        </w:tc>
        <w:tc>
          <w:tcPr>
            <w:tcW w:w="11378" w:type="dxa"/>
          </w:tcPr>
          <w:p w14:paraId="38B6A275" w14:textId="77777777" w:rsidR="00447E78" w:rsidRPr="008C1EAA" w:rsidRDefault="00447E78" w:rsidP="002B3C24">
            <w:pPr>
              <w:spacing w:after="0" w:line="240" w:lineRule="auto"/>
              <w:rPr>
                <w:rFonts w:ascii="Times New Roman" w:eastAsia="Arial" w:hAnsi="Times New Roman" w:cs="Times New Roman"/>
                <w:sz w:val="18"/>
                <w:szCs w:val="18"/>
              </w:rPr>
            </w:pPr>
            <w:r w:rsidRPr="008C1EAA">
              <w:rPr>
                <w:rFonts w:ascii="Times New Roman" w:eastAsia="Arial" w:hAnsi="Times New Roman" w:cs="Times New Roman"/>
                <w:sz w:val="18"/>
                <w:szCs w:val="18"/>
              </w:rPr>
              <w:t xml:space="preserve">“Asia, Southeastern” OR “Southeast asia” OR </w:t>
            </w:r>
            <w:r w:rsidRPr="008C1EAA">
              <w:rPr>
                <w:rFonts w:ascii="Times New Roman" w:eastAsia="Times New Roman" w:hAnsi="Times New Roman" w:cs="Times New Roman"/>
                <w:color w:val="000000"/>
                <w:sz w:val="18"/>
                <w:szCs w:val="18"/>
                <w:lang w:val="en-PH"/>
              </w:rPr>
              <w:t>“Burma” OR “Brunei” OR “Cambodia” OR “Indonesia” OR “Laos” OR “Malaysia” OR “Myanmar” OR “Philippines” OR “Singapore” OR “Thailand” OR “Timor-Leste” OR “Vietnam”</w:t>
            </w:r>
          </w:p>
        </w:tc>
        <w:tc>
          <w:tcPr>
            <w:tcW w:w="1733" w:type="dxa"/>
          </w:tcPr>
          <w:p w14:paraId="518330F4" w14:textId="77777777" w:rsidR="00447E78" w:rsidRPr="008C1EAA" w:rsidRDefault="00447E78" w:rsidP="002B3C24">
            <w:pPr>
              <w:spacing w:before="240" w:after="0" w:line="240" w:lineRule="auto"/>
              <w:jc w:val="center"/>
              <w:rPr>
                <w:rFonts w:ascii="Times New Roman" w:eastAsia="Arial" w:hAnsi="Times New Roman" w:cs="Times New Roman"/>
                <w:sz w:val="18"/>
                <w:szCs w:val="18"/>
              </w:rPr>
            </w:pPr>
            <w:r w:rsidRPr="008C1EAA">
              <w:rPr>
                <w:rFonts w:ascii="Times New Roman" w:eastAsia="Arial" w:hAnsi="Times New Roman" w:cs="Times New Roman"/>
                <w:sz w:val="18"/>
                <w:szCs w:val="18"/>
              </w:rPr>
              <w:t>525,606</w:t>
            </w:r>
          </w:p>
        </w:tc>
      </w:tr>
      <w:tr w:rsidR="00447E78" w:rsidRPr="008C1EAA" w14:paraId="1343B8B3" w14:textId="77777777" w:rsidTr="00B14887">
        <w:trPr>
          <w:trHeight w:val="339"/>
        </w:trPr>
        <w:tc>
          <w:tcPr>
            <w:tcW w:w="753" w:type="dxa"/>
            <w:vAlign w:val="center"/>
          </w:tcPr>
          <w:p w14:paraId="7D450695" w14:textId="77777777" w:rsidR="00447E78" w:rsidRPr="008C1EAA" w:rsidRDefault="00447E78" w:rsidP="00B14887">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3</w:t>
            </w:r>
          </w:p>
        </w:tc>
        <w:tc>
          <w:tcPr>
            <w:tcW w:w="11378" w:type="dxa"/>
            <w:vAlign w:val="center"/>
          </w:tcPr>
          <w:p w14:paraId="5C1A8A7F" w14:textId="77777777" w:rsidR="00447E78" w:rsidRPr="008C1EAA" w:rsidRDefault="00447E78" w:rsidP="002B3C24">
            <w:pPr>
              <w:spacing w:after="0" w:line="240" w:lineRule="auto"/>
              <w:rPr>
                <w:rFonts w:ascii="Times New Roman" w:eastAsia="Arial" w:hAnsi="Times New Roman" w:cs="Times New Roman"/>
                <w:sz w:val="18"/>
                <w:szCs w:val="18"/>
              </w:rPr>
            </w:pPr>
            <w:r w:rsidRPr="008C1EAA">
              <w:rPr>
                <w:rFonts w:ascii="Times New Roman" w:eastAsia="Times New Roman" w:hAnsi="Times New Roman" w:cs="Times New Roman"/>
                <w:color w:val="000000"/>
                <w:sz w:val="18"/>
                <w:szCs w:val="18"/>
                <w:lang w:val="en-PH"/>
              </w:rPr>
              <w:t>“Antimicrobial activity” OR “Anti-infective” OR “Anti-infective agents”</w:t>
            </w:r>
          </w:p>
        </w:tc>
        <w:tc>
          <w:tcPr>
            <w:tcW w:w="1733" w:type="dxa"/>
          </w:tcPr>
          <w:p w14:paraId="01401A75" w14:textId="77777777" w:rsidR="00447E78" w:rsidRPr="008C1EAA" w:rsidRDefault="00447E78" w:rsidP="002B3C24">
            <w:pPr>
              <w:spacing w:after="0" w:line="240" w:lineRule="auto"/>
              <w:jc w:val="center"/>
              <w:rPr>
                <w:rFonts w:ascii="Times New Roman" w:eastAsia="Arial" w:hAnsi="Times New Roman" w:cs="Times New Roman"/>
                <w:sz w:val="18"/>
                <w:szCs w:val="18"/>
              </w:rPr>
            </w:pPr>
            <w:r w:rsidRPr="008C1EAA">
              <w:rPr>
                <w:rFonts w:ascii="Times New Roman" w:eastAsia="Arial" w:hAnsi="Times New Roman" w:cs="Times New Roman"/>
                <w:sz w:val="18"/>
                <w:szCs w:val="18"/>
              </w:rPr>
              <w:t>181,929</w:t>
            </w:r>
          </w:p>
        </w:tc>
      </w:tr>
      <w:tr w:rsidR="00447E78" w:rsidRPr="008C1EAA" w14:paraId="2D8621A3" w14:textId="77777777" w:rsidTr="00B14887">
        <w:trPr>
          <w:trHeight w:val="339"/>
        </w:trPr>
        <w:tc>
          <w:tcPr>
            <w:tcW w:w="753" w:type="dxa"/>
            <w:vAlign w:val="center"/>
          </w:tcPr>
          <w:p w14:paraId="2811555D" w14:textId="77777777" w:rsidR="00447E78" w:rsidRPr="008C1EAA" w:rsidRDefault="00447E78" w:rsidP="00B14887">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4</w:t>
            </w:r>
          </w:p>
        </w:tc>
        <w:tc>
          <w:tcPr>
            <w:tcW w:w="11378" w:type="dxa"/>
          </w:tcPr>
          <w:p w14:paraId="3C04A7D1" w14:textId="77777777" w:rsidR="00447E78" w:rsidRPr="008C1EAA" w:rsidRDefault="00447E78" w:rsidP="002B3C24">
            <w:pPr>
              <w:spacing w:after="0" w:line="240" w:lineRule="auto"/>
              <w:rPr>
                <w:rFonts w:ascii="Times New Roman" w:eastAsia="Arial" w:hAnsi="Times New Roman" w:cs="Times New Roman"/>
                <w:sz w:val="18"/>
                <w:szCs w:val="18"/>
              </w:rPr>
            </w:pPr>
            <w:r w:rsidRPr="008C1EAA">
              <w:rPr>
                <w:rFonts w:ascii="Times New Roman" w:eastAsia="Times New Roman" w:hAnsi="Times New Roman" w:cs="Times New Roman"/>
                <w:color w:val="000000"/>
                <w:sz w:val="18"/>
                <w:szCs w:val="18"/>
                <w:lang w:val="en-PH"/>
              </w:rPr>
              <w:t>“Antibacterial activity” OR “Antibacterial” OR “Bactericidal”</w:t>
            </w:r>
          </w:p>
        </w:tc>
        <w:tc>
          <w:tcPr>
            <w:tcW w:w="1733" w:type="dxa"/>
          </w:tcPr>
          <w:p w14:paraId="19A6C2A6" w14:textId="77777777" w:rsidR="00447E78" w:rsidRPr="008C1EAA" w:rsidRDefault="00447E78" w:rsidP="002B3C24">
            <w:pPr>
              <w:spacing w:after="0" w:line="240" w:lineRule="auto"/>
              <w:jc w:val="center"/>
              <w:rPr>
                <w:rFonts w:ascii="Times New Roman" w:eastAsia="Arial" w:hAnsi="Times New Roman" w:cs="Times New Roman"/>
                <w:sz w:val="18"/>
                <w:szCs w:val="18"/>
              </w:rPr>
            </w:pPr>
            <w:r w:rsidRPr="008C1EAA">
              <w:rPr>
                <w:rFonts w:ascii="Times New Roman" w:eastAsia="Arial" w:hAnsi="Times New Roman" w:cs="Times New Roman"/>
                <w:sz w:val="18"/>
                <w:szCs w:val="18"/>
              </w:rPr>
              <w:t>254,750</w:t>
            </w:r>
          </w:p>
        </w:tc>
      </w:tr>
      <w:tr w:rsidR="00447E78" w:rsidRPr="008C1EAA" w14:paraId="73CFF7C3" w14:textId="77777777" w:rsidTr="00B14887">
        <w:trPr>
          <w:trHeight w:val="243"/>
        </w:trPr>
        <w:tc>
          <w:tcPr>
            <w:tcW w:w="753" w:type="dxa"/>
            <w:vAlign w:val="center"/>
          </w:tcPr>
          <w:p w14:paraId="0DC5410F" w14:textId="77777777" w:rsidR="00447E78" w:rsidRPr="008C1EAA" w:rsidRDefault="00447E78" w:rsidP="00B14887">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5</w:t>
            </w:r>
          </w:p>
        </w:tc>
        <w:tc>
          <w:tcPr>
            <w:tcW w:w="11378" w:type="dxa"/>
          </w:tcPr>
          <w:p w14:paraId="635DA3EE" w14:textId="77777777" w:rsidR="00447E78" w:rsidRPr="008C1EAA" w:rsidRDefault="00447E78" w:rsidP="002B3C24">
            <w:pPr>
              <w:spacing w:after="0" w:line="240" w:lineRule="auto"/>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lang w:val="en-PH"/>
              </w:rPr>
              <w:t>“Antifungal activity” OR “Antifungal” OR “Fungicidal”</w:t>
            </w:r>
          </w:p>
        </w:tc>
        <w:tc>
          <w:tcPr>
            <w:tcW w:w="1733" w:type="dxa"/>
          </w:tcPr>
          <w:p w14:paraId="1A66C63E" w14:textId="77777777" w:rsidR="00447E78" w:rsidRPr="008C1EAA" w:rsidRDefault="00447E78" w:rsidP="002B3C24">
            <w:pPr>
              <w:spacing w:after="0" w:line="240" w:lineRule="auto"/>
              <w:jc w:val="center"/>
              <w:rPr>
                <w:rFonts w:ascii="Times New Roman" w:eastAsia="Arial" w:hAnsi="Times New Roman" w:cs="Times New Roman"/>
                <w:sz w:val="18"/>
                <w:szCs w:val="18"/>
              </w:rPr>
            </w:pPr>
            <w:r w:rsidRPr="008C1EAA">
              <w:rPr>
                <w:rFonts w:ascii="Times New Roman" w:eastAsia="Arial" w:hAnsi="Times New Roman" w:cs="Times New Roman"/>
                <w:sz w:val="18"/>
                <w:szCs w:val="18"/>
              </w:rPr>
              <w:t>160,012</w:t>
            </w:r>
          </w:p>
        </w:tc>
      </w:tr>
      <w:tr w:rsidR="00447E78" w:rsidRPr="008C1EAA" w14:paraId="53F279AB" w14:textId="77777777" w:rsidTr="00B14887">
        <w:trPr>
          <w:trHeight w:val="255"/>
        </w:trPr>
        <w:tc>
          <w:tcPr>
            <w:tcW w:w="753" w:type="dxa"/>
            <w:vAlign w:val="center"/>
          </w:tcPr>
          <w:p w14:paraId="0C60D95F" w14:textId="77777777" w:rsidR="00447E78" w:rsidRPr="008C1EAA" w:rsidRDefault="00447E78" w:rsidP="00B14887">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6</w:t>
            </w:r>
          </w:p>
        </w:tc>
        <w:tc>
          <w:tcPr>
            <w:tcW w:w="11378" w:type="dxa"/>
          </w:tcPr>
          <w:p w14:paraId="7A7FC9C8" w14:textId="77777777" w:rsidR="00447E78" w:rsidRPr="008C1EAA" w:rsidRDefault="00447E78" w:rsidP="002B3C24">
            <w:pPr>
              <w:spacing w:after="0" w:line="240" w:lineRule="auto"/>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lang w:val="en-PH"/>
              </w:rPr>
              <w:t>“Antihelminthic activity” OR “Antihelminthic” OR “Anthelminthic activity” OR “Anthelminthic” OR “Antiparasitic”</w:t>
            </w:r>
          </w:p>
        </w:tc>
        <w:tc>
          <w:tcPr>
            <w:tcW w:w="1733" w:type="dxa"/>
          </w:tcPr>
          <w:p w14:paraId="136CE74F" w14:textId="77777777" w:rsidR="00447E78" w:rsidRPr="008C1EAA" w:rsidRDefault="00447E78" w:rsidP="002B3C24">
            <w:pPr>
              <w:spacing w:after="0" w:line="240" w:lineRule="auto"/>
              <w:jc w:val="center"/>
              <w:rPr>
                <w:rFonts w:ascii="Times New Roman" w:eastAsia="Arial" w:hAnsi="Times New Roman" w:cs="Times New Roman"/>
                <w:sz w:val="18"/>
                <w:szCs w:val="18"/>
              </w:rPr>
            </w:pPr>
            <w:r w:rsidRPr="008C1EAA">
              <w:rPr>
                <w:rFonts w:ascii="Times New Roman" w:eastAsia="Arial" w:hAnsi="Times New Roman" w:cs="Times New Roman"/>
                <w:sz w:val="18"/>
                <w:szCs w:val="18"/>
              </w:rPr>
              <w:t>16,894</w:t>
            </w:r>
          </w:p>
        </w:tc>
      </w:tr>
      <w:tr w:rsidR="00447E78" w:rsidRPr="008C1EAA" w14:paraId="383D8D94" w14:textId="77777777" w:rsidTr="00B14887">
        <w:trPr>
          <w:trHeight w:val="302"/>
        </w:trPr>
        <w:tc>
          <w:tcPr>
            <w:tcW w:w="753" w:type="dxa"/>
            <w:vAlign w:val="center"/>
          </w:tcPr>
          <w:p w14:paraId="18328943" w14:textId="77777777" w:rsidR="00447E78" w:rsidRPr="008C1EAA" w:rsidRDefault="00447E78" w:rsidP="00B14887">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7</w:t>
            </w:r>
          </w:p>
        </w:tc>
        <w:tc>
          <w:tcPr>
            <w:tcW w:w="11378" w:type="dxa"/>
          </w:tcPr>
          <w:p w14:paraId="65C897A5" w14:textId="77777777" w:rsidR="00447E78" w:rsidRPr="008C1EAA" w:rsidRDefault="00447E78" w:rsidP="002B3C24">
            <w:pPr>
              <w:spacing w:after="0" w:line="240" w:lineRule="auto"/>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lang w:val="en-PH"/>
              </w:rPr>
              <w:t>“Antiprotozoal activity” OR “Antiprotozoal” OR “Antiparasitic”</w:t>
            </w:r>
          </w:p>
        </w:tc>
        <w:tc>
          <w:tcPr>
            <w:tcW w:w="1733" w:type="dxa"/>
          </w:tcPr>
          <w:p w14:paraId="5B6E79A5" w14:textId="77777777" w:rsidR="00447E78" w:rsidRPr="008C1EAA" w:rsidRDefault="00447E78" w:rsidP="002B3C24">
            <w:pPr>
              <w:spacing w:after="0" w:line="240" w:lineRule="auto"/>
              <w:jc w:val="center"/>
              <w:rPr>
                <w:rFonts w:ascii="Times New Roman" w:eastAsia="Arial" w:hAnsi="Times New Roman" w:cs="Times New Roman"/>
                <w:sz w:val="18"/>
                <w:szCs w:val="18"/>
              </w:rPr>
            </w:pPr>
            <w:r w:rsidRPr="008C1EAA">
              <w:rPr>
                <w:rFonts w:ascii="Times New Roman" w:eastAsia="Arial" w:hAnsi="Times New Roman" w:cs="Times New Roman"/>
                <w:sz w:val="18"/>
                <w:szCs w:val="18"/>
              </w:rPr>
              <w:t>29,923</w:t>
            </w:r>
          </w:p>
        </w:tc>
      </w:tr>
      <w:tr w:rsidR="00447E78" w:rsidRPr="008C1EAA" w14:paraId="31CF4999" w14:textId="77777777" w:rsidTr="00B14887">
        <w:trPr>
          <w:trHeight w:val="302"/>
        </w:trPr>
        <w:tc>
          <w:tcPr>
            <w:tcW w:w="753" w:type="dxa"/>
            <w:vAlign w:val="center"/>
          </w:tcPr>
          <w:p w14:paraId="2C6D2A0E" w14:textId="77777777" w:rsidR="00447E78" w:rsidRPr="008C1EAA" w:rsidRDefault="00447E78" w:rsidP="00B14887">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8</w:t>
            </w:r>
          </w:p>
        </w:tc>
        <w:tc>
          <w:tcPr>
            <w:tcW w:w="11378" w:type="dxa"/>
          </w:tcPr>
          <w:p w14:paraId="72F312E8" w14:textId="77777777" w:rsidR="00447E78" w:rsidRPr="008C1EAA" w:rsidRDefault="00447E78" w:rsidP="002B3C24">
            <w:pPr>
              <w:spacing w:after="0" w:line="240" w:lineRule="auto"/>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lang w:val="en-PH"/>
              </w:rPr>
              <w:t>“Antiviral activity” OR “Antiviral”</w:t>
            </w:r>
          </w:p>
        </w:tc>
        <w:tc>
          <w:tcPr>
            <w:tcW w:w="1733" w:type="dxa"/>
          </w:tcPr>
          <w:p w14:paraId="7229347B" w14:textId="77777777" w:rsidR="00447E78" w:rsidRPr="008C1EAA" w:rsidRDefault="00447E78" w:rsidP="002B3C24">
            <w:pPr>
              <w:spacing w:after="0" w:line="240" w:lineRule="auto"/>
              <w:jc w:val="center"/>
              <w:rPr>
                <w:rFonts w:ascii="Times New Roman" w:eastAsia="Arial" w:hAnsi="Times New Roman" w:cs="Times New Roman"/>
                <w:sz w:val="18"/>
                <w:szCs w:val="18"/>
              </w:rPr>
            </w:pPr>
            <w:r w:rsidRPr="008C1EAA">
              <w:rPr>
                <w:rFonts w:ascii="Times New Roman" w:eastAsia="Arial" w:hAnsi="Times New Roman" w:cs="Times New Roman"/>
                <w:sz w:val="18"/>
                <w:szCs w:val="18"/>
              </w:rPr>
              <w:t>203,231</w:t>
            </w:r>
          </w:p>
        </w:tc>
      </w:tr>
      <w:tr w:rsidR="00447E78" w:rsidRPr="008C1EAA" w14:paraId="183A0D37" w14:textId="77777777" w:rsidTr="00B14887">
        <w:trPr>
          <w:trHeight w:val="302"/>
        </w:trPr>
        <w:tc>
          <w:tcPr>
            <w:tcW w:w="753" w:type="dxa"/>
            <w:vAlign w:val="center"/>
          </w:tcPr>
          <w:p w14:paraId="7847303F" w14:textId="77777777" w:rsidR="00447E78" w:rsidRPr="008C1EAA" w:rsidRDefault="00447E78" w:rsidP="00B14887">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9</w:t>
            </w:r>
          </w:p>
        </w:tc>
        <w:tc>
          <w:tcPr>
            <w:tcW w:w="11378" w:type="dxa"/>
          </w:tcPr>
          <w:p w14:paraId="5E12CD88" w14:textId="77777777" w:rsidR="00447E78" w:rsidRPr="008C1EAA" w:rsidRDefault="00447E78" w:rsidP="002B3C24">
            <w:pPr>
              <w:spacing w:after="0" w:line="240" w:lineRule="auto"/>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lang w:val="en-PH"/>
              </w:rPr>
              <w:t>“Synergistic activity” OR “Synergistic effect” OR “Synergistic” OR “Synergism”</w:t>
            </w:r>
          </w:p>
        </w:tc>
        <w:tc>
          <w:tcPr>
            <w:tcW w:w="1733" w:type="dxa"/>
          </w:tcPr>
          <w:p w14:paraId="1263C2EF" w14:textId="77777777" w:rsidR="00447E78" w:rsidRPr="008C1EAA" w:rsidRDefault="00447E78" w:rsidP="002B3C24">
            <w:pPr>
              <w:spacing w:after="0" w:line="240" w:lineRule="auto"/>
              <w:jc w:val="center"/>
              <w:rPr>
                <w:rFonts w:ascii="Times New Roman" w:eastAsia="Arial" w:hAnsi="Times New Roman" w:cs="Times New Roman"/>
                <w:sz w:val="18"/>
                <w:szCs w:val="18"/>
                <w:lang w:val="en-PH"/>
              </w:rPr>
            </w:pPr>
            <w:r w:rsidRPr="008C1EAA">
              <w:rPr>
                <w:rFonts w:ascii="Times New Roman" w:eastAsia="Arial" w:hAnsi="Times New Roman" w:cs="Times New Roman"/>
                <w:sz w:val="18"/>
                <w:szCs w:val="18"/>
                <w:lang w:val="en-PH"/>
              </w:rPr>
              <w:t>270,205</w:t>
            </w:r>
          </w:p>
        </w:tc>
      </w:tr>
      <w:tr w:rsidR="00447E78" w:rsidRPr="008C1EAA" w14:paraId="0C2550FF" w14:textId="77777777" w:rsidTr="00B14887">
        <w:trPr>
          <w:trHeight w:val="302"/>
        </w:trPr>
        <w:tc>
          <w:tcPr>
            <w:tcW w:w="753" w:type="dxa"/>
            <w:vAlign w:val="center"/>
          </w:tcPr>
          <w:p w14:paraId="0619A7EA" w14:textId="77777777" w:rsidR="00447E78" w:rsidRPr="008C1EAA" w:rsidRDefault="00447E78" w:rsidP="00B14887">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10</w:t>
            </w:r>
          </w:p>
        </w:tc>
        <w:tc>
          <w:tcPr>
            <w:tcW w:w="11378" w:type="dxa"/>
          </w:tcPr>
          <w:p w14:paraId="214B6093" w14:textId="77777777" w:rsidR="00447E78" w:rsidRPr="008C1EAA" w:rsidRDefault="00447E78" w:rsidP="002B3C24">
            <w:pPr>
              <w:spacing w:after="0" w:line="240" w:lineRule="auto"/>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lang w:val="en-PH"/>
              </w:rPr>
              <w:t>“Pharmaceutical Industry” OR “Pharmaceutical Industries” OR “Drug Industry” OR “Drug Industries” OR “Pharmaceutical” OR “Drug”</w:t>
            </w:r>
          </w:p>
        </w:tc>
        <w:tc>
          <w:tcPr>
            <w:tcW w:w="1733" w:type="dxa"/>
          </w:tcPr>
          <w:p w14:paraId="63C4B374" w14:textId="77777777" w:rsidR="00447E78" w:rsidRPr="008C1EAA" w:rsidRDefault="00447E78" w:rsidP="002B3C24">
            <w:pPr>
              <w:spacing w:after="0" w:line="240" w:lineRule="auto"/>
              <w:jc w:val="center"/>
              <w:rPr>
                <w:rFonts w:ascii="Times New Roman" w:eastAsia="Arial" w:hAnsi="Times New Roman" w:cs="Times New Roman"/>
                <w:sz w:val="18"/>
                <w:szCs w:val="18"/>
              </w:rPr>
            </w:pPr>
            <w:r w:rsidRPr="008C1EAA">
              <w:rPr>
                <w:rFonts w:ascii="Times New Roman" w:eastAsia="Arial" w:hAnsi="Times New Roman" w:cs="Times New Roman"/>
                <w:sz w:val="18"/>
                <w:szCs w:val="18"/>
              </w:rPr>
              <w:t>9,168,369</w:t>
            </w:r>
          </w:p>
        </w:tc>
      </w:tr>
      <w:tr w:rsidR="00447E78" w:rsidRPr="008C1EAA" w14:paraId="45104C9E" w14:textId="77777777" w:rsidTr="00B14887">
        <w:trPr>
          <w:trHeight w:val="302"/>
        </w:trPr>
        <w:tc>
          <w:tcPr>
            <w:tcW w:w="753" w:type="dxa"/>
            <w:vAlign w:val="center"/>
          </w:tcPr>
          <w:p w14:paraId="0EA0F0AD" w14:textId="77777777" w:rsidR="00447E78" w:rsidRPr="008C1EAA" w:rsidRDefault="00447E78" w:rsidP="00B14887">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11</w:t>
            </w:r>
          </w:p>
        </w:tc>
        <w:tc>
          <w:tcPr>
            <w:tcW w:w="11378" w:type="dxa"/>
          </w:tcPr>
          <w:p w14:paraId="4F3DCC80" w14:textId="77777777" w:rsidR="00447E78" w:rsidRPr="008C1EAA" w:rsidRDefault="00447E78" w:rsidP="002B3C24">
            <w:pPr>
              <w:spacing w:after="0" w:line="240" w:lineRule="auto"/>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lang w:val="en-PH"/>
              </w:rPr>
              <w:t>“Mangrove” AND “Antimicrobial activity”</w:t>
            </w:r>
          </w:p>
        </w:tc>
        <w:tc>
          <w:tcPr>
            <w:tcW w:w="1733" w:type="dxa"/>
          </w:tcPr>
          <w:p w14:paraId="10DB386C" w14:textId="77777777" w:rsidR="00447E78" w:rsidRPr="008C1EAA" w:rsidRDefault="00447E78" w:rsidP="002B3C24">
            <w:pPr>
              <w:spacing w:after="0" w:line="240" w:lineRule="auto"/>
              <w:jc w:val="center"/>
              <w:rPr>
                <w:rFonts w:ascii="Times New Roman" w:eastAsia="Arial" w:hAnsi="Times New Roman" w:cs="Times New Roman"/>
                <w:b/>
                <w:bCs/>
                <w:sz w:val="18"/>
                <w:szCs w:val="18"/>
              </w:rPr>
            </w:pPr>
            <w:r w:rsidRPr="008C1EAA">
              <w:rPr>
                <w:rFonts w:ascii="Times New Roman" w:eastAsia="Arial" w:hAnsi="Times New Roman" w:cs="Times New Roman"/>
                <w:b/>
                <w:bCs/>
                <w:sz w:val="18"/>
                <w:szCs w:val="18"/>
              </w:rPr>
              <w:t>338</w:t>
            </w:r>
          </w:p>
        </w:tc>
      </w:tr>
      <w:tr w:rsidR="00447E78" w:rsidRPr="008C1EAA" w14:paraId="7C1C8878" w14:textId="77777777" w:rsidTr="00B14887">
        <w:trPr>
          <w:trHeight w:val="302"/>
        </w:trPr>
        <w:tc>
          <w:tcPr>
            <w:tcW w:w="753" w:type="dxa"/>
            <w:vAlign w:val="center"/>
          </w:tcPr>
          <w:p w14:paraId="1D582AE2" w14:textId="77777777" w:rsidR="00447E78" w:rsidRPr="008C1EAA" w:rsidRDefault="00447E78" w:rsidP="00B14887">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12</w:t>
            </w:r>
          </w:p>
        </w:tc>
        <w:tc>
          <w:tcPr>
            <w:tcW w:w="11378" w:type="dxa"/>
          </w:tcPr>
          <w:p w14:paraId="5A71DFA4" w14:textId="77777777" w:rsidR="00447E78" w:rsidRPr="008C1EAA" w:rsidRDefault="00447E78" w:rsidP="002B3C24">
            <w:pPr>
              <w:spacing w:after="0" w:line="240" w:lineRule="auto"/>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lang w:val="en-PH"/>
              </w:rPr>
              <w:t>“Mangrove” AND “Southeast Asia”</w:t>
            </w:r>
          </w:p>
        </w:tc>
        <w:tc>
          <w:tcPr>
            <w:tcW w:w="1733" w:type="dxa"/>
          </w:tcPr>
          <w:p w14:paraId="5D9D719D" w14:textId="77777777" w:rsidR="00447E78" w:rsidRPr="008C1EAA" w:rsidRDefault="00447E78" w:rsidP="002B3C24">
            <w:pPr>
              <w:spacing w:after="0" w:line="240" w:lineRule="auto"/>
              <w:jc w:val="center"/>
              <w:rPr>
                <w:rFonts w:ascii="Times New Roman" w:eastAsia="Arial" w:hAnsi="Times New Roman" w:cs="Times New Roman"/>
                <w:b/>
                <w:bCs/>
                <w:sz w:val="18"/>
                <w:szCs w:val="18"/>
              </w:rPr>
            </w:pPr>
            <w:r w:rsidRPr="008C1EAA">
              <w:rPr>
                <w:rFonts w:ascii="Times New Roman" w:eastAsia="Arial" w:hAnsi="Times New Roman" w:cs="Times New Roman"/>
                <w:b/>
                <w:bCs/>
                <w:sz w:val="18"/>
                <w:szCs w:val="18"/>
              </w:rPr>
              <w:t>498</w:t>
            </w:r>
          </w:p>
        </w:tc>
      </w:tr>
      <w:tr w:rsidR="00447E78" w:rsidRPr="008C1EAA" w14:paraId="2F131454" w14:textId="77777777" w:rsidTr="00B14887">
        <w:trPr>
          <w:trHeight w:val="302"/>
        </w:trPr>
        <w:tc>
          <w:tcPr>
            <w:tcW w:w="753" w:type="dxa"/>
            <w:vAlign w:val="center"/>
          </w:tcPr>
          <w:p w14:paraId="6DAC6E22" w14:textId="77777777" w:rsidR="00447E78" w:rsidRPr="008C1EAA" w:rsidRDefault="00447E78" w:rsidP="00B14887">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13</w:t>
            </w:r>
          </w:p>
        </w:tc>
        <w:tc>
          <w:tcPr>
            <w:tcW w:w="11378" w:type="dxa"/>
          </w:tcPr>
          <w:p w14:paraId="0B0A0903" w14:textId="77777777" w:rsidR="00447E78" w:rsidRPr="008C1EAA" w:rsidRDefault="00447E78" w:rsidP="002B3C24">
            <w:pPr>
              <w:spacing w:after="0" w:line="240" w:lineRule="auto"/>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lang w:val="en-PH"/>
              </w:rPr>
              <w:t>#1 and #2 and #3</w:t>
            </w:r>
          </w:p>
        </w:tc>
        <w:tc>
          <w:tcPr>
            <w:tcW w:w="1733" w:type="dxa"/>
          </w:tcPr>
          <w:p w14:paraId="1B0878E8" w14:textId="77777777" w:rsidR="00447E78" w:rsidRPr="008C1EAA" w:rsidRDefault="00447E78" w:rsidP="002B3C24">
            <w:pPr>
              <w:spacing w:after="0" w:line="240" w:lineRule="auto"/>
              <w:jc w:val="center"/>
              <w:rPr>
                <w:rFonts w:ascii="Times New Roman" w:eastAsia="Arial" w:hAnsi="Times New Roman" w:cs="Times New Roman"/>
                <w:sz w:val="18"/>
                <w:szCs w:val="18"/>
              </w:rPr>
            </w:pPr>
            <w:r w:rsidRPr="008C1EAA">
              <w:rPr>
                <w:rFonts w:ascii="Times New Roman" w:eastAsia="Arial" w:hAnsi="Times New Roman" w:cs="Times New Roman"/>
                <w:b/>
                <w:sz w:val="18"/>
                <w:szCs w:val="18"/>
              </w:rPr>
              <w:t>32</w:t>
            </w:r>
          </w:p>
        </w:tc>
      </w:tr>
      <w:tr w:rsidR="00447E78" w:rsidRPr="008C1EAA" w14:paraId="57CE8B97" w14:textId="77777777" w:rsidTr="00B14887">
        <w:trPr>
          <w:trHeight w:val="302"/>
        </w:trPr>
        <w:tc>
          <w:tcPr>
            <w:tcW w:w="753" w:type="dxa"/>
            <w:vAlign w:val="center"/>
          </w:tcPr>
          <w:p w14:paraId="09FFAF43" w14:textId="77777777" w:rsidR="00447E78" w:rsidRPr="008C1EAA" w:rsidRDefault="00447E78" w:rsidP="00B14887">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14</w:t>
            </w:r>
          </w:p>
        </w:tc>
        <w:tc>
          <w:tcPr>
            <w:tcW w:w="11378" w:type="dxa"/>
          </w:tcPr>
          <w:p w14:paraId="30F36187" w14:textId="77777777" w:rsidR="00447E78" w:rsidRPr="008C1EAA" w:rsidRDefault="00447E78" w:rsidP="002B3C24">
            <w:pPr>
              <w:spacing w:after="0" w:line="240" w:lineRule="auto"/>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lang w:val="en-PH"/>
              </w:rPr>
              <w:t>#1 and #2 and #4</w:t>
            </w:r>
          </w:p>
        </w:tc>
        <w:tc>
          <w:tcPr>
            <w:tcW w:w="1733" w:type="dxa"/>
          </w:tcPr>
          <w:p w14:paraId="03F136C3" w14:textId="77777777" w:rsidR="00447E78" w:rsidRPr="008C1EAA" w:rsidRDefault="00447E78" w:rsidP="002B3C24">
            <w:pPr>
              <w:spacing w:after="0" w:line="240" w:lineRule="auto"/>
              <w:jc w:val="center"/>
              <w:rPr>
                <w:rFonts w:ascii="Times New Roman" w:eastAsia="Arial" w:hAnsi="Times New Roman" w:cs="Times New Roman"/>
                <w:sz w:val="18"/>
                <w:szCs w:val="18"/>
              </w:rPr>
            </w:pPr>
            <w:r w:rsidRPr="008C1EAA">
              <w:rPr>
                <w:rFonts w:ascii="Times New Roman" w:eastAsia="Arial" w:hAnsi="Times New Roman" w:cs="Times New Roman"/>
                <w:b/>
                <w:sz w:val="18"/>
                <w:szCs w:val="18"/>
              </w:rPr>
              <w:t>41</w:t>
            </w:r>
          </w:p>
        </w:tc>
      </w:tr>
      <w:tr w:rsidR="00447E78" w:rsidRPr="008C1EAA" w14:paraId="64E81F19" w14:textId="77777777" w:rsidTr="00B14887">
        <w:trPr>
          <w:trHeight w:val="302"/>
        </w:trPr>
        <w:tc>
          <w:tcPr>
            <w:tcW w:w="753" w:type="dxa"/>
            <w:vAlign w:val="center"/>
          </w:tcPr>
          <w:p w14:paraId="29CDF4E7" w14:textId="77777777" w:rsidR="00447E78" w:rsidRPr="008C1EAA" w:rsidRDefault="00447E78" w:rsidP="00B14887">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15</w:t>
            </w:r>
          </w:p>
        </w:tc>
        <w:tc>
          <w:tcPr>
            <w:tcW w:w="11378" w:type="dxa"/>
          </w:tcPr>
          <w:p w14:paraId="5D38FB9C" w14:textId="77777777" w:rsidR="00447E78" w:rsidRPr="008C1EAA" w:rsidRDefault="00447E78" w:rsidP="002B3C24">
            <w:pPr>
              <w:spacing w:after="0" w:line="240" w:lineRule="auto"/>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lang w:val="en-PH"/>
              </w:rPr>
              <w:t>#1 and #2 and #5</w:t>
            </w:r>
          </w:p>
        </w:tc>
        <w:tc>
          <w:tcPr>
            <w:tcW w:w="1733" w:type="dxa"/>
          </w:tcPr>
          <w:p w14:paraId="6E198AA0" w14:textId="77777777" w:rsidR="00447E78" w:rsidRPr="008C1EAA" w:rsidRDefault="00447E78" w:rsidP="002B3C24">
            <w:pPr>
              <w:spacing w:after="0" w:line="240" w:lineRule="auto"/>
              <w:jc w:val="center"/>
              <w:rPr>
                <w:rFonts w:ascii="Times New Roman" w:eastAsia="Arial" w:hAnsi="Times New Roman" w:cs="Times New Roman"/>
                <w:sz w:val="18"/>
                <w:szCs w:val="18"/>
              </w:rPr>
            </w:pPr>
            <w:r w:rsidRPr="008C1EAA">
              <w:rPr>
                <w:rFonts w:ascii="Times New Roman" w:eastAsia="Arial" w:hAnsi="Times New Roman" w:cs="Times New Roman"/>
                <w:b/>
                <w:sz w:val="18"/>
                <w:szCs w:val="18"/>
              </w:rPr>
              <w:t>10</w:t>
            </w:r>
          </w:p>
        </w:tc>
      </w:tr>
      <w:tr w:rsidR="00447E78" w:rsidRPr="008C1EAA" w14:paraId="6EF85BED" w14:textId="77777777" w:rsidTr="00B14887">
        <w:trPr>
          <w:trHeight w:val="302"/>
        </w:trPr>
        <w:tc>
          <w:tcPr>
            <w:tcW w:w="753" w:type="dxa"/>
            <w:vAlign w:val="center"/>
          </w:tcPr>
          <w:p w14:paraId="37FDEF67" w14:textId="77777777" w:rsidR="00447E78" w:rsidRPr="008C1EAA" w:rsidRDefault="00447E78" w:rsidP="00B14887">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16</w:t>
            </w:r>
          </w:p>
        </w:tc>
        <w:tc>
          <w:tcPr>
            <w:tcW w:w="11378" w:type="dxa"/>
          </w:tcPr>
          <w:p w14:paraId="23D61CC9" w14:textId="77777777" w:rsidR="00447E78" w:rsidRPr="008C1EAA" w:rsidRDefault="00447E78" w:rsidP="002B3C24">
            <w:pPr>
              <w:spacing w:after="0" w:line="240" w:lineRule="auto"/>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lang w:val="en-PH"/>
              </w:rPr>
              <w:t>#1 and #2 and #6</w:t>
            </w:r>
          </w:p>
        </w:tc>
        <w:tc>
          <w:tcPr>
            <w:tcW w:w="1733" w:type="dxa"/>
          </w:tcPr>
          <w:p w14:paraId="681B00BE" w14:textId="77777777" w:rsidR="00447E78" w:rsidRPr="008C1EAA" w:rsidRDefault="00447E78" w:rsidP="002B3C24">
            <w:pPr>
              <w:spacing w:after="0" w:line="240" w:lineRule="auto"/>
              <w:jc w:val="center"/>
              <w:rPr>
                <w:rFonts w:ascii="Times New Roman" w:eastAsia="Arial" w:hAnsi="Times New Roman" w:cs="Times New Roman"/>
                <w:sz w:val="18"/>
                <w:szCs w:val="18"/>
              </w:rPr>
            </w:pPr>
            <w:r w:rsidRPr="008C1EAA">
              <w:rPr>
                <w:rFonts w:ascii="Times New Roman" w:eastAsia="Arial" w:hAnsi="Times New Roman" w:cs="Times New Roman"/>
                <w:b/>
                <w:sz w:val="18"/>
                <w:szCs w:val="18"/>
              </w:rPr>
              <w:t>0</w:t>
            </w:r>
          </w:p>
        </w:tc>
      </w:tr>
      <w:tr w:rsidR="00447E78" w:rsidRPr="008C1EAA" w14:paraId="34D315AA" w14:textId="77777777" w:rsidTr="00B14887">
        <w:trPr>
          <w:trHeight w:val="302"/>
        </w:trPr>
        <w:tc>
          <w:tcPr>
            <w:tcW w:w="753" w:type="dxa"/>
            <w:vAlign w:val="center"/>
          </w:tcPr>
          <w:p w14:paraId="48EB8A4F" w14:textId="77777777" w:rsidR="00447E78" w:rsidRPr="008C1EAA" w:rsidRDefault="00447E78" w:rsidP="00B14887">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17</w:t>
            </w:r>
          </w:p>
        </w:tc>
        <w:tc>
          <w:tcPr>
            <w:tcW w:w="11378" w:type="dxa"/>
          </w:tcPr>
          <w:p w14:paraId="0F25D23E" w14:textId="77777777" w:rsidR="00447E78" w:rsidRPr="008C1EAA" w:rsidRDefault="00447E78" w:rsidP="002B3C24">
            <w:pPr>
              <w:spacing w:after="0" w:line="240" w:lineRule="auto"/>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lang w:val="en-PH"/>
              </w:rPr>
              <w:t>#1 and #2 and #7</w:t>
            </w:r>
          </w:p>
        </w:tc>
        <w:tc>
          <w:tcPr>
            <w:tcW w:w="1733" w:type="dxa"/>
          </w:tcPr>
          <w:p w14:paraId="38FF4A53" w14:textId="77777777" w:rsidR="00447E78" w:rsidRPr="008C1EAA" w:rsidRDefault="00447E78" w:rsidP="002B3C24">
            <w:pPr>
              <w:spacing w:after="0" w:line="240" w:lineRule="auto"/>
              <w:jc w:val="center"/>
              <w:rPr>
                <w:rFonts w:ascii="Times New Roman" w:eastAsia="Arial" w:hAnsi="Times New Roman" w:cs="Times New Roman"/>
                <w:sz w:val="18"/>
                <w:szCs w:val="18"/>
              </w:rPr>
            </w:pPr>
            <w:r w:rsidRPr="008C1EAA">
              <w:rPr>
                <w:rFonts w:ascii="Times New Roman" w:eastAsia="Arial" w:hAnsi="Times New Roman" w:cs="Times New Roman"/>
                <w:b/>
                <w:sz w:val="18"/>
                <w:szCs w:val="18"/>
              </w:rPr>
              <w:t>2</w:t>
            </w:r>
          </w:p>
        </w:tc>
      </w:tr>
      <w:tr w:rsidR="00447E78" w:rsidRPr="008C1EAA" w14:paraId="4EF3B71B" w14:textId="77777777" w:rsidTr="00B14887">
        <w:trPr>
          <w:trHeight w:val="302"/>
        </w:trPr>
        <w:tc>
          <w:tcPr>
            <w:tcW w:w="753" w:type="dxa"/>
            <w:vAlign w:val="center"/>
          </w:tcPr>
          <w:p w14:paraId="20F2E77D" w14:textId="77777777" w:rsidR="00447E78" w:rsidRPr="008C1EAA" w:rsidRDefault="00447E78" w:rsidP="00B14887">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18</w:t>
            </w:r>
          </w:p>
        </w:tc>
        <w:tc>
          <w:tcPr>
            <w:tcW w:w="11378" w:type="dxa"/>
          </w:tcPr>
          <w:p w14:paraId="21A759E3" w14:textId="77777777" w:rsidR="00447E78" w:rsidRPr="008C1EAA" w:rsidRDefault="00447E78" w:rsidP="002B3C24">
            <w:pPr>
              <w:spacing w:after="0" w:line="240" w:lineRule="auto"/>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lang w:val="en-PH"/>
              </w:rPr>
              <w:t>#1 and #2 and #8</w:t>
            </w:r>
          </w:p>
        </w:tc>
        <w:tc>
          <w:tcPr>
            <w:tcW w:w="1733" w:type="dxa"/>
          </w:tcPr>
          <w:p w14:paraId="2C302B23" w14:textId="77777777" w:rsidR="00447E78" w:rsidRPr="008C1EAA" w:rsidRDefault="00447E78" w:rsidP="002B3C24">
            <w:pPr>
              <w:spacing w:after="0" w:line="240" w:lineRule="auto"/>
              <w:jc w:val="center"/>
              <w:rPr>
                <w:rFonts w:ascii="Times New Roman" w:eastAsia="Arial" w:hAnsi="Times New Roman" w:cs="Times New Roman"/>
                <w:sz w:val="18"/>
                <w:szCs w:val="18"/>
              </w:rPr>
            </w:pPr>
            <w:r w:rsidRPr="008C1EAA">
              <w:rPr>
                <w:rFonts w:ascii="Times New Roman" w:eastAsia="Arial" w:hAnsi="Times New Roman" w:cs="Times New Roman"/>
                <w:b/>
                <w:sz w:val="18"/>
                <w:szCs w:val="18"/>
              </w:rPr>
              <w:t>2</w:t>
            </w:r>
          </w:p>
        </w:tc>
      </w:tr>
      <w:tr w:rsidR="00447E78" w:rsidRPr="008C1EAA" w14:paraId="05251F4A" w14:textId="77777777" w:rsidTr="00B14887">
        <w:trPr>
          <w:trHeight w:val="302"/>
        </w:trPr>
        <w:tc>
          <w:tcPr>
            <w:tcW w:w="753" w:type="dxa"/>
            <w:vAlign w:val="center"/>
          </w:tcPr>
          <w:p w14:paraId="76C45508" w14:textId="77777777" w:rsidR="00447E78" w:rsidRPr="008C1EAA" w:rsidRDefault="00447E78" w:rsidP="00B14887">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19</w:t>
            </w:r>
          </w:p>
        </w:tc>
        <w:tc>
          <w:tcPr>
            <w:tcW w:w="11378" w:type="dxa"/>
          </w:tcPr>
          <w:p w14:paraId="64FF0605" w14:textId="77777777" w:rsidR="00447E78" w:rsidRPr="008C1EAA" w:rsidRDefault="00447E78" w:rsidP="002B3C24">
            <w:pPr>
              <w:spacing w:after="0" w:line="240" w:lineRule="auto"/>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lang w:val="en-PH"/>
              </w:rPr>
              <w:t>#1 and #2 and #9</w:t>
            </w:r>
          </w:p>
        </w:tc>
        <w:tc>
          <w:tcPr>
            <w:tcW w:w="1733" w:type="dxa"/>
          </w:tcPr>
          <w:p w14:paraId="2696E03C" w14:textId="77777777" w:rsidR="00447E78" w:rsidRPr="008C1EAA" w:rsidRDefault="00447E78" w:rsidP="002B3C24">
            <w:pPr>
              <w:spacing w:after="0" w:line="240" w:lineRule="auto"/>
              <w:jc w:val="center"/>
              <w:rPr>
                <w:rFonts w:ascii="Times New Roman" w:eastAsia="Arial" w:hAnsi="Times New Roman" w:cs="Times New Roman"/>
                <w:sz w:val="18"/>
                <w:szCs w:val="18"/>
              </w:rPr>
            </w:pPr>
            <w:r w:rsidRPr="008C1EAA">
              <w:rPr>
                <w:rFonts w:ascii="Times New Roman" w:eastAsia="Arial" w:hAnsi="Times New Roman" w:cs="Times New Roman"/>
                <w:b/>
                <w:sz w:val="18"/>
                <w:szCs w:val="18"/>
              </w:rPr>
              <w:t>8</w:t>
            </w:r>
          </w:p>
        </w:tc>
      </w:tr>
      <w:tr w:rsidR="00447E78" w:rsidRPr="008C1EAA" w14:paraId="70C7E4D9" w14:textId="77777777" w:rsidTr="00B14887">
        <w:trPr>
          <w:trHeight w:val="302"/>
        </w:trPr>
        <w:tc>
          <w:tcPr>
            <w:tcW w:w="753" w:type="dxa"/>
            <w:vAlign w:val="center"/>
          </w:tcPr>
          <w:p w14:paraId="7C2E03EA" w14:textId="77777777" w:rsidR="00447E78" w:rsidRPr="008C1EAA" w:rsidRDefault="00447E78" w:rsidP="00B14887">
            <w:pPr>
              <w:spacing w:after="0" w:line="240" w:lineRule="auto"/>
              <w:jc w:val="right"/>
              <w:rPr>
                <w:rFonts w:ascii="Times New Roman" w:eastAsia="Arial" w:hAnsi="Times New Roman" w:cs="Times New Roman"/>
                <w:b/>
                <w:sz w:val="18"/>
                <w:szCs w:val="18"/>
              </w:rPr>
            </w:pPr>
            <w:r w:rsidRPr="008C1EAA">
              <w:rPr>
                <w:rFonts w:ascii="Times New Roman" w:eastAsia="Arial" w:hAnsi="Times New Roman" w:cs="Times New Roman"/>
                <w:b/>
                <w:sz w:val="18"/>
                <w:szCs w:val="18"/>
              </w:rPr>
              <w:t>20</w:t>
            </w:r>
          </w:p>
        </w:tc>
        <w:tc>
          <w:tcPr>
            <w:tcW w:w="11378" w:type="dxa"/>
          </w:tcPr>
          <w:p w14:paraId="0C592464" w14:textId="77777777" w:rsidR="00447E78" w:rsidRPr="008C1EAA" w:rsidRDefault="00447E78" w:rsidP="002B3C24">
            <w:pPr>
              <w:spacing w:after="0" w:line="240" w:lineRule="auto"/>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lang w:val="en-PH"/>
              </w:rPr>
              <w:t>#1 and #2 and #10</w:t>
            </w:r>
          </w:p>
        </w:tc>
        <w:tc>
          <w:tcPr>
            <w:tcW w:w="1733" w:type="dxa"/>
          </w:tcPr>
          <w:p w14:paraId="52D5D7E2" w14:textId="77777777" w:rsidR="00447E78" w:rsidRPr="008C1EAA" w:rsidRDefault="00447E78" w:rsidP="002B3C24">
            <w:pPr>
              <w:spacing w:after="0" w:line="240" w:lineRule="auto"/>
              <w:jc w:val="center"/>
              <w:rPr>
                <w:rFonts w:ascii="Times New Roman" w:eastAsia="Arial" w:hAnsi="Times New Roman" w:cs="Times New Roman"/>
                <w:sz w:val="18"/>
                <w:szCs w:val="18"/>
              </w:rPr>
            </w:pPr>
            <w:r w:rsidRPr="008C1EAA">
              <w:rPr>
                <w:rFonts w:ascii="Times New Roman" w:eastAsia="Arial" w:hAnsi="Times New Roman" w:cs="Times New Roman"/>
                <w:b/>
                <w:sz w:val="18"/>
                <w:szCs w:val="18"/>
              </w:rPr>
              <w:t>123</w:t>
            </w:r>
          </w:p>
        </w:tc>
      </w:tr>
      <w:tr w:rsidR="00447E78" w:rsidRPr="008C1EAA" w14:paraId="2665F789" w14:textId="77777777" w:rsidTr="00A074F7">
        <w:trPr>
          <w:trHeight w:val="302"/>
        </w:trPr>
        <w:tc>
          <w:tcPr>
            <w:tcW w:w="753" w:type="dxa"/>
          </w:tcPr>
          <w:p w14:paraId="3FA33A50" w14:textId="77777777" w:rsidR="00447E78" w:rsidRPr="008C1EAA" w:rsidRDefault="00447E78" w:rsidP="002B3C24">
            <w:pPr>
              <w:spacing w:after="0" w:line="240" w:lineRule="auto"/>
              <w:jc w:val="center"/>
              <w:rPr>
                <w:rFonts w:ascii="Times New Roman" w:eastAsia="Arial" w:hAnsi="Times New Roman" w:cs="Times New Roman"/>
                <w:b/>
                <w:sz w:val="18"/>
                <w:szCs w:val="18"/>
              </w:rPr>
            </w:pPr>
          </w:p>
        </w:tc>
        <w:tc>
          <w:tcPr>
            <w:tcW w:w="11378" w:type="dxa"/>
          </w:tcPr>
          <w:p w14:paraId="7400F509" w14:textId="77777777" w:rsidR="00447E78" w:rsidRPr="008C1EAA" w:rsidRDefault="00447E78" w:rsidP="002B3C24">
            <w:pPr>
              <w:spacing w:after="0" w:line="240" w:lineRule="auto"/>
              <w:jc w:val="right"/>
              <w:rPr>
                <w:rFonts w:ascii="Times New Roman" w:eastAsia="Times New Roman" w:hAnsi="Times New Roman" w:cs="Times New Roman"/>
                <w:bCs/>
                <w:color w:val="000000"/>
                <w:sz w:val="18"/>
                <w:szCs w:val="18"/>
                <w:lang w:val="en-PH"/>
              </w:rPr>
            </w:pPr>
            <w:r w:rsidRPr="008C1EAA">
              <w:rPr>
                <w:rFonts w:ascii="Times New Roman" w:eastAsia="Times New Roman" w:hAnsi="Times New Roman" w:cs="Times New Roman"/>
                <w:bCs/>
                <w:color w:val="000000"/>
                <w:sz w:val="18"/>
                <w:szCs w:val="18"/>
                <w:lang w:val="en-PH"/>
              </w:rPr>
              <w:t>Total</w:t>
            </w:r>
          </w:p>
        </w:tc>
        <w:tc>
          <w:tcPr>
            <w:tcW w:w="1733" w:type="dxa"/>
          </w:tcPr>
          <w:p w14:paraId="63C562A3" w14:textId="77777777" w:rsidR="00447E78" w:rsidRPr="008C1EAA" w:rsidRDefault="00447E78" w:rsidP="002B3C24">
            <w:pPr>
              <w:spacing w:after="0" w:line="240" w:lineRule="auto"/>
              <w:jc w:val="center"/>
              <w:rPr>
                <w:rFonts w:ascii="Times New Roman" w:eastAsia="Arial" w:hAnsi="Times New Roman" w:cs="Times New Roman"/>
                <w:sz w:val="18"/>
                <w:szCs w:val="18"/>
              </w:rPr>
            </w:pPr>
            <w:r w:rsidRPr="008C1EAA">
              <w:rPr>
                <w:rFonts w:ascii="Times New Roman" w:eastAsia="Arial" w:hAnsi="Times New Roman" w:cs="Times New Roman"/>
                <w:b/>
                <w:sz w:val="18"/>
                <w:szCs w:val="18"/>
              </w:rPr>
              <w:t>1,054</w:t>
            </w:r>
          </w:p>
        </w:tc>
      </w:tr>
    </w:tbl>
    <w:p w14:paraId="30D600F6" w14:textId="5947010B" w:rsidR="00447E78" w:rsidRPr="008C1EAA" w:rsidRDefault="00447E78" w:rsidP="00447E78">
      <w:pPr>
        <w:jc w:val="center"/>
        <w:rPr>
          <w:rFonts w:ascii="Times New Roman" w:eastAsia="Arial" w:hAnsi="Times New Roman" w:cs="Times New Roman"/>
          <w:sz w:val="18"/>
          <w:szCs w:val="18"/>
        </w:rPr>
      </w:pPr>
    </w:p>
    <w:p w14:paraId="5BF17773" w14:textId="77777777" w:rsidR="003F617A" w:rsidRPr="008C1EAA" w:rsidRDefault="003F617A" w:rsidP="00D50F6F">
      <w:pPr>
        <w:rPr>
          <w:rFonts w:ascii="Times New Roman" w:eastAsia="Arial" w:hAnsi="Times New Roman" w:cs="Times New Roman"/>
          <w:sz w:val="18"/>
          <w:szCs w:val="18"/>
        </w:rPr>
      </w:pPr>
    </w:p>
    <w:p w14:paraId="71819F76" w14:textId="0DD6D218" w:rsidR="00B14887" w:rsidRPr="008C1EAA" w:rsidRDefault="00B14887" w:rsidP="00447E78">
      <w:pPr>
        <w:jc w:val="center"/>
        <w:rPr>
          <w:rFonts w:ascii="Times New Roman" w:eastAsia="Arial" w:hAnsi="Times New Roman" w:cs="Times New Roman"/>
          <w:sz w:val="18"/>
          <w:szCs w:val="18"/>
        </w:rPr>
      </w:pPr>
    </w:p>
    <w:p w14:paraId="0546A0EA" w14:textId="0197DB59" w:rsidR="00FE56A3" w:rsidRPr="008C1EAA" w:rsidRDefault="00FE56A3" w:rsidP="00447E78">
      <w:pPr>
        <w:jc w:val="center"/>
        <w:rPr>
          <w:rFonts w:ascii="Times New Roman" w:eastAsia="Arial" w:hAnsi="Times New Roman" w:cs="Times New Roman"/>
          <w:sz w:val="18"/>
          <w:szCs w:val="18"/>
        </w:rPr>
      </w:pPr>
    </w:p>
    <w:p w14:paraId="39C68A7F" w14:textId="77777777" w:rsidR="00FE56A3" w:rsidRPr="008C1EAA" w:rsidRDefault="00FE56A3" w:rsidP="00447E78">
      <w:pPr>
        <w:jc w:val="center"/>
        <w:rPr>
          <w:rFonts w:ascii="Times New Roman" w:eastAsia="Arial" w:hAnsi="Times New Roman" w:cs="Times New Roman"/>
          <w:sz w:val="18"/>
          <w:szCs w:val="18"/>
        </w:rPr>
      </w:pPr>
    </w:p>
    <w:p w14:paraId="1CEFAE11" w14:textId="77777777" w:rsidR="00447E78" w:rsidRPr="008C1EAA" w:rsidRDefault="009055D5" w:rsidP="009055D5">
      <w:pPr>
        <w:rPr>
          <w:rFonts w:ascii="Times New Roman" w:eastAsia="Arial" w:hAnsi="Times New Roman" w:cs="Times New Roman"/>
          <w:b/>
          <w:sz w:val="14"/>
          <w:szCs w:val="18"/>
        </w:rPr>
      </w:pPr>
      <w:r w:rsidRPr="008C1EAA">
        <w:rPr>
          <w:rFonts w:ascii="Times New Roman" w:eastAsia="Arial" w:hAnsi="Times New Roman" w:cs="Times New Roman"/>
          <w:b/>
          <w:sz w:val="18"/>
          <w:szCs w:val="18"/>
        </w:rPr>
        <w:lastRenderedPageBreak/>
        <w:t>1.7</w:t>
      </w:r>
      <w:r w:rsidR="00447E78" w:rsidRPr="008C1EAA">
        <w:rPr>
          <w:rFonts w:ascii="Times New Roman" w:eastAsia="Arial" w:hAnsi="Times New Roman" w:cs="Times New Roman"/>
          <w:sz w:val="18"/>
          <w:szCs w:val="18"/>
        </w:rPr>
        <w:t xml:space="preserve"> </w:t>
      </w:r>
      <w:r w:rsidR="00447E78" w:rsidRPr="008C1EAA">
        <w:rPr>
          <w:rFonts w:ascii="Times New Roman" w:eastAsia="Arial" w:hAnsi="Times New Roman" w:cs="Times New Roman"/>
          <w:b/>
          <w:sz w:val="18"/>
          <w:szCs w:val="18"/>
        </w:rPr>
        <w:t>Web of Science</w:t>
      </w:r>
      <w:r w:rsidRPr="008C1EAA">
        <w:rPr>
          <w:rFonts w:ascii="Times New Roman" w:eastAsia="Arial" w:hAnsi="Times New Roman" w:cs="Times New Roman"/>
          <w:b/>
          <w:sz w:val="18"/>
          <w:szCs w:val="18"/>
        </w:rPr>
        <w:t xml:space="preserve"> Search Strategy</w:t>
      </w:r>
    </w:p>
    <w:tbl>
      <w:tblPr>
        <w:tblStyle w:val="TableGrid"/>
        <w:tblW w:w="13977" w:type="dxa"/>
        <w:tblLook w:val="04A0" w:firstRow="1" w:lastRow="0" w:firstColumn="1" w:lastColumn="0" w:noHBand="0" w:noVBand="1"/>
      </w:tblPr>
      <w:tblGrid>
        <w:gridCol w:w="913"/>
        <w:gridCol w:w="11264"/>
        <w:gridCol w:w="1800"/>
      </w:tblGrid>
      <w:tr w:rsidR="003F617A" w:rsidRPr="008C1EAA" w14:paraId="1687712F" w14:textId="77777777" w:rsidTr="003F617A">
        <w:trPr>
          <w:trHeight w:val="266"/>
        </w:trPr>
        <w:tc>
          <w:tcPr>
            <w:tcW w:w="913" w:type="dxa"/>
            <w:tcBorders>
              <w:top w:val="single" w:sz="4" w:space="0" w:color="auto"/>
              <w:left w:val="single" w:sz="4" w:space="0" w:color="auto"/>
              <w:bottom w:val="single" w:sz="4" w:space="0" w:color="auto"/>
              <w:right w:val="single" w:sz="4" w:space="0" w:color="auto"/>
            </w:tcBorders>
            <w:vAlign w:val="center"/>
            <w:hideMark/>
          </w:tcPr>
          <w:p w14:paraId="7320CBD4" w14:textId="77777777" w:rsidR="003F617A" w:rsidRPr="008C1EAA" w:rsidRDefault="003F617A">
            <w:pPr>
              <w:spacing w:after="0" w:line="240" w:lineRule="auto"/>
              <w:jc w:val="center"/>
              <w:rPr>
                <w:rFonts w:ascii="Times New Roman" w:hAnsi="Times New Roman" w:cs="Times New Roman"/>
                <w:b/>
                <w:sz w:val="18"/>
                <w:szCs w:val="18"/>
              </w:rPr>
            </w:pPr>
            <w:r w:rsidRPr="008C1EAA">
              <w:rPr>
                <w:rFonts w:ascii="Times New Roman" w:eastAsia="Times New Roman" w:hAnsi="Times New Roman" w:cs="Times New Roman"/>
                <w:b/>
                <w:bCs/>
                <w:i/>
                <w:iCs/>
                <w:color w:val="000000"/>
                <w:sz w:val="18"/>
                <w:szCs w:val="18"/>
                <w:lang w:val="en-PH"/>
              </w:rPr>
              <w:t>#</w:t>
            </w:r>
          </w:p>
        </w:tc>
        <w:tc>
          <w:tcPr>
            <w:tcW w:w="11264" w:type="dxa"/>
            <w:tcBorders>
              <w:top w:val="single" w:sz="4" w:space="0" w:color="auto"/>
              <w:left w:val="single" w:sz="4" w:space="0" w:color="auto"/>
              <w:bottom w:val="single" w:sz="4" w:space="0" w:color="auto"/>
              <w:right w:val="single" w:sz="4" w:space="0" w:color="auto"/>
            </w:tcBorders>
            <w:vAlign w:val="center"/>
            <w:hideMark/>
          </w:tcPr>
          <w:p w14:paraId="4C3869C5" w14:textId="77777777" w:rsidR="003F617A" w:rsidRPr="008C1EAA" w:rsidRDefault="003F617A">
            <w:pPr>
              <w:spacing w:after="0" w:line="240" w:lineRule="auto"/>
              <w:rPr>
                <w:rFonts w:ascii="Times New Roman" w:hAnsi="Times New Roman" w:cs="Times New Roman"/>
                <w:b/>
                <w:sz w:val="18"/>
                <w:szCs w:val="18"/>
              </w:rPr>
            </w:pPr>
            <w:r w:rsidRPr="008C1EAA">
              <w:rPr>
                <w:rFonts w:ascii="Times New Roman" w:eastAsia="Times New Roman" w:hAnsi="Times New Roman" w:cs="Times New Roman"/>
                <w:b/>
                <w:bCs/>
                <w:i/>
                <w:iCs/>
                <w:color w:val="000000"/>
                <w:sz w:val="18"/>
                <w:szCs w:val="18"/>
                <w:lang w:val="en-PH"/>
              </w:rPr>
              <w:t>Searches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B3E77D2" w14:textId="77777777" w:rsidR="003F617A" w:rsidRPr="008C1EAA" w:rsidRDefault="003F617A">
            <w:pPr>
              <w:spacing w:after="0" w:line="240" w:lineRule="auto"/>
              <w:jc w:val="center"/>
              <w:rPr>
                <w:rFonts w:ascii="Times New Roman" w:hAnsi="Times New Roman" w:cs="Times New Roman"/>
                <w:b/>
                <w:sz w:val="18"/>
                <w:szCs w:val="18"/>
              </w:rPr>
            </w:pPr>
            <w:r w:rsidRPr="008C1EAA">
              <w:rPr>
                <w:rFonts w:ascii="Times New Roman" w:eastAsia="Times New Roman" w:hAnsi="Times New Roman" w:cs="Times New Roman"/>
                <w:b/>
                <w:bCs/>
                <w:i/>
                <w:iCs/>
                <w:color w:val="000000"/>
                <w:sz w:val="18"/>
                <w:szCs w:val="18"/>
                <w:lang w:val="en-PH"/>
              </w:rPr>
              <w:t>Results</w:t>
            </w:r>
          </w:p>
        </w:tc>
      </w:tr>
      <w:tr w:rsidR="003F617A" w:rsidRPr="008C1EAA" w14:paraId="330D0101" w14:textId="77777777" w:rsidTr="003F617A">
        <w:trPr>
          <w:trHeight w:val="259"/>
        </w:trPr>
        <w:tc>
          <w:tcPr>
            <w:tcW w:w="913" w:type="dxa"/>
            <w:tcBorders>
              <w:top w:val="single" w:sz="4" w:space="0" w:color="auto"/>
              <w:left w:val="single" w:sz="4" w:space="0" w:color="auto"/>
              <w:bottom w:val="single" w:sz="4" w:space="0" w:color="auto"/>
              <w:right w:val="single" w:sz="4" w:space="0" w:color="auto"/>
            </w:tcBorders>
            <w:hideMark/>
          </w:tcPr>
          <w:p w14:paraId="650DCCE6" w14:textId="77777777" w:rsidR="003F617A" w:rsidRPr="008C1EAA" w:rsidRDefault="003F617A">
            <w:pPr>
              <w:spacing w:after="0" w:line="240" w:lineRule="auto"/>
              <w:jc w:val="center"/>
              <w:rPr>
                <w:rFonts w:ascii="Times New Roman" w:hAnsi="Times New Roman" w:cs="Times New Roman"/>
                <w:b/>
                <w:sz w:val="18"/>
                <w:szCs w:val="18"/>
              </w:rPr>
            </w:pPr>
            <w:r w:rsidRPr="008C1EAA">
              <w:rPr>
                <w:rFonts w:ascii="Times New Roman" w:hAnsi="Times New Roman" w:cs="Times New Roman"/>
                <w:b/>
                <w:sz w:val="18"/>
                <w:szCs w:val="18"/>
              </w:rPr>
              <w:t>1</w:t>
            </w:r>
          </w:p>
        </w:tc>
        <w:tc>
          <w:tcPr>
            <w:tcW w:w="11264" w:type="dxa"/>
            <w:tcBorders>
              <w:top w:val="single" w:sz="4" w:space="0" w:color="auto"/>
              <w:left w:val="single" w:sz="4" w:space="0" w:color="auto"/>
              <w:bottom w:val="single" w:sz="4" w:space="0" w:color="auto"/>
              <w:right w:val="single" w:sz="4" w:space="0" w:color="auto"/>
            </w:tcBorders>
            <w:hideMark/>
          </w:tcPr>
          <w:p w14:paraId="5D7A6F91" w14:textId="77777777" w:rsidR="003F617A" w:rsidRPr="008C1EAA" w:rsidRDefault="003F617A">
            <w:pPr>
              <w:spacing w:after="0" w:line="240" w:lineRule="auto"/>
              <w:rPr>
                <w:rFonts w:ascii="Times New Roman" w:hAnsi="Times New Roman" w:cs="Times New Roman"/>
                <w:sz w:val="18"/>
                <w:szCs w:val="18"/>
                <w:lang w:val="en-GB"/>
              </w:rPr>
            </w:pPr>
            <w:r w:rsidRPr="008C1EAA">
              <w:rPr>
                <w:rFonts w:ascii="Times New Roman" w:hAnsi="Times New Roman" w:cs="Times New Roman"/>
                <w:sz w:val="18"/>
                <w:szCs w:val="18"/>
                <w:lang w:val="en-GB"/>
              </w:rPr>
              <w:t>"Mangrove species" OR Mangrove</w:t>
            </w:r>
          </w:p>
        </w:tc>
        <w:tc>
          <w:tcPr>
            <w:tcW w:w="1800" w:type="dxa"/>
            <w:tcBorders>
              <w:top w:val="single" w:sz="4" w:space="0" w:color="auto"/>
              <w:left w:val="single" w:sz="4" w:space="0" w:color="auto"/>
              <w:bottom w:val="single" w:sz="4" w:space="0" w:color="auto"/>
              <w:right w:val="single" w:sz="4" w:space="0" w:color="auto"/>
            </w:tcBorders>
            <w:hideMark/>
          </w:tcPr>
          <w:p w14:paraId="3D16E99D" w14:textId="77777777" w:rsidR="003F617A" w:rsidRPr="008C1EAA" w:rsidRDefault="003F617A">
            <w:pPr>
              <w:spacing w:after="0" w:line="240" w:lineRule="auto"/>
              <w:jc w:val="center"/>
              <w:rPr>
                <w:rFonts w:ascii="Times New Roman" w:hAnsi="Times New Roman" w:cs="Times New Roman"/>
                <w:sz w:val="18"/>
                <w:szCs w:val="18"/>
              </w:rPr>
            </w:pPr>
            <w:r w:rsidRPr="008C1EAA">
              <w:rPr>
                <w:rFonts w:ascii="Times New Roman" w:hAnsi="Times New Roman" w:cs="Times New Roman"/>
                <w:sz w:val="18"/>
                <w:szCs w:val="18"/>
              </w:rPr>
              <w:t>22,622</w:t>
            </w:r>
          </w:p>
        </w:tc>
      </w:tr>
      <w:tr w:rsidR="003F617A" w:rsidRPr="008C1EAA" w14:paraId="087C8B98" w14:textId="77777777" w:rsidTr="003F617A">
        <w:trPr>
          <w:trHeight w:val="777"/>
        </w:trPr>
        <w:tc>
          <w:tcPr>
            <w:tcW w:w="913" w:type="dxa"/>
            <w:tcBorders>
              <w:top w:val="single" w:sz="4" w:space="0" w:color="auto"/>
              <w:left w:val="single" w:sz="4" w:space="0" w:color="auto"/>
              <w:bottom w:val="single" w:sz="4" w:space="0" w:color="auto"/>
              <w:right w:val="single" w:sz="4" w:space="0" w:color="auto"/>
            </w:tcBorders>
            <w:hideMark/>
          </w:tcPr>
          <w:p w14:paraId="14EC5C75" w14:textId="77777777" w:rsidR="003F617A" w:rsidRPr="008C1EAA" w:rsidRDefault="003F617A">
            <w:pPr>
              <w:spacing w:after="0" w:line="240" w:lineRule="auto"/>
              <w:jc w:val="center"/>
              <w:rPr>
                <w:rFonts w:ascii="Times New Roman" w:hAnsi="Times New Roman" w:cs="Times New Roman"/>
                <w:b/>
                <w:sz w:val="18"/>
                <w:szCs w:val="18"/>
              </w:rPr>
            </w:pPr>
            <w:r w:rsidRPr="008C1EAA">
              <w:rPr>
                <w:rFonts w:ascii="Times New Roman" w:hAnsi="Times New Roman" w:cs="Times New Roman"/>
                <w:b/>
                <w:sz w:val="18"/>
                <w:szCs w:val="18"/>
              </w:rPr>
              <w:t>2</w:t>
            </w:r>
          </w:p>
        </w:tc>
        <w:tc>
          <w:tcPr>
            <w:tcW w:w="11264" w:type="dxa"/>
            <w:tcBorders>
              <w:top w:val="single" w:sz="4" w:space="0" w:color="auto"/>
              <w:left w:val="single" w:sz="4" w:space="0" w:color="auto"/>
              <w:bottom w:val="single" w:sz="4" w:space="0" w:color="auto"/>
              <w:right w:val="single" w:sz="4" w:space="0" w:color="auto"/>
            </w:tcBorders>
            <w:hideMark/>
          </w:tcPr>
          <w:p w14:paraId="4AA3A6DB" w14:textId="77777777" w:rsidR="003F617A" w:rsidRPr="008C1EAA" w:rsidRDefault="003F617A">
            <w:pPr>
              <w:spacing w:after="0" w:line="240" w:lineRule="auto"/>
              <w:rPr>
                <w:rFonts w:ascii="Times New Roman" w:hAnsi="Times New Roman" w:cs="Times New Roman"/>
                <w:sz w:val="18"/>
                <w:szCs w:val="18"/>
              </w:rPr>
            </w:pPr>
            <w:r w:rsidRPr="008C1EAA">
              <w:rPr>
                <w:rFonts w:ascii="Times New Roman" w:hAnsi="Times New Roman" w:cs="Times New Roman"/>
                <w:sz w:val="18"/>
                <w:szCs w:val="18"/>
                <w:lang w:val="en-GB"/>
              </w:rPr>
              <w:t>“Southeast Asia” OR Brunei OR Burma OR Myanmar OR Cambodia OR Timor-Leste OR Indonesia OR Laos OR Malaysia OR Philippines OR Singapore OR Thailand OR Vietnam</w:t>
            </w:r>
          </w:p>
        </w:tc>
        <w:tc>
          <w:tcPr>
            <w:tcW w:w="1800" w:type="dxa"/>
            <w:tcBorders>
              <w:top w:val="single" w:sz="4" w:space="0" w:color="auto"/>
              <w:left w:val="single" w:sz="4" w:space="0" w:color="auto"/>
              <w:bottom w:val="single" w:sz="4" w:space="0" w:color="auto"/>
              <w:right w:val="single" w:sz="4" w:space="0" w:color="auto"/>
            </w:tcBorders>
            <w:hideMark/>
          </w:tcPr>
          <w:p w14:paraId="0344FBCD" w14:textId="77777777" w:rsidR="003F617A" w:rsidRPr="008C1EAA" w:rsidRDefault="003F617A">
            <w:pPr>
              <w:spacing w:after="0" w:line="240" w:lineRule="auto"/>
              <w:jc w:val="center"/>
              <w:rPr>
                <w:rFonts w:ascii="Times New Roman" w:hAnsi="Times New Roman" w:cs="Times New Roman"/>
                <w:sz w:val="18"/>
                <w:szCs w:val="18"/>
              </w:rPr>
            </w:pPr>
            <w:r w:rsidRPr="008C1EAA">
              <w:rPr>
                <w:rFonts w:ascii="Times New Roman" w:hAnsi="Times New Roman" w:cs="Times New Roman"/>
                <w:sz w:val="18"/>
                <w:szCs w:val="18"/>
              </w:rPr>
              <w:t>1,568,642</w:t>
            </w:r>
          </w:p>
        </w:tc>
      </w:tr>
      <w:tr w:rsidR="003F617A" w:rsidRPr="008C1EAA" w14:paraId="3222A89F" w14:textId="77777777" w:rsidTr="003F617A">
        <w:trPr>
          <w:trHeight w:val="518"/>
        </w:trPr>
        <w:tc>
          <w:tcPr>
            <w:tcW w:w="913" w:type="dxa"/>
            <w:tcBorders>
              <w:top w:val="single" w:sz="4" w:space="0" w:color="auto"/>
              <w:left w:val="single" w:sz="4" w:space="0" w:color="auto"/>
              <w:bottom w:val="single" w:sz="4" w:space="0" w:color="auto"/>
              <w:right w:val="single" w:sz="4" w:space="0" w:color="auto"/>
            </w:tcBorders>
            <w:hideMark/>
          </w:tcPr>
          <w:p w14:paraId="2D03E877" w14:textId="77777777" w:rsidR="003F617A" w:rsidRPr="008C1EAA" w:rsidRDefault="003F617A">
            <w:pPr>
              <w:spacing w:after="0" w:line="240" w:lineRule="auto"/>
              <w:jc w:val="center"/>
              <w:rPr>
                <w:rFonts w:ascii="Times New Roman" w:hAnsi="Times New Roman" w:cs="Times New Roman"/>
                <w:b/>
                <w:sz w:val="18"/>
                <w:szCs w:val="18"/>
              </w:rPr>
            </w:pPr>
            <w:r w:rsidRPr="008C1EAA">
              <w:rPr>
                <w:rFonts w:ascii="Times New Roman" w:hAnsi="Times New Roman" w:cs="Times New Roman"/>
                <w:b/>
                <w:sz w:val="18"/>
                <w:szCs w:val="18"/>
              </w:rPr>
              <w:t>3</w:t>
            </w:r>
          </w:p>
        </w:tc>
        <w:tc>
          <w:tcPr>
            <w:tcW w:w="11264" w:type="dxa"/>
            <w:tcBorders>
              <w:top w:val="single" w:sz="4" w:space="0" w:color="auto"/>
              <w:left w:val="single" w:sz="4" w:space="0" w:color="auto"/>
              <w:bottom w:val="single" w:sz="4" w:space="0" w:color="auto"/>
              <w:right w:val="single" w:sz="4" w:space="0" w:color="auto"/>
            </w:tcBorders>
            <w:hideMark/>
          </w:tcPr>
          <w:p w14:paraId="09F9E814" w14:textId="77777777" w:rsidR="003F617A" w:rsidRPr="008C1EAA" w:rsidRDefault="003F617A">
            <w:pPr>
              <w:spacing w:after="0" w:line="240" w:lineRule="auto"/>
              <w:rPr>
                <w:rFonts w:ascii="Times New Roman" w:hAnsi="Times New Roman" w:cs="Times New Roman"/>
                <w:sz w:val="18"/>
                <w:szCs w:val="18"/>
                <w:lang w:val="en-GB"/>
              </w:rPr>
            </w:pPr>
            <w:r w:rsidRPr="008C1EAA">
              <w:rPr>
                <w:rFonts w:ascii="Times New Roman" w:hAnsi="Times New Roman" w:cs="Times New Roman"/>
                <w:sz w:val="18"/>
                <w:szCs w:val="18"/>
                <w:lang w:val="en-GB"/>
              </w:rPr>
              <w:t xml:space="preserve">"Antimicrobial activity" OR Antimicrobial OR "Anti-infective" OR "Anti-infective agents" </w:t>
            </w:r>
          </w:p>
        </w:tc>
        <w:tc>
          <w:tcPr>
            <w:tcW w:w="1800" w:type="dxa"/>
            <w:tcBorders>
              <w:top w:val="single" w:sz="4" w:space="0" w:color="auto"/>
              <w:left w:val="single" w:sz="4" w:space="0" w:color="auto"/>
              <w:bottom w:val="single" w:sz="4" w:space="0" w:color="auto"/>
              <w:right w:val="single" w:sz="4" w:space="0" w:color="auto"/>
            </w:tcBorders>
            <w:hideMark/>
          </w:tcPr>
          <w:p w14:paraId="5348FD1A" w14:textId="77777777" w:rsidR="003F617A" w:rsidRPr="008C1EAA" w:rsidRDefault="003F617A">
            <w:pPr>
              <w:spacing w:after="0" w:line="240" w:lineRule="auto"/>
              <w:jc w:val="center"/>
              <w:rPr>
                <w:rFonts w:ascii="Times New Roman" w:hAnsi="Times New Roman" w:cs="Times New Roman"/>
                <w:sz w:val="18"/>
                <w:szCs w:val="18"/>
              </w:rPr>
            </w:pPr>
            <w:r w:rsidRPr="008C1EAA">
              <w:rPr>
                <w:rFonts w:ascii="Times New Roman" w:hAnsi="Times New Roman" w:cs="Times New Roman"/>
                <w:sz w:val="18"/>
                <w:szCs w:val="18"/>
              </w:rPr>
              <w:t>352,090</w:t>
            </w:r>
          </w:p>
        </w:tc>
      </w:tr>
      <w:tr w:rsidR="003F617A" w:rsidRPr="008C1EAA" w14:paraId="62259239" w14:textId="77777777" w:rsidTr="003F617A">
        <w:trPr>
          <w:trHeight w:val="518"/>
        </w:trPr>
        <w:tc>
          <w:tcPr>
            <w:tcW w:w="913" w:type="dxa"/>
            <w:tcBorders>
              <w:top w:val="single" w:sz="4" w:space="0" w:color="auto"/>
              <w:left w:val="single" w:sz="4" w:space="0" w:color="auto"/>
              <w:bottom w:val="single" w:sz="4" w:space="0" w:color="auto"/>
              <w:right w:val="single" w:sz="4" w:space="0" w:color="auto"/>
            </w:tcBorders>
            <w:hideMark/>
          </w:tcPr>
          <w:p w14:paraId="76ABB992" w14:textId="77777777" w:rsidR="003F617A" w:rsidRPr="008C1EAA" w:rsidRDefault="003F617A">
            <w:pPr>
              <w:spacing w:after="0" w:line="240" w:lineRule="auto"/>
              <w:jc w:val="center"/>
              <w:rPr>
                <w:rFonts w:ascii="Times New Roman" w:hAnsi="Times New Roman" w:cs="Times New Roman"/>
                <w:b/>
                <w:sz w:val="18"/>
                <w:szCs w:val="18"/>
              </w:rPr>
            </w:pPr>
            <w:r w:rsidRPr="008C1EAA">
              <w:rPr>
                <w:rFonts w:ascii="Times New Roman" w:hAnsi="Times New Roman" w:cs="Times New Roman"/>
                <w:b/>
                <w:sz w:val="18"/>
                <w:szCs w:val="18"/>
              </w:rPr>
              <w:t>4</w:t>
            </w:r>
          </w:p>
        </w:tc>
        <w:tc>
          <w:tcPr>
            <w:tcW w:w="11264" w:type="dxa"/>
            <w:tcBorders>
              <w:top w:val="single" w:sz="4" w:space="0" w:color="auto"/>
              <w:left w:val="single" w:sz="4" w:space="0" w:color="auto"/>
              <w:bottom w:val="single" w:sz="4" w:space="0" w:color="auto"/>
              <w:right w:val="single" w:sz="4" w:space="0" w:color="auto"/>
            </w:tcBorders>
            <w:hideMark/>
          </w:tcPr>
          <w:p w14:paraId="34FAFFC4" w14:textId="77777777" w:rsidR="003F617A" w:rsidRPr="008C1EAA" w:rsidRDefault="003F617A">
            <w:pPr>
              <w:spacing w:after="0" w:line="240" w:lineRule="auto"/>
              <w:rPr>
                <w:rFonts w:ascii="Times New Roman" w:hAnsi="Times New Roman" w:cs="Times New Roman"/>
                <w:sz w:val="18"/>
                <w:szCs w:val="18"/>
                <w:lang w:val="en-GB"/>
              </w:rPr>
            </w:pPr>
            <w:r w:rsidRPr="008C1EAA">
              <w:rPr>
                <w:rFonts w:ascii="Times New Roman" w:hAnsi="Times New Roman" w:cs="Times New Roman"/>
                <w:sz w:val="18"/>
                <w:szCs w:val="18"/>
              </w:rPr>
              <w:t>"Antibacterial activity” OR Antibacterial OR “Agents, Antibacterial” OR “Antibacterial Drugs” OR “Drugs, Antibacterial” OR “Antibacterials”</w:t>
            </w:r>
          </w:p>
        </w:tc>
        <w:tc>
          <w:tcPr>
            <w:tcW w:w="1800" w:type="dxa"/>
            <w:tcBorders>
              <w:top w:val="single" w:sz="4" w:space="0" w:color="auto"/>
              <w:left w:val="single" w:sz="4" w:space="0" w:color="auto"/>
              <w:bottom w:val="single" w:sz="4" w:space="0" w:color="auto"/>
              <w:right w:val="single" w:sz="4" w:space="0" w:color="auto"/>
            </w:tcBorders>
            <w:hideMark/>
          </w:tcPr>
          <w:p w14:paraId="1C32C112" w14:textId="77777777" w:rsidR="003F617A" w:rsidRPr="008C1EAA" w:rsidRDefault="003F617A">
            <w:pPr>
              <w:spacing w:after="0" w:line="240" w:lineRule="auto"/>
              <w:jc w:val="center"/>
              <w:rPr>
                <w:rFonts w:ascii="Times New Roman" w:hAnsi="Times New Roman" w:cs="Times New Roman"/>
                <w:sz w:val="18"/>
                <w:szCs w:val="18"/>
              </w:rPr>
            </w:pPr>
            <w:r w:rsidRPr="008C1EAA">
              <w:rPr>
                <w:rFonts w:ascii="Times New Roman" w:hAnsi="Times New Roman" w:cs="Times New Roman"/>
                <w:sz w:val="18"/>
                <w:szCs w:val="18"/>
              </w:rPr>
              <w:t>134,332</w:t>
            </w:r>
          </w:p>
        </w:tc>
      </w:tr>
      <w:tr w:rsidR="003F617A" w:rsidRPr="008C1EAA" w14:paraId="5CB5A8DE" w14:textId="77777777" w:rsidTr="003F617A">
        <w:trPr>
          <w:trHeight w:val="777"/>
        </w:trPr>
        <w:tc>
          <w:tcPr>
            <w:tcW w:w="913" w:type="dxa"/>
            <w:tcBorders>
              <w:top w:val="single" w:sz="4" w:space="0" w:color="auto"/>
              <w:left w:val="single" w:sz="4" w:space="0" w:color="auto"/>
              <w:bottom w:val="single" w:sz="4" w:space="0" w:color="auto"/>
              <w:right w:val="single" w:sz="4" w:space="0" w:color="auto"/>
            </w:tcBorders>
            <w:hideMark/>
          </w:tcPr>
          <w:p w14:paraId="566787DF" w14:textId="77777777" w:rsidR="003F617A" w:rsidRPr="008C1EAA" w:rsidRDefault="003F617A">
            <w:pPr>
              <w:spacing w:after="0" w:line="240" w:lineRule="auto"/>
              <w:jc w:val="center"/>
              <w:rPr>
                <w:rFonts w:ascii="Times New Roman" w:hAnsi="Times New Roman" w:cs="Times New Roman"/>
                <w:b/>
                <w:sz w:val="18"/>
                <w:szCs w:val="18"/>
              </w:rPr>
            </w:pPr>
            <w:r w:rsidRPr="008C1EAA">
              <w:rPr>
                <w:rFonts w:ascii="Times New Roman" w:hAnsi="Times New Roman" w:cs="Times New Roman"/>
                <w:b/>
                <w:sz w:val="18"/>
                <w:szCs w:val="18"/>
              </w:rPr>
              <w:t>5</w:t>
            </w:r>
          </w:p>
        </w:tc>
        <w:tc>
          <w:tcPr>
            <w:tcW w:w="11264" w:type="dxa"/>
            <w:tcBorders>
              <w:top w:val="single" w:sz="4" w:space="0" w:color="auto"/>
              <w:left w:val="single" w:sz="4" w:space="0" w:color="auto"/>
              <w:bottom w:val="single" w:sz="4" w:space="0" w:color="auto"/>
              <w:right w:val="single" w:sz="4" w:space="0" w:color="auto"/>
            </w:tcBorders>
            <w:hideMark/>
          </w:tcPr>
          <w:p w14:paraId="5CD456D1" w14:textId="77777777" w:rsidR="003F617A" w:rsidRPr="008C1EAA" w:rsidRDefault="003F617A">
            <w:pPr>
              <w:spacing w:after="0" w:line="240" w:lineRule="auto"/>
              <w:rPr>
                <w:rFonts w:ascii="Times New Roman" w:hAnsi="Times New Roman" w:cs="Times New Roman"/>
                <w:sz w:val="18"/>
                <w:szCs w:val="18"/>
              </w:rPr>
            </w:pPr>
            <w:r w:rsidRPr="008C1EAA">
              <w:rPr>
                <w:rFonts w:ascii="Times New Roman" w:hAnsi="Times New Roman" w:cs="Times New Roman"/>
                <w:sz w:val="18"/>
                <w:szCs w:val="18"/>
              </w:rPr>
              <w:t>"Antifungal activity" OR Antifungal OR “Agents, Antifungal” OR “Therapeutic Fungicides” OR “Fungicides, Therapeutic” OR “Antibiotics, Antifungal” OR “Antifungal Antibiotics”</w:t>
            </w:r>
          </w:p>
        </w:tc>
        <w:tc>
          <w:tcPr>
            <w:tcW w:w="1800" w:type="dxa"/>
            <w:tcBorders>
              <w:top w:val="single" w:sz="4" w:space="0" w:color="auto"/>
              <w:left w:val="single" w:sz="4" w:space="0" w:color="auto"/>
              <w:bottom w:val="single" w:sz="4" w:space="0" w:color="auto"/>
              <w:right w:val="single" w:sz="4" w:space="0" w:color="auto"/>
            </w:tcBorders>
            <w:hideMark/>
          </w:tcPr>
          <w:p w14:paraId="591383D7" w14:textId="77777777" w:rsidR="003F617A" w:rsidRPr="008C1EAA" w:rsidRDefault="003F617A">
            <w:pPr>
              <w:spacing w:after="0" w:line="240" w:lineRule="auto"/>
              <w:jc w:val="center"/>
              <w:rPr>
                <w:rFonts w:ascii="Times New Roman" w:hAnsi="Times New Roman" w:cs="Times New Roman"/>
                <w:sz w:val="18"/>
                <w:szCs w:val="18"/>
              </w:rPr>
            </w:pPr>
            <w:r w:rsidRPr="008C1EAA">
              <w:rPr>
                <w:rFonts w:ascii="Times New Roman" w:hAnsi="Times New Roman" w:cs="Times New Roman"/>
                <w:sz w:val="18"/>
                <w:szCs w:val="18"/>
              </w:rPr>
              <w:t>94,364</w:t>
            </w:r>
          </w:p>
        </w:tc>
      </w:tr>
      <w:tr w:rsidR="003F617A" w:rsidRPr="008C1EAA" w14:paraId="283BC2E7" w14:textId="77777777" w:rsidTr="003F617A">
        <w:trPr>
          <w:trHeight w:val="518"/>
        </w:trPr>
        <w:tc>
          <w:tcPr>
            <w:tcW w:w="913" w:type="dxa"/>
            <w:tcBorders>
              <w:top w:val="single" w:sz="4" w:space="0" w:color="auto"/>
              <w:left w:val="single" w:sz="4" w:space="0" w:color="auto"/>
              <w:bottom w:val="single" w:sz="4" w:space="0" w:color="auto"/>
              <w:right w:val="single" w:sz="4" w:space="0" w:color="auto"/>
            </w:tcBorders>
            <w:hideMark/>
          </w:tcPr>
          <w:p w14:paraId="401C3DB7" w14:textId="77777777" w:rsidR="003F617A" w:rsidRPr="008C1EAA" w:rsidRDefault="003F617A">
            <w:pPr>
              <w:spacing w:after="0" w:line="240" w:lineRule="auto"/>
              <w:jc w:val="center"/>
              <w:rPr>
                <w:rFonts w:ascii="Times New Roman" w:hAnsi="Times New Roman" w:cs="Times New Roman"/>
                <w:b/>
                <w:sz w:val="18"/>
                <w:szCs w:val="18"/>
              </w:rPr>
            </w:pPr>
            <w:r w:rsidRPr="008C1EAA">
              <w:rPr>
                <w:rFonts w:ascii="Times New Roman" w:hAnsi="Times New Roman" w:cs="Times New Roman"/>
                <w:b/>
                <w:sz w:val="18"/>
                <w:szCs w:val="18"/>
              </w:rPr>
              <w:t>6</w:t>
            </w:r>
          </w:p>
        </w:tc>
        <w:tc>
          <w:tcPr>
            <w:tcW w:w="11264" w:type="dxa"/>
            <w:tcBorders>
              <w:top w:val="single" w:sz="4" w:space="0" w:color="auto"/>
              <w:left w:val="single" w:sz="4" w:space="0" w:color="auto"/>
              <w:bottom w:val="single" w:sz="4" w:space="0" w:color="auto"/>
              <w:right w:val="single" w:sz="4" w:space="0" w:color="auto"/>
            </w:tcBorders>
            <w:hideMark/>
          </w:tcPr>
          <w:p w14:paraId="167872FE" w14:textId="77777777" w:rsidR="003F617A" w:rsidRPr="008C1EAA" w:rsidRDefault="003F617A">
            <w:pPr>
              <w:spacing w:after="0" w:line="240" w:lineRule="auto"/>
              <w:rPr>
                <w:rFonts w:ascii="Times New Roman" w:hAnsi="Times New Roman" w:cs="Times New Roman"/>
                <w:sz w:val="18"/>
                <w:szCs w:val="18"/>
              </w:rPr>
            </w:pPr>
            <w:r w:rsidRPr="008C1EAA">
              <w:rPr>
                <w:rFonts w:ascii="Times New Roman" w:hAnsi="Times New Roman" w:cs="Times New Roman"/>
                <w:sz w:val="18"/>
                <w:szCs w:val="18"/>
              </w:rPr>
              <w:t>"Antiprotozoal activity” OR Antiprotozoal OR “Agents, Antiprotozoal” OR “Antiprotozoal Drugs” OR “Drugs, Antiprotozoal” OR “Antiprotozoals”</w:t>
            </w:r>
          </w:p>
        </w:tc>
        <w:tc>
          <w:tcPr>
            <w:tcW w:w="1800" w:type="dxa"/>
            <w:tcBorders>
              <w:top w:val="single" w:sz="4" w:space="0" w:color="auto"/>
              <w:left w:val="single" w:sz="4" w:space="0" w:color="auto"/>
              <w:bottom w:val="single" w:sz="4" w:space="0" w:color="auto"/>
              <w:right w:val="single" w:sz="4" w:space="0" w:color="auto"/>
            </w:tcBorders>
            <w:hideMark/>
          </w:tcPr>
          <w:p w14:paraId="25E04820" w14:textId="77777777" w:rsidR="003F617A" w:rsidRPr="008C1EAA" w:rsidRDefault="003F617A">
            <w:pPr>
              <w:spacing w:after="0" w:line="240" w:lineRule="auto"/>
              <w:jc w:val="center"/>
              <w:rPr>
                <w:rFonts w:ascii="Times New Roman" w:hAnsi="Times New Roman" w:cs="Times New Roman"/>
                <w:sz w:val="18"/>
                <w:szCs w:val="18"/>
              </w:rPr>
            </w:pPr>
            <w:r w:rsidRPr="008C1EAA">
              <w:rPr>
                <w:rFonts w:ascii="Times New Roman" w:hAnsi="Times New Roman" w:cs="Times New Roman"/>
                <w:sz w:val="18"/>
                <w:szCs w:val="18"/>
              </w:rPr>
              <w:t>1,829</w:t>
            </w:r>
          </w:p>
        </w:tc>
      </w:tr>
      <w:tr w:rsidR="003F617A" w:rsidRPr="008C1EAA" w14:paraId="749B4EE5" w14:textId="77777777" w:rsidTr="003F617A">
        <w:trPr>
          <w:trHeight w:val="777"/>
        </w:trPr>
        <w:tc>
          <w:tcPr>
            <w:tcW w:w="913" w:type="dxa"/>
            <w:tcBorders>
              <w:top w:val="single" w:sz="4" w:space="0" w:color="auto"/>
              <w:left w:val="single" w:sz="4" w:space="0" w:color="auto"/>
              <w:bottom w:val="single" w:sz="4" w:space="0" w:color="auto"/>
              <w:right w:val="single" w:sz="4" w:space="0" w:color="auto"/>
            </w:tcBorders>
            <w:hideMark/>
          </w:tcPr>
          <w:p w14:paraId="17B0D224" w14:textId="77777777" w:rsidR="003F617A" w:rsidRPr="008C1EAA" w:rsidRDefault="003F617A">
            <w:pPr>
              <w:spacing w:after="0" w:line="240" w:lineRule="auto"/>
              <w:jc w:val="center"/>
              <w:rPr>
                <w:rFonts w:ascii="Times New Roman" w:hAnsi="Times New Roman" w:cs="Times New Roman"/>
                <w:b/>
                <w:sz w:val="18"/>
                <w:szCs w:val="18"/>
              </w:rPr>
            </w:pPr>
            <w:r w:rsidRPr="008C1EAA">
              <w:rPr>
                <w:rFonts w:ascii="Times New Roman" w:hAnsi="Times New Roman" w:cs="Times New Roman"/>
                <w:b/>
                <w:sz w:val="18"/>
                <w:szCs w:val="18"/>
              </w:rPr>
              <w:t>7</w:t>
            </w:r>
          </w:p>
        </w:tc>
        <w:tc>
          <w:tcPr>
            <w:tcW w:w="11264" w:type="dxa"/>
            <w:tcBorders>
              <w:top w:val="single" w:sz="4" w:space="0" w:color="auto"/>
              <w:left w:val="single" w:sz="4" w:space="0" w:color="auto"/>
              <w:bottom w:val="single" w:sz="4" w:space="0" w:color="auto"/>
              <w:right w:val="single" w:sz="4" w:space="0" w:color="auto"/>
            </w:tcBorders>
            <w:hideMark/>
          </w:tcPr>
          <w:p w14:paraId="757A67B9" w14:textId="77777777" w:rsidR="003F617A" w:rsidRPr="008C1EAA" w:rsidRDefault="003F617A">
            <w:pPr>
              <w:spacing w:after="0" w:line="240" w:lineRule="auto"/>
              <w:rPr>
                <w:rFonts w:ascii="Times New Roman" w:hAnsi="Times New Roman" w:cs="Times New Roman"/>
                <w:sz w:val="18"/>
                <w:szCs w:val="18"/>
              </w:rPr>
            </w:pPr>
            <w:r w:rsidRPr="008C1EAA">
              <w:rPr>
                <w:rFonts w:ascii="Times New Roman" w:hAnsi="Times New Roman" w:cs="Times New Roman"/>
                <w:sz w:val="18"/>
                <w:szCs w:val="18"/>
              </w:rPr>
              <w:t>"Anthelminthic activity” OR Anthelminthic OR “Agents, Anthelmintic” OR “Anthelmintic Drugs” OR “Drugs, Anthelmintic” OR “Helminthicide” OR “Anthelmintics”</w:t>
            </w:r>
          </w:p>
        </w:tc>
        <w:tc>
          <w:tcPr>
            <w:tcW w:w="1800" w:type="dxa"/>
            <w:tcBorders>
              <w:top w:val="single" w:sz="4" w:space="0" w:color="auto"/>
              <w:left w:val="single" w:sz="4" w:space="0" w:color="auto"/>
              <w:bottom w:val="single" w:sz="4" w:space="0" w:color="auto"/>
              <w:right w:val="single" w:sz="4" w:space="0" w:color="auto"/>
            </w:tcBorders>
            <w:hideMark/>
          </w:tcPr>
          <w:p w14:paraId="73EA0A55" w14:textId="77777777" w:rsidR="003F617A" w:rsidRPr="008C1EAA" w:rsidRDefault="003F617A">
            <w:pPr>
              <w:spacing w:after="0" w:line="240" w:lineRule="auto"/>
              <w:jc w:val="center"/>
              <w:rPr>
                <w:rFonts w:ascii="Times New Roman" w:hAnsi="Times New Roman" w:cs="Times New Roman"/>
                <w:sz w:val="18"/>
                <w:szCs w:val="18"/>
              </w:rPr>
            </w:pPr>
            <w:r w:rsidRPr="008C1EAA">
              <w:rPr>
                <w:rFonts w:ascii="Times New Roman" w:hAnsi="Times New Roman" w:cs="Times New Roman"/>
                <w:sz w:val="18"/>
                <w:szCs w:val="18"/>
              </w:rPr>
              <w:t>4,848</w:t>
            </w:r>
          </w:p>
        </w:tc>
      </w:tr>
      <w:tr w:rsidR="003F617A" w:rsidRPr="008C1EAA" w14:paraId="156B643C" w14:textId="77777777" w:rsidTr="003F617A">
        <w:trPr>
          <w:trHeight w:val="518"/>
        </w:trPr>
        <w:tc>
          <w:tcPr>
            <w:tcW w:w="913" w:type="dxa"/>
            <w:tcBorders>
              <w:top w:val="single" w:sz="4" w:space="0" w:color="auto"/>
              <w:left w:val="single" w:sz="4" w:space="0" w:color="auto"/>
              <w:bottom w:val="single" w:sz="4" w:space="0" w:color="auto"/>
              <w:right w:val="single" w:sz="4" w:space="0" w:color="auto"/>
            </w:tcBorders>
            <w:hideMark/>
          </w:tcPr>
          <w:p w14:paraId="052E9650" w14:textId="77777777" w:rsidR="003F617A" w:rsidRPr="008C1EAA" w:rsidRDefault="003F617A">
            <w:pPr>
              <w:spacing w:after="0" w:line="240" w:lineRule="auto"/>
              <w:jc w:val="center"/>
              <w:rPr>
                <w:rFonts w:ascii="Times New Roman" w:hAnsi="Times New Roman" w:cs="Times New Roman"/>
                <w:b/>
                <w:sz w:val="18"/>
                <w:szCs w:val="18"/>
              </w:rPr>
            </w:pPr>
            <w:r w:rsidRPr="008C1EAA">
              <w:rPr>
                <w:rFonts w:ascii="Times New Roman" w:hAnsi="Times New Roman" w:cs="Times New Roman"/>
                <w:b/>
                <w:sz w:val="18"/>
                <w:szCs w:val="18"/>
              </w:rPr>
              <w:t>8</w:t>
            </w:r>
          </w:p>
        </w:tc>
        <w:tc>
          <w:tcPr>
            <w:tcW w:w="11264" w:type="dxa"/>
            <w:tcBorders>
              <w:top w:val="single" w:sz="4" w:space="0" w:color="auto"/>
              <w:left w:val="single" w:sz="4" w:space="0" w:color="auto"/>
              <w:bottom w:val="single" w:sz="4" w:space="0" w:color="auto"/>
              <w:right w:val="single" w:sz="4" w:space="0" w:color="auto"/>
            </w:tcBorders>
            <w:hideMark/>
          </w:tcPr>
          <w:p w14:paraId="67493CEC" w14:textId="77777777" w:rsidR="003F617A" w:rsidRPr="008C1EAA" w:rsidRDefault="003F617A">
            <w:pPr>
              <w:spacing w:after="0" w:line="240" w:lineRule="auto"/>
              <w:rPr>
                <w:rFonts w:ascii="Times New Roman" w:hAnsi="Times New Roman" w:cs="Times New Roman"/>
                <w:sz w:val="18"/>
                <w:szCs w:val="18"/>
              </w:rPr>
            </w:pPr>
            <w:r w:rsidRPr="008C1EAA">
              <w:rPr>
                <w:rFonts w:ascii="Times New Roman" w:hAnsi="Times New Roman" w:cs="Times New Roman"/>
                <w:sz w:val="18"/>
                <w:szCs w:val="18"/>
              </w:rPr>
              <w:t>"Antiviral activity” OR Antiviral OR “Agents, Antiviral” OR “Antiviral Drugs” OR “Drugs, Antiviral” OR “Antivirals”</w:t>
            </w:r>
          </w:p>
        </w:tc>
        <w:tc>
          <w:tcPr>
            <w:tcW w:w="1800" w:type="dxa"/>
            <w:tcBorders>
              <w:top w:val="single" w:sz="4" w:space="0" w:color="auto"/>
              <w:left w:val="single" w:sz="4" w:space="0" w:color="auto"/>
              <w:bottom w:val="single" w:sz="4" w:space="0" w:color="auto"/>
              <w:right w:val="single" w:sz="4" w:space="0" w:color="auto"/>
            </w:tcBorders>
            <w:hideMark/>
          </w:tcPr>
          <w:p w14:paraId="7FB31CF8" w14:textId="77777777" w:rsidR="003F617A" w:rsidRPr="008C1EAA" w:rsidRDefault="003F617A">
            <w:pPr>
              <w:spacing w:after="0" w:line="240" w:lineRule="auto"/>
              <w:jc w:val="center"/>
              <w:rPr>
                <w:rFonts w:ascii="Times New Roman" w:hAnsi="Times New Roman" w:cs="Times New Roman"/>
                <w:sz w:val="18"/>
                <w:szCs w:val="18"/>
              </w:rPr>
            </w:pPr>
            <w:r w:rsidRPr="008C1EAA">
              <w:rPr>
                <w:rFonts w:ascii="Times New Roman" w:hAnsi="Times New Roman" w:cs="Times New Roman"/>
                <w:sz w:val="18"/>
                <w:szCs w:val="18"/>
              </w:rPr>
              <w:t>86,404</w:t>
            </w:r>
          </w:p>
        </w:tc>
      </w:tr>
      <w:tr w:rsidR="003F617A" w:rsidRPr="008C1EAA" w14:paraId="30572195" w14:textId="77777777" w:rsidTr="003F617A">
        <w:trPr>
          <w:trHeight w:val="518"/>
        </w:trPr>
        <w:tc>
          <w:tcPr>
            <w:tcW w:w="913" w:type="dxa"/>
            <w:tcBorders>
              <w:top w:val="single" w:sz="4" w:space="0" w:color="auto"/>
              <w:left w:val="single" w:sz="4" w:space="0" w:color="auto"/>
              <w:bottom w:val="single" w:sz="4" w:space="0" w:color="auto"/>
              <w:right w:val="single" w:sz="4" w:space="0" w:color="auto"/>
            </w:tcBorders>
            <w:hideMark/>
          </w:tcPr>
          <w:p w14:paraId="53F11B4D" w14:textId="77777777" w:rsidR="003F617A" w:rsidRPr="008C1EAA" w:rsidRDefault="003F617A">
            <w:pPr>
              <w:spacing w:after="0" w:line="240" w:lineRule="auto"/>
              <w:jc w:val="center"/>
              <w:rPr>
                <w:rFonts w:ascii="Times New Roman" w:hAnsi="Times New Roman" w:cs="Times New Roman"/>
                <w:b/>
                <w:sz w:val="18"/>
                <w:szCs w:val="18"/>
              </w:rPr>
            </w:pPr>
            <w:r w:rsidRPr="008C1EAA">
              <w:rPr>
                <w:rFonts w:ascii="Times New Roman" w:hAnsi="Times New Roman" w:cs="Times New Roman"/>
                <w:b/>
                <w:sz w:val="18"/>
                <w:szCs w:val="18"/>
              </w:rPr>
              <w:t>9</w:t>
            </w:r>
          </w:p>
        </w:tc>
        <w:tc>
          <w:tcPr>
            <w:tcW w:w="11264" w:type="dxa"/>
            <w:tcBorders>
              <w:top w:val="single" w:sz="4" w:space="0" w:color="auto"/>
              <w:left w:val="single" w:sz="4" w:space="0" w:color="auto"/>
              <w:bottom w:val="single" w:sz="4" w:space="0" w:color="auto"/>
              <w:right w:val="single" w:sz="4" w:space="0" w:color="auto"/>
            </w:tcBorders>
            <w:hideMark/>
          </w:tcPr>
          <w:p w14:paraId="63B13A14" w14:textId="77777777" w:rsidR="003F617A" w:rsidRPr="008C1EAA" w:rsidRDefault="003F617A">
            <w:pPr>
              <w:spacing w:after="0" w:line="240" w:lineRule="auto"/>
              <w:rPr>
                <w:rFonts w:ascii="Times New Roman" w:hAnsi="Times New Roman" w:cs="Times New Roman"/>
                <w:sz w:val="18"/>
                <w:szCs w:val="18"/>
              </w:rPr>
            </w:pPr>
            <w:r w:rsidRPr="008C1EAA">
              <w:rPr>
                <w:rFonts w:ascii="Times New Roman" w:hAnsi="Times New Roman" w:cs="Times New Roman"/>
                <w:sz w:val="18"/>
                <w:szCs w:val="18"/>
              </w:rPr>
              <w:t>Synergistic OR “Synergistic activity” OR “Synergistic effect” OR "Synergistic activity with drugs" AND “bioactive compounds”</w:t>
            </w:r>
          </w:p>
        </w:tc>
        <w:tc>
          <w:tcPr>
            <w:tcW w:w="1800" w:type="dxa"/>
            <w:tcBorders>
              <w:top w:val="single" w:sz="4" w:space="0" w:color="auto"/>
              <w:left w:val="single" w:sz="4" w:space="0" w:color="auto"/>
              <w:bottom w:val="single" w:sz="4" w:space="0" w:color="auto"/>
              <w:right w:val="single" w:sz="4" w:space="0" w:color="auto"/>
            </w:tcBorders>
            <w:hideMark/>
          </w:tcPr>
          <w:p w14:paraId="210DFAB1" w14:textId="77777777" w:rsidR="003F617A" w:rsidRPr="008C1EAA" w:rsidRDefault="003F617A">
            <w:pPr>
              <w:spacing w:after="0" w:line="240" w:lineRule="auto"/>
              <w:jc w:val="center"/>
              <w:rPr>
                <w:rFonts w:ascii="Times New Roman" w:hAnsi="Times New Roman" w:cs="Times New Roman"/>
                <w:sz w:val="18"/>
                <w:szCs w:val="18"/>
              </w:rPr>
            </w:pPr>
            <w:r w:rsidRPr="008C1EAA">
              <w:rPr>
                <w:rFonts w:ascii="Times New Roman" w:hAnsi="Times New Roman" w:cs="Times New Roman"/>
                <w:sz w:val="18"/>
                <w:szCs w:val="18"/>
              </w:rPr>
              <w:t>168,531</w:t>
            </w:r>
          </w:p>
        </w:tc>
      </w:tr>
      <w:tr w:rsidR="003F617A" w:rsidRPr="008C1EAA" w14:paraId="2A56CD8B" w14:textId="77777777" w:rsidTr="003F617A">
        <w:trPr>
          <w:trHeight w:val="518"/>
        </w:trPr>
        <w:tc>
          <w:tcPr>
            <w:tcW w:w="913" w:type="dxa"/>
            <w:tcBorders>
              <w:top w:val="single" w:sz="4" w:space="0" w:color="auto"/>
              <w:left w:val="single" w:sz="4" w:space="0" w:color="auto"/>
              <w:bottom w:val="single" w:sz="4" w:space="0" w:color="auto"/>
              <w:right w:val="single" w:sz="4" w:space="0" w:color="auto"/>
            </w:tcBorders>
            <w:hideMark/>
          </w:tcPr>
          <w:p w14:paraId="19B01D55" w14:textId="77777777" w:rsidR="003F617A" w:rsidRPr="008C1EAA" w:rsidRDefault="003F617A">
            <w:pPr>
              <w:spacing w:after="0" w:line="240" w:lineRule="auto"/>
              <w:jc w:val="center"/>
              <w:rPr>
                <w:rFonts w:ascii="Times New Roman" w:hAnsi="Times New Roman" w:cs="Times New Roman"/>
                <w:b/>
                <w:sz w:val="18"/>
                <w:szCs w:val="18"/>
              </w:rPr>
            </w:pPr>
            <w:r w:rsidRPr="008C1EAA">
              <w:rPr>
                <w:rFonts w:ascii="Times New Roman" w:hAnsi="Times New Roman" w:cs="Times New Roman"/>
                <w:b/>
                <w:sz w:val="18"/>
                <w:szCs w:val="18"/>
              </w:rPr>
              <w:t>10</w:t>
            </w:r>
          </w:p>
        </w:tc>
        <w:tc>
          <w:tcPr>
            <w:tcW w:w="11264" w:type="dxa"/>
            <w:tcBorders>
              <w:top w:val="single" w:sz="4" w:space="0" w:color="auto"/>
              <w:left w:val="single" w:sz="4" w:space="0" w:color="auto"/>
              <w:bottom w:val="single" w:sz="4" w:space="0" w:color="auto"/>
              <w:right w:val="single" w:sz="4" w:space="0" w:color="auto"/>
            </w:tcBorders>
            <w:hideMark/>
          </w:tcPr>
          <w:p w14:paraId="1462154E" w14:textId="77777777" w:rsidR="003F617A" w:rsidRPr="008C1EAA" w:rsidRDefault="003F617A">
            <w:pPr>
              <w:spacing w:after="0" w:line="240" w:lineRule="auto"/>
              <w:rPr>
                <w:rFonts w:ascii="Times New Roman" w:hAnsi="Times New Roman" w:cs="Times New Roman"/>
                <w:sz w:val="18"/>
                <w:szCs w:val="18"/>
              </w:rPr>
            </w:pPr>
            <w:r w:rsidRPr="008C1EAA">
              <w:rPr>
                <w:rFonts w:ascii="Times New Roman" w:hAnsi="Times New Roman" w:cs="Times New Roman"/>
                <w:sz w:val="18"/>
                <w:szCs w:val="18"/>
              </w:rPr>
              <w:t>“Pharmaceutic Industries” OR “Pharmaceutic Industry” OR “Drug Industries” OR “Drug Industry” OR “Pharmaceutical Industries” OR “Pharmaceutical Industry”</w:t>
            </w:r>
          </w:p>
        </w:tc>
        <w:tc>
          <w:tcPr>
            <w:tcW w:w="1800" w:type="dxa"/>
            <w:tcBorders>
              <w:top w:val="single" w:sz="4" w:space="0" w:color="auto"/>
              <w:left w:val="single" w:sz="4" w:space="0" w:color="auto"/>
              <w:bottom w:val="single" w:sz="4" w:space="0" w:color="auto"/>
              <w:right w:val="single" w:sz="4" w:space="0" w:color="auto"/>
            </w:tcBorders>
            <w:hideMark/>
          </w:tcPr>
          <w:p w14:paraId="11D8197F" w14:textId="77777777" w:rsidR="003F617A" w:rsidRPr="008C1EAA" w:rsidRDefault="003F617A">
            <w:pPr>
              <w:spacing w:after="0" w:line="240" w:lineRule="auto"/>
              <w:jc w:val="center"/>
              <w:rPr>
                <w:rFonts w:ascii="Times New Roman" w:hAnsi="Times New Roman" w:cs="Times New Roman"/>
                <w:sz w:val="18"/>
                <w:szCs w:val="18"/>
              </w:rPr>
            </w:pPr>
            <w:r w:rsidRPr="008C1EAA">
              <w:rPr>
                <w:rFonts w:ascii="Times New Roman" w:hAnsi="Times New Roman" w:cs="Times New Roman"/>
                <w:sz w:val="18"/>
                <w:szCs w:val="18"/>
              </w:rPr>
              <w:t>31,361</w:t>
            </w:r>
          </w:p>
        </w:tc>
      </w:tr>
      <w:tr w:rsidR="003F617A" w:rsidRPr="008C1EAA" w14:paraId="29814BBF" w14:textId="77777777" w:rsidTr="003F617A">
        <w:trPr>
          <w:trHeight w:val="259"/>
        </w:trPr>
        <w:tc>
          <w:tcPr>
            <w:tcW w:w="913" w:type="dxa"/>
            <w:tcBorders>
              <w:top w:val="single" w:sz="4" w:space="0" w:color="auto"/>
              <w:left w:val="single" w:sz="4" w:space="0" w:color="auto"/>
              <w:bottom w:val="single" w:sz="4" w:space="0" w:color="auto"/>
              <w:right w:val="single" w:sz="4" w:space="0" w:color="auto"/>
            </w:tcBorders>
            <w:hideMark/>
          </w:tcPr>
          <w:p w14:paraId="5F180E02" w14:textId="77777777" w:rsidR="003F617A" w:rsidRPr="008C1EAA" w:rsidRDefault="003F617A">
            <w:pPr>
              <w:spacing w:after="0" w:line="240" w:lineRule="auto"/>
              <w:jc w:val="center"/>
              <w:rPr>
                <w:rFonts w:ascii="Times New Roman" w:hAnsi="Times New Roman" w:cs="Times New Roman"/>
                <w:b/>
                <w:sz w:val="18"/>
                <w:szCs w:val="18"/>
              </w:rPr>
            </w:pPr>
            <w:r w:rsidRPr="008C1EAA">
              <w:rPr>
                <w:rFonts w:ascii="Times New Roman" w:hAnsi="Times New Roman" w:cs="Times New Roman"/>
                <w:b/>
                <w:sz w:val="18"/>
                <w:szCs w:val="18"/>
              </w:rPr>
              <w:t>11</w:t>
            </w:r>
          </w:p>
        </w:tc>
        <w:tc>
          <w:tcPr>
            <w:tcW w:w="11264" w:type="dxa"/>
            <w:tcBorders>
              <w:top w:val="single" w:sz="4" w:space="0" w:color="auto"/>
              <w:left w:val="single" w:sz="4" w:space="0" w:color="auto"/>
              <w:bottom w:val="single" w:sz="4" w:space="0" w:color="auto"/>
              <w:right w:val="single" w:sz="4" w:space="0" w:color="auto"/>
            </w:tcBorders>
            <w:hideMark/>
          </w:tcPr>
          <w:p w14:paraId="38DE4BA0" w14:textId="77777777" w:rsidR="003F617A" w:rsidRPr="008C1EAA" w:rsidRDefault="003F617A">
            <w:pPr>
              <w:spacing w:after="0" w:line="240" w:lineRule="auto"/>
              <w:rPr>
                <w:rFonts w:ascii="Times New Roman" w:hAnsi="Times New Roman" w:cs="Times New Roman"/>
                <w:b/>
                <w:bCs/>
                <w:sz w:val="18"/>
                <w:szCs w:val="18"/>
              </w:rPr>
            </w:pPr>
            <w:r w:rsidRPr="008C1EAA">
              <w:rPr>
                <w:rFonts w:ascii="Times New Roman" w:hAnsi="Times New Roman" w:cs="Times New Roman"/>
                <w:b/>
                <w:bCs/>
                <w:sz w:val="18"/>
                <w:szCs w:val="18"/>
              </w:rPr>
              <w:t>#1 and #3</w:t>
            </w:r>
          </w:p>
        </w:tc>
        <w:tc>
          <w:tcPr>
            <w:tcW w:w="1800" w:type="dxa"/>
            <w:tcBorders>
              <w:top w:val="single" w:sz="4" w:space="0" w:color="auto"/>
              <w:left w:val="single" w:sz="4" w:space="0" w:color="auto"/>
              <w:bottom w:val="single" w:sz="4" w:space="0" w:color="auto"/>
              <w:right w:val="single" w:sz="4" w:space="0" w:color="auto"/>
            </w:tcBorders>
            <w:hideMark/>
          </w:tcPr>
          <w:p w14:paraId="43081E5A" w14:textId="77777777" w:rsidR="003F617A" w:rsidRPr="008C1EAA" w:rsidRDefault="003F617A">
            <w:pPr>
              <w:spacing w:after="0" w:line="240" w:lineRule="auto"/>
              <w:jc w:val="center"/>
              <w:rPr>
                <w:rFonts w:ascii="Times New Roman" w:hAnsi="Times New Roman" w:cs="Times New Roman"/>
                <w:b/>
                <w:bCs/>
                <w:sz w:val="18"/>
                <w:szCs w:val="18"/>
              </w:rPr>
            </w:pPr>
            <w:r w:rsidRPr="008C1EAA">
              <w:rPr>
                <w:rFonts w:ascii="Times New Roman" w:hAnsi="Times New Roman" w:cs="Times New Roman"/>
                <w:b/>
                <w:bCs/>
                <w:sz w:val="18"/>
                <w:szCs w:val="18"/>
              </w:rPr>
              <w:t>378</w:t>
            </w:r>
          </w:p>
        </w:tc>
      </w:tr>
      <w:tr w:rsidR="003F617A" w:rsidRPr="008C1EAA" w14:paraId="715CA173" w14:textId="77777777" w:rsidTr="003F617A">
        <w:trPr>
          <w:trHeight w:val="259"/>
        </w:trPr>
        <w:tc>
          <w:tcPr>
            <w:tcW w:w="913" w:type="dxa"/>
            <w:tcBorders>
              <w:top w:val="single" w:sz="4" w:space="0" w:color="auto"/>
              <w:left w:val="single" w:sz="4" w:space="0" w:color="auto"/>
              <w:bottom w:val="single" w:sz="4" w:space="0" w:color="auto"/>
              <w:right w:val="single" w:sz="4" w:space="0" w:color="auto"/>
            </w:tcBorders>
            <w:hideMark/>
          </w:tcPr>
          <w:p w14:paraId="6043AB30" w14:textId="77777777" w:rsidR="003F617A" w:rsidRPr="008C1EAA" w:rsidRDefault="003F617A">
            <w:pPr>
              <w:spacing w:after="0" w:line="240" w:lineRule="auto"/>
              <w:jc w:val="center"/>
              <w:rPr>
                <w:rFonts w:ascii="Times New Roman" w:hAnsi="Times New Roman" w:cs="Times New Roman"/>
                <w:b/>
                <w:sz w:val="18"/>
                <w:szCs w:val="18"/>
              </w:rPr>
            </w:pPr>
            <w:r w:rsidRPr="008C1EAA">
              <w:rPr>
                <w:rFonts w:ascii="Times New Roman" w:hAnsi="Times New Roman" w:cs="Times New Roman"/>
                <w:b/>
                <w:sz w:val="18"/>
                <w:szCs w:val="18"/>
              </w:rPr>
              <w:t>12</w:t>
            </w:r>
          </w:p>
        </w:tc>
        <w:tc>
          <w:tcPr>
            <w:tcW w:w="11264" w:type="dxa"/>
            <w:tcBorders>
              <w:top w:val="single" w:sz="4" w:space="0" w:color="auto"/>
              <w:left w:val="single" w:sz="4" w:space="0" w:color="auto"/>
              <w:bottom w:val="single" w:sz="4" w:space="0" w:color="auto"/>
              <w:right w:val="single" w:sz="4" w:space="0" w:color="auto"/>
            </w:tcBorders>
            <w:hideMark/>
          </w:tcPr>
          <w:p w14:paraId="1F0B313F" w14:textId="77777777" w:rsidR="003F617A" w:rsidRPr="008C1EAA" w:rsidRDefault="003F617A">
            <w:pPr>
              <w:spacing w:after="0" w:line="240" w:lineRule="auto"/>
              <w:rPr>
                <w:rFonts w:ascii="Times New Roman" w:hAnsi="Times New Roman" w:cs="Times New Roman"/>
                <w:b/>
                <w:bCs/>
                <w:sz w:val="18"/>
                <w:szCs w:val="18"/>
              </w:rPr>
            </w:pPr>
            <w:r w:rsidRPr="008C1EAA">
              <w:rPr>
                <w:rFonts w:ascii="Times New Roman" w:hAnsi="Times New Roman" w:cs="Times New Roman"/>
                <w:b/>
                <w:bCs/>
                <w:sz w:val="18"/>
                <w:szCs w:val="18"/>
              </w:rPr>
              <w:t>#1 and #2 and #3</w:t>
            </w:r>
          </w:p>
        </w:tc>
        <w:tc>
          <w:tcPr>
            <w:tcW w:w="1800" w:type="dxa"/>
            <w:tcBorders>
              <w:top w:val="single" w:sz="4" w:space="0" w:color="auto"/>
              <w:left w:val="single" w:sz="4" w:space="0" w:color="auto"/>
              <w:bottom w:val="single" w:sz="4" w:space="0" w:color="auto"/>
              <w:right w:val="single" w:sz="4" w:space="0" w:color="auto"/>
            </w:tcBorders>
            <w:hideMark/>
          </w:tcPr>
          <w:p w14:paraId="0B6D0B71" w14:textId="77777777" w:rsidR="003F617A" w:rsidRPr="008C1EAA" w:rsidRDefault="003F617A">
            <w:pPr>
              <w:spacing w:after="0" w:line="240" w:lineRule="auto"/>
              <w:jc w:val="center"/>
              <w:rPr>
                <w:rFonts w:ascii="Times New Roman" w:hAnsi="Times New Roman" w:cs="Times New Roman"/>
                <w:b/>
                <w:bCs/>
                <w:sz w:val="18"/>
                <w:szCs w:val="18"/>
              </w:rPr>
            </w:pPr>
            <w:r w:rsidRPr="008C1EAA">
              <w:rPr>
                <w:rFonts w:ascii="Times New Roman" w:hAnsi="Times New Roman" w:cs="Times New Roman"/>
                <w:b/>
                <w:bCs/>
                <w:sz w:val="18"/>
                <w:szCs w:val="18"/>
              </w:rPr>
              <w:t>85</w:t>
            </w:r>
          </w:p>
        </w:tc>
      </w:tr>
      <w:tr w:rsidR="003F617A" w:rsidRPr="008C1EAA" w14:paraId="75F7116E" w14:textId="77777777" w:rsidTr="003F617A">
        <w:trPr>
          <w:trHeight w:val="282"/>
        </w:trPr>
        <w:tc>
          <w:tcPr>
            <w:tcW w:w="913" w:type="dxa"/>
            <w:tcBorders>
              <w:top w:val="single" w:sz="4" w:space="0" w:color="auto"/>
              <w:left w:val="single" w:sz="4" w:space="0" w:color="auto"/>
              <w:bottom w:val="single" w:sz="4" w:space="0" w:color="auto"/>
              <w:right w:val="single" w:sz="4" w:space="0" w:color="auto"/>
            </w:tcBorders>
            <w:hideMark/>
          </w:tcPr>
          <w:p w14:paraId="09AAA9D9" w14:textId="77777777" w:rsidR="003F617A" w:rsidRPr="008C1EAA" w:rsidRDefault="003F617A">
            <w:pPr>
              <w:spacing w:after="0" w:line="240" w:lineRule="auto"/>
              <w:jc w:val="center"/>
              <w:rPr>
                <w:rFonts w:ascii="Times New Roman" w:hAnsi="Times New Roman" w:cs="Times New Roman"/>
                <w:b/>
                <w:sz w:val="18"/>
                <w:szCs w:val="18"/>
              </w:rPr>
            </w:pPr>
            <w:r w:rsidRPr="008C1EAA">
              <w:rPr>
                <w:rFonts w:ascii="Times New Roman" w:hAnsi="Times New Roman" w:cs="Times New Roman"/>
                <w:b/>
                <w:sz w:val="18"/>
                <w:szCs w:val="18"/>
              </w:rPr>
              <w:t>13</w:t>
            </w:r>
          </w:p>
        </w:tc>
        <w:tc>
          <w:tcPr>
            <w:tcW w:w="11264" w:type="dxa"/>
            <w:tcBorders>
              <w:top w:val="single" w:sz="4" w:space="0" w:color="auto"/>
              <w:left w:val="single" w:sz="4" w:space="0" w:color="auto"/>
              <w:bottom w:val="single" w:sz="4" w:space="0" w:color="auto"/>
              <w:right w:val="single" w:sz="4" w:space="0" w:color="auto"/>
            </w:tcBorders>
            <w:hideMark/>
          </w:tcPr>
          <w:p w14:paraId="7342A10D" w14:textId="77777777" w:rsidR="003F617A" w:rsidRPr="008C1EAA" w:rsidRDefault="003F617A">
            <w:pPr>
              <w:spacing w:after="0" w:line="240" w:lineRule="auto"/>
              <w:rPr>
                <w:rFonts w:ascii="Times New Roman" w:hAnsi="Times New Roman" w:cs="Times New Roman"/>
                <w:b/>
                <w:bCs/>
                <w:sz w:val="18"/>
                <w:szCs w:val="18"/>
              </w:rPr>
            </w:pPr>
            <w:r w:rsidRPr="008C1EAA">
              <w:rPr>
                <w:rFonts w:ascii="Times New Roman" w:hAnsi="Times New Roman" w:cs="Times New Roman"/>
                <w:b/>
                <w:bCs/>
                <w:sz w:val="18"/>
                <w:szCs w:val="18"/>
              </w:rPr>
              <w:t>#1 and #2 and #4</w:t>
            </w:r>
          </w:p>
        </w:tc>
        <w:tc>
          <w:tcPr>
            <w:tcW w:w="1800" w:type="dxa"/>
            <w:tcBorders>
              <w:top w:val="single" w:sz="4" w:space="0" w:color="auto"/>
              <w:left w:val="single" w:sz="4" w:space="0" w:color="auto"/>
              <w:bottom w:val="single" w:sz="4" w:space="0" w:color="auto"/>
              <w:right w:val="single" w:sz="4" w:space="0" w:color="auto"/>
            </w:tcBorders>
            <w:hideMark/>
          </w:tcPr>
          <w:p w14:paraId="5E296AE7" w14:textId="77777777" w:rsidR="003F617A" w:rsidRPr="008C1EAA" w:rsidRDefault="003F617A">
            <w:pPr>
              <w:spacing w:after="0" w:line="240" w:lineRule="auto"/>
              <w:jc w:val="center"/>
              <w:rPr>
                <w:rFonts w:ascii="Times New Roman" w:hAnsi="Times New Roman" w:cs="Times New Roman"/>
                <w:b/>
                <w:bCs/>
                <w:sz w:val="18"/>
                <w:szCs w:val="18"/>
              </w:rPr>
            </w:pPr>
            <w:r w:rsidRPr="008C1EAA">
              <w:rPr>
                <w:rFonts w:ascii="Times New Roman" w:hAnsi="Times New Roman" w:cs="Times New Roman"/>
                <w:b/>
                <w:bCs/>
                <w:sz w:val="18"/>
                <w:szCs w:val="18"/>
              </w:rPr>
              <w:t>67</w:t>
            </w:r>
          </w:p>
        </w:tc>
      </w:tr>
      <w:tr w:rsidR="003F617A" w:rsidRPr="008C1EAA" w14:paraId="21C9F077" w14:textId="77777777" w:rsidTr="003F617A">
        <w:trPr>
          <w:trHeight w:val="259"/>
        </w:trPr>
        <w:tc>
          <w:tcPr>
            <w:tcW w:w="913" w:type="dxa"/>
            <w:tcBorders>
              <w:top w:val="single" w:sz="4" w:space="0" w:color="auto"/>
              <w:left w:val="single" w:sz="4" w:space="0" w:color="auto"/>
              <w:bottom w:val="single" w:sz="4" w:space="0" w:color="auto"/>
              <w:right w:val="single" w:sz="4" w:space="0" w:color="auto"/>
            </w:tcBorders>
            <w:hideMark/>
          </w:tcPr>
          <w:p w14:paraId="2264B049" w14:textId="77777777" w:rsidR="003F617A" w:rsidRPr="008C1EAA" w:rsidRDefault="003F617A">
            <w:pPr>
              <w:spacing w:after="0" w:line="240" w:lineRule="auto"/>
              <w:jc w:val="center"/>
              <w:rPr>
                <w:rFonts w:ascii="Times New Roman" w:hAnsi="Times New Roman" w:cs="Times New Roman"/>
                <w:b/>
                <w:sz w:val="18"/>
                <w:szCs w:val="18"/>
              </w:rPr>
            </w:pPr>
            <w:r w:rsidRPr="008C1EAA">
              <w:rPr>
                <w:rFonts w:ascii="Times New Roman" w:hAnsi="Times New Roman" w:cs="Times New Roman"/>
                <w:b/>
                <w:sz w:val="18"/>
                <w:szCs w:val="18"/>
              </w:rPr>
              <w:t>14</w:t>
            </w:r>
          </w:p>
        </w:tc>
        <w:tc>
          <w:tcPr>
            <w:tcW w:w="11264" w:type="dxa"/>
            <w:tcBorders>
              <w:top w:val="single" w:sz="4" w:space="0" w:color="auto"/>
              <w:left w:val="single" w:sz="4" w:space="0" w:color="auto"/>
              <w:bottom w:val="single" w:sz="4" w:space="0" w:color="auto"/>
              <w:right w:val="single" w:sz="4" w:space="0" w:color="auto"/>
            </w:tcBorders>
            <w:hideMark/>
          </w:tcPr>
          <w:p w14:paraId="0BCB95CC" w14:textId="77777777" w:rsidR="003F617A" w:rsidRPr="008C1EAA" w:rsidRDefault="003F617A">
            <w:pPr>
              <w:spacing w:after="0" w:line="240" w:lineRule="auto"/>
              <w:rPr>
                <w:rFonts w:ascii="Times New Roman" w:hAnsi="Times New Roman" w:cs="Times New Roman"/>
                <w:b/>
                <w:bCs/>
                <w:sz w:val="18"/>
                <w:szCs w:val="18"/>
              </w:rPr>
            </w:pPr>
            <w:r w:rsidRPr="008C1EAA">
              <w:rPr>
                <w:rFonts w:ascii="Times New Roman" w:hAnsi="Times New Roman" w:cs="Times New Roman"/>
                <w:b/>
                <w:bCs/>
                <w:sz w:val="18"/>
                <w:szCs w:val="18"/>
              </w:rPr>
              <w:t>#1 and #2 and #5</w:t>
            </w:r>
          </w:p>
        </w:tc>
        <w:tc>
          <w:tcPr>
            <w:tcW w:w="1800" w:type="dxa"/>
            <w:tcBorders>
              <w:top w:val="single" w:sz="4" w:space="0" w:color="auto"/>
              <w:left w:val="single" w:sz="4" w:space="0" w:color="auto"/>
              <w:bottom w:val="single" w:sz="4" w:space="0" w:color="auto"/>
              <w:right w:val="single" w:sz="4" w:space="0" w:color="auto"/>
            </w:tcBorders>
            <w:hideMark/>
          </w:tcPr>
          <w:p w14:paraId="1C3E6C35" w14:textId="77777777" w:rsidR="003F617A" w:rsidRPr="008C1EAA" w:rsidRDefault="003F617A">
            <w:pPr>
              <w:spacing w:after="0" w:line="240" w:lineRule="auto"/>
              <w:jc w:val="center"/>
              <w:rPr>
                <w:rFonts w:ascii="Times New Roman" w:hAnsi="Times New Roman" w:cs="Times New Roman"/>
                <w:b/>
                <w:bCs/>
                <w:sz w:val="18"/>
                <w:szCs w:val="18"/>
              </w:rPr>
            </w:pPr>
            <w:r w:rsidRPr="008C1EAA">
              <w:rPr>
                <w:rFonts w:ascii="Times New Roman" w:hAnsi="Times New Roman" w:cs="Times New Roman"/>
                <w:b/>
                <w:bCs/>
                <w:sz w:val="18"/>
                <w:szCs w:val="18"/>
              </w:rPr>
              <w:t>27</w:t>
            </w:r>
          </w:p>
        </w:tc>
      </w:tr>
      <w:tr w:rsidR="003F617A" w:rsidRPr="008C1EAA" w14:paraId="5C60AFDA" w14:textId="77777777" w:rsidTr="003F617A">
        <w:trPr>
          <w:trHeight w:val="259"/>
        </w:trPr>
        <w:tc>
          <w:tcPr>
            <w:tcW w:w="913" w:type="dxa"/>
            <w:tcBorders>
              <w:top w:val="single" w:sz="4" w:space="0" w:color="auto"/>
              <w:left w:val="single" w:sz="4" w:space="0" w:color="auto"/>
              <w:bottom w:val="single" w:sz="4" w:space="0" w:color="auto"/>
              <w:right w:val="single" w:sz="4" w:space="0" w:color="auto"/>
            </w:tcBorders>
            <w:hideMark/>
          </w:tcPr>
          <w:p w14:paraId="5B1ADC72" w14:textId="77777777" w:rsidR="003F617A" w:rsidRPr="008C1EAA" w:rsidRDefault="003F617A">
            <w:pPr>
              <w:spacing w:after="0" w:line="240" w:lineRule="auto"/>
              <w:jc w:val="center"/>
              <w:rPr>
                <w:rFonts w:ascii="Times New Roman" w:hAnsi="Times New Roman" w:cs="Times New Roman"/>
                <w:b/>
                <w:sz w:val="18"/>
                <w:szCs w:val="18"/>
              </w:rPr>
            </w:pPr>
            <w:r w:rsidRPr="008C1EAA">
              <w:rPr>
                <w:rFonts w:ascii="Times New Roman" w:hAnsi="Times New Roman" w:cs="Times New Roman"/>
                <w:b/>
                <w:sz w:val="18"/>
                <w:szCs w:val="18"/>
              </w:rPr>
              <w:t>15</w:t>
            </w:r>
          </w:p>
        </w:tc>
        <w:tc>
          <w:tcPr>
            <w:tcW w:w="11264" w:type="dxa"/>
            <w:tcBorders>
              <w:top w:val="single" w:sz="4" w:space="0" w:color="auto"/>
              <w:left w:val="single" w:sz="4" w:space="0" w:color="auto"/>
              <w:bottom w:val="single" w:sz="4" w:space="0" w:color="auto"/>
              <w:right w:val="single" w:sz="4" w:space="0" w:color="auto"/>
            </w:tcBorders>
            <w:hideMark/>
          </w:tcPr>
          <w:p w14:paraId="3087EBBD" w14:textId="77777777" w:rsidR="003F617A" w:rsidRPr="008C1EAA" w:rsidRDefault="003F617A">
            <w:pPr>
              <w:spacing w:after="0" w:line="240" w:lineRule="auto"/>
              <w:rPr>
                <w:rFonts w:ascii="Times New Roman" w:hAnsi="Times New Roman" w:cs="Times New Roman"/>
                <w:b/>
                <w:bCs/>
                <w:sz w:val="18"/>
                <w:szCs w:val="18"/>
              </w:rPr>
            </w:pPr>
            <w:r w:rsidRPr="008C1EAA">
              <w:rPr>
                <w:rFonts w:ascii="Times New Roman" w:hAnsi="Times New Roman" w:cs="Times New Roman"/>
                <w:b/>
                <w:bCs/>
                <w:sz w:val="18"/>
                <w:szCs w:val="18"/>
              </w:rPr>
              <w:t>#1 and #2 and #6</w:t>
            </w:r>
          </w:p>
        </w:tc>
        <w:tc>
          <w:tcPr>
            <w:tcW w:w="1800" w:type="dxa"/>
            <w:tcBorders>
              <w:top w:val="single" w:sz="4" w:space="0" w:color="auto"/>
              <w:left w:val="single" w:sz="4" w:space="0" w:color="auto"/>
              <w:bottom w:val="single" w:sz="4" w:space="0" w:color="auto"/>
              <w:right w:val="single" w:sz="4" w:space="0" w:color="auto"/>
            </w:tcBorders>
            <w:hideMark/>
          </w:tcPr>
          <w:p w14:paraId="696B81D5" w14:textId="77777777" w:rsidR="003F617A" w:rsidRPr="008C1EAA" w:rsidRDefault="003F617A">
            <w:pPr>
              <w:spacing w:after="0" w:line="240" w:lineRule="auto"/>
              <w:jc w:val="center"/>
              <w:rPr>
                <w:rFonts w:ascii="Times New Roman" w:hAnsi="Times New Roman" w:cs="Times New Roman"/>
                <w:b/>
                <w:bCs/>
                <w:sz w:val="18"/>
                <w:szCs w:val="18"/>
              </w:rPr>
            </w:pPr>
            <w:r w:rsidRPr="008C1EAA">
              <w:rPr>
                <w:rFonts w:ascii="Times New Roman" w:hAnsi="Times New Roman" w:cs="Times New Roman"/>
                <w:b/>
                <w:bCs/>
                <w:sz w:val="18"/>
                <w:szCs w:val="18"/>
              </w:rPr>
              <w:t>0</w:t>
            </w:r>
          </w:p>
        </w:tc>
      </w:tr>
      <w:tr w:rsidR="003F617A" w:rsidRPr="008C1EAA" w14:paraId="45D66393" w14:textId="77777777" w:rsidTr="003F617A">
        <w:trPr>
          <w:trHeight w:val="259"/>
        </w:trPr>
        <w:tc>
          <w:tcPr>
            <w:tcW w:w="913" w:type="dxa"/>
            <w:tcBorders>
              <w:top w:val="single" w:sz="4" w:space="0" w:color="auto"/>
              <w:left w:val="single" w:sz="4" w:space="0" w:color="auto"/>
              <w:bottom w:val="single" w:sz="4" w:space="0" w:color="auto"/>
              <w:right w:val="single" w:sz="4" w:space="0" w:color="auto"/>
            </w:tcBorders>
            <w:hideMark/>
          </w:tcPr>
          <w:p w14:paraId="0447387B" w14:textId="77777777" w:rsidR="003F617A" w:rsidRPr="008C1EAA" w:rsidRDefault="003F617A">
            <w:pPr>
              <w:spacing w:after="0" w:line="240" w:lineRule="auto"/>
              <w:jc w:val="center"/>
              <w:rPr>
                <w:rFonts w:ascii="Times New Roman" w:hAnsi="Times New Roman" w:cs="Times New Roman"/>
                <w:b/>
                <w:sz w:val="18"/>
                <w:szCs w:val="18"/>
              </w:rPr>
            </w:pPr>
            <w:r w:rsidRPr="008C1EAA">
              <w:rPr>
                <w:rFonts w:ascii="Times New Roman" w:hAnsi="Times New Roman" w:cs="Times New Roman"/>
                <w:b/>
                <w:sz w:val="18"/>
                <w:szCs w:val="18"/>
              </w:rPr>
              <w:t>16</w:t>
            </w:r>
          </w:p>
        </w:tc>
        <w:tc>
          <w:tcPr>
            <w:tcW w:w="11264" w:type="dxa"/>
            <w:tcBorders>
              <w:top w:val="single" w:sz="4" w:space="0" w:color="auto"/>
              <w:left w:val="single" w:sz="4" w:space="0" w:color="auto"/>
              <w:bottom w:val="single" w:sz="4" w:space="0" w:color="auto"/>
              <w:right w:val="single" w:sz="4" w:space="0" w:color="auto"/>
            </w:tcBorders>
            <w:hideMark/>
          </w:tcPr>
          <w:p w14:paraId="3B4E8AF2" w14:textId="77777777" w:rsidR="003F617A" w:rsidRPr="008C1EAA" w:rsidRDefault="003F617A">
            <w:pPr>
              <w:spacing w:after="0" w:line="240" w:lineRule="auto"/>
              <w:rPr>
                <w:rFonts w:ascii="Times New Roman" w:hAnsi="Times New Roman" w:cs="Times New Roman"/>
                <w:b/>
                <w:bCs/>
                <w:sz w:val="18"/>
                <w:szCs w:val="18"/>
              </w:rPr>
            </w:pPr>
            <w:r w:rsidRPr="008C1EAA">
              <w:rPr>
                <w:rFonts w:ascii="Times New Roman" w:hAnsi="Times New Roman" w:cs="Times New Roman"/>
                <w:b/>
                <w:bCs/>
                <w:sz w:val="18"/>
                <w:szCs w:val="18"/>
              </w:rPr>
              <w:t>#1 and #2 and #7</w:t>
            </w:r>
          </w:p>
        </w:tc>
        <w:tc>
          <w:tcPr>
            <w:tcW w:w="1800" w:type="dxa"/>
            <w:tcBorders>
              <w:top w:val="single" w:sz="4" w:space="0" w:color="auto"/>
              <w:left w:val="single" w:sz="4" w:space="0" w:color="auto"/>
              <w:bottom w:val="single" w:sz="4" w:space="0" w:color="auto"/>
              <w:right w:val="single" w:sz="4" w:space="0" w:color="auto"/>
            </w:tcBorders>
            <w:hideMark/>
          </w:tcPr>
          <w:p w14:paraId="4F352B99" w14:textId="77777777" w:rsidR="003F617A" w:rsidRPr="008C1EAA" w:rsidRDefault="003F617A">
            <w:pPr>
              <w:spacing w:after="0" w:line="240" w:lineRule="auto"/>
              <w:jc w:val="center"/>
              <w:rPr>
                <w:rFonts w:ascii="Times New Roman" w:hAnsi="Times New Roman" w:cs="Times New Roman"/>
                <w:b/>
                <w:bCs/>
                <w:sz w:val="18"/>
                <w:szCs w:val="18"/>
              </w:rPr>
            </w:pPr>
            <w:r w:rsidRPr="008C1EAA">
              <w:rPr>
                <w:rFonts w:ascii="Times New Roman" w:hAnsi="Times New Roman" w:cs="Times New Roman"/>
                <w:b/>
                <w:bCs/>
                <w:sz w:val="18"/>
                <w:szCs w:val="18"/>
              </w:rPr>
              <w:t>0</w:t>
            </w:r>
          </w:p>
        </w:tc>
      </w:tr>
      <w:tr w:rsidR="003F617A" w:rsidRPr="008C1EAA" w14:paraId="0F3368DA" w14:textId="77777777" w:rsidTr="003F617A">
        <w:trPr>
          <w:trHeight w:val="282"/>
        </w:trPr>
        <w:tc>
          <w:tcPr>
            <w:tcW w:w="913" w:type="dxa"/>
            <w:tcBorders>
              <w:top w:val="single" w:sz="4" w:space="0" w:color="auto"/>
              <w:left w:val="single" w:sz="4" w:space="0" w:color="auto"/>
              <w:bottom w:val="single" w:sz="4" w:space="0" w:color="auto"/>
              <w:right w:val="single" w:sz="4" w:space="0" w:color="auto"/>
            </w:tcBorders>
            <w:hideMark/>
          </w:tcPr>
          <w:p w14:paraId="4CB6D3D2" w14:textId="77777777" w:rsidR="003F617A" w:rsidRPr="008C1EAA" w:rsidRDefault="003F617A">
            <w:pPr>
              <w:spacing w:after="0" w:line="240" w:lineRule="auto"/>
              <w:jc w:val="center"/>
              <w:rPr>
                <w:rFonts w:ascii="Times New Roman" w:hAnsi="Times New Roman" w:cs="Times New Roman"/>
                <w:b/>
                <w:sz w:val="18"/>
                <w:szCs w:val="18"/>
              </w:rPr>
            </w:pPr>
            <w:r w:rsidRPr="008C1EAA">
              <w:rPr>
                <w:rFonts w:ascii="Times New Roman" w:hAnsi="Times New Roman" w:cs="Times New Roman"/>
                <w:b/>
                <w:sz w:val="18"/>
                <w:szCs w:val="18"/>
              </w:rPr>
              <w:t>17</w:t>
            </w:r>
          </w:p>
        </w:tc>
        <w:tc>
          <w:tcPr>
            <w:tcW w:w="11264" w:type="dxa"/>
            <w:tcBorders>
              <w:top w:val="single" w:sz="4" w:space="0" w:color="auto"/>
              <w:left w:val="single" w:sz="4" w:space="0" w:color="auto"/>
              <w:bottom w:val="single" w:sz="4" w:space="0" w:color="auto"/>
              <w:right w:val="single" w:sz="4" w:space="0" w:color="auto"/>
            </w:tcBorders>
            <w:hideMark/>
          </w:tcPr>
          <w:p w14:paraId="1CE8FBD4" w14:textId="77777777" w:rsidR="003F617A" w:rsidRPr="008C1EAA" w:rsidRDefault="003F617A">
            <w:pPr>
              <w:spacing w:after="0" w:line="240" w:lineRule="auto"/>
              <w:rPr>
                <w:rFonts w:ascii="Times New Roman" w:hAnsi="Times New Roman" w:cs="Times New Roman"/>
                <w:b/>
                <w:bCs/>
                <w:sz w:val="18"/>
                <w:szCs w:val="18"/>
              </w:rPr>
            </w:pPr>
            <w:r w:rsidRPr="008C1EAA">
              <w:rPr>
                <w:rFonts w:ascii="Times New Roman" w:hAnsi="Times New Roman" w:cs="Times New Roman"/>
                <w:b/>
                <w:bCs/>
                <w:sz w:val="18"/>
                <w:szCs w:val="18"/>
              </w:rPr>
              <w:t>#1 and #2 and #8</w:t>
            </w:r>
          </w:p>
        </w:tc>
        <w:tc>
          <w:tcPr>
            <w:tcW w:w="1800" w:type="dxa"/>
            <w:tcBorders>
              <w:top w:val="single" w:sz="4" w:space="0" w:color="auto"/>
              <w:left w:val="single" w:sz="4" w:space="0" w:color="auto"/>
              <w:bottom w:val="single" w:sz="4" w:space="0" w:color="auto"/>
              <w:right w:val="single" w:sz="4" w:space="0" w:color="auto"/>
            </w:tcBorders>
            <w:hideMark/>
          </w:tcPr>
          <w:p w14:paraId="3111B401" w14:textId="77777777" w:rsidR="003F617A" w:rsidRPr="008C1EAA" w:rsidRDefault="003F617A">
            <w:pPr>
              <w:spacing w:after="0" w:line="240" w:lineRule="auto"/>
              <w:jc w:val="center"/>
              <w:rPr>
                <w:rFonts w:ascii="Times New Roman" w:hAnsi="Times New Roman" w:cs="Times New Roman"/>
                <w:b/>
                <w:bCs/>
                <w:sz w:val="18"/>
                <w:szCs w:val="18"/>
              </w:rPr>
            </w:pPr>
            <w:r w:rsidRPr="008C1EAA">
              <w:rPr>
                <w:rFonts w:ascii="Times New Roman" w:hAnsi="Times New Roman" w:cs="Times New Roman"/>
                <w:b/>
                <w:bCs/>
                <w:sz w:val="18"/>
                <w:szCs w:val="18"/>
              </w:rPr>
              <w:t>4</w:t>
            </w:r>
          </w:p>
        </w:tc>
      </w:tr>
      <w:tr w:rsidR="003F617A" w:rsidRPr="008C1EAA" w14:paraId="520E3207" w14:textId="77777777" w:rsidTr="003F617A">
        <w:trPr>
          <w:trHeight w:val="259"/>
        </w:trPr>
        <w:tc>
          <w:tcPr>
            <w:tcW w:w="913" w:type="dxa"/>
            <w:tcBorders>
              <w:top w:val="single" w:sz="4" w:space="0" w:color="auto"/>
              <w:left w:val="single" w:sz="4" w:space="0" w:color="auto"/>
              <w:bottom w:val="single" w:sz="4" w:space="0" w:color="auto"/>
              <w:right w:val="single" w:sz="4" w:space="0" w:color="auto"/>
            </w:tcBorders>
            <w:hideMark/>
          </w:tcPr>
          <w:p w14:paraId="424A288B" w14:textId="77777777" w:rsidR="003F617A" w:rsidRPr="008C1EAA" w:rsidRDefault="003F617A">
            <w:pPr>
              <w:spacing w:after="0" w:line="240" w:lineRule="auto"/>
              <w:jc w:val="center"/>
              <w:rPr>
                <w:rFonts w:ascii="Times New Roman" w:hAnsi="Times New Roman" w:cs="Times New Roman"/>
                <w:b/>
                <w:sz w:val="18"/>
                <w:szCs w:val="18"/>
              </w:rPr>
            </w:pPr>
            <w:r w:rsidRPr="008C1EAA">
              <w:rPr>
                <w:rFonts w:ascii="Times New Roman" w:hAnsi="Times New Roman" w:cs="Times New Roman"/>
                <w:b/>
                <w:sz w:val="18"/>
                <w:szCs w:val="18"/>
              </w:rPr>
              <w:t>18</w:t>
            </w:r>
          </w:p>
        </w:tc>
        <w:tc>
          <w:tcPr>
            <w:tcW w:w="11264" w:type="dxa"/>
            <w:tcBorders>
              <w:top w:val="single" w:sz="4" w:space="0" w:color="auto"/>
              <w:left w:val="single" w:sz="4" w:space="0" w:color="auto"/>
              <w:bottom w:val="single" w:sz="4" w:space="0" w:color="auto"/>
              <w:right w:val="single" w:sz="4" w:space="0" w:color="auto"/>
            </w:tcBorders>
            <w:hideMark/>
          </w:tcPr>
          <w:p w14:paraId="320242ED" w14:textId="77777777" w:rsidR="003F617A" w:rsidRPr="008C1EAA" w:rsidRDefault="003F617A">
            <w:pPr>
              <w:spacing w:after="0" w:line="240" w:lineRule="auto"/>
              <w:rPr>
                <w:rFonts w:ascii="Times New Roman" w:hAnsi="Times New Roman" w:cs="Times New Roman"/>
                <w:b/>
                <w:bCs/>
                <w:sz w:val="18"/>
                <w:szCs w:val="18"/>
              </w:rPr>
            </w:pPr>
            <w:r w:rsidRPr="008C1EAA">
              <w:rPr>
                <w:rFonts w:ascii="Times New Roman" w:hAnsi="Times New Roman" w:cs="Times New Roman"/>
                <w:b/>
                <w:bCs/>
                <w:sz w:val="18"/>
                <w:szCs w:val="18"/>
              </w:rPr>
              <w:t>#1 and #2 and #9</w:t>
            </w:r>
          </w:p>
        </w:tc>
        <w:tc>
          <w:tcPr>
            <w:tcW w:w="1800" w:type="dxa"/>
            <w:tcBorders>
              <w:top w:val="single" w:sz="4" w:space="0" w:color="auto"/>
              <w:left w:val="single" w:sz="4" w:space="0" w:color="auto"/>
              <w:bottom w:val="single" w:sz="4" w:space="0" w:color="auto"/>
              <w:right w:val="single" w:sz="4" w:space="0" w:color="auto"/>
            </w:tcBorders>
            <w:hideMark/>
          </w:tcPr>
          <w:p w14:paraId="1BCE3D31" w14:textId="77777777" w:rsidR="003F617A" w:rsidRPr="008C1EAA" w:rsidRDefault="003F617A">
            <w:pPr>
              <w:spacing w:after="0" w:line="240" w:lineRule="auto"/>
              <w:jc w:val="center"/>
              <w:rPr>
                <w:rFonts w:ascii="Times New Roman" w:hAnsi="Times New Roman" w:cs="Times New Roman"/>
                <w:b/>
                <w:bCs/>
                <w:sz w:val="18"/>
                <w:szCs w:val="18"/>
              </w:rPr>
            </w:pPr>
            <w:r w:rsidRPr="008C1EAA">
              <w:rPr>
                <w:rFonts w:ascii="Times New Roman" w:hAnsi="Times New Roman" w:cs="Times New Roman"/>
                <w:b/>
                <w:bCs/>
                <w:sz w:val="18"/>
                <w:szCs w:val="18"/>
              </w:rPr>
              <w:t>10</w:t>
            </w:r>
          </w:p>
        </w:tc>
      </w:tr>
      <w:tr w:rsidR="003F617A" w:rsidRPr="008C1EAA" w14:paraId="627C5097" w14:textId="77777777" w:rsidTr="003F617A">
        <w:trPr>
          <w:trHeight w:val="259"/>
        </w:trPr>
        <w:tc>
          <w:tcPr>
            <w:tcW w:w="913" w:type="dxa"/>
            <w:tcBorders>
              <w:top w:val="single" w:sz="4" w:space="0" w:color="auto"/>
              <w:left w:val="single" w:sz="4" w:space="0" w:color="auto"/>
              <w:bottom w:val="single" w:sz="4" w:space="0" w:color="auto"/>
              <w:right w:val="single" w:sz="4" w:space="0" w:color="auto"/>
            </w:tcBorders>
            <w:hideMark/>
          </w:tcPr>
          <w:p w14:paraId="05A21D59" w14:textId="77777777" w:rsidR="003F617A" w:rsidRPr="008C1EAA" w:rsidRDefault="003F617A">
            <w:pPr>
              <w:spacing w:after="0" w:line="240" w:lineRule="auto"/>
              <w:jc w:val="center"/>
              <w:rPr>
                <w:rFonts w:ascii="Times New Roman" w:hAnsi="Times New Roman" w:cs="Times New Roman"/>
                <w:b/>
                <w:sz w:val="18"/>
                <w:szCs w:val="18"/>
              </w:rPr>
            </w:pPr>
            <w:r w:rsidRPr="008C1EAA">
              <w:rPr>
                <w:rFonts w:ascii="Times New Roman" w:hAnsi="Times New Roman" w:cs="Times New Roman"/>
                <w:b/>
                <w:sz w:val="18"/>
                <w:szCs w:val="18"/>
              </w:rPr>
              <w:t>19</w:t>
            </w:r>
          </w:p>
        </w:tc>
        <w:tc>
          <w:tcPr>
            <w:tcW w:w="11264" w:type="dxa"/>
            <w:tcBorders>
              <w:top w:val="single" w:sz="4" w:space="0" w:color="auto"/>
              <w:left w:val="single" w:sz="4" w:space="0" w:color="auto"/>
              <w:bottom w:val="single" w:sz="4" w:space="0" w:color="auto"/>
              <w:right w:val="single" w:sz="4" w:space="0" w:color="auto"/>
            </w:tcBorders>
            <w:hideMark/>
          </w:tcPr>
          <w:p w14:paraId="374C9AE7" w14:textId="77777777" w:rsidR="003F617A" w:rsidRPr="008C1EAA" w:rsidRDefault="003F617A">
            <w:pPr>
              <w:spacing w:after="0" w:line="240" w:lineRule="auto"/>
              <w:rPr>
                <w:rFonts w:ascii="Times New Roman" w:hAnsi="Times New Roman" w:cs="Times New Roman"/>
                <w:b/>
                <w:bCs/>
                <w:sz w:val="18"/>
                <w:szCs w:val="18"/>
              </w:rPr>
            </w:pPr>
            <w:r w:rsidRPr="008C1EAA">
              <w:rPr>
                <w:rFonts w:ascii="Times New Roman" w:hAnsi="Times New Roman" w:cs="Times New Roman"/>
                <w:b/>
                <w:bCs/>
                <w:sz w:val="18"/>
                <w:szCs w:val="18"/>
              </w:rPr>
              <w:t>#1 and #2 and #10</w:t>
            </w:r>
          </w:p>
        </w:tc>
        <w:tc>
          <w:tcPr>
            <w:tcW w:w="1800" w:type="dxa"/>
            <w:tcBorders>
              <w:top w:val="single" w:sz="4" w:space="0" w:color="auto"/>
              <w:left w:val="single" w:sz="4" w:space="0" w:color="auto"/>
              <w:bottom w:val="single" w:sz="4" w:space="0" w:color="auto"/>
              <w:right w:val="single" w:sz="4" w:space="0" w:color="auto"/>
            </w:tcBorders>
            <w:hideMark/>
          </w:tcPr>
          <w:p w14:paraId="10DF52E8" w14:textId="77777777" w:rsidR="003F617A" w:rsidRPr="008C1EAA" w:rsidRDefault="003F617A">
            <w:pPr>
              <w:spacing w:after="0" w:line="240" w:lineRule="auto"/>
              <w:jc w:val="center"/>
              <w:rPr>
                <w:rFonts w:ascii="Times New Roman" w:hAnsi="Times New Roman" w:cs="Times New Roman"/>
                <w:b/>
                <w:bCs/>
                <w:sz w:val="18"/>
                <w:szCs w:val="18"/>
              </w:rPr>
            </w:pPr>
            <w:r w:rsidRPr="008C1EAA">
              <w:rPr>
                <w:rFonts w:ascii="Times New Roman" w:hAnsi="Times New Roman" w:cs="Times New Roman"/>
                <w:b/>
                <w:bCs/>
                <w:sz w:val="18"/>
                <w:szCs w:val="18"/>
              </w:rPr>
              <w:t>0</w:t>
            </w:r>
          </w:p>
        </w:tc>
      </w:tr>
      <w:tr w:rsidR="003F617A" w:rsidRPr="008C1EAA" w14:paraId="6FE19F24" w14:textId="77777777" w:rsidTr="003F617A">
        <w:trPr>
          <w:trHeight w:val="259"/>
        </w:trPr>
        <w:tc>
          <w:tcPr>
            <w:tcW w:w="913" w:type="dxa"/>
            <w:tcBorders>
              <w:top w:val="single" w:sz="4" w:space="0" w:color="auto"/>
              <w:left w:val="single" w:sz="4" w:space="0" w:color="auto"/>
              <w:bottom w:val="single" w:sz="4" w:space="0" w:color="auto"/>
              <w:right w:val="single" w:sz="4" w:space="0" w:color="auto"/>
            </w:tcBorders>
            <w:hideMark/>
          </w:tcPr>
          <w:p w14:paraId="562CA78A" w14:textId="77777777" w:rsidR="003F617A" w:rsidRPr="008C1EAA" w:rsidRDefault="003F617A">
            <w:pPr>
              <w:rPr>
                <w:rFonts w:ascii="Times New Roman" w:hAnsi="Times New Roman" w:cs="Times New Roman"/>
                <w:b/>
                <w:bCs/>
                <w:sz w:val="18"/>
                <w:szCs w:val="18"/>
              </w:rPr>
            </w:pPr>
          </w:p>
        </w:tc>
        <w:tc>
          <w:tcPr>
            <w:tcW w:w="11264" w:type="dxa"/>
            <w:tcBorders>
              <w:top w:val="single" w:sz="4" w:space="0" w:color="auto"/>
              <w:left w:val="single" w:sz="4" w:space="0" w:color="auto"/>
              <w:bottom w:val="single" w:sz="4" w:space="0" w:color="auto"/>
              <w:right w:val="single" w:sz="4" w:space="0" w:color="auto"/>
            </w:tcBorders>
            <w:hideMark/>
          </w:tcPr>
          <w:p w14:paraId="0A244E8D" w14:textId="77777777" w:rsidR="003F617A" w:rsidRPr="008C1EAA" w:rsidRDefault="003F617A">
            <w:pPr>
              <w:spacing w:after="0" w:line="240" w:lineRule="auto"/>
              <w:jc w:val="right"/>
              <w:rPr>
                <w:rFonts w:ascii="Times New Roman" w:hAnsi="Times New Roman" w:cs="Times New Roman"/>
                <w:bCs/>
                <w:sz w:val="18"/>
                <w:szCs w:val="18"/>
              </w:rPr>
            </w:pPr>
            <w:r w:rsidRPr="008C1EAA">
              <w:rPr>
                <w:rFonts w:ascii="Times New Roman" w:hAnsi="Times New Roman" w:cs="Times New Roman"/>
                <w:bCs/>
                <w:sz w:val="18"/>
                <w:szCs w:val="18"/>
              </w:rPr>
              <w:t>Total</w:t>
            </w:r>
          </w:p>
        </w:tc>
        <w:tc>
          <w:tcPr>
            <w:tcW w:w="1800" w:type="dxa"/>
            <w:tcBorders>
              <w:top w:val="single" w:sz="4" w:space="0" w:color="auto"/>
              <w:left w:val="single" w:sz="4" w:space="0" w:color="auto"/>
              <w:bottom w:val="single" w:sz="4" w:space="0" w:color="auto"/>
              <w:right w:val="single" w:sz="4" w:space="0" w:color="auto"/>
            </w:tcBorders>
            <w:hideMark/>
          </w:tcPr>
          <w:p w14:paraId="2DE61C8A" w14:textId="77777777" w:rsidR="003F617A" w:rsidRPr="008C1EAA" w:rsidRDefault="003F617A">
            <w:pPr>
              <w:spacing w:after="0" w:line="240" w:lineRule="auto"/>
              <w:jc w:val="center"/>
              <w:rPr>
                <w:rFonts w:ascii="Times New Roman" w:hAnsi="Times New Roman" w:cs="Times New Roman"/>
                <w:b/>
                <w:bCs/>
                <w:sz w:val="18"/>
                <w:szCs w:val="18"/>
              </w:rPr>
            </w:pPr>
            <w:r w:rsidRPr="008C1EAA">
              <w:rPr>
                <w:rFonts w:ascii="Times New Roman" w:hAnsi="Times New Roman" w:cs="Times New Roman"/>
                <w:b/>
                <w:bCs/>
                <w:sz w:val="18"/>
                <w:szCs w:val="18"/>
              </w:rPr>
              <w:t>571</w:t>
            </w:r>
          </w:p>
        </w:tc>
      </w:tr>
    </w:tbl>
    <w:p w14:paraId="3B3383BE" w14:textId="06539EE2" w:rsidR="00881C0A" w:rsidRPr="008C1EAA" w:rsidRDefault="003675EA" w:rsidP="008D5C18">
      <w:pPr>
        <w:pStyle w:val="ListParagraph"/>
        <w:spacing w:after="0" w:line="240" w:lineRule="auto"/>
        <w:ind w:left="360" w:right="-20"/>
        <w:jc w:val="center"/>
        <w:rPr>
          <w:rFonts w:ascii="Times New Roman" w:eastAsia="Arial" w:hAnsi="Times New Roman" w:cs="Times New Roman"/>
          <w:b/>
          <w:bCs/>
          <w:color w:val="000000"/>
        </w:rPr>
      </w:pPr>
      <w:r>
        <w:rPr>
          <w:rFonts w:ascii="Times New Roman" w:eastAsia="Arial" w:hAnsi="Times New Roman" w:cs="Times New Roman"/>
          <w:b/>
          <w:bCs/>
          <w:color w:val="000000"/>
        </w:rPr>
        <w:lastRenderedPageBreak/>
        <w:t>APPENDIX</w:t>
      </w:r>
      <w:r w:rsidR="00881C0A" w:rsidRPr="008C1EAA">
        <w:rPr>
          <w:rFonts w:ascii="Times New Roman" w:eastAsia="Arial" w:hAnsi="Times New Roman" w:cs="Times New Roman"/>
          <w:b/>
          <w:bCs/>
          <w:color w:val="000000"/>
        </w:rPr>
        <w:t xml:space="preserve"> 2: Search strategy for patents and its search result values</w:t>
      </w:r>
    </w:p>
    <w:p w14:paraId="7E397878" w14:textId="4251E285" w:rsidR="00881C0A" w:rsidRPr="008C1EAA" w:rsidRDefault="00881C0A" w:rsidP="00881C0A">
      <w:pPr>
        <w:pStyle w:val="ListParagraph"/>
        <w:spacing w:after="0" w:line="240" w:lineRule="auto"/>
        <w:ind w:left="360" w:right="-20"/>
        <w:rPr>
          <w:rFonts w:ascii="Times New Roman" w:eastAsia="Arial" w:hAnsi="Times New Roman" w:cs="Times New Roman"/>
          <w:b/>
          <w:bCs/>
          <w:color w:val="000000"/>
        </w:rPr>
      </w:pPr>
    </w:p>
    <w:p w14:paraId="5BC28A4F" w14:textId="77777777" w:rsidR="00447E78" w:rsidRPr="008C1EAA" w:rsidRDefault="009055D5" w:rsidP="009055D5">
      <w:pPr>
        <w:rPr>
          <w:rFonts w:ascii="Times New Roman" w:eastAsia="Arial" w:hAnsi="Times New Roman" w:cs="Times New Roman"/>
          <w:b/>
          <w:sz w:val="14"/>
          <w:szCs w:val="18"/>
        </w:rPr>
      </w:pPr>
      <w:r w:rsidRPr="008C1EAA">
        <w:rPr>
          <w:rFonts w:ascii="Times New Roman" w:eastAsia="Arial" w:hAnsi="Times New Roman" w:cs="Times New Roman"/>
          <w:b/>
          <w:sz w:val="18"/>
          <w:szCs w:val="18"/>
        </w:rPr>
        <w:t>2.1</w:t>
      </w:r>
      <w:r w:rsidR="00447E78" w:rsidRPr="008C1EAA">
        <w:rPr>
          <w:rFonts w:ascii="Times New Roman" w:eastAsia="Arial" w:hAnsi="Times New Roman" w:cs="Times New Roman"/>
          <w:sz w:val="18"/>
          <w:szCs w:val="18"/>
        </w:rPr>
        <w:t xml:space="preserve"> </w:t>
      </w:r>
      <w:r w:rsidR="00447E78" w:rsidRPr="008C1EAA">
        <w:rPr>
          <w:rFonts w:ascii="Times New Roman" w:eastAsia="Arial" w:hAnsi="Times New Roman" w:cs="Times New Roman"/>
          <w:b/>
          <w:sz w:val="18"/>
          <w:szCs w:val="18"/>
        </w:rPr>
        <w:t>Google Patents</w:t>
      </w:r>
      <w:r w:rsidRPr="008C1EAA">
        <w:rPr>
          <w:rFonts w:ascii="Times New Roman" w:eastAsia="Arial" w:hAnsi="Times New Roman" w:cs="Times New Roman"/>
          <w:b/>
          <w:sz w:val="18"/>
          <w:szCs w:val="18"/>
        </w:rPr>
        <w:t xml:space="preserve"> Search Strategy</w:t>
      </w:r>
    </w:p>
    <w:p w14:paraId="5140CFC4" w14:textId="77777777" w:rsidR="00447E78" w:rsidRPr="008C1EAA" w:rsidRDefault="00447E78" w:rsidP="00447E78">
      <w:pPr>
        <w:autoSpaceDE w:val="0"/>
        <w:autoSpaceDN w:val="0"/>
        <w:adjustRightInd w:val="0"/>
        <w:spacing w:after="0" w:line="240" w:lineRule="auto"/>
        <w:rPr>
          <w:rFonts w:ascii="Times New Roman" w:eastAsiaTheme="minorHAnsi" w:hAnsi="Times New Roman" w:cs="Times New Roman"/>
          <w:sz w:val="18"/>
          <w:szCs w:val="18"/>
          <w:lang w:val="en-PH"/>
        </w:rPr>
      </w:pPr>
      <w:r w:rsidRPr="008C1EAA">
        <w:rPr>
          <w:rFonts w:ascii="Times New Roman" w:eastAsiaTheme="minorHAnsi" w:hAnsi="Times New Roman" w:cs="Times New Roman"/>
          <w:sz w:val="18"/>
          <w:szCs w:val="18"/>
          <w:lang w:val="en-PH"/>
        </w:rPr>
        <w:t>Patent search was also made using the International Patent Classification (IPC) with the following codes:</w:t>
      </w:r>
    </w:p>
    <w:p w14:paraId="3E6F6E97" w14:textId="77777777" w:rsidR="00447E78" w:rsidRPr="008C1EAA" w:rsidRDefault="00447E78" w:rsidP="00447E78">
      <w:pPr>
        <w:rPr>
          <w:rFonts w:ascii="Times New Roman" w:hAnsi="Times New Roman" w:cs="Times New Roman"/>
          <w:sz w:val="18"/>
          <w:szCs w:val="18"/>
          <w:lang w:val="en-PH"/>
        </w:rPr>
      </w:pPr>
    </w:p>
    <w:p w14:paraId="53F26F45" w14:textId="77777777" w:rsidR="00447E78" w:rsidRPr="008C1EAA" w:rsidRDefault="00447E78" w:rsidP="00447E78">
      <w:pPr>
        <w:spacing w:before="92"/>
        <w:rPr>
          <w:rFonts w:ascii="Times New Roman" w:hAnsi="Times New Roman" w:cs="Times New Roman"/>
          <w:sz w:val="18"/>
          <w:szCs w:val="18"/>
        </w:rPr>
      </w:pPr>
      <w:r w:rsidRPr="008C1EAA">
        <w:rPr>
          <w:rFonts w:ascii="Times New Roman" w:hAnsi="Times New Roman" w:cs="Times New Roman"/>
          <w:sz w:val="18"/>
          <w:szCs w:val="18"/>
        </w:rPr>
        <w:t>#1 A61P 31/04 (Antibacterial agents [2006.01])</w:t>
      </w:r>
    </w:p>
    <w:p w14:paraId="16A390CC" w14:textId="77777777" w:rsidR="00447E78" w:rsidRPr="008C1EAA" w:rsidRDefault="00447E78" w:rsidP="00447E78">
      <w:pPr>
        <w:spacing w:before="92"/>
        <w:rPr>
          <w:rFonts w:ascii="Times New Roman" w:hAnsi="Times New Roman" w:cs="Times New Roman"/>
          <w:sz w:val="18"/>
          <w:szCs w:val="18"/>
        </w:rPr>
      </w:pPr>
      <w:r w:rsidRPr="008C1EAA">
        <w:rPr>
          <w:rFonts w:ascii="Times New Roman" w:hAnsi="Times New Roman" w:cs="Times New Roman"/>
          <w:sz w:val="18"/>
          <w:szCs w:val="18"/>
        </w:rPr>
        <w:t>#2 A61P 31/10 (Antimycotics [2006.01])</w:t>
      </w:r>
    </w:p>
    <w:p w14:paraId="1BF696B6" w14:textId="77777777" w:rsidR="00447E78" w:rsidRPr="008C1EAA" w:rsidRDefault="00447E78" w:rsidP="00447E78">
      <w:pPr>
        <w:spacing w:before="92"/>
        <w:rPr>
          <w:rFonts w:ascii="Times New Roman" w:hAnsi="Times New Roman" w:cs="Times New Roman"/>
          <w:sz w:val="18"/>
          <w:szCs w:val="18"/>
        </w:rPr>
      </w:pPr>
      <w:r w:rsidRPr="008C1EAA">
        <w:rPr>
          <w:rFonts w:ascii="Times New Roman" w:hAnsi="Times New Roman" w:cs="Times New Roman"/>
          <w:sz w:val="18"/>
          <w:szCs w:val="18"/>
        </w:rPr>
        <w:t>#3 A61P 31/12 (Antivirals [2006.01])</w:t>
      </w:r>
    </w:p>
    <w:p w14:paraId="5E008B39" w14:textId="77777777" w:rsidR="00447E78" w:rsidRPr="008C1EAA" w:rsidRDefault="00447E78" w:rsidP="00447E78">
      <w:pPr>
        <w:spacing w:before="92"/>
        <w:rPr>
          <w:rFonts w:ascii="Times New Roman" w:hAnsi="Times New Roman" w:cs="Times New Roman"/>
          <w:sz w:val="18"/>
          <w:szCs w:val="18"/>
        </w:rPr>
      </w:pPr>
      <w:r w:rsidRPr="008C1EAA">
        <w:rPr>
          <w:rFonts w:ascii="Times New Roman" w:hAnsi="Times New Roman" w:cs="Times New Roman"/>
          <w:sz w:val="18"/>
          <w:szCs w:val="18"/>
        </w:rPr>
        <w:t>#4 A61P 33/00 (Antiparasitic agents [2006.01])</w:t>
      </w:r>
    </w:p>
    <w:p w14:paraId="55E9F202" w14:textId="77777777" w:rsidR="00447E78" w:rsidRPr="008C1EAA" w:rsidRDefault="00447E78" w:rsidP="00447E78">
      <w:pPr>
        <w:spacing w:before="92"/>
        <w:rPr>
          <w:rFonts w:ascii="Times New Roman" w:hAnsi="Times New Roman" w:cs="Times New Roman"/>
          <w:sz w:val="18"/>
          <w:szCs w:val="18"/>
        </w:rPr>
      </w:pPr>
      <w:r w:rsidRPr="008C1EAA">
        <w:rPr>
          <w:rFonts w:ascii="Times New Roman" w:hAnsi="Times New Roman" w:cs="Times New Roman"/>
          <w:sz w:val="18"/>
          <w:szCs w:val="18"/>
        </w:rPr>
        <w:t>#5 A61P 33/02 (Antiprotozoals [2006.01])</w:t>
      </w:r>
    </w:p>
    <w:p w14:paraId="0AF60A93" w14:textId="77777777" w:rsidR="00447E78" w:rsidRPr="008C1EAA" w:rsidRDefault="00447E78" w:rsidP="00447E78">
      <w:pPr>
        <w:spacing w:before="92"/>
        <w:rPr>
          <w:rFonts w:ascii="Times New Roman" w:hAnsi="Times New Roman" w:cs="Times New Roman"/>
          <w:sz w:val="18"/>
          <w:szCs w:val="18"/>
        </w:rPr>
      </w:pPr>
      <w:r w:rsidRPr="008C1EAA">
        <w:rPr>
          <w:rFonts w:ascii="Times New Roman" w:hAnsi="Times New Roman" w:cs="Times New Roman"/>
          <w:sz w:val="18"/>
          <w:szCs w:val="18"/>
        </w:rPr>
        <w:t>#6 A61P 33/06 (Antimalarials [2006.01])</w:t>
      </w:r>
    </w:p>
    <w:p w14:paraId="1C0066B2" w14:textId="77777777" w:rsidR="00447E78" w:rsidRPr="008C1EAA" w:rsidRDefault="00447E78" w:rsidP="00447E78">
      <w:pPr>
        <w:spacing w:before="92"/>
        <w:rPr>
          <w:rFonts w:ascii="Times New Roman" w:hAnsi="Times New Roman" w:cs="Times New Roman"/>
          <w:sz w:val="18"/>
          <w:szCs w:val="18"/>
        </w:rPr>
      </w:pPr>
      <w:r w:rsidRPr="008C1EAA">
        <w:rPr>
          <w:rFonts w:ascii="Times New Roman" w:hAnsi="Times New Roman" w:cs="Times New Roman"/>
          <w:sz w:val="18"/>
          <w:szCs w:val="18"/>
        </w:rPr>
        <w:t>#7 A61P 31/02 (antiseptic site)</w:t>
      </w:r>
    </w:p>
    <w:p w14:paraId="56708478" w14:textId="77777777" w:rsidR="00447E78" w:rsidRPr="008C1EAA" w:rsidRDefault="00447E78" w:rsidP="00A074F7">
      <w:pPr>
        <w:spacing w:before="92"/>
        <w:rPr>
          <w:rFonts w:ascii="Times New Roman" w:hAnsi="Times New Roman" w:cs="Times New Roman"/>
          <w:sz w:val="18"/>
          <w:szCs w:val="18"/>
        </w:rPr>
      </w:pPr>
      <w:r w:rsidRPr="008C1EAA">
        <w:rPr>
          <w:rFonts w:ascii="Times New Roman" w:hAnsi="Times New Roman" w:cs="Times New Roman"/>
          <w:sz w:val="18"/>
          <w:szCs w:val="18"/>
        </w:rPr>
        <w:t>#8 A61K 8/97 (vegetable origin e. g. plant extracts)</w:t>
      </w:r>
    </w:p>
    <w:tbl>
      <w:tblPr>
        <w:tblW w:w="13782" w:type="dxa"/>
        <w:tblLook w:val="04A0" w:firstRow="1" w:lastRow="0" w:firstColumn="1" w:lastColumn="0" w:noHBand="0" w:noVBand="1"/>
      </w:tblPr>
      <w:tblGrid>
        <w:gridCol w:w="678"/>
        <w:gridCol w:w="11388"/>
        <w:gridCol w:w="1716"/>
      </w:tblGrid>
      <w:tr w:rsidR="00447E78" w:rsidRPr="008C1EAA" w14:paraId="5C296A33" w14:textId="77777777" w:rsidTr="00A074F7">
        <w:trPr>
          <w:trHeight w:val="262"/>
        </w:trPr>
        <w:tc>
          <w:tcPr>
            <w:tcW w:w="67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596C636" w14:textId="77777777" w:rsidR="00447E78" w:rsidRPr="008C1EAA" w:rsidRDefault="00447E78" w:rsidP="002B3C24">
            <w:pPr>
              <w:spacing w:after="0" w:line="240" w:lineRule="auto"/>
              <w:jc w:val="center"/>
              <w:rPr>
                <w:rFonts w:ascii="Times New Roman" w:eastAsia="Times New Roman" w:hAnsi="Times New Roman" w:cs="Times New Roman"/>
                <w:b/>
                <w:bCs/>
                <w:i/>
                <w:iCs/>
                <w:color w:val="000000"/>
                <w:sz w:val="18"/>
                <w:szCs w:val="18"/>
                <w:lang w:val="en-PH"/>
              </w:rPr>
            </w:pPr>
            <w:r w:rsidRPr="008C1EAA">
              <w:rPr>
                <w:rFonts w:ascii="Times New Roman" w:eastAsia="Arial" w:hAnsi="Times New Roman" w:cs="Times New Roman"/>
                <w:b/>
                <w:bCs/>
                <w:i/>
                <w:iCs/>
                <w:color w:val="000000"/>
                <w:sz w:val="18"/>
                <w:szCs w:val="18"/>
              </w:rPr>
              <w:t>#</w:t>
            </w:r>
          </w:p>
        </w:tc>
        <w:tc>
          <w:tcPr>
            <w:tcW w:w="11388" w:type="dxa"/>
            <w:tcBorders>
              <w:top w:val="single" w:sz="8" w:space="0" w:color="000000"/>
              <w:left w:val="nil"/>
              <w:bottom w:val="single" w:sz="8" w:space="0" w:color="000000"/>
              <w:right w:val="single" w:sz="8" w:space="0" w:color="000000"/>
            </w:tcBorders>
            <w:shd w:val="clear" w:color="auto" w:fill="auto"/>
            <w:vAlign w:val="center"/>
            <w:hideMark/>
          </w:tcPr>
          <w:p w14:paraId="743EDE8E" w14:textId="77777777" w:rsidR="00447E78" w:rsidRPr="008C1EAA" w:rsidRDefault="00447E78" w:rsidP="002B3C24">
            <w:pPr>
              <w:spacing w:after="0" w:line="240" w:lineRule="auto"/>
              <w:rPr>
                <w:rFonts w:ascii="Times New Roman" w:eastAsia="Times New Roman" w:hAnsi="Times New Roman" w:cs="Times New Roman"/>
                <w:b/>
                <w:bCs/>
                <w:i/>
                <w:iCs/>
                <w:color w:val="000000"/>
                <w:sz w:val="18"/>
                <w:szCs w:val="18"/>
                <w:lang w:val="en-PH"/>
              </w:rPr>
            </w:pPr>
            <w:r w:rsidRPr="008C1EAA">
              <w:rPr>
                <w:rFonts w:ascii="Times New Roman" w:eastAsia="Arial" w:hAnsi="Times New Roman" w:cs="Times New Roman"/>
                <w:b/>
                <w:bCs/>
                <w:i/>
                <w:iCs/>
                <w:color w:val="000000"/>
                <w:sz w:val="18"/>
                <w:szCs w:val="18"/>
              </w:rPr>
              <w:t>Searches</w:t>
            </w:r>
          </w:p>
        </w:tc>
        <w:tc>
          <w:tcPr>
            <w:tcW w:w="1716" w:type="dxa"/>
            <w:tcBorders>
              <w:top w:val="single" w:sz="8" w:space="0" w:color="000000"/>
              <w:left w:val="nil"/>
              <w:bottom w:val="single" w:sz="8" w:space="0" w:color="000000"/>
              <w:right w:val="single" w:sz="8" w:space="0" w:color="000000"/>
            </w:tcBorders>
            <w:shd w:val="clear" w:color="auto" w:fill="auto"/>
            <w:vAlign w:val="center"/>
            <w:hideMark/>
          </w:tcPr>
          <w:p w14:paraId="2AECDEBB" w14:textId="77777777" w:rsidR="00447E78" w:rsidRPr="008C1EAA" w:rsidRDefault="00447E78" w:rsidP="002B3C24">
            <w:pPr>
              <w:spacing w:after="0" w:line="240" w:lineRule="auto"/>
              <w:jc w:val="center"/>
              <w:rPr>
                <w:rFonts w:ascii="Times New Roman" w:eastAsia="Times New Roman" w:hAnsi="Times New Roman" w:cs="Times New Roman"/>
                <w:b/>
                <w:bCs/>
                <w:i/>
                <w:iCs/>
                <w:color w:val="000000"/>
                <w:sz w:val="18"/>
                <w:szCs w:val="18"/>
                <w:lang w:val="en-PH"/>
              </w:rPr>
            </w:pPr>
            <w:r w:rsidRPr="008C1EAA">
              <w:rPr>
                <w:rFonts w:ascii="Times New Roman" w:eastAsia="Arial" w:hAnsi="Times New Roman" w:cs="Times New Roman"/>
                <w:b/>
                <w:bCs/>
                <w:i/>
                <w:iCs/>
                <w:color w:val="000000"/>
                <w:sz w:val="18"/>
                <w:szCs w:val="18"/>
              </w:rPr>
              <w:t>Results</w:t>
            </w:r>
          </w:p>
        </w:tc>
      </w:tr>
      <w:tr w:rsidR="00447E78" w:rsidRPr="008C1EAA" w14:paraId="3797978F" w14:textId="77777777" w:rsidTr="00A074F7">
        <w:trPr>
          <w:trHeight w:val="262"/>
        </w:trPr>
        <w:tc>
          <w:tcPr>
            <w:tcW w:w="678" w:type="dxa"/>
            <w:tcBorders>
              <w:top w:val="nil"/>
              <w:left w:val="single" w:sz="8" w:space="0" w:color="000000"/>
              <w:bottom w:val="single" w:sz="8" w:space="0" w:color="000000"/>
              <w:right w:val="single" w:sz="8" w:space="0" w:color="000000"/>
            </w:tcBorders>
            <w:shd w:val="clear" w:color="auto" w:fill="auto"/>
            <w:vAlign w:val="center"/>
            <w:hideMark/>
          </w:tcPr>
          <w:p w14:paraId="3BDBFE32" w14:textId="77777777" w:rsidR="00447E78" w:rsidRPr="008C1EAA" w:rsidRDefault="00447E78" w:rsidP="002B3C24">
            <w:pPr>
              <w:spacing w:after="0" w:line="240" w:lineRule="auto"/>
              <w:jc w:val="center"/>
              <w:rPr>
                <w:rFonts w:ascii="Times New Roman" w:eastAsia="Times New Roman" w:hAnsi="Times New Roman" w:cs="Times New Roman"/>
                <w:b/>
                <w:bCs/>
                <w:color w:val="000000"/>
                <w:sz w:val="18"/>
                <w:szCs w:val="18"/>
                <w:lang w:val="en-PH"/>
              </w:rPr>
            </w:pPr>
            <w:r w:rsidRPr="008C1EAA">
              <w:rPr>
                <w:rFonts w:ascii="Times New Roman" w:eastAsia="Arial" w:hAnsi="Times New Roman" w:cs="Times New Roman"/>
                <w:b/>
                <w:bCs/>
                <w:color w:val="000000"/>
                <w:sz w:val="18"/>
                <w:szCs w:val="18"/>
              </w:rPr>
              <w:t>1</w:t>
            </w:r>
          </w:p>
        </w:tc>
        <w:tc>
          <w:tcPr>
            <w:tcW w:w="11388" w:type="dxa"/>
            <w:tcBorders>
              <w:top w:val="nil"/>
              <w:left w:val="nil"/>
              <w:bottom w:val="single" w:sz="8" w:space="0" w:color="000000"/>
              <w:right w:val="single" w:sz="8" w:space="0" w:color="000000"/>
            </w:tcBorders>
            <w:shd w:val="clear" w:color="auto" w:fill="auto"/>
            <w:vAlign w:val="center"/>
            <w:hideMark/>
          </w:tcPr>
          <w:p w14:paraId="01B38B93" w14:textId="77777777" w:rsidR="00447E78" w:rsidRPr="008C1EAA" w:rsidRDefault="00447E78" w:rsidP="002B3C24">
            <w:pPr>
              <w:spacing w:after="0" w:line="240" w:lineRule="auto"/>
              <w:rPr>
                <w:rFonts w:ascii="Times New Roman" w:eastAsia="Times New Roman" w:hAnsi="Times New Roman" w:cs="Times New Roman"/>
                <w:color w:val="000000"/>
                <w:sz w:val="18"/>
                <w:szCs w:val="18"/>
                <w:lang w:val="en-PH"/>
              </w:rPr>
            </w:pPr>
            <w:r w:rsidRPr="008C1EAA">
              <w:rPr>
                <w:rFonts w:ascii="Times New Roman" w:eastAsia="Arial" w:hAnsi="Times New Roman" w:cs="Times New Roman"/>
                <w:color w:val="000000"/>
                <w:sz w:val="18"/>
                <w:szCs w:val="18"/>
              </w:rPr>
              <w:t>(31/04; 8/97) (A61P) (A61K)</w:t>
            </w:r>
          </w:p>
        </w:tc>
        <w:tc>
          <w:tcPr>
            <w:tcW w:w="1716" w:type="dxa"/>
            <w:tcBorders>
              <w:top w:val="nil"/>
              <w:left w:val="nil"/>
              <w:bottom w:val="single" w:sz="8" w:space="0" w:color="000000"/>
              <w:right w:val="single" w:sz="8" w:space="0" w:color="000000"/>
            </w:tcBorders>
            <w:shd w:val="clear" w:color="auto" w:fill="auto"/>
            <w:vAlign w:val="center"/>
            <w:hideMark/>
          </w:tcPr>
          <w:p w14:paraId="5FFE3DD9" w14:textId="77777777" w:rsidR="00447E78" w:rsidRPr="008C1EAA" w:rsidRDefault="00447E78" w:rsidP="002B3C24">
            <w:pPr>
              <w:spacing w:after="0" w:line="240" w:lineRule="auto"/>
              <w:jc w:val="center"/>
              <w:rPr>
                <w:rFonts w:ascii="Times New Roman" w:eastAsia="Times New Roman" w:hAnsi="Times New Roman" w:cs="Times New Roman"/>
                <w:color w:val="000000"/>
                <w:sz w:val="18"/>
                <w:szCs w:val="18"/>
                <w:lang w:val="en-PH"/>
              </w:rPr>
            </w:pPr>
            <w:r w:rsidRPr="008C1EAA">
              <w:rPr>
                <w:rFonts w:ascii="Times New Roman" w:eastAsia="Arial" w:hAnsi="Times New Roman" w:cs="Times New Roman"/>
                <w:color w:val="000000"/>
                <w:sz w:val="18"/>
                <w:szCs w:val="18"/>
              </w:rPr>
              <w:t>41</w:t>
            </w:r>
          </w:p>
        </w:tc>
      </w:tr>
      <w:tr w:rsidR="00447E78" w:rsidRPr="008C1EAA" w14:paraId="57D6CE98" w14:textId="77777777" w:rsidTr="00A074F7">
        <w:trPr>
          <w:trHeight w:val="262"/>
        </w:trPr>
        <w:tc>
          <w:tcPr>
            <w:tcW w:w="678" w:type="dxa"/>
            <w:tcBorders>
              <w:top w:val="nil"/>
              <w:left w:val="single" w:sz="8" w:space="0" w:color="000000"/>
              <w:bottom w:val="single" w:sz="8" w:space="0" w:color="000000"/>
              <w:right w:val="single" w:sz="8" w:space="0" w:color="000000"/>
            </w:tcBorders>
            <w:shd w:val="clear" w:color="auto" w:fill="auto"/>
            <w:vAlign w:val="center"/>
            <w:hideMark/>
          </w:tcPr>
          <w:p w14:paraId="4D9E1EBE" w14:textId="77777777" w:rsidR="00447E78" w:rsidRPr="008C1EAA" w:rsidRDefault="00447E78" w:rsidP="002B3C24">
            <w:pPr>
              <w:spacing w:after="0" w:line="240" w:lineRule="auto"/>
              <w:jc w:val="center"/>
              <w:rPr>
                <w:rFonts w:ascii="Times New Roman" w:eastAsia="Times New Roman" w:hAnsi="Times New Roman" w:cs="Times New Roman"/>
                <w:b/>
                <w:bCs/>
                <w:color w:val="000000"/>
                <w:sz w:val="18"/>
                <w:szCs w:val="18"/>
                <w:lang w:val="en-PH"/>
              </w:rPr>
            </w:pPr>
            <w:r w:rsidRPr="008C1EAA">
              <w:rPr>
                <w:rFonts w:ascii="Times New Roman" w:eastAsia="Arial" w:hAnsi="Times New Roman" w:cs="Times New Roman"/>
                <w:b/>
                <w:bCs/>
                <w:color w:val="000000"/>
                <w:sz w:val="18"/>
                <w:szCs w:val="18"/>
              </w:rPr>
              <w:t>2</w:t>
            </w:r>
          </w:p>
        </w:tc>
        <w:tc>
          <w:tcPr>
            <w:tcW w:w="11388" w:type="dxa"/>
            <w:tcBorders>
              <w:top w:val="nil"/>
              <w:left w:val="nil"/>
              <w:bottom w:val="single" w:sz="8" w:space="0" w:color="000000"/>
              <w:right w:val="single" w:sz="8" w:space="0" w:color="000000"/>
            </w:tcBorders>
            <w:shd w:val="clear" w:color="auto" w:fill="auto"/>
            <w:vAlign w:val="center"/>
            <w:hideMark/>
          </w:tcPr>
          <w:p w14:paraId="460E380A" w14:textId="77777777" w:rsidR="00447E78" w:rsidRPr="008C1EAA" w:rsidRDefault="00447E78" w:rsidP="002B3C24">
            <w:pPr>
              <w:spacing w:after="0" w:line="240" w:lineRule="auto"/>
              <w:rPr>
                <w:rFonts w:ascii="Times New Roman" w:eastAsia="Times New Roman" w:hAnsi="Times New Roman" w:cs="Times New Roman"/>
                <w:color w:val="000000"/>
                <w:sz w:val="18"/>
                <w:szCs w:val="18"/>
                <w:lang w:val="en-PH"/>
              </w:rPr>
            </w:pPr>
            <w:r w:rsidRPr="008C1EAA">
              <w:rPr>
                <w:rFonts w:ascii="Times New Roman" w:eastAsia="Arial" w:hAnsi="Times New Roman" w:cs="Times New Roman"/>
                <w:color w:val="000000"/>
                <w:sz w:val="18"/>
                <w:szCs w:val="18"/>
              </w:rPr>
              <w:t>(31/10; 8/97) (A61P) (A61K)</w:t>
            </w:r>
          </w:p>
        </w:tc>
        <w:tc>
          <w:tcPr>
            <w:tcW w:w="1716" w:type="dxa"/>
            <w:tcBorders>
              <w:top w:val="nil"/>
              <w:left w:val="nil"/>
              <w:bottom w:val="single" w:sz="8" w:space="0" w:color="000000"/>
              <w:right w:val="single" w:sz="8" w:space="0" w:color="000000"/>
            </w:tcBorders>
            <w:shd w:val="clear" w:color="auto" w:fill="auto"/>
            <w:vAlign w:val="center"/>
            <w:hideMark/>
          </w:tcPr>
          <w:p w14:paraId="2A88A962" w14:textId="77777777" w:rsidR="00447E78" w:rsidRPr="008C1EAA" w:rsidRDefault="00447E78" w:rsidP="002B3C24">
            <w:pPr>
              <w:spacing w:after="0" w:line="240" w:lineRule="auto"/>
              <w:jc w:val="center"/>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rPr>
              <w:t>167</w:t>
            </w:r>
          </w:p>
        </w:tc>
      </w:tr>
      <w:tr w:rsidR="00447E78" w:rsidRPr="008C1EAA" w14:paraId="6E56E420" w14:textId="77777777" w:rsidTr="00A074F7">
        <w:trPr>
          <w:trHeight w:val="262"/>
        </w:trPr>
        <w:tc>
          <w:tcPr>
            <w:tcW w:w="678" w:type="dxa"/>
            <w:tcBorders>
              <w:top w:val="nil"/>
              <w:left w:val="single" w:sz="8" w:space="0" w:color="000000"/>
              <w:bottom w:val="single" w:sz="8" w:space="0" w:color="000000"/>
              <w:right w:val="single" w:sz="8" w:space="0" w:color="000000"/>
            </w:tcBorders>
            <w:shd w:val="clear" w:color="auto" w:fill="auto"/>
            <w:vAlign w:val="center"/>
            <w:hideMark/>
          </w:tcPr>
          <w:p w14:paraId="66C08DAF" w14:textId="77777777" w:rsidR="00447E78" w:rsidRPr="008C1EAA" w:rsidRDefault="00447E78" w:rsidP="002B3C24">
            <w:pPr>
              <w:spacing w:after="0" w:line="240" w:lineRule="auto"/>
              <w:jc w:val="center"/>
              <w:rPr>
                <w:rFonts w:ascii="Times New Roman" w:eastAsia="Times New Roman" w:hAnsi="Times New Roman" w:cs="Times New Roman"/>
                <w:b/>
                <w:bCs/>
                <w:color w:val="000000"/>
                <w:sz w:val="18"/>
                <w:szCs w:val="18"/>
                <w:lang w:val="en-PH"/>
              </w:rPr>
            </w:pPr>
            <w:r w:rsidRPr="008C1EAA">
              <w:rPr>
                <w:rFonts w:ascii="Times New Roman" w:eastAsia="Arial" w:hAnsi="Times New Roman" w:cs="Times New Roman"/>
                <w:b/>
                <w:bCs/>
                <w:color w:val="000000"/>
                <w:sz w:val="18"/>
                <w:szCs w:val="18"/>
              </w:rPr>
              <w:t>3</w:t>
            </w:r>
          </w:p>
        </w:tc>
        <w:tc>
          <w:tcPr>
            <w:tcW w:w="11388" w:type="dxa"/>
            <w:tcBorders>
              <w:top w:val="nil"/>
              <w:left w:val="nil"/>
              <w:bottom w:val="single" w:sz="8" w:space="0" w:color="000000"/>
              <w:right w:val="single" w:sz="8" w:space="0" w:color="000000"/>
            </w:tcBorders>
            <w:shd w:val="clear" w:color="auto" w:fill="auto"/>
            <w:vAlign w:val="center"/>
            <w:hideMark/>
          </w:tcPr>
          <w:p w14:paraId="04086512" w14:textId="77777777" w:rsidR="00447E78" w:rsidRPr="008C1EAA" w:rsidRDefault="00447E78" w:rsidP="002B3C24">
            <w:pPr>
              <w:spacing w:after="0" w:line="240" w:lineRule="auto"/>
              <w:rPr>
                <w:rFonts w:ascii="Times New Roman" w:eastAsia="Times New Roman" w:hAnsi="Times New Roman" w:cs="Times New Roman"/>
                <w:color w:val="000000"/>
                <w:sz w:val="18"/>
                <w:szCs w:val="18"/>
                <w:lang w:val="en-PH"/>
              </w:rPr>
            </w:pPr>
            <w:r w:rsidRPr="008C1EAA">
              <w:rPr>
                <w:rFonts w:ascii="Times New Roman" w:eastAsia="Arial" w:hAnsi="Times New Roman" w:cs="Times New Roman"/>
                <w:color w:val="000000"/>
                <w:sz w:val="18"/>
                <w:szCs w:val="18"/>
              </w:rPr>
              <w:t>(31/12; 8/97) (A61P) (A61K)</w:t>
            </w:r>
          </w:p>
        </w:tc>
        <w:tc>
          <w:tcPr>
            <w:tcW w:w="1716" w:type="dxa"/>
            <w:tcBorders>
              <w:top w:val="nil"/>
              <w:left w:val="nil"/>
              <w:bottom w:val="single" w:sz="8" w:space="0" w:color="000000"/>
              <w:right w:val="single" w:sz="8" w:space="0" w:color="000000"/>
            </w:tcBorders>
            <w:shd w:val="clear" w:color="auto" w:fill="auto"/>
            <w:vAlign w:val="center"/>
            <w:hideMark/>
          </w:tcPr>
          <w:p w14:paraId="511A05A1" w14:textId="77777777" w:rsidR="00447E78" w:rsidRPr="008C1EAA" w:rsidRDefault="00447E78" w:rsidP="002B3C24">
            <w:pPr>
              <w:spacing w:after="0" w:line="240" w:lineRule="auto"/>
              <w:jc w:val="center"/>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rPr>
              <w:t>124</w:t>
            </w:r>
          </w:p>
        </w:tc>
      </w:tr>
      <w:tr w:rsidR="00447E78" w:rsidRPr="008C1EAA" w14:paraId="15BBFB4F" w14:textId="77777777" w:rsidTr="00A074F7">
        <w:trPr>
          <w:trHeight w:val="262"/>
        </w:trPr>
        <w:tc>
          <w:tcPr>
            <w:tcW w:w="678" w:type="dxa"/>
            <w:tcBorders>
              <w:top w:val="nil"/>
              <w:left w:val="single" w:sz="8" w:space="0" w:color="000000"/>
              <w:bottom w:val="single" w:sz="8" w:space="0" w:color="000000"/>
              <w:right w:val="single" w:sz="8" w:space="0" w:color="000000"/>
            </w:tcBorders>
            <w:shd w:val="clear" w:color="auto" w:fill="auto"/>
            <w:vAlign w:val="center"/>
            <w:hideMark/>
          </w:tcPr>
          <w:p w14:paraId="167A9C62" w14:textId="77777777" w:rsidR="00447E78" w:rsidRPr="008C1EAA" w:rsidRDefault="00447E78" w:rsidP="002B3C24">
            <w:pPr>
              <w:spacing w:after="0" w:line="240" w:lineRule="auto"/>
              <w:jc w:val="center"/>
              <w:rPr>
                <w:rFonts w:ascii="Times New Roman" w:eastAsia="Times New Roman" w:hAnsi="Times New Roman" w:cs="Times New Roman"/>
                <w:b/>
                <w:bCs/>
                <w:color w:val="000000"/>
                <w:sz w:val="18"/>
                <w:szCs w:val="18"/>
                <w:lang w:val="en-PH"/>
              </w:rPr>
            </w:pPr>
            <w:r w:rsidRPr="008C1EAA">
              <w:rPr>
                <w:rFonts w:ascii="Times New Roman" w:eastAsia="Arial" w:hAnsi="Times New Roman" w:cs="Times New Roman"/>
                <w:b/>
                <w:bCs/>
                <w:color w:val="000000"/>
                <w:sz w:val="18"/>
                <w:szCs w:val="18"/>
              </w:rPr>
              <w:t>4</w:t>
            </w:r>
          </w:p>
        </w:tc>
        <w:tc>
          <w:tcPr>
            <w:tcW w:w="11388" w:type="dxa"/>
            <w:tcBorders>
              <w:top w:val="nil"/>
              <w:left w:val="nil"/>
              <w:bottom w:val="single" w:sz="8" w:space="0" w:color="000000"/>
              <w:right w:val="single" w:sz="8" w:space="0" w:color="000000"/>
            </w:tcBorders>
            <w:shd w:val="clear" w:color="auto" w:fill="auto"/>
            <w:vAlign w:val="center"/>
            <w:hideMark/>
          </w:tcPr>
          <w:p w14:paraId="78CE1FB5" w14:textId="77777777" w:rsidR="00447E78" w:rsidRPr="008C1EAA" w:rsidRDefault="00447E78" w:rsidP="002B3C24">
            <w:pPr>
              <w:spacing w:after="0" w:line="240" w:lineRule="auto"/>
              <w:rPr>
                <w:rFonts w:ascii="Times New Roman" w:eastAsia="Times New Roman" w:hAnsi="Times New Roman" w:cs="Times New Roman"/>
                <w:color w:val="000000"/>
                <w:sz w:val="18"/>
                <w:szCs w:val="18"/>
                <w:lang w:val="en-PH"/>
              </w:rPr>
            </w:pPr>
            <w:r w:rsidRPr="008C1EAA">
              <w:rPr>
                <w:rFonts w:ascii="Times New Roman" w:eastAsia="Arial" w:hAnsi="Times New Roman" w:cs="Times New Roman"/>
                <w:color w:val="000000"/>
                <w:sz w:val="18"/>
                <w:szCs w:val="18"/>
              </w:rPr>
              <w:t>(33/00; 8/97) (A61P) (A61K)</w:t>
            </w:r>
          </w:p>
        </w:tc>
        <w:tc>
          <w:tcPr>
            <w:tcW w:w="1716" w:type="dxa"/>
            <w:tcBorders>
              <w:top w:val="nil"/>
              <w:left w:val="nil"/>
              <w:bottom w:val="single" w:sz="8" w:space="0" w:color="000000"/>
              <w:right w:val="single" w:sz="8" w:space="0" w:color="000000"/>
            </w:tcBorders>
            <w:shd w:val="clear" w:color="auto" w:fill="auto"/>
            <w:vAlign w:val="center"/>
            <w:hideMark/>
          </w:tcPr>
          <w:p w14:paraId="16A3673B" w14:textId="77777777" w:rsidR="00447E78" w:rsidRPr="008C1EAA" w:rsidRDefault="00447E78" w:rsidP="002B3C24">
            <w:pPr>
              <w:spacing w:after="0" w:line="240" w:lineRule="auto"/>
              <w:jc w:val="center"/>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rPr>
              <w:t>20</w:t>
            </w:r>
          </w:p>
        </w:tc>
      </w:tr>
      <w:tr w:rsidR="00447E78" w:rsidRPr="008C1EAA" w14:paraId="6595637C" w14:textId="77777777" w:rsidTr="00A074F7">
        <w:trPr>
          <w:trHeight w:val="262"/>
        </w:trPr>
        <w:tc>
          <w:tcPr>
            <w:tcW w:w="678" w:type="dxa"/>
            <w:tcBorders>
              <w:top w:val="nil"/>
              <w:left w:val="single" w:sz="8" w:space="0" w:color="000000"/>
              <w:bottom w:val="single" w:sz="8" w:space="0" w:color="000000"/>
              <w:right w:val="single" w:sz="8" w:space="0" w:color="000000"/>
            </w:tcBorders>
            <w:shd w:val="clear" w:color="auto" w:fill="auto"/>
            <w:vAlign w:val="center"/>
            <w:hideMark/>
          </w:tcPr>
          <w:p w14:paraId="67A4B401" w14:textId="77777777" w:rsidR="00447E78" w:rsidRPr="008C1EAA" w:rsidRDefault="00447E78" w:rsidP="002B3C24">
            <w:pPr>
              <w:spacing w:after="0" w:line="240" w:lineRule="auto"/>
              <w:jc w:val="center"/>
              <w:rPr>
                <w:rFonts w:ascii="Times New Roman" w:eastAsia="Times New Roman" w:hAnsi="Times New Roman" w:cs="Times New Roman"/>
                <w:b/>
                <w:bCs/>
                <w:color w:val="000000"/>
                <w:sz w:val="18"/>
                <w:szCs w:val="18"/>
                <w:lang w:val="en-PH"/>
              </w:rPr>
            </w:pPr>
            <w:r w:rsidRPr="008C1EAA">
              <w:rPr>
                <w:rFonts w:ascii="Times New Roman" w:eastAsia="Arial" w:hAnsi="Times New Roman" w:cs="Times New Roman"/>
                <w:b/>
                <w:bCs/>
                <w:color w:val="000000"/>
                <w:sz w:val="18"/>
                <w:szCs w:val="18"/>
              </w:rPr>
              <w:t>5</w:t>
            </w:r>
          </w:p>
        </w:tc>
        <w:tc>
          <w:tcPr>
            <w:tcW w:w="11388" w:type="dxa"/>
            <w:tcBorders>
              <w:top w:val="nil"/>
              <w:left w:val="nil"/>
              <w:bottom w:val="single" w:sz="8" w:space="0" w:color="000000"/>
              <w:right w:val="single" w:sz="8" w:space="0" w:color="000000"/>
            </w:tcBorders>
            <w:shd w:val="clear" w:color="auto" w:fill="auto"/>
            <w:vAlign w:val="center"/>
            <w:hideMark/>
          </w:tcPr>
          <w:p w14:paraId="349A6DF2" w14:textId="77777777" w:rsidR="00447E78" w:rsidRPr="008C1EAA" w:rsidRDefault="00447E78" w:rsidP="002B3C24">
            <w:pPr>
              <w:spacing w:after="0" w:line="240" w:lineRule="auto"/>
              <w:rPr>
                <w:rFonts w:ascii="Times New Roman" w:eastAsia="Times New Roman" w:hAnsi="Times New Roman" w:cs="Times New Roman"/>
                <w:color w:val="000000"/>
                <w:sz w:val="18"/>
                <w:szCs w:val="18"/>
                <w:lang w:val="en-PH"/>
              </w:rPr>
            </w:pPr>
            <w:r w:rsidRPr="008C1EAA">
              <w:rPr>
                <w:rFonts w:ascii="Times New Roman" w:eastAsia="Arial" w:hAnsi="Times New Roman" w:cs="Times New Roman"/>
                <w:color w:val="000000"/>
                <w:sz w:val="18"/>
                <w:szCs w:val="18"/>
              </w:rPr>
              <w:t>(33/02; 8/97) (A61P) (A61K)</w:t>
            </w:r>
          </w:p>
        </w:tc>
        <w:tc>
          <w:tcPr>
            <w:tcW w:w="1716" w:type="dxa"/>
            <w:tcBorders>
              <w:top w:val="nil"/>
              <w:left w:val="nil"/>
              <w:bottom w:val="single" w:sz="8" w:space="0" w:color="000000"/>
              <w:right w:val="single" w:sz="8" w:space="0" w:color="000000"/>
            </w:tcBorders>
            <w:shd w:val="clear" w:color="auto" w:fill="auto"/>
            <w:vAlign w:val="center"/>
            <w:hideMark/>
          </w:tcPr>
          <w:p w14:paraId="23789FC1" w14:textId="77777777" w:rsidR="00447E78" w:rsidRPr="008C1EAA" w:rsidRDefault="00447E78" w:rsidP="002B3C24">
            <w:pPr>
              <w:spacing w:after="0" w:line="240" w:lineRule="auto"/>
              <w:jc w:val="center"/>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rPr>
              <w:t>16</w:t>
            </w:r>
          </w:p>
        </w:tc>
      </w:tr>
      <w:tr w:rsidR="00447E78" w:rsidRPr="008C1EAA" w14:paraId="3FDEA567" w14:textId="77777777" w:rsidTr="00A074F7">
        <w:trPr>
          <w:trHeight w:val="262"/>
        </w:trPr>
        <w:tc>
          <w:tcPr>
            <w:tcW w:w="678" w:type="dxa"/>
            <w:tcBorders>
              <w:top w:val="nil"/>
              <w:left w:val="single" w:sz="8" w:space="0" w:color="000000"/>
              <w:bottom w:val="single" w:sz="8" w:space="0" w:color="000000"/>
              <w:right w:val="single" w:sz="8" w:space="0" w:color="000000"/>
            </w:tcBorders>
            <w:shd w:val="clear" w:color="auto" w:fill="auto"/>
            <w:vAlign w:val="center"/>
            <w:hideMark/>
          </w:tcPr>
          <w:p w14:paraId="2F168AFA" w14:textId="77777777" w:rsidR="00447E78" w:rsidRPr="008C1EAA" w:rsidRDefault="00447E78" w:rsidP="002B3C24">
            <w:pPr>
              <w:spacing w:after="0" w:line="240" w:lineRule="auto"/>
              <w:jc w:val="center"/>
              <w:rPr>
                <w:rFonts w:ascii="Times New Roman" w:eastAsia="Times New Roman" w:hAnsi="Times New Roman" w:cs="Times New Roman"/>
                <w:b/>
                <w:bCs/>
                <w:color w:val="000000"/>
                <w:sz w:val="18"/>
                <w:szCs w:val="18"/>
                <w:lang w:val="en-PH"/>
              </w:rPr>
            </w:pPr>
            <w:r w:rsidRPr="008C1EAA">
              <w:rPr>
                <w:rFonts w:ascii="Times New Roman" w:eastAsia="Arial" w:hAnsi="Times New Roman" w:cs="Times New Roman"/>
                <w:b/>
                <w:bCs/>
                <w:color w:val="000000"/>
                <w:sz w:val="18"/>
                <w:szCs w:val="18"/>
              </w:rPr>
              <w:t>6</w:t>
            </w:r>
          </w:p>
        </w:tc>
        <w:tc>
          <w:tcPr>
            <w:tcW w:w="11388" w:type="dxa"/>
            <w:tcBorders>
              <w:top w:val="nil"/>
              <w:left w:val="nil"/>
              <w:bottom w:val="single" w:sz="8" w:space="0" w:color="000000"/>
              <w:right w:val="single" w:sz="8" w:space="0" w:color="000000"/>
            </w:tcBorders>
            <w:shd w:val="clear" w:color="auto" w:fill="auto"/>
            <w:vAlign w:val="center"/>
            <w:hideMark/>
          </w:tcPr>
          <w:p w14:paraId="0EDE6720" w14:textId="77777777" w:rsidR="00447E78" w:rsidRPr="008C1EAA" w:rsidRDefault="00447E78" w:rsidP="002B3C24">
            <w:pPr>
              <w:spacing w:after="0" w:line="240" w:lineRule="auto"/>
              <w:rPr>
                <w:rFonts w:ascii="Times New Roman" w:eastAsia="Times New Roman" w:hAnsi="Times New Roman" w:cs="Times New Roman"/>
                <w:color w:val="000000"/>
                <w:sz w:val="18"/>
                <w:szCs w:val="18"/>
                <w:lang w:val="en-PH"/>
              </w:rPr>
            </w:pPr>
            <w:r w:rsidRPr="008C1EAA">
              <w:rPr>
                <w:rFonts w:ascii="Times New Roman" w:eastAsia="Arial" w:hAnsi="Times New Roman" w:cs="Times New Roman"/>
                <w:color w:val="000000"/>
                <w:sz w:val="18"/>
                <w:szCs w:val="18"/>
              </w:rPr>
              <w:t>(33/06; 8/97) (A61P) (A61K)</w:t>
            </w:r>
          </w:p>
        </w:tc>
        <w:tc>
          <w:tcPr>
            <w:tcW w:w="1716" w:type="dxa"/>
            <w:tcBorders>
              <w:top w:val="nil"/>
              <w:left w:val="nil"/>
              <w:bottom w:val="single" w:sz="8" w:space="0" w:color="000000"/>
              <w:right w:val="single" w:sz="8" w:space="0" w:color="000000"/>
            </w:tcBorders>
            <w:shd w:val="clear" w:color="auto" w:fill="auto"/>
            <w:vAlign w:val="center"/>
            <w:hideMark/>
          </w:tcPr>
          <w:p w14:paraId="0526E2FD" w14:textId="77777777" w:rsidR="00447E78" w:rsidRPr="008C1EAA" w:rsidRDefault="00447E78" w:rsidP="002B3C24">
            <w:pPr>
              <w:spacing w:after="0" w:line="240" w:lineRule="auto"/>
              <w:jc w:val="center"/>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rPr>
              <w:t>11</w:t>
            </w:r>
          </w:p>
        </w:tc>
      </w:tr>
      <w:tr w:rsidR="00447E78" w:rsidRPr="008C1EAA" w14:paraId="1006F2F7" w14:textId="77777777" w:rsidTr="00A074F7">
        <w:trPr>
          <w:trHeight w:val="262"/>
        </w:trPr>
        <w:tc>
          <w:tcPr>
            <w:tcW w:w="678" w:type="dxa"/>
            <w:tcBorders>
              <w:top w:val="nil"/>
              <w:left w:val="single" w:sz="8" w:space="0" w:color="000000"/>
              <w:bottom w:val="single" w:sz="8" w:space="0" w:color="000000"/>
              <w:right w:val="single" w:sz="8" w:space="0" w:color="000000"/>
            </w:tcBorders>
            <w:shd w:val="clear" w:color="auto" w:fill="auto"/>
            <w:vAlign w:val="center"/>
            <w:hideMark/>
          </w:tcPr>
          <w:p w14:paraId="5B7C41AC" w14:textId="77777777" w:rsidR="00447E78" w:rsidRPr="008C1EAA" w:rsidRDefault="00447E78" w:rsidP="002B3C24">
            <w:pPr>
              <w:spacing w:after="0" w:line="240" w:lineRule="auto"/>
              <w:jc w:val="center"/>
              <w:rPr>
                <w:rFonts w:ascii="Times New Roman" w:eastAsia="Times New Roman" w:hAnsi="Times New Roman" w:cs="Times New Roman"/>
                <w:b/>
                <w:bCs/>
                <w:color w:val="000000"/>
                <w:sz w:val="18"/>
                <w:szCs w:val="18"/>
                <w:lang w:val="en-PH"/>
              </w:rPr>
            </w:pPr>
            <w:r w:rsidRPr="008C1EAA">
              <w:rPr>
                <w:rFonts w:ascii="Times New Roman" w:eastAsia="Times New Roman" w:hAnsi="Times New Roman" w:cs="Times New Roman"/>
                <w:b/>
                <w:bCs/>
                <w:color w:val="000000"/>
                <w:sz w:val="18"/>
                <w:szCs w:val="18"/>
                <w:lang w:val="en-PH"/>
              </w:rPr>
              <w:t>7</w:t>
            </w:r>
          </w:p>
        </w:tc>
        <w:tc>
          <w:tcPr>
            <w:tcW w:w="11388" w:type="dxa"/>
            <w:tcBorders>
              <w:top w:val="nil"/>
              <w:left w:val="nil"/>
              <w:bottom w:val="single" w:sz="8" w:space="0" w:color="000000"/>
              <w:right w:val="single" w:sz="8" w:space="0" w:color="000000"/>
            </w:tcBorders>
            <w:shd w:val="clear" w:color="auto" w:fill="auto"/>
            <w:vAlign w:val="center"/>
            <w:hideMark/>
          </w:tcPr>
          <w:p w14:paraId="48F05AD8" w14:textId="77777777" w:rsidR="00447E78" w:rsidRPr="008C1EAA" w:rsidRDefault="00447E78" w:rsidP="002B3C24">
            <w:pPr>
              <w:spacing w:after="0" w:line="240" w:lineRule="auto"/>
              <w:rPr>
                <w:rFonts w:ascii="Times New Roman" w:eastAsia="Times New Roman" w:hAnsi="Times New Roman" w:cs="Times New Roman"/>
                <w:color w:val="000000"/>
                <w:sz w:val="18"/>
                <w:szCs w:val="18"/>
                <w:lang w:val="en-PH"/>
              </w:rPr>
            </w:pPr>
            <w:r w:rsidRPr="008C1EAA">
              <w:rPr>
                <w:rFonts w:ascii="Times New Roman" w:eastAsia="Arial" w:hAnsi="Times New Roman" w:cs="Times New Roman"/>
                <w:color w:val="000000"/>
                <w:sz w:val="18"/>
                <w:szCs w:val="18"/>
              </w:rPr>
              <w:t>(31/02; 8/97) (A61P) (A61K)</w:t>
            </w:r>
          </w:p>
        </w:tc>
        <w:tc>
          <w:tcPr>
            <w:tcW w:w="1716" w:type="dxa"/>
            <w:tcBorders>
              <w:top w:val="nil"/>
              <w:left w:val="nil"/>
              <w:bottom w:val="single" w:sz="8" w:space="0" w:color="000000"/>
              <w:right w:val="single" w:sz="8" w:space="0" w:color="000000"/>
            </w:tcBorders>
            <w:shd w:val="clear" w:color="auto" w:fill="auto"/>
            <w:vAlign w:val="center"/>
            <w:hideMark/>
          </w:tcPr>
          <w:p w14:paraId="47D9F7DF" w14:textId="77777777" w:rsidR="00447E78" w:rsidRPr="008C1EAA" w:rsidRDefault="00447E78" w:rsidP="002B3C24">
            <w:pPr>
              <w:spacing w:after="0" w:line="240" w:lineRule="auto"/>
              <w:jc w:val="center"/>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lang w:val="en-PH"/>
              </w:rPr>
              <w:t>23</w:t>
            </w:r>
          </w:p>
        </w:tc>
      </w:tr>
      <w:tr w:rsidR="00447E78" w:rsidRPr="008C1EAA" w14:paraId="6B2E1213" w14:textId="77777777" w:rsidTr="00A074F7">
        <w:trPr>
          <w:trHeight w:val="262"/>
        </w:trPr>
        <w:tc>
          <w:tcPr>
            <w:tcW w:w="678" w:type="dxa"/>
            <w:tcBorders>
              <w:top w:val="nil"/>
              <w:left w:val="single" w:sz="8" w:space="0" w:color="000000"/>
              <w:bottom w:val="single" w:sz="8" w:space="0" w:color="000000"/>
              <w:right w:val="single" w:sz="8" w:space="0" w:color="000000"/>
            </w:tcBorders>
            <w:shd w:val="clear" w:color="auto" w:fill="auto"/>
            <w:vAlign w:val="center"/>
            <w:hideMark/>
          </w:tcPr>
          <w:p w14:paraId="75A3B61C" w14:textId="77777777" w:rsidR="00447E78" w:rsidRPr="008C1EAA" w:rsidRDefault="00447E78" w:rsidP="002B3C24">
            <w:pPr>
              <w:spacing w:after="0" w:line="240" w:lineRule="auto"/>
              <w:jc w:val="center"/>
              <w:rPr>
                <w:rFonts w:ascii="Times New Roman" w:eastAsia="Times New Roman" w:hAnsi="Times New Roman" w:cs="Times New Roman"/>
                <w:b/>
                <w:bCs/>
                <w:color w:val="000000"/>
                <w:sz w:val="18"/>
                <w:szCs w:val="18"/>
                <w:lang w:val="en-PH"/>
              </w:rPr>
            </w:pPr>
            <w:r w:rsidRPr="008C1EAA">
              <w:rPr>
                <w:rFonts w:ascii="Times New Roman" w:eastAsia="Times New Roman" w:hAnsi="Times New Roman" w:cs="Times New Roman"/>
                <w:b/>
                <w:bCs/>
                <w:color w:val="000000"/>
                <w:sz w:val="18"/>
                <w:szCs w:val="18"/>
                <w:lang w:val="en-PH"/>
              </w:rPr>
              <w:t> </w:t>
            </w:r>
          </w:p>
        </w:tc>
        <w:tc>
          <w:tcPr>
            <w:tcW w:w="11388" w:type="dxa"/>
            <w:tcBorders>
              <w:top w:val="nil"/>
              <w:left w:val="nil"/>
              <w:bottom w:val="single" w:sz="8" w:space="0" w:color="000000"/>
              <w:right w:val="single" w:sz="8" w:space="0" w:color="000000"/>
            </w:tcBorders>
            <w:shd w:val="clear" w:color="auto" w:fill="auto"/>
            <w:vAlign w:val="center"/>
            <w:hideMark/>
          </w:tcPr>
          <w:p w14:paraId="248E3BD9" w14:textId="77777777" w:rsidR="00447E78" w:rsidRPr="008C1EAA" w:rsidRDefault="00447E78" w:rsidP="002B3C24">
            <w:pPr>
              <w:spacing w:after="0" w:line="240" w:lineRule="auto"/>
              <w:jc w:val="right"/>
              <w:rPr>
                <w:rFonts w:ascii="Times New Roman" w:eastAsia="Times New Roman" w:hAnsi="Times New Roman" w:cs="Times New Roman"/>
                <w:color w:val="000000"/>
                <w:sz w:val="18"/>
                <w:szCs w:val="18"/>
                <w:lang w:val="en-PH"/>
              </w:rPr>
            </w:pPr>
            <w:r w:rsidRPr="008C1EAA">
              <w:rPr>
                <w:rFonts w:ascii="Times New Roman" w:eastAsia="Arial" w:hAnsi="Times New Roman" w:cs="Times New Roman"/>
                <w:color w:val="000000"/>
                <w:sz w:val="18"/>
                <w:szCs w:val="18"/>
              </w:rPr>
              <w:t xml:space="preserve">Total  </w:t>
            </w:r>
          </w:p>
        </w:tc>
        <w:tc>
          <w:tcPr>
            <w:tcW w:w="1716" w:type="dxa"/>
            <w:tcBorders>
              <w:top w:val="nil"/>
              <w:left w:val="nil"/>
              <w:bottom w:val="single" w:sz="8" w:space="0" w:color="000000"/>
              <w:right w:val="single" w:sz="8" w:space="0" w:color="000000"/>
            </w:tcBorders>
            <w:shd w:val="clear" w:color="auto" w:fill="auto"/>
            <w:vAlign w:val="center"/>
            <w:hideMark/>
          </w:tcPr>
          <w:p w14:paraId="7F9AA80E" w14:textId="77777777" w:rsidR="00447E78" w:rsidRPr="008C1EAA" w:rsidRDefault="00447E78" w:rsidP="002B3C24">
            <w:pPr>
              <w:spacing w:after="0" w:line="240" w:lineRule="auto"/>
              <w:jc w:val="center"/>
              <w:rPr>
                <w:rFonts w:ascii="Times New Roman" w:eastAsia="Times New Roman" w:hAnsi="Times New Roman" w:cs="Times New Roman"/>
                <w:b/>
                <w:bCs/>
                <w:color w:val="000000"/>
                <w:sz w:val="18"/>
                <w:szCs w:val="18"/>
                <w:lang w:val="en-PH"/>
              </w:rPr>
            </w:pPr>
            <w:r w:rsidRPr="008C1EAA">
              <w:rPr>
                <w:rFonts w:ascii="Times New Roman" w:eastAsia="Times New Roman" w:hAnsi="Times New Roman" w:cs="Times New Roman"/>
                <w:b/>
                <w:bCs/>
                <w:color w:val="000000"/>
                <w:sz w:val="18"/>
                <w:szCs w:val="18"/>
              </w:rPr>
              <w:t>402</w:t>
            </w:r>
          </w:p>
        </w:tc>
      </w:tr>
    </w:tbl>
    <w:p w14:paraId="61785FCE" w14:textId="77BBCB1B" w:rsidR="00447E78" w:rsidRPr="008C1EAA" w:rsidRDefault="00447E78" w:rsidP="00447E78">
      <w:pPr>
        <w:jc w:val="center"/>
        <w:rPr>
          <w:rFonts w:ascii="Times New Roman" w:eastAsia="Arial" w:hAnsi="Times New Roman" w:cs="Times New Roman"/>
          <w:b/>
          <w:sz w:val="18"/>
          <w:szCs w:val="18"/>
        </w:rPr>
      </w:pPr>
    </w:p>
    <w:p w14:paraId="1E32675F" w14:textId="0EB4572B" w:rsidR="00881C0A" w:rsidRPr="008C1EAA" w:rsidRDefault="00881C0A" w:rsidP="0089194A">
      <w:pPr>
        <w:rPr>
          <w:rFonts w:ascii="Times New Roman" w:eastAsia="Arial" w:hAnsi="Times New Roman" w:cs="Times New Roman"/>
          <w:b/>
          <w:sz w:val="18"/>
          <w:szCs w:val="18"/>
        </w:rPr>
      </w:pPr>
    </w:p>
    <w:p w14:paraId="3780D42E" w14:textId="3C67DC1F" w:rsidR="00881C0A" w:rsidRPr="008C1EAA" w:rsidRDefault="00881C0A" w:rsidP="00447E78">
      <w:pPr>
        <w:jc w:val="center"/>
        <w:rPr>
          <w:rFonts w:ascii="Times New Roman" w:eastAsia="Arial" w:hAnsi="Times New Roman" w:cs="Times New Roman"/>
          <w:b/>
          <w:sz w:val="18"/>
          <w:szCs w:val="18"/>
        </w:rPr>
      </w:pPr>
    </w:p>
    <w:p w14:paraId="77746D0C" w14:textId="77777777" w:rsidR="00776176" w:rsidRPr="008C1EAA" w:rsidRDefault="00776176" w:rsidP="00447E78">
      <w:pPr>
        <w:jc w:val="center"/>
        <w:rPr>
          <w:rFonts w:ascii="Times New Roman" w:eastAsia="Arial" w:hAnsi="Times New Roman" w:cs="Times New Roman"/>
          <w:b/>
          <w:sz w:val="18"/>
          <w:szCs w:val="18"/>
        </w:rPr>
      </w:pPr>
    </w:p>
    <w:p w14:paraId="62005A3E" w14:textId="77777777" w:rsidR="00447E78" w:rsidRPr="008C1EAA" w:rsidRDefault="009055D5" w:rsidP="009055D5">
      <w:pPr>
        <w:rPr>
          <w:rFonts w:ascii="Times New Roman" w:eastAsia="Arial" w:hAnsi="Times New Roman" w:cs="Times New Roman"/>
          <w:b/>
          <w:sz w:val="14"/>
          <w:szCs w:val="18"/>
        </w:rPr>
      </w:pPr>
      <w:r w:rsidRPr="008C1EAA">
        <w:rPr>
          <w:rFonts w:ascii="Times New Roman" w:eastAsia="Arial" w:hAnsi="Times New Roman" w:cs="Times New Roman"/>
          <w:b/>
          <w:sz w:val="18"/>
          <w:szCs w:val="18"/>
        </w:rPr>
        <w:lastRenderedPageBreak/>
        <w:t>2.2</w:t>
      </w:r>
      <w:r w:rsidR="00447E78" w:rsidRPr="008C1EAA">
        <w:rPr>
          <w:rFonts w:ascii="Times New Roman" w:eastAsia="Arial" w:hAnsi="Times New Roman" w:cs="Times New Roman"/>
          <w:sz w:val="18"/>
          <w:szCs w:val="18"/>
        </w:rPr>
        <w:t xml:space="preserve"> </w:t>
      </w:r>
      <w:r w:rsidR="00447E78" w:rsidRPr="008C1EAA">
        <w:rPr>
          <w:rFonts w:ascii="Times New Roman" w:eastAsia="Arial" w:hAnsi="Times New Roman" w:cs="Times New Roman"/>
          <w:b/>
          <w:sz w:val="18"/>
          <w:szCs w:val="18"/>
        </w:rPr>
        <w:t>Espacenet</w:t>
      </w:r>
      <w:r w:rsidRPr="008C1EAA">
        <w:rPr>
          <w:rFonts w:ascii="Times New Roman" w:eastAsia="Arial" w:hAnsi="Times New Roman" w:cs="Times New Roman"/>
          <w:b/>
          <w:sz w:val="18"/>
          <w:szCs w:val="18"/>
        </w:rPr>
        <w:t xml:space="preserve"> Search Strategy</w:t>
      </w:r>
    </w:p>
    <w:tbl>
      <w:tblPr>
        <w:tblW w:w="13865" w:type="dxa"/>
        <w:tblCellMar>
          <w:top w:w="15" w:type="dxa"/>
          <w:left w:w="15" w:type="dxa"/>
          <w:bottom w:w="15" w:type="dxa"/>
          <w:right w:w="15" w:type="dxa"/>
        </w:tblCellMar>
        <w:tblLook w:val="04A0" w:firstRow="1" w:lastRow="0" w:firstColumn="1" w:lastColumn="0" w:noHBand="0" w:noVBand="1"/>
      </w:tblPr>
      <w:tblGrid>
        <w:gridCol w:w="882"/>
        <w:gridCol w:w="11297"/>
        <w:gridCol w:w="1686"/>
      </w:tblGrid>
      <w:tr w:rsidR="00447E78" w:rsidRPr="008C1EAA" w14:paraId="4EFEE07C" w14:textId="77777777" w:rsidTr="00D77574">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92F8C1" w14:textId="77777777" w:rsidR="00447E78" w:rsidRPr="008C1EAA" w:rsidRDefault="00447E78" w:rsidP="002B3C24">
            <w:pPr>
              <w:spacing w:after="0" w:line="240" w:lineRule="auto"/>
              <w:jc w:val="center"/>
              <w:rPr>
                <w:rFonts w:ascii="Times New Roman" w:eastAsia="Times New Roman" w:hAnsi="Times New Roman" w:cs="Times New Roman"/>
                <w:sz w:val="18"/>
                <w:szCs w:val="18"/>
                <w:lang w:val="en-PH"/>
              </w:rPr>
            </w:pPr>
            <w:r w:rsidRPr="008C1EAA">
              <w:rPr>
                <w:rFonts w:ascii="Times New Roman" w:eastAsia="Times New Roman" w:hAnsi="Times New Roman" w:cs="Times New Roman"/>
                <w:b/>
                <w:bCs/>
                <w:i/>
                <w:iCs/>
                <w:color w:val="000000"/>
                <w:sz w:val="18"/>
                <w:szCs w:val="18"/>
                <w:lang w:val="en-PH"/>
              </w:rPr>
              <w:t>#</w:t>
            </w:r>
          </w:p>
        </w:tc>
        <w:tc>
          <w:tcPr>
            <w:tcW w:w="112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5DE419" w14:textId="77777777" w:rsidR="00447E78" w:rsidRPr="008C1EAA" w:rsidRDefault="00447E78" w:rsidP="002B3C24">
            <w:pPr>
              <w:spacing w:after="0" w:line="240" w:lineRule="auto"/>
              <w:rPr>
                <w:rFonts w:ascii="Times New Roman" w:eastAsia="Times New Roman" w:hAnsi="Times New Roman" w:cs="Times New Roman"/>
                <w:sz w:val="18"/>
                <w:szCs w:val="18"/>
                <w:lang w:val="en-PH"/>
              </w:rPr>
            </w:pPr>
            <w:r w:rsidRPr="008C1EAA">
              <w:rPr>
                <w:rFonts w:ascii="Times New Roman" w:eastAsia="Times New Roman" w:hAnsi="Times New Roman" w:cs="Times New Roman"/>
                <w:b/>
                <w:bCs/>
                <w:i/>
                <w:iCs/>
                <w:color w:val="000000"/>
                <w:sz w:val="18"/>
                <w:szCs w:val="18"/>
                <w:lang w:val="en-PH"/>
              </w:rPr>
              <w:t>Searches</w:t>
            </w:r>
          </w:p>
        </w:tc>
        <w:tc>
          <w:tcPr>
            <w:tcW w:w="1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0460B4" w14:textId="77777777" w:rsidR="00447E78" w:rsidRPr="008C1EAA" w:rsidRDefault="00447E78" w:rsidP="00D77574">
            <w:pPr>
              <w:spacing w:after="0" w:line="240" w:lineRule="auto"/>
              <w:jc w:val="center"/>
              <w:rPr>
                <w:rFonts w:ascii="Times New Roman" w:eastAsia="Times New Roman" w:hAnsi="Times New Roman" w:cs="Times New Roman"/>
                <w:sz w:val="18"/>
                <w:szCs w:val="18"/>
                <w:lang w:val="en-PH"/>
              </w:rPr>
            </w:pPr>
            <w:r w:rsidRPr="008C1EAA">
              <w:rPr>
                <w:rFonts w:ascii="Times New Roman" w:eastAsia="Times New Roman" w:hAnsi="Times New Roman" w:cs="Times New Roman"/>
                <w:b/>
                <w:bCs/>
                <w:i/>
                <w:iCs/>
                <w:color w:val="000000"/>
                <w:sz w:val="18"/>
                <w:szCs w:val="18"/>
                <w:lang w:val="en-PH"/>
              </w:rPr>
              <w:t>Results</w:t>
            </w:r>
          </w:p>
        </w:tc>
      </w:tr>
      <w:tr w:rsidR="00447E78" w:rsidRPr="008C1EAA" w14:paraId="4C09D204" w14:textId="77777777" w:rsidTr="00A074F7">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F6E212" w14:textId="77777777" w:rsidR="00447E78" w:rsidRPr="008C1EAA" w:rsidRDefault="00447E78" w:rsidP="002B3C24">
            <w:pPr>
              <w:spacing w:after="0" w:line="240" w:lineRule="auto"/>
              <w:jc w:val="center"/>
              <w:rPr>
                <w:rFonts w:ascii="Times New Roman" w:eastAsia="Times New Roman" w:hAnsi="Times New Roman" w:cs="Times New Roman"/>
                <w:sz w:val="18"/>
                <w:szCs w:val="18"/>
                <w:lang w:val="en-PH"/>
              </w:rPr>
            </w:pPr>
            <w:r w:rsidRPr="008C1EAA">
              <w:rPr>
                <w:rFonts w:ascii="Times New Roman" w:eastAsia="Times New Roman" w:hAnsi="Times New Roman" w:cs="Times New Roman"/>
                <w:b/>
                <w:bCs/>
                <w:color w:val="000000"/>
                <w:sz w:val="18"/>
                <w:szCs w:val="18"/>
                <w:lang w:val="en-PH"/>
              </w:rPr>
              <w:t>1</w:t>
            </w:r>
          </w:p>
        </w:tc>
        <w:tc>
          <w:tcPr>
            <w:tcW w:w="112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4B8B07" w14:textId="77777777" w:rsidR="00447E78" w:rsidRPr="008C1EAA" w:rsidRDefault="00447E78" w:rsidP="002B3C24">
            <w:pPr>
              <w:spacing w:after="0" w:line="240" w:lineRule="auto"/>
              <w:rPr>
                <w:rFonts w:ascii="Times New Roman" w:eastAsia="Times New Roman" w:hAnsi="Times New Roman" w:cs="Times New Roman"/>
                <w:sz w:val="18"/>
                <w:szCs w:val="18"/>
                <w:lang w:val="en-PH"/>
              </w:rPr>
            </w:pPr>
            <w:r w:rsidRPr="008C1EAA">
              <w:rPr>
                <w:rFonts w:ascii="Times New Roman" w:eastAsia="Times New Roman" w:hAnsi="Times New Roman" w:cs="Times New Roman"/>
                <w:color w:val="000000"/>
                <w:sz w:val="18"/>
                <w:szCs w:val="18"/>
                <w:lang w:val="en-PH"/>
              </w:rPr>
              <w:t>Antimicrobial activity of mangrove extracts</w:t>
            </w:r>
          </w:p>
        </w:tc>
        <w:tc>
          <w:tcPr>
            <w:tcW w:w="1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21781E" w14:textId="77777777" w:rsidR="00447E78" w:rsidRPr="008C1EAA" w:rsidRDefault="00447E78" w:rsidP="002B3C24">
            <w:pPr>
              <w:spacing w:after="0" w:line="240" w:lineRule="auto"/>
              <w:jc w:val="center"/>
              <w:rPr>
                <w:rFonts w:ascii="Times New Roman" w:eastAsia="Times New Roman" w:hAnsi="Times New Roman" w:cs="Times New Roman"/>
                <w:sz w:val="18"/>
                <w:szCs w:val="18"/>
                <w:lang w:val="en-PH"/>
              </w:rPr>
            </w:pPr>
            <w:r w:rsidRPr="008C1EAA">
              <w:rPr>
                <w:rFonts w:ascii="Times New Roman" w:eastAsia="Times New Roman" w:hAnsi="Times New Roman" w:cs="Times New Roman"/>
                <w:color w:val="000000"/>
                <w:sz w:val="18"/>
                <w:szCs w:val="18"/>
                <w:lang w:val="en-PH"/>
              </w:rPr>
              <w:t>119</w:t>
            </w:r>
          </w:p>
        </w:tc>
      </w:tr>
      <w:tr w:rsidR="00447E78" w:rsidRPr="008C1EAA" w14:paraId="44D4F6B6" w14:textId="77777777" w:rsidTr="00A074F7">
        <w:trPr>
          <w:trHeight w:val="30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CAC95B" w14:textId="77777777" w:rsidR="00447E78" w:rsidRPr="008C1EAA" w:rsidRDefault="00447E78" w:rsidP="002B3C24">
            <w:pPr>
              <w:spacing w:after="0" w:line="240" w:lineRule="auto"/>
              <w:jc w:val="center"/>
              <w:rPr>
                <w:rFonts w:ascii="Times New Roman" w:eastAsia="Times New Roman" w:hAnsi="Times New Roman" w:cs="Times New Roman"/>
                <w:sz w:val="18"/>
                <w:szCs w:val="18"/>
                <w:lang w:val="en-PH"/>
              </w:rPr>
            </w:pPr>
            <w:r w:rsidRPr="008C1EAA">
              <w:rPr>
                <w:rFonts w:ascii="Times New Roman" w:eastAsia="Times New Roman" w:hAnsi="Times New Roman" w:cs="Times New Roman"/>
                <w:b/>
                <w:bCs/>
                <w:color w:val="000000"/>
                <w:sz w:val="18"/>
                <w:szCs w:val="18"/>
                <w:lang w:val="en-PH"/>
              </w:rPr>
              <w:t>2</w:t>
            </w:r>
          </w:p>
        </w:tc>
        <w:tc>
          <w:tcPr>
            <w:tcW w:w="112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9B831A" w14:textId="77777777" w:rsidR="00447E78" w:rsidRPr="008C1EAA" w:rsidRDefault="00447E78" w:rsidP="002B3C24">
            <w:pPr>
              <w:spacing w:after="0" w:line="240" w:lineRule="auto"/>
              <w:rPr>
                <w:rFonts w:ascii="Times New Roman" w:eastAsia="Times New Roman" w:hAnsi="Times New Roman" w:cs="Times New Roman"/>
                <w:sz w:val="18"/>
                <w:szCs w:val="18"/>
                <w:lang w:val="en-PH"/>
              </w:rPr>
            </w:pPr>
            <w:r w:rsidRPr="008C1EAA">
              <w:rPr>
                <w:rFonts w:ascii="Times New Roman" w:eastAsia="Times New Roman" w:hAnsi="Times New Roman" w:cs="Times New Roman"/>
                <w:color w:val="000000"/>
                <w:sz w:val="18"/>
                <w:szCs w:val="18"/>
                <w:lang w:val="en-PH"/>
              </w:rPr>
              <w:t>Antibacterial activity of mangrove extracts</w:t>
            </w:r>
          </w:p>
        </w:tc>
        <w:tc>
          <w:tcPr>
            <w:tcW w:w="1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012429" w14:textId="77777777" w:rsidR="00447E78" w:rsidRPr="008C1EAA" w:rsidRDefault="00447E78" w:rsidP="002B3C24">
            <w:pPr>
              <w:spacing w:after="0" w:line="240" w:lineRule="auto"/>
              <w:jc w:val="center"/>
              <w:rPr>
                <w:rFonts w:ascii="Times New Roman" w:eastAsia="Times New Roman" w:hAnsi="Times New Roman" w:cs="Times New Roman"/>
                <w:sz w:val="18"/>
                <w:szCs w:val="18"/>
                <w:lang w:val="en-PH"/>
              </w:rPr>
            </w:pPr>
            <w:r w:rsidRPr="008C1EAA">
              <w:rPr>
                <w:rFonts w:ascii="Times New Roman" w:eastAsia="Times New Roman" w:hAnsi="Times New Roman" w:cs="Times New Roman"/>
                <w:color w:val="000000"/>
                <w:sz w:val="18"/>
                <w:szCs w:val="18"/>
                <w:lang w:val="en-PH"/>
              </w:rPr>
              <w:t>180</w:t>
            </w:r>
          </w:p>
        </w:tc>
      </w:tr>
      <w:tr w:rsidR="00447E78" w:rsidRPr="008C1EAA" w14:paraId="33579A2E" w14:textId="77777777" w:rsidTr="00A074F7">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097856" w14:textId="77777777" w:rsidR="00447E78" w:rsidRPr="008C1EAA" w:rsidRDefault="00447E78" w:rsidP="002B3C24">
            <w:pPr>
              <w:spacing w:after="0" w:line="240" w:lineRule="auto"/>
              <w:jc w:val="center"/>
              <w:rPr>
                <w:rFonts w:ascii="Times New Roman" w:eastAsia="Times New Roman" w:hAnsi="Times New Roman" w:cs="Times New Roman"/>
                <w:sz w:val="18"/>
                <w:szCs w:val="18"/>
                <w:lang w:val="en-PH"/>
              </w:rPr>
            </w:pPr>
            <w:r w:rsidRPr="008C1EAA">
              <w:rPr>
                <w:rFonts w:ascii="Times New Roman" w:eastAsia="Times New Roman" w:hAnsi="Times New Roman" w:cs="Times New Roman"/>
                <w:b/>
                <w:bCs/>
                <w:color w:val="000000"/>
                <w:sz w:val="18"/>
                <w:szCs w:val="18"/>
                <w:lang w:val="en-PH"/>
              </w:rPr>
              <w:t>3</w:t>
            </w:r>
          </w:p>
        </w:tc>
        <w:tc>
          <w:tcPr>
            <w:tcW w:w="112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5A5B60" w14:textId="77777777" w:rsidR="00447E78" w:rsidRPr="008C1EAA" w:rsidRDefault="00447E78" w:rsidP="002B3C24">
            <w:pPr>
              <w:spacing w:after="0" w:line="240" w:lineRule="auto"/>
              <w:rPr>
                <w:rFonts w:ascii="Times New Roman" w:eastAsia="Times New Roman" w:hAnsi="Times New Roman" w:cs="Times New Roman"/>
                <w:sz w:val="18"/>
                <w:szCs w:val="18"/>
                <w:lang w:val="en-PH"/>
              </w:rPr>
            </w:pPr>
            <w:r w:rsidRPr="008C1EAA">
              <w:rPr>
                <w:rFonts w:ascii="Times New Roman" w:eastAsia="Times New Roman" w:hAnsi="Times New Roman" w:cs="Times New Roman"/>
                <w:color w:val="000000"/>
                <w:sz w:val="18"/>
                <w:szCs w:val="18"/>
                <w:lang w:val="en-PH"/>
              </w:rPr>
              <w:t>Antifungal activity of mangrove extracts</w:t>
            </w:r>
          </w:p>
        </w:tc>
        <w:tc>
          <w:tcPr>
            <w:tcW w:w="1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704D71" w14:textId="77777777" w:rsidR="00447E78" w:rsidRPr="008C1EAA" w:rsidRDefault="00447E78" w:rsidP="002B3C24">
            <w:pPr>
              <w:spacing w:after="0" w:line="240" w:lineRule="auto"/>
              <w:jc w:val="center"/>
              <w:rPr>
                <w:rFonts w:ascii="Times New Roman" w:eastAsia="Times New Roman" w:hAnsi="Times New Roman" w:cs="Times New Roman"/>
                <w:sz w:val="18"/>
                <w:szCs w:val="18"/>
                <w:lang w:val="en-PH"/>
              </w:rPr>
            </w:pPr>
            <w:r w:rsidRPr="008C1EAA">
              <w:rPr>
                <w:rFonts w:ascii="Times New Roman" w:eastAsia="Times New Roman" w:hAnsi="Times New Roman" w:cs="Times New Roman"/>
                <w:color w:val="000000"/>
                <w:sz w:val="18"/>
                <w:szCs w:val="18"/>
                <w:lang w:val="en-PH"/>
              </w:rPr>
              <w:t>82</w:t>
            </w:r>
          </w:p>
        </w:tc>
      </w:tr>
      <w:tr w:rsidR="00447E78" w:rsidRPr="008C1EAA" w14:paraId="2F7E7446" w14:textId="77777777" w:rsidTr="00A074F7">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C29E0B" w14:textId="77777777" w:rsidR="00447E78" w:rsidRPr="008C1EAA" w:rsidRDefault="00447E78" w:rsidP="002B3C24">
            <w:pPr>
              <w:spacing w:after="0" w:line="240" w:lineRule="auto"/>
              <w:jc w:val="center"/>
              <w:rPr>
                <w:rFonts w:ascii="Times New Roman" w:eastAsia="Times New Roman" w:hAnsi="Times New Roman" w:cs="Times New Roman"/>
                <w:sz w:val="18"/>
                <w:szCs w:val="18"/>
                <w:lang w:val="en-PH"/>
              </w:rPr>
            </w:pPr>
            <w:r w:rsidRPr="008C1EAA">
              <w:rPr>
                <w:rFonts w:ascii="Times New Roman" w:eastAsia="Times New Roman" w:hAnsi="Times New Roman" w:cs="Times New Roman"/>
                <w:b/>
                <w:bCs/>
                <w:color w:val="000000"/>
                <w:sz w:val="18"/>
                <w:szCs w:val="18"/>
                <w:lang w:val="en-PH"/>
              </w:rPr>
              <w:t>4</w:t>
            </w:r>
          </w:p>
        </w:tc>
        <w:tc>
          <w:tcPr>
            <w:tcW w:w="112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35E2D7" w14:textId="77777777" w:rsidR="00447E78" w:rsidRPr="008C1EAA" w:rsidRDefault="00447E78" w:rsidP="002B3C24">
            <w:pPr>
              <w:spacing w:after="0" w:line="240" w:lineRule="auto"/>
              <w:rPr>
                <w:rFonts w:ascii="Times New Roman" w:eastAsia="Times New Roman" w:hAnsi="Times New Roman" w:cs="Times New Roman"/>
                <w:sz w:val="18"/>
                <w:szCs w:val="18"/>
                <w:lang w:val="en-PH"/>
              </w:rPr>
            </w:pPr>
            <w:r w:rsidRPr="008C1EAA">
              <w:rPr>
                <w:rFonts w:ascii="Times New Roman" w:eastAsia="Times New Roman" w:hAnsi="Times New Roman" w:cs="Times New Roman"/>
                <w:color w:val="000000"/>
                <w:sz w:val="18"/>
                <w:szCs w:val="18"/>
                <w:lang w:val="en-PH"/>
              </w:rPr>
              <w:t>Antiprotozoal activity of mangrove extracts</w:t>
            </w:r>
          </w:p>
        </w:tc>
        <w:tc>
          <w:tcPr>
            <w:tcW w:w="1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4C1997" w14:textId="77777777" w:rsidR="00447E78" w:rsidRPr="008C1EAA" w:rsidRDefault="00447E78" w:rsidP="002B3C24">
            <w:pPr>
              <w:spacing w:after="0" w:line="240" w:lineRule="auto"/>
              <w:jc w:val="center"/>
              <w:rPr>
                <w:rFonts w:ascii="Times New Roman" w:eastAsia="Times New Roman" w:hAnsi="Times New Roman" w:cs="Times New Roman"/>
                <w:sz w:val="18"/>
                <w:szCs w:val="18"/>
                <w:lang w:val="en-PH"/>
              </w:rPr>
            </w:pPr>
            <w:r w:rsidRPr="008C1EAA">
              <w:rPr>
                <w:rFonts w:ascii="Times New Roman" w:eastAsia="Times New Roman" w:hAnsi="Times New Roman" w:cs="Times New Roman"/>
                <w:color w:val="000000"/>
                <w:sz w:val="18"/>
                <w:szCs w:val="18"/>
                <w:lang w:val="en-PH"/>
              </w:rPr>
              <w:t>7</w:t>
            </w:r>
          </w:p>
        </w:tc>
      </w:tr>
      <w:tr w:rsidR="00447E78" w:rsidRPr="008C1EAA" w14:paraId="57C453F7" w14:textId="77777777" w:rsidTr="00A074F7">
        <w:trPr>
          <w:trHeight w:val="51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3F60AC" w14:textId="77777777" w:rsidR="00447E78" w:rsidRPr="008C1EAA" w:rsidRDefault="00447E78" w:rsidP="002B3C24">
            <w:pPr>
              <w:spacing w:after="0" w:line="240" w:lineRule="auto"/>
              <w:jc w:val="center"/>
              <w:rPr>
                <w:rFonts w:ascii="Times New Roman" w:eastAsia="Times New Roman" w:hAnsi="Times New Roman" w:cs="Times New Roman"/>
                <w:sz w:val="18"/>
                <w:szCs w:val="18"/>
                <w:lang w:val="en-PH"/>
              </w:rPr>
            </w:pPr>
            <w:r w:rsidRPr="008C1EAA">
              <w:rPr>
                <w:rFonts w:ascii="Times New Roman" w:eastAsia="Times New Roman" w:hAnsi="Times New Roman" w:cs="Times New Roman"/>
                <w:b/>
                <w:bCs/>
                <w:color w:val="000000"/>
                <w:sz w:val="18"/>
                <w:szCs w:val="18"/>
                <w:lang w:val="en-PH"/>
              </w:rPr>
              <w:t>5</w:t>
            </w:r>
          </w:p>
        </w:tc>
        <w:tc>
          <w:tcPr>
            <w:tcW w:w="112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6C65A7" w14:textId="77777777" w:rsidR="00447E78" w:rsidRPr="008C1EAA" w:rsidRDefault="00447E78" w:rsidP="002B3C24">
            <w:pPr>
              <w:spacing w:line="240" w:lineRule="auto"/>
              <w:rPr>
                <w:rFonts w:ascii="Times New Roman" w:eastAsia="Times New Roman" w:hAnsi="Times New Roman" w:cs="Times New Roman"/>
                <w:sz w:val="18"/>
                <w:szCs w:val="18"/>
                <w:lang w:val="en-PH"/>
              </w:rPr>
            </w:pPr>
            <w:r w:rsidRPr="008C1EAA">
              <w:rPr>
                <w:rFonts w:ascii="Times New Roman" w:eastAsia="Times New Roman" w:hAnsi="Times New Roman" w:cs="Times New Roman"/>
                <w:color w:val="000000"/>
                <w:sz w:val="18"/>
                <w:szCs w:val="18"/>
                <w:lang w:val="en-PH"/>
              </w:rPr>
              <w:t>Antihelminthic activity of mangrove extracts</w:t>
            </w:r>
          </w:p>
        </w:tc>
        <w:tc>
          <w:tcPr>
            <w:tcW w:w="1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846FDD" w14:textId="77777777" w:rsidR="00447E78" w:rsidRPr="008C1EAA" w:rsidRDefault="00447E78" w:rsidP="002B3C24">
            <w:pPr>
              <w:spacing w:after="0" w:line="240" w:lineRule="auto"/>
              <w:jc w:val="center"/>
              <w:rPr>
                <w:rFonts w:ascii="Times New Roman" w:eastAsia="Times New Roman" w:hAnsi="Times New Roman" w:cs="Times New Roman"/>
                <w:sz w:val="18"/>
                <w:szCs w:val="18"/>
                <w:lang w:val="en-PH"/>
              </w:rPr>
            </w:pPr>
            <w:r w:rsidRPr="008C1EAA">
              <w:rPr>
                <w:rFonts w:ascii="Times New Roman" w:eastAsia="Times New Roman" w:hAnsi="Times New Roman" w:cs="Times New Roman"/>
                <w:color w:val="000000"/>
                <w:sz w:val="18"/>
                <w:szCs w:val="18"/>
                <w:lang w:val="en-PH"/>
              </w:rPr>
              <w:t>2</w:t>
            </w:r>
          </w:p>
        </w:tc>
      </w:tr>
      <w:tr w:rsidR="00447E78" w:rsidRPr="008C1EAA" w14:paraId="43F2C95D" w14:textId="77777777" w:rsidTr="00A074F7">
        <w:trPr>
          <w:trHeight w:val="51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D60D0A" w14:textId="77777777" w:rsidR="00447E78" w:rsidRPr="008C1EAA" w:rsidRDefault="00447E78" w:rsidP="002B3C24">
            <w:pPr>
              <w:spacing w:after="0" w:line="240" w:lineRule="auto"/>
              <w:jc w:val="center"/>
              <w:rPr>
                <w:rFonts w:ascii="Times New Roman" w:eastAsia="Times New Roman" w:hAnsi="Times New Roman" w:cs="Times New Roman"/>
                <w:sz w:val="18"/>
                <w:szCs w:val="18"/>
                <w:lang w:val="en-PH"/>
              </w:rPr>
            </w:pPr>
            <w:r w:rsidRPr="008C1EAA">
              <w:rPr>
                <w:rFonts w:ascii="Times New Roman" w:eastAsia="Times New Roman" w:hAnsi="Times New Roman" w:cs="Times New Roman"/>
                <w:b/>
                <w:bCs/>
                <w:color w:val="000000"/>
                <w:sz w:val="18"/>
                <w:szCs w:val="18"/>
                <w:lang w:val="en-PH"/>
              </w:rPr>
              <w:t>6</w:t>
            </w:r>
          </w:p>
        </w:tc>
        <w:tc>
          <w:tcPr>
            <w:tcW w:w="112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BEF819" w14:textId="77777777" w:rsidR="00447E78" w:rsidRPr="008C1EAA" w:rsidRDefault="00447E78" w:rsidP="002B3C24">
            <w:pPr>
              <w:spacing w:line="240" w:lineRule="auto"/>
              <w:rPr>
                <w:rFonts w:ascii="Times New Roman" w:eastAsia="Times New Roman" w:hAnsi="Times New Roman" w:cs="Times New Roman"/>
                <w:sz w:val="18"/>
                <w:szCs w:val="18"/>
                <w:lang w:val="en-PH"/>
              </w:rPr>
            </w:pPr>
            <w:r w:rsidRPr="008C1EAA">
              <w:rPr>
                <w:rFonts w:ascii="Times New Roman" w:eastAsia="Times New Roman" w:hAnsi="Times New Roman" w:cs="Times New Roman"/>
                <w:color w:val="000000"/>
                <w:sz w:val="18"/>
                <w:szCs w:val="18"/>
                <w:lang w:val="en-PH"/>
              </w:rPr>
              <w:t>Antiviral activity of mangrove extracts</w:t>
            </w:r>
          </w:p>
        </w:tc>
        <w:tc>
          <w:tcPr>
            <w:tcW w:w="1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40AB27" w14:textId="77777777" w:rsidR="00447E78" w:rsidRPr="008C1EAA" w:rsidRDefault="00447E78" w:rsidP="002B3C24">
            <w:pPr>
              <w:spacing w:after="0" w:line="240" w:lineRule="auto"/>
              <w:jc w:val="center"/>
              <w:rPr>
                <w:rFonts w:ascii="Times New Roman" w:eastAsia="Times New Roman" w:hAnsi="Times New Roman" w:cs="Times New Roman"/>
                <w:sz w:val="18"/>
                <w:szCs w:val="18"/>
                <w:lang w:val="en-PH"/>
              </w:rPr>
            </w:pPr>
            <w:r w:rsidRPr="008C1EAA">
              <w:rPr>
                <w:rFonts w:ascii="Times New Roman" w:eastAsia="Times New Roman" w:hAnsi="Times New Roman" w:cs="Times New Roman"/>
                <w:color w:val="000000"/>
                <w:sz w:val="18"/>
                <w:szCs w:val="18"/>
                <w:lang w:val="en-PH"/>
              </w:rPr>
              <w:t>80</w:t>
            </w:r>
          </w:p>
        </w:tc>
      </w:tr>
      <w:tr w:rsidR="00447E78" w:rsidRPr="008C1EAA" w14:paraId="78D2EFD7" w14:textId="77777777" w:rsidTr="00A074F7">
        <w:trPr>
          <w:trHeight w:val="9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23D897" w14:textId="77777777" w:rsidR="00447E78" w:rsidRPr="008C1EAA" w:rsidRDefault="00447E78" w:rsidP="002B3C24">
            <w:pPr>
              <w:spacing w:after="0" w:line="240" w:lineRule="auto"/>
              <w:jc w:val="center"/>
              <w:rPr>
                <w:rFonts w:ascii="Times New Roman" w:eastAsia="Times New Roman" w:hAnsi="Times New Roman" w:cs="Times New Roman"/>
                <w:sz w:val="18"/>
                <w:szCs w:val="18"/>
                <w:lang w:val="en-PH"/>
              </w:rPr>
            </w:pPr>
          </w:p>
        </w:tc>
        <w:tc>
          <w:tcPr>
            <w:tcW w:w="112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38F098" w14:textId="77777777" w:rsidR="00447E78" w:rsidRPr="008C1EAA" w:rsidRDefault="00447E78" w:rsidP="002B3C24">
            <w:pPr>
              <w:spacing w:after="0" w:line="240" w:lineRule="auto"/>
              <w:jc w:val="right"/>
              <w:rPr>
                <w:rFonts w:ascii="Times New Roman" w:eastAsia="Times New Roman" w:hAnsi="Times New Roman" w:cs="Times New Roman"/>
                <w:sz w:val="18"/>
                <w:szCs w:val="18"/>
                <w:lang w:val="en-PH"/>
              </w:rPr>
            </w:pPr>
            <w:r w:rsidRPr="008C1EAA">
              <w:rPr>
                <w:rFonts w:ascii="Times New Roman" w:eastAsia="Times New Roman" w:hAnsi="Times New Roman" w:cs="Times New Roman"/>
                <w:sz w:val="18"/>
                <w:szCs w:val="18"/>
                <w:lang w:val="en-PH"/>
              </w:rPr>
              <w:t>Total</w:t>
            </w:r>
          </w:p>
        </w:tc>
        <w:tc>
          <w:tcPr>
            <w:tcW w:w="1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72EBF4" w14:textId="77777777" w:rsidR="00447E78" w:rsidRPr="008C1EAA" w:rsidRDefault="00447E78" w:rsidP="002B3C24">
            <w:pPr>
              <w:spacing w:after="0" w:line="240" w:lineRule="auto"/>
              <w:jc w:val="center"/>
              <w:rPr>
                <w:rFonts w:ascii="Times New Roman" w:eastAsia="Times New Roman" w:hAnsi="Times New Roman" w:cs="Times New Roman"/>
                <w:sz w:val="18"/>
                <w:szCs w:val="18"/>
                <w:lang w:val="en-PH"/>
              </w:rPr>
            </w:pPr>
            <w:r w:rsidRPr="008C1EAA">
              <w:rPr>
                <w:rFonts w:ascii="Times New Roman" w:eastAsia="Times New Roman" w:hAnsi="Times New Roman" w:cs="Times New Roman"/>
                <w:b/>
                <w:bCs/>
                <w:color w:val="000000"/>
                <w:sz w:val="18"/>
                <w:szCs w:val="18"/>
                <w:lang w:val="en-PH"/>
              </w:rPr>
              <w:t>470</w:t>
            </w:r>
          </w:p>
        </w:tc>
      </w:tr>
    </w:tbl>
    <w:p w14:paraId="18AD559F" w14:textId="77777777" w:rsidR="00D21A7E" w:rsidRPr="008C1EAA" w:rsidRDefault="00D21A7E" w:rsidP="00447E78">
      <w:pPr>
        <w:rPr>
          <w:rFonts w:ascii="Times New Roman" w:hAnsi="Times New Roman" w:cs="Times New Roman"/>
          <w:b/>
          <w:bCs/>
          <w:sz w:val="18"/>
          <w:szCs w:val="18"/>
        </w:rPr>
      </w:pPr>
    </w:p>
    <w:p w14:paraId="4CBA6A8F" w14:textId="77777777" w:rsidR="00447E78" w:rsidRPr="008C1EAA" w:rsidRDefault="009055D5" w:rsidP="009055D5">
      <w:pPr>
        <w:rPr>
          <w:rFonts w:ascii="Times New Roman" w:eastAsia="Arial" w:hAnsi="Times New Roman" w:cs="Times New Roman"/>
          <w:b/>
          <w:sz w:val="14"/>
          <w:szCs w:val="18"/>
        </w:rPr>
      </w:pPr>
      <w:r w:rsidRPr="008C1EAA">
        <w:rPr>
          <w:rFonts w:ascii="Times New Roman" w:eastAsia="Arial" w:hAnsi="Times New Roman" w:cs="Times New Roman"/>
          <w:b/>
          <w:sz w:val="18"/>
          <w:szCs w:val="18"/>
        </w:rPr>
        <w:t>2.3</w:t>
      </w:r>
      <w:r w:rsidR="00447E78" w:rsidRPr="008C1EAA">
        <w:rPr>
          <w:rFonts w:ascii="Times New Roman" w:eastAsia="Arial" w:hAnsi="Times New Roman" w:cs="Times New Roman"/>
          <w:sz w:val="18"/>
          <w:szCs w:val="18"/>
        </w:rPr>
        <w:t xml:space="preserve"> </w:t>
      </w:r>
      <w:r w:rsidR="00447E78" w:rsidRPr="008C1EAA">
        <w:rPr>
          <w:rFonts w:ascii="Times New Roman" w:eastAsia="Arial" w:hAnsi="Times New Roman" w:cs="Times New Roman"/>
          <w:b/>
          <w:sz w:val="18"/>
          <w:szCs w:val="18"/>
        </w:rPr>
        <w:t>USPTO</w:t>
      </w:r>
      <w:r w:rsidRPr="008C1EAA">
        <w:rPr>
          <w:rFonts w:ascii="Times New Roman" w:eastAsia="Arial" w:hAnsi="Times New Roman" w:cs="Times New Roman"/>
          <w:b/>
          <w:sz w:val="18"/>
          <w:szCs w:val="18"/>
        </w:rPr>
        <w:t xml:space="preserve"> Search Strategy</w:t>
      </w:r>
    </w:p>
    <w:tbl>
      <w:tblPr>
        <w:tblW w:w="13830" w:type="dxa"/>
        <w:tblLook w:val="04A0" w:firstRow="1" w:lastRow="0" w:firstColumn="1" w:lastColumn="0" w:noHBand="0" w:noVBand="1"/>
      </w:tblPr>
      <w:tblGrid>
        <w:gridCol w:w="588"/>
        <w:gridCol w:w="11840"/>
        <w:gridCol w:w="1402"/>
      </w:tblGrid>
      <w:tr w:rsidR="00447E78" w:rsidRPr="008C1EAA" w14:paraId="700E07EF" w14:textId="77777777" w:rsidTr="00EF20A9">
        <w:trPr>
          <w:trHeight w:val="161"/>
        </w:trPr>
        <w:tc>
          <w:tcPr>
            <w:tcW w:w="58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96D9D3" w14:textId="77777777" w:rsidR="00447E78" w:rsidRPr="008C1EAA" w:rsidRDefault="00447E78" w:rsidP="002B3C24">
            <w:pPr>
              <w:spacing w:after="0" w:line="240" w:lineRule="auto"/>
              <w:jc w:val="center"/>
              <w:rPr>
                <w:rFonts w:ascii="Times New Roman" w:eastAsia="Times New Roman" w:hAnsi="Times New Roman" w:cs="Times New Roman"/>
                <w:b/>
                <w:bCs/>
                <w:i/>
                <w:iCs/>
                <w:color w:val="000000"/>
                <w:sz w:val="18"/>
                <w:szCs w:val="18"/>
                <w:lang w:val="en-PH"/>
              </w:rPr>
            </w:pPr>
            <w:r w:rsidRPr="008C1EAA">
              <w:rPr>
                <w:rFonts w:ascii="Times New Roman" w:eastAsia="Arial" w:hAnsi="Times New Roman" w:cs="Times New Roman"/>
                <w:b/>
                <w:bCs/>
                <w:i/>
                <w:iCs/>
                <w:color w:val="000000"/>
                <w:sz w:val="18"/>
                <w:szCs w:val="18"/>
              </w:rPr>
              <w:t>#</w:t>
            </w:r>
          </w:p>
        </w:tc>
        <w:tc>
          <w:tcPr>
            <w:tcW w:w="11840" w:type="dxa"/>
            <w:tcBorders>
              <w:top w:val="single" w:sz="8" w:space="0" w:color="000000"/>
              <w:left w:val="nil"/>
              <w:bottom w:val="single" w:sz="8" w:space="0" w:color="000000"/>
              <w:right w:val="single" w:sz="8" w:space="0" w:color="000000"/>
            </w:tcBorders>
            <w:shd w:val="clear" w:color="auto" w:fill="auto"/>
            <w:vAlign w:val="center"/>
            <w:hideMark/>
          </w:tcPr>
          <w:p w14:paraId="042F4062" w14:textId="77777777" w:rsidR="00447E78" w:rsidRPr="008C1EAA" w:rsidRDefault="00447E78" w:rsidP="002B3C24">
            <w:pPr>
              <w:spacing w:after="0" w:line="240" w:lineRule="auto"/>
              <w:rPr>
                <w:rFonts w:ascii="Times New Roman" w:eastAsia="Times New Roman" w:hAnsi="Times New Roman" w:cs="Times New Roman"/>
                <w:b/>
                <w:bCs/>
                <w:i/>
                <w:iCs/>
                <w:color w:val="000000"/>
                <w:sz w:val="18"/>
                <w:szCs w:val="18"/>
                <w:lang w:val="en-PH"/>
              </w:rPr>
            </w:pPr>
            <w:r w:rsidRPr="008C1EAA">
              <w:rPr>
                <w:rFonts w:ascii="Times New Roman" w:eastAsia="Arial" w:hAnsi="Times New Roman" w:cs="Times New Roman"/>
                <w:b/>
                <w:bCs/>
                <w:i/>
                <w:iCs/>
                <w:color w:val="000000"/>
                <w:sz w:val="18"/>
                <w:szCs w:val="18"/>
              </w:rPr>
              <w:t>Searches</w:t>
            </w:r>
          </w:p>
        </w:tc>
        <w:tc>
          <w:tcPr>
            <w:tcW w:w="1402" w:type="dxa"/>
            <w:tcBorders>
              <w:top w:val="single" w:sz="8" w:space="0" w:color="000000"/>
              <w:left w:val="nil"/>
              <w:bottom w:val="single" w:sz="8" w:space="0" w:color="000000"/>
              <w:right w:val="single" w:sz="8" w:space="0" w:color="000000"/>
            </w:tcBorders>
            <w:shd w:val="clear" w:color="auto" w:fill="auto"/>
            <w:vAlign w:val="center"/>
            <w:hideMark/>
          </w:tcPr>
          <w:p w14:paraId="23C5A314" w14:textId="77777777" w:rsidR="00447E78" w:rsidRPr="008C1EAA" w:rsidRDefault="00447E78" w:rsidP="002B3C24">
            <w:pPr>
              <w:spacing w:after="0" w:line="240" w:lineRule="auto"/>
              <w:jc w:val="center"/>
              <w:rPr>
                <w:rFonts w:ascii="Times New Roman" w:eastAsia="Times New Roman" w:hAnsi="Times New Roman" w:cs="Times New Roman"/>
                <w:b/>
                <w:bCs/>
                <w:i/>
                <w:iCs/>
                <w:color w:val="000000"/>
                <w:sz w:val="18"/>
                <w:szCs w:val="18"/>
                <w:lang w:val="en-PH"/>
              </w:rPr>
            </w:pPr>
            <w:r w:rsidRPr="008C1EAA">
              <w:rPr>
                <w:rFonts w:ascii="Times New Roman" w:eastAsia="Arial" w:hAnsi="Times New Roman" w:cs="Times New Roman"/>
                <w:b/>
                <w:bCs/>
                <w:i/>
                <w:iCs/>
                <w:color w:val="000000"/>
                <w:sz w:val="18"/>
                <w:szCs w:val="18"/>
              </w:rPr>
              <w:t>Results</w:t>
            </w:r>
          </w:p>
        </w:tc>
      </w:tr>
      <w:tr w:rsidR="00447E78" w:rsidRPr="008C1EAA" w14:paraId="78F50868" w14:textId="77777777" w:rsidTr="00A074F7">
        <w:trPr>
          <w:trHeight w:val="296"/>
        </w:trPr>
        <w:tc>
          <w:tcPr>
            <w:tcW w:w="588" w:type="dxa"/>
            <w:tcBorders>
              <w:top w:val="nil"/>
              <w:left w:val="single" w:sz="8" w:space="0" w:color="000000"/>
              <w:bottom w:val="single" w:sz="8" w:space="0" w:color="000000"/>
              <w:right w:val="single" w:sz="8" w:space="0" w:color="000000"/>
            </w:tcBorders>
            <w:shd w:val="clear" w:color="auto" w:fill="auto"/>
            <w:vAlign w:val="center"/>
            <w:hideMark/>
          </w:tcPr>
          <w:p w14:paraId="65535B93" w14:textId="77777777" w:rsidR="00447E78" w:rsidRPr="008C1EAA" w:rsidRDefault="00447E78" w:rsidP="002B3C24">
            <w:pPr>
              <w:spacing w:after="0" w:line="240" w:lineRule="auto"/>
              <w:jc w:val="center"/>
              <w:rPr>
                <w:rFonts w:ascii="Times New Roman" w:eastAsia="Times New Roman" w:hAnsi="Times New Roman" w:cs="Times New Roman"/>
                <w:b/>
                <w:bCs/>
                <w:color w:val="000000"/>
                <w:sz w:val="18"/>
                <w:szCs w:val="18"/>
                <w:lang w:val="en-PH"/>
              </w:rPr>
            </w:pPr>
            <w:r w:rsidRPr="008C1EAA">
              <w:rPr>
                <w:rFonts w:ascii="Times New Roman" w:eastAsia="Arial" w:hAnsi="Times New Roman" w:cs="Times New Roman"/>
                <w:b/>
                <w:bCs/>
                <w:color w:val="000000"/>
                <w:sz w:val="18"/>
                <w:szCs w:val="18"/>
              </w:rPr>
              <w:t>1</w:t>
            </w:r>
          </w:p>
        </w:tc>
        <w:tc>
          <w:tcPr>
            <w:tcW w:w="11840" w:type="dxa"/>
            <w:tcBorders>
              <w:top w:val="nil"/>
              <w:left w:val="nil"/>
              <w:bottom w:val="single" w:sz="8" w:space="0" w:color="000000"/>
              <w:right w:val="single" w:sz="8" w:space="0" w:color="000000"/>
            </w:tcBorders>
            <w:shd w:val="clear" w:color="auto" w:fill="auto"/>
            <w:vAlign w:val="center"/>
            <w:hideMark/>
          </w:tcPr>
          <w:p w14:paraId="49ED0B11" w14:textId="77777777" w:rsidR="00447E78" w:rsidRPr="008C1EAA" w:rsidRDefault="00447E78" w:rsidP="002B3C24">
            <w:pPr>
              <w:spacing w:after="0" w:line="240" w:lineRule="auto"/>
              <w:rPr>
                <w:rFonts w:ascii="Times New Roman" w:eastAsia="Times New Roman" w:hAnsi="Times New Roman" w:cs="Times New Roman"/>
                <w:color w:val="000000"/>
                <w:sz w:val="18"/>
                <w:szCs w:val="18"/>
                <w:lang w:val="en-PH"/>
              </w:rPr>
            </w:pPr>
            <w:r w:rsidRPr="008C1EAA">
              <w:rPr>
                <w:rFonts w:ascii="Times New Roman" w:eastAsia="Arial" w:hAnsi="Times New Roman" w:cs="Times New Roman"/>
                <w:color w:val="000000"/>
                <w:sz w:val="18"/>
                <w:szCs w:val="18"/>
              </w:rPr>
              <w:t>"antimicrobial agents" AND mangrove</w:t>
            </w:r>
          </w:p>
        </w:tc>
        <w:tc>
          <w:tcPr>
            <w:tcW w:w="1402" w:type="dxa"/>
            <w:tcBorders>
              <w:top w:val="nil"/>
              <w:left w:val="nil"/>
              <w:bottom w:val="single" w:sz="8" w:space="0" w:color="000000"/>
              <w:right w:val="single" w:sz="8" w:space="0" w:color="000000"/>
            </w:tcBorders>
            <w:shd w:val="clear" w:color="auto" w:fill="auto"/>
            <w:vAlign w:val="center"/>
            <w:hideMark/>
          </w:tcPr>
          <w:p w14:paraId="25CE5DE6" w14:textId="77777777" w:rsidR="00447E78" w:rsidRPr="008C1EAA" w:rsidRDefault="00447E78" w:rsidP="002B3C24">
            <w:pPr>
              <w:spacing w:after="0" w:line="240" w:lineRule="auto"/>
              <w:jc w:val="center"/>
              <w:rPr>
                <w:rFonts w:ascii="Times New Roman" w:eastAsia="Times New Roman" w:hAnsi="Times New Roman" w:cs="Times New Roman"/>
                <w:color w:val="000000"/>
                <w:sz w:val="18"/>
                <w:szCs w:val="18"/>
                <w:lang w:val="en-PH"/>
              </w:rPr>
            </w:pPr>
            <w:r w:rsidRPr="008C1EAA">
              <w:rPr>
                <w:rFonts w:ascii="Times New Roman" w:eastAsia="Arial" w:hAnsi="Times New Roman" w:cs="Times New Roman"/>
                <w:color w:val="000000"/>
                <w:sz w:val="18"/>
                <w:szCs w:val="18"/>
              </w:rPr>
              <w:t>23</w:t>
            </w:r>
          </w:p>
        </w:tc>
      </w:tr>
      <w:tr w:rsidR="00447E78" w:rsidRPr="008C1EAA" w14:paraId="1AF34940" w14:textId="77777777" w:rsidTr="00A074F7">
        <w:trPr>
          <w:trHeight w:val="137"/>
        </w:trPr>
        <w:tc>
          <w:tcPr>
            <w:tcW w:w="588" w:type="dxa"/>
            <w:tcBorders>
              <w:top w:val="nil"/>
              <w:left w:val="single" w:sz="8" w:space="0" w:color="000000"/>
              <w:bottom w:val="single" w:sz="8" w:space="0" w:color="000000"/>
              <w:right w:val="single" w:sz="8" w:space="0" w:color="000000"/>
            </w:tcBorders>
            <w:shd w:val="clear" w:color="auto" w:fill="auto"/>
            <w:vAlign w:val="center"/>
            <w:hideMark/>
          </w:tcPr>
          <w:p w14:paraId="6B508566" w14:textId="77777777" w:rsidR="00447E78" w:rsidRPr="008C1EAA" w:rsidRDefault="00447E78" w:rsidP="002B3C24">
            <w:pPr>
              <w:spacing w:after="0" w:line="240" w:lineRule="auto"/>
              <w:jc w:val="center"/>
              <w:rPr>
                <w:rFonts w:ascii="Times New Roman" w:eastAsia="Times New Roman" w:hAnsi="Times New Roman" w:cs="Times New Roman"/>
                <w:b/>
                <w:bCs/>
                <w:color w:val="000000"/>
                <w:sz w:val="18"/>
                <w:szCs w:val="18"/>
                <w:lang w:val="en-PH"/>
              </w:rPr>
            </w:pPr>
            <w:r w:rsidRPr="008C1EAA">
              <w:rPr>
                <w:rFonts w:ascii="Times New Roman" w:eastAsia="Arial" w:hAnsi="Times New Roman" w:cs="Times New Roman"/>
                <w:b/>
                <w:bCs/>
                <w:color w:val="000000"/>
                <w:sz w:val="18"/>
                <w:szCs w:val="18"/>
              </w:rPr>
              <w:t>2</w:t>
            </w:r>
          </w:p>
        </w:tc>
        <w:tc>
          <w:tcPr>
            <w:tcW w:w="11840" w:type="dxa"/>
            <w:tcBorders>
              <w:top w:val="nil"/>
              <w:left w:val="nil"/>
              <w:bottom w:val="single" w:sz="8" w:space="0" w:color="000000"/>
              <w:right w:val="single" w:sz="8" w:space="0" w:color="000000"/>
            </w:tcBorders>
            <w:shd w:val="clear" w:color="auto" w:fill="auto"/>
            <w:vAlign w:val="center"/>
            <w:hideMark/>
          </w:tcPr>
          <w:p w14:paraId="0B1A9192" w14:textId="77777777" w:rsidR="00447E78" w:rsidRPr="008C1EAA" w:rsidRDefault="00447E78" w:rsidP="002B3C24">
            <w:pPr>
              <w:spacing w:after="0" w:line="240" w:lineRule="auto"/>
              <w:rPr>
                <w:rFonts w:ascii="Times New Roman" w:eastAsia="Times New Roman" w:hAnsi="Times New Roman" w:cs="Times New Roman"/>
                <w:color w:val="000000"/>
                <w:sz w:val="18"/>
                <w:szCs w:val="18"/>
                <w:lang w:val="en-PH"/>
              </w:rPr>
            </w:pPr>
            <w:r w:rsidRPr="008C1EAA">
              <w:rPr>
                <w:rFonts w:ascii="Times New Roman" w:eastAsia="Arial" w:hAnsi="Times New Roman" w:cs="Times New Roman"/>
                <w:color w:val="000000"/>
                <w:sz w:val="18"/>
                <w:szCs w:val="18"/>
              </w:rPr>
              <w:t>"antibacterial agents" AND mangrove</w:t>
            </w:r>
          </w:p>
        </w:tc>
        <w:tc>
          <w:tcPr>
            <w:tcW w:w="1402" w:type="dxa"/>
            <w:tcBorders>
              <w:top w:val="nil"/>
              <w:left w:val="nil"/>
              <w:bottom w:val="single" w:sz="8" w:space="0" w:color="000000"/>
              <w:right w:val="single" w:sz="8" w:space="0" w:color="000000"/>
            </w:tcBorders>
            <w:shd w:val="clear" w:color="auto" w:fill="auto"/>
            <w:vAlign w:val="center"/>
            <w:hideMark/>
          </w:tcPr>
          <w:p w14:paraId="154F36BA" w14:textId="77777777" w:rsidR="00447E78" w:rsidRPr="008C1EAA" w:rsidRDefault="00447E78" w:rsidP="002B3C24">
            <w:pPr>
              <w:spacing w:after="0" w:line="240" w:lineRule="auto"/>
              <w:jc w:val="center"/>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rPr>
              <w:t>25</w:t>
            </w:r>
          </w:p>
        </w:tc>
      </w:tr>
      <w:tr w:rsidR="00447E78" w:rsidRPr="008C1EAA" w14:paraId="1E0B00AE" w14:textId="77777777" w:rsidTr="00A074F7">
        <w:trPr>
          <w:trHeight w:val="55"/>
        </w:trPr>
        <w:tc>
          <w:tcPr>
            <w:tcW w:w="588" w:type="dxa"/>
            <w:tcBorders>
              <w:top w:val="nil"/>
              <w:left w:val="single" w:sz="8" w:space="0" w:color="000000"/>
              <w:bottom w:val="single" w:sz="8" w:space="0" w:color="000000"/>
              <w:right w:val="single" w:sz="8" w:space="0" w:color="000000"/>
            </w:tcBorders>
            <w:shd w:val="clear" w:color="auto" w:fill="auto"/>
            <w:vAlign w:val="center"/>
            <w:hideMark/>
          </w:tcPr>
          <w:p w14:paraId="024DE143" w14:textId="77777777" w:rsidR="00447E78" w:rsidRPr="008C1EAA" w:rsidRDefault="00447E78" w:rsidP="002B3C24">
            <w:pPr>
              <w:spacing w:after="0" w:line="240" w:lineRule="auto"/>
              <w:jc w:val="center"/>
              <w:rPr>
                <w:rFonts w:ascii="Times New Roman" w:eastAsia="Times New Roman" w:hAnsi="Times New Roman" w:cs="Times New Roman"/>
                <w:b/>
                <w:bCs/>
                <w:color w:val="000000"/>
                <w:sz w:val="18"/>
                <w:szCs w:val="18"/>
                <w:lang w:val="en-PH"/>
              </w:rPr>
            </w:pPr>
            <w:r w:rsidRPr="008C1EAA">
              <w:rPr>
                <w:rFonts w:ascii="Times New Roman" w:eastAsia="Arial" w:hAnsi="Times New Roman" w:cs="Times New Roman"/>
                <w:b/>
                <w:bCs/>
                <w:color w:val="000000"/>
                <w:sz w:val="18"/>
                <w:szCs w:val="18"/>
              </w:rPr>
              <w:t>3</w:t>
            </w:r>
          </w:p>
        </w:tc>
        <w:tc>
          <w:tcPr>
            <w:tcW w:w="11840" w:type="dxa"/>
            <w:tcBorders>
              <w:top w:val="nil"/>
              <w:left w:val="nil"/>
              <w:bottom w:val="single" w:sz="8" w:space="0" w:color="000000"/>
              <w:right w:val="single" w:sz="8" w:space="0" w:color="000000"/>
            </w:tcBorders>
            <w:shd w:val="clear" w:color="auto" w:fill="auto"/>
            <w:vAlign w:val="center"/>
            <w:hideMark/>
          </w:tcPr>
          <w:p w14:paraId="00C785FC" w14:textId="77777777" w:rsidR="00447E78" w:rsidRPr="008C1EAA" w:rsidRDefault="00447E78" w:rsidP="002B3C24">
            <w:pPr>
              <w:spacing w:after="0" w:line="240" w:lineRule="auto"/>
              <w:rPr>
                <w:rFonts w:ascii="Times New Roman" w:eastAsia="Times New Roman" w:hAnsi="Times New Roman" w:cs="Times New Roman"/>
                <w:color w:val="000000"/>
                <w:sz w:val="18"/>
                <w:szCs w:val="18"/>
                <w:lang w:val="en-PH"/>
              </w:rPr>
            </w:pPr>
            <w:r w:rsidRPr="008C1EAA">
              <w:rPr>
                <w:rFonts w:ascii="Times New Roman" w:eastAsia="Arial" w:hAnsi="Times New Roman" w:cs="Times New Roman"/>
                <w:color w:val="000000"/>
                <w:sz w:val="18"/>
                <w:szCs w:val="18"/>
              </w:rPr>
              <w:t>antifungal AND mangrove</w:t>
            </w:r>
          </w:p>
        </w:tc>
        <w:tc>
          <w:tcPr>
            <w:tcW w:w="1402" w:type="dxa"/>
            <w:tcBorders>
              <w:top w:val="nil"/>
              <w:left w:val="nil"/>
              <w:bottom w:val="single" w:sz="8" w:space="0" w:color="000000"/>
              <w:right w:val="single" w:sz="8" w:space="0" w:color="000000"/>
            </w:tcBorders>
            <w:shd w:val="clear" w:color="auto" w:fill="auto"/>
            <w:vAlign w:val="center"/>
            <w:hideMark/>
          </w:tcPr>
          <w:p w14:paraId="016BC256" w14:textId="77777777" w:rsidR="00447E78" w:rsidRPr="008C1EAA" w:rsidRDefault="00447E78" w:rsidP="002B3C24">
            <w:pPr>
              <w:spacing w:after="0" w:line="240" w:lineRule="auto"/>
              <w:jc w:val="center"/>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rPr>
              <w:t>59</w:t>
            </w:r>
          </w:p>
        </w:tc>
      </w:tr>
      <w:tr w:rsidR="00447E78" w:rsidRPr="008C1EAA" w14:paraId="5CBD2EDA" w14:textId="77777777" w:rsidTr="00A074F7">
        <w:trPr>
          <w:trHeight w:val="55"/>
        </w:trPr>
        <w:tc>
          <w:tcPr>
            <w:tcW w:w="588" w:type="dxa"/>
            <w:tcBorders>
              <w:top w:val="nil"/>
              <w:left w:val="single" w:sz="8" w:space="0" w:color="000000"/>
              <w:bottom w:val="single" w:sz="8" w:space="0" w:color="000000"/>
              <w:right w:val="single" w:sz="8" w:space="0" w:color="000000"/>
            </w:tcBorders>
            <w:shd w:val="clear" w:color="auto" w:fill="auto"/>
            <w:vAlign w:val="center"/>
            <w:hideMark/>
          </w:tcPr>
          <w:p w14:paraId="2725D6B4" w14:textId="77777777" w:rsidR="00447E78" w:rsidRPr="008C1EAA" w:rsidRDefault="00447E78" w:rsidP="002B3C24">
            <w:pPr>
              <w:spacing w:after="0" w:line="240" w:lineRule="auto"/>
              <w:jc w:val="center"/>
              <w:rPr>
                <w:rFonts w:ascii="Times New Roman" w:eastAsia="Times New Roman" w:hAnsi="Times New Roman" w:cs="Times New Roman"/>
                <w:b/>
                <w:bCs/>
                <w:color w:val="000000"/>
                <w:sz w:val="18"/>
                <w:szCs w:val="18"/>
                <w:lang w:val="en-PH"/>
              </w:rPr>
            </w:pPr>
            <w:r w:rsidRPr="008C1EAA">
              <w:rPr>
                <w:rFonts w:ascii="Times New Roman" w:eastAsia="Arial" w:hAnsi="Times New Roman" w:cs="Times New Roman"/>
                <w:b/>
                <w:bCs/>
                <w:color w:val="000000"/>
                <w:sz w:val="18"/>
                <w:szCs w:val="18"/>
              </w:rPr>
              <w:t>4</w:t>
            </w:r>
          </w:p>
        </w:tc>
        <w:tc>
          <w:tcPr>
            <w:tcW w:w="11840" w:type="dxa"/>
            <w:tcBorders>
              <w:top w:val="nil"/>
              <w:left w:val="nil"/>
              <w:bottom w:val="single" w:sz="8" w:space="0" w:color="000000"/>
              <w:right w:val="single" w:sz="8" w:space="0" w:color="000000"/>
            </w:tcBorders>
            <w:shd w:val="clear" w:color="auto" w:fill="auto"/>
            <w:vAlign w:val="center"/>
            <w:hideMark/>
          </w:tcPr>
          <w:p w14:paraId="71AA8BFB" w14:textId="77777777" w:rsidR="00447E78" w:rsidRPr="008C1EAA" w:rsidRDefault="00447E78" w:rsidP="002B3C24">
            <w:pPr>
              <w:spacing w:after="0" w:line="240" w:lineRule="auto"/>
              <w:rPr>
                <w:rFonts w:ascii="Times New Roman" w:eastAsia="Times New Roman" w:hAnsi="Times New Roman" w:cs="Times New Roman"/>
                <w:color w:val="000000"/>
                <w:sz w:val="18"/>
                <w:szCs w:val="18"/>
                <w:lang w:val="en-PH"/>
              </w:rPr>
            </w:pPr>
            <w:r w:rsidRPr="008C1EAA">
              <w:rPr>
                <w:rFonts w:ascii="Times New Roman" w:eastAsia="Arial" w:hAnsi="Times New Roman" w:cs="Times New Roman"/>
                <w:color w:val="000000"/>
                <w:sz w:val="18"/>
                <w:szCs w:val="18"/>
              </w:rPr>
              <w:t>antiprotozoal AND mangrove</w:t>
            </w:r>
          </w:p>
        </w:tc>
        <w:tc>
          <w:tcPr>
            <w:tcW w:w="1402" w:type="dxa"/>
            <w:tcBorders>
              <w:top w:val="nil"/>
              <w:left w:val="nil"/>
              <w:bottom w:val="single" w:sz="8" w:space="0" w:color="000000"/>
              <w:right w:val="single" w:sz="8" w:space="0" w:color="000000"/>
            </w:tcBorders>
            <w:shd w:val="clear" w:color="auto" w:fill="auto"/>
            <w:vAlign w:val="center"/>
            <w:hideMark/>
          </w:tcPr>
          <w:p w14:paraId="36C91F29" w14:textId="77777777" w:rsidR="00447E78" w:rsidRPr="008C1EAA" w:rsidRDefault="00447E78" w:rsidP="002B3C24">
            <w:pPr>
              <w:spacing w:after="0" w:line="240" w:lineRule="auto"/>
              <w:jc w:val="center"/>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rPr>
              <w:t>4</w:t>
            </w:r>
          </w:p>
        </w:tc>
      </w:tr>
      <w:tr w:rsidR="00447E78" w:rsidRPr="008C1EAA" w14:paraId="2B759C32" w14:textId="77777777" w:rsidTr="00A074F7">
        <w:trPr>
          <w:trHeight w:val="55"/>
        </w:trPr>
        <w:tc>
          <w:tcPr>
            <w:tcW w:w="588" w:type="dxa"/>
            <w:tcBorders>
              <w:top w:val="nil"/>
              <w:left w:val="single" w:sz="8" w:space="0" w:color="000000"/>
              <w:bottom w:val="single" w:sz="8" w:space="0" w:color="000000"/>
              <w:right w:val="single" w:sz="8" w:space="0" w:color="000000"/>
            </w:tcBorders>
            <w:shd w:val="clear" w:color="auto" w:fill="auto"/>
            <w:vAlign w:val="center"/>
            <w:hideMark/>
          </w:tcPr>
          <w:p w14:paraId="60BB3B8F" w14:textId="77777777" w:rsidR="00447E78" w:rsidRPr="008C1EAA" w:rsidRDefault="00447E78" w:rsidP="002B3C24">
            <w:pPr>
              <w:spacing w:after="0" w:line="240" w:lineRule="auto"/>
              <w:jc w:val="center"/>
              <w:rPr>
                <w:rFonts w:ascii="Times New Roman" w:eastAsia="Times New Roman" w:hAnsi="Times New Roman" w:cs="Times New Roman"/>
                <w:b/>
                <w:bCs/>
                <w:color w:val="000000"/>
                <w:sz w:val="18"/>
                <w:szCs w:val="18"/>
                <w:lang w:val="en-PH"/>
              </w:rPr>
            </w:pPr>
            <w:r w:rsidRPr="008C1EAA">
              <w:rPr>
                <w:rFonts w:ascii="Times New Roman" w:eastAsia="Arial" w:hAnsi="Times New Roman" w:cs="Times New Roman"/>
                <w:b/>
                <w:bCs/>
                <w:color w:val="000000"/>
                <w:sz w:val="18"/>
                <w:szCs w:val="18"/>
              </w:rPr>
              <w:t>5</w:t>
            </w:r>
          </w:p>
        </w:tc>
        <w:tc>
          <w:tcPr>
            <w:tcW w:w="11840" w:type="dxa"/>
            <w:tcBorders>
              <w:top w:val="nil"/>
              <w:left w:val="nil"/>
              <w:bottom w:val="single" w:sz="8" w:space="0" w:color="000000"/>
              <w:right w:val="single" w:sz="8" w:space="0" w:color="000000"/>
            </w:tcBorders>
            <w:shd w:val="clear" w:color="auto" w:fill="auto"/>
            <w:vAlign w:val="center"/>
            <w:hideMark/>
          </w:tcPr>
          <w:p w14:paraId="09E8B90A" w14:textId="77777777" w:rsidR="00447E78" w:rsidRPr="008C1EAA" w:rsidRDefault="00447E78" w:rsidP="002B3C24">
            <w:pPr>
              <w:spacing w:after="0" w:line="240" w:lineRule="auto"/>
              <w:rPr>
                <w:rFonts w:ascii="Times New Roman" w:eastAsia="Times New Roman" w:hAnsi="Times New Roman" w:cs="Times New Roman"/>
                <w:color w:val="000000"/>
                <w:sz w:val="18"/>
                <w:szCs w:val="18"/>
                <w:lang w:val="en-PH"/>
              </w:rPr>
            </w:pPr>
            <w:r w:rsidRPr="008C1EAA">
              <w:rPr>
                <w:rFonts w:ascii="Times New Roman" w:eastAsia="Arial" w:hAnsi="Times New Roman" w:cs="Times New Roman"/>
                <w:color w:val="000000"/>
                <w:sz w:val="18"/>
                <w:szCs w:val="18"/>
              </w:rPr>
              <w:t>antihelminthic AND mangrove</w:t>
            </w:r>
          </w:p>
        </w:tc>
        <w:tc>
          <w:tcPr>
            <w:tcW w:w="1402" w:type="dxa"/>
            <w:tcBorders>
              <w:top w:val="nil"/>
              <w:left w:val="nil"/>
              <w:bottom w:val="single" w:sz="8" w:space="0" w:color="000000"/>
              <w:right w:val="single" w:sz="8" w:space="0" w:color="000000"/>
            </w:tcBorders>
            <w:shd w:val="clear" w:color="auto" w:fill="auto"/>
            <w:vAlign w:val="center"/>
            <w:hideMark/>
          </w:tcPr>
          <w:p w14:paraId="400F712D" w14:textId="77777777" w:rsidR="00447E78" w:rsidRPr="008C1EAA" w:rsidRDefault="00447E78" w:rsidP="002B3C24">
            <w:pPr>
              <w:spacing w:after="0" w:line="240" w:lineRule="auto"/>
              <w:jc w:val="center"/>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rPr>
              <w:t>2</w:t>
            </w:r>
          </w:p>
        </w:tc>
      </w:tr>
      <w:tr w:rsidR="00447E78" w:rsidRPr="008C1EAA" w14:paraId="1371869C" w14:textId="77777777" w:rsidTr="00A074F7">
        <w:trPr>
          <w:trHeight w:val="55"/>
        </w:trPr>
        <w:tc>
          <w:tcPr>
            <w:tcW w:w="588" w:type="dxa"/>
            <w:tcBorders>
              <w:top w:val="nil"/>
              <w:left w:val="single" w:sz="8" w:space="0" w:color="000000"/>
              <w:bottom w:val="single" w:sz="8" w:space="0" w:color="000000"/>
              <w:right w:val="single" w:sz="8" w:space="0" w:color="000000"/>
            </w:tcBorders>
            <w:shd w:val="clear" w:color="auto" w:fill="auto"/>
            <w:vAlign w:val="center"/>
            <w:hideMark/>
          </w:tcPr>
          <w:p w14:paraId="59F603A1" w14:textId="77777777" w:rsidR="00447E78" w:rsidRPr="008C1EAA" w:rsidRDefault="00447E78" w:rsidP="002B3C24">
            <w:pPr>
              <w:spacing w:after="0" w:line="240" w:lineRule="auto"/>
              <w:jc w:val="center"/>
              <w:rPr>
                <w:rFonts w:ascii="Times New Roman" w:eastAsia="Times New Roman" w:hAnsi="Times New Roman" w:cs="Times New Roman"/>
                <w:b/>
                <w:bCs/>
                <w:color w:val="000000"/>
                <w:sz w:val="18"/>
                <w:szCs w:val="18"/>
                <w:lang w:val="en-PH"/>
              </w:rPr>
            </w:pPr>
            <w:r w:rsidRPr="008C1EAA">
              <w:rPr>
                <w:rFonts w:ascii="Times New Roman" w:eastAsia="Arial" w:hAnsi="Times New Roman" w:cs="Times New Roman"/>
                <w:b/>
                <w:bCs/>
                <w:color w:val="000000"/>
                <w:sz w:val="18"/>
                <w:szCs w:val="18"/>
              </w:rPr>
              <w:t>6</w:t>
            </w:r>
          </w:p>
        </w:tc>
        <w:tc>
          <w:tcPr>
            <w:tcW w:w="11840" w:type="dxa"/>
            <w:tcBorders>
              <w:top w:val="nil"/>
              <w:left w:val="nil"/>
              <w:bottom w:val="single" w:sz="8" w:space="0" w:color="000000"/>
              <w:right w:val="single" w:sz="8" w:space="0" w:color="000000"/>
            </w:tcBorders>
            <w:shd w:val="clear" w:color="auto" w:fill="auto"/>
            <w:vAlign w:val="center"/>
            <w:hideMark/>
          </w:tcPr>
          <w:p w14:paraId="4DF60CAE" w14:textId="77777777" w:rsidR="00447E78" w:rsidRPr="008C1EAA" w:rsidRDefault="00447E78" w:rsidP="002B3C24">
            <w:pPr>
              <w:spacing w:after="0" w:line="240" w:lineRule="auto"/>
              <w:rPr>
                <w:rFonts w:ascii="Times New Roman" w:eastAsia="Times New Roman" w:hAnsi="Times New Roman" w:cs="Times New Roman"/>
                <w:color w:val="000000"/>
                <w:sz w:val="18"/>
                <w:szCs w:val="18"/>
                <w:lang w:val="en-PH"/>
              </w:rPr>
            </w:pPr>
            <w:r w:rsidRPr="008C1EAA">
              <w:rPr>
                <w:rFonts w:ascii="Times New Roman" w:eastAsia="Arial" w:hAnsi="Times New Roman" w:cs="Times New Roman"/>
                <w:color w:val="000000"/>
                <w:sz w:val="18"/>
                <w:szCs w:val="18"/>
              </w:rPr>
              <w:t>antiviral AND mangrove</w:t>
            </w:r>
          </w:p>
        </w:tc>
        <w:tc>
          <w:tcPr>
            <w:tcW w:w="1402" w:type="dxa"/>
            <w:tcBorders>
              <w:top w:val="nil"/>
              <w:left w:val="nil"/>
              <w:bottom w:val="single" w:sz="8" w:space="0" w:color="000000"/>
              <w:right w:val="single" w:sz="8" w:space="0" w:color="000000"/>
            </w:tcBorders>
            <w:shd w:val="clear" w:color="auto" w:fill="auto"/>
            <w:vAlign w:val="center"/>
            <w:hideMark/>
          </w:tcPr>
          <w:p w14:paraId="73515D34" w14:textId="77777777" w:rsidR="00447E78" w:rsidRPr="008C1EAA" w:rsidRDefault="00447E78" w:rsidP="002B3C24">
            <w:pPr>
              <w:spacing w:after="0" w:line="240" w:lineRule="auto"/>
              <w:jc w:val="center"/>
              <w:rPr>
                <w:rFonts w:ascii="Times New Roman" w:eastAsia="Times New Roman" w:hAnsi="Times New Roman" w:cs="Times New Roman"/>
                <w:color w:val="000000"/>
                <w:sz w:val="18"/>
                <w:szCs w:val="18"/>
                <w:lang w:val="en-PH"/>
              </w:rPr>
            </w:pPr>
            <w:r w:rsidRPr="008C1EAA">
              <w:rPr>
                <w:rFonts w:ascii="Times New Roman" w:eastAsia="Times New Roman" w:hAnsi="Times New Roman" w:cs="Times New Roman"/>
                <w:color w:val="000000"/>
                <w:sz w:val="18"/>
                <w:szCs w:val="18"/>
              </w:rPr>
              <w:t>26</w:t>
            </w:r>
          </w:p>
        </w:tc>
      </w:tr>
      <w:tr w:rsidR="00447E78" w:rsidRPr="008C1EAA" w14:paraId="5BD8C013" w14:textId="77777777" w:rsidTr="00A074F7">
        <w:trPr>
          <w:trHeight w:val="55"/>
        </w:trPr>
        <w:tc>
          <w:tcPr>
            <w:tcW w:w="588" w:type="dxa"/>
            <w:tcBorders>
              <w:top w:val="nil"/>
              <w:left w:val="single" w:sz="8" w:space="0" w:color="000000"/>
              <w:bottom w:val="single" w:sz="8" w:space="0" w:color="000000"/>
              <w:right w:val="single" w:sz="8" w:space="0" w:color="000000"/>
            </w:tcBorders>
            <w:shd w:val="clear" w:color="auto" w:fill="auto"/>
            <w:vAlign w:val="center"/>
            <w:hideMark/>
          </w:tcPr>
          <w:p w14:paraId="0545C5C0" w14:textId="77777777" w:rsidR="00447E78" w:rsidRPr="008C1EAA" w:rsidRDefault="00447E78" w:rsidP="002B3C24">
            <w:pPr>
              <w:spacing w:after="0" w:line="240" w:lineRule="auto"/>
              <w:jc w:val="center"/>
              <w:rPr>
                <w:rFonts w:ascii="Times New Roman" w:eastAsia="Times New Roman" w:hAnsi="Times New Roman" w:cs="Times New Roman"/>
                <w:b/>
                <w:bCs/>
                <w:color w:val="000000"/>
                <w:sz w:val="18"/>
                <w:szCs w:val="18"/>
                <w:lang w:val="en-PH"/>
              </w:rPr>
            </w:pPr>
            <w:r w:rsidRPr="008C1EAA">
              <w:rPr>
                <w:rFonts w:ascii="Times New Roman" w:eastAsia="Times New Roman" w:hAnsi="Times New Roman" w:cs="Times New Roman"/>
                <w:b/>
                <w:bCs/>
                <w:color w:val="000000"/>
                <w:sz w:val="18"/>
                <w:szCs w:val="18"/>
                <w:lang w:val="en-PH"/>
              </w:rPr>
              <w:t> </w:t>
            </w:r>
          </w:p>
        </w:tc>
        <w:tc>
          <w:tcPr>
            <w:tcW w:w="11840" w:type="dxa"/>
            <w:tcBorders>
              <w:top w:val="nil"/>
              <w:left w:val="nil"/>
              <w:bottom w:val="single" w:sz="8" w:space="0" w:color="000000"/>
              <w:right w:val="single" w:sz="8" w:space="0" w:color="000000"/>
            </w:tcBorders>
            <w:shd w:val="clear" w:color="auto" w:fill="auto"/>
            <w:vAlign w:val="center"/>
            <w:hideMark/>
          </w:tcPr>
          <w:p w14:paraId="60BFF744" w14:textId="77777777" w:rsidR="00447E78" w:rsidRPr="008C1EAA" w:rsidRDefault="00447E78" w:rsidP="002B3C24">
            <w:pPr>
              <w:spacing w:after="0" w:line="240" w:lineRule="auto"/>
              <w:jc w:val="right"/>
              <w:rPr>
                <w:rFonts w:ascii="Times New Roman" w:eastAsia="Times New Roman" w:hAnsi="Times New Roman" w:cs="Times New Roman"/>
                <w:color w:val="000000"/>
                <w:sz w:val="18"/>
                <w:szCs w:val="18"/>
                <w:lang w:val="en-PH"/>
              </w:rPr>
            </w:pPr>
            <w:r w:rsidRPr="008C1EAA">
              <w:rPr>
                <w:rFonts w:ascii="Times New Roman" w:eastAsia="Arial" w:hAnsi="Times New Roman" w:cs="Times New Roman"/>
                <w:color w:val="000000"/>
                <w:sz w:val="18"/>
                <w:szCs w:val="18"/>
              </w:rPr>
              <w:t xml:space="preserve">Total  </w:t>
            </w:r>
          </w:p>
        </w:tc>
        <w:tc>
          <w:tcPr>
            <w:tcW w:w="1402" w:type="dxa"/>
            <w:tcBorders>
              <w:top w:val="nil"/>
              <w:left w:val="nil"/>
              <w:bottom w:val="single" w:sz="8" w:space="0" w:color="000000"/>
              <w:right w:val="single" w:sz="8" w:space="0" w:color="000000"/>
            </w:tcBorders>
            <w:shd w:val="clear" w:color="auto" w:fill="auto"/>
            <w:vAlign w:val="center"/>
            <w:hideMark/>
          </w:tcPr>
          <w:p w14:paraId="3F7DE576" w14:textId="77777777" w:rsidR="00447E78" w:rsidRPr="008C1EAA" w:rsidRDefault="00447E78" w:rsidP="002B3C24">
            <w:pPr>
              <w:spacing w:after="0" w:line="240" w:lineRule="auto"/>
              <w:jc w:val="center"/>
              <w:rPr>
                <w:rFonts w:ascii="Times New Roman" w:eastAsia="Times New Roman" w:hAnsi="Times New Roman" w:cs="Times New Roman"/>
                <w:b/>
                <w:bCs/>
                <w:color w:val="000000"/>
                <w:sz w:val="18"/>
                <w:szCs w:val="18"/>
                <w:lang w:val="en-PH"/>
              </w:rPr>
            </w:pPr>
            <w:r w:rsidRPr="008C1EAA">
              <w:rPr>
                <w:rFonts w:ascii="Times New Roman" w:eastAsia="Times New Roman" w:hAnsi="Times New Roman" w:cs="Times New Roman"/>
                <w:b/>
                <w:bCs/>
                <w:color w:val="000000"/>
                <w:sz w:val="18"/>
                <w:szCs w:val="18"/>
              </w:rPr>
              <w:t>139</w:t>
            </w:r>
          </w:p>
        </w:tc>
      </w:tr>
    </w:tbl>
    <w:p w14:paraId="0B8340D6" w14:textId="77777777" w:rsidR="001C2D8A" w:rsidRPr="008C1EAA" w:rsidRDefault="001C2D8A" w:rsidP="00447E78">
      <w:pPr>
        <w:rPr>
          <w:rFonts w:ascii="Times New Roman" w:eastAsia="Arial" w:hAnsi="Times New Roman" w:cs="Times New Roman"/>
          <w:b/>
          <w:sz w:val="18"/>
          <w:szCs w:val="18"/>
        </w:rPr>
      </w:pPr>
    </w:p>
    <w:p w14:paraId="455B049E" w14:textId="77777777" w:rsidR="00447E78" w:rsidRPr="008C1EAA" w:rsidRDefault="009055D5" w:rsidP="009055D5">
      <w:pPr>
        <w:rPr>
          <w:rFonts w:ascii="Times New Roman" w:eastAsia="Arial" w:hAnsi="Times New Roman" w:cs="Times New Roman"/>
          <w:b/>
          <w:sz w:val="14"/>
          <w:szCs w:val="18"/>
        </w:rPr>
      </w:pPr>
      <w:r w:rsidRPr="008C1EAA">
        <w:rPr>
          <w:rFonts w:ascii="Times New Roman" w:eastAsia="Arial" w:hAnsi="Times New Roman" w:cs="Times New Roman"/>
          <w:b/>
          <w:sz w:val="18"/>
          <w:szCs w:val="18"/>
        </w:rPr>
        <w:t>2.4</w:t>
      </w:r>
      <w:r w:rsidR="00447E78" w:rsidRPr="008C1EAA">
        <w:rPr>
          <w:rFonts w:ascii="Times New Roman" w:eastAsia="Arial" w:hAnsi="Times New Roman" w:cs="Times New Roman"/>
          <w:sz w:val="18"/>
          <w:szCs w:val="18"/>
        </w:rPr>
        <w:t xml:space="preserve"> </w:t>
      </w:r>
      <w:r w:rsidR="00447E78" w:rsidRPr="008C1EAA">
        <w:rPr>
          <w:rFonts w:ascii="Times New Roman" w:eastAsia="Arial" w:hAnsi="Times New Roman" w:cs="Times New Roman"/>
          <w:b/>
          <w:sz w:val="18"/>
          <w:szCs w:val="18"/>
        </w:rPr>
        <w:t>INPI</w:t>
      </w:r>
      <w:r w:rsidRPr="008C1EAA">
        <w:rPr>
          <w:rFonts w:ascii="Times New Roman" w:eastAsia="Arial" w:hAnsi="Times New Roman" w:cs="Times New Roman"/>
          <w:b/>
          <w:sz w:val="18"/>
          <w:szCs w:val="18"/>
        </w:rPr>
        <w:t xml:space="preserve"> Search Strategy</w:t>
      </w:r>
    </w:p>
    <w:tbl>
      <w:tblPr>
        <w:tblW w:w="13811" w:type="dxa"/>
        <w:tblCellMar>
          <w:top w:w="15" w:type="dxa"/>
          <w:left w:w="15" w:type="dxa"/>
          <w:bottom w:w="15" w:type="dxa"/>
          <w:right w:w="15" w:type="dxa"/>
        </w:tblCellMar>
        <w:tblLook w:val="04A0" w:firstRow="1" w:lastRow="0" w:firstColumn="1" w:lastColumn="0" w:noHBand="0" w:noVBand="1"/>
      </w:tblPr>
      <w:tblGrid>
        <w:gridCol w:w="879"/>
        <w:gridCol w:w="11590"/>
        <w:gridCol w:w="1342"/>
      </w:tblGrid>
      <w:tr w:rsidR="00447E78" w:rsidRPr="008C1EAA" w14:paraId="2CB65E77" w14:textId="77777777" w:rsidTr="00D77574">
        <w:trPr>
          <w:trHeight w:val="22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CD080D" w14:textId="77777777" w:rsidR="00447E78" w:rsidRPr="008C1EAA" w:rsidRDefault="00447E78" w:rsidP="002B3C24">
            <w:pPr>
              <w:spacing w:after="0" w:line="240" w:lineRule="auto"/>
              <w:jc w:val="center"/>
              <w:rPr>
                <w:rFonts w:ascii="Times New Roman" w:eastAsia="Times New Roman" w:hAnsi="Times New Roman" w:cs="Times New Roman"/>
                <w:sz w:val="18"/>
                <w:szCs w:val="18"/>
                <w:lang w:val="en-PH"/>
              </w:rPr>
            </w:pPr>
            <w:r w:rsidRPr="008C1EAA">
              <w:rPr>
                <w:rFonts w:ascii="Times New Roman" w:eastAsia="Times New Roman" w:hAnsi="Times New Roman" w:cs="Times New Roman"/>
                <w:b/>
                <w:bCs/>
                <w:i/>
                <w:iCs/>
                <w:color w:val="000000"/>
                <w:sz w:val="18"/>
                <w:szCs w:val="18"/>
                <w:lang w:val="en-PH"/>
              </w:rPr>
              <w:t>#</w:t>
            </w:r>
          </w:p>
        </w:tc>
        <w:tc>
          <w:tcPr>
            <w:tcW w:w="11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BAAEB9" w14:textId="77777777" w:rsidR="00447E78" w:rsidRPr="008C1EAA" w:rsidRDefault="00447E78" w:rsidP="002B3C24">
            <w:pPr>
              <w:spacing w:after="0" w:line="240" w:lineRule="auto"/>
              <w:rPr>
                <w:rFonts w:ascii="Times New Roman" w:eastAsia="Times New Roman" w:hAnsi="Times New Roman" w:cs="Times New Roman"/>
                <w:sz w:val="18"/>
                <w:szCs w:val="18"/>
                <w:lang w:val="en-PH"/>
              </w:rPr>
            </w:pPr>
            <w:r w:rsidRPr="008C1EAA">
              <w:rPr>
                <w:rFonts w:ascii="Times New Roman" w:eastAsia="Times New Roman" w:hAnsi="Times New Roman" w:cs="Times New Roman"/>
                <w:b/>
                <w:bCs/>
                <w:i/>
                <w:iCs/>
                <w:color w:val="000000"/>
                <w:sz w:val="18"/>
                <w:szCs w:val="18"/>
                <w:lang w:val="en-PH"/>
              </w:rPr>
              <w:t>Searches</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CD9413" w14:textId="77777777" w:rsidR="00447E78" w:rsidRPr="008C1EAA" w:rsidRDefault="00447E78" w:rsidP="00D77574">
            <w:pPr>
              <w:spacing w:after="0" w:line="240" w:lineRule="auto"/>
              <w:jc w:val="center"/>
              <w:rPr>
                <w:rFonts w:ascii="Times New Roman" w:eastAsia="Times New Roman" w:hAnsi="Times New Roman" w:cs="Times New Roman"/>
                <w:sz w:val="18"/>
                <w:szCs w:val="18"/>
                <w:lang w:val="en-PH"/>
              </w:rPr>
            </w:pPr>
            <w:r w:rsidRPr="008C1EAA">
              <w:rPr>
                <w:rFonts w:ascii="Times New Roman" w:eastAsia="Times New Roman" w:hAnsi="Times New Roman" w:cs="Times New Roman"/>
                <w:b/>
                <w:bCs/>
                <w:i/>
                <w:iCs/>
                <w:color w:val="000000"/>
                <w:sz w:val="18"/>
                <w:szCs w:val="18"/>
                <w:lang w:val="en-PH"/>
              </w:rPr>
              <w:t>Results</w:t>
            </w:r>
          </w:p>
        </w:tc>
      </w:tr>
      <w:tr w:rsidR="00447E78" w:rsidRPr="008C1EAA" w14:paraId="2E43FE22" w14:textId="77777777" w:rsidTr="00374AC6">
        <w:trPr>
          <w:trHeight w:val="22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52D298" w14:textId="77777777" w:rsidR="00447E78" w:rsidRPr="008C1EAA" w:rsidRDefault="00447E78" w:rsidP="002B3C24">
            <w:pPr>
              <w:spacing w:after="0" w:line="240" w:lineRule="auto"/>
              <w:jc w:val="center"/>
              <w:rPr>
                <w:rFonts w:ascii="Times New Roman" w:eastAsia="Times New Roman" w:hAnsi="Times New Roman" w:cs="Times New Roman"/>
                <w:sz w:val="18"/>
                <w:szCs w:val="18"/>
                <w:lang w:val="en-PH"/>
              </w:rPr>
            </w:pPr>
            <w:r w:rsidRPr="008C1EAA">
              <w:rPr>
                <w:rFonts w:ascii="Times New Roman" w:eastAsia="Times New Roman" w:hAnsi="Times New Roman" w:cs="Times New Roman"/>
                <w:b/>
                <w:bCs/>
                <w:color w:val="000000"/>
                <w:sz w:val="18"/>
                <w:szCs w:val="18"/>
                <w:lang w:val="en-PH"/>
              </w:rPr>
              <w:t>1</w:t>
            </w:r>
          </w:p>
        </w:tc>
        <w:tc>
          <w:tcPr>
            <w:tcW w:w="11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66097A" w14:textId="77777777" w:rsidR="00447E78" w:rsidRPr="008C1EAA" w:rsidRDefault="00447E78" w:rsidP="002B3C24">
            <w:pPr>
              <w:spacing w:after="0" w:line="240" w:lineRule="auto"/>
              <w:rPr>
                <w:rFonts w:ascii="Times New Roman" w:eastAsia="Times New Roman" w:hAnsi="Times New Roman" w:cs="Times New Roman"/>
                <w:sz w:val="18"/>
                <w:szCs w:val="18"/>
                <w:lang w:val="en-PH"/>
              </w:rPr>
            </w:pPr>
            <w:r w:rsidRPr="008C1EAA">
              <w:rPr>
                <w:rFonts w:ascii="Times New Roman" w:eastAsia="Times New Roman" w:hAnsi="Times New Roman" w:cs="Times New Roman"/>
                <w:color w:val="000000"/>
                <w:sz w:val="18"/>
                <w:szCs w:val="18"/>
                <w:lang w:val="en-PH"/>
              </w:rPr>
              <w:t xml:space="preserve">Antimicrobial Mangrove </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867BB0" w14:textId="77777777" w:rsidR="00447E78" w:rsidRPr="008C1EAA" w:rsidRDefault="00447E78" w:rsidP="002B3C24">
            <w:pPr>
              <w:spacing w:after="0" w:line="240" w:lineRule="auto"/>
              <w:jc w:val="center"/>
              <w:rPr>
                <w:rFonts w:ascii="Times New Roman" w:eastAsia="Times New Roman" w:hAnsi="Times New Roman" w:cs="Times New Roman"/>
                <w:sz w:val="18"/>
                <w:szCs w:val="18"/>
                <w:lang w:val="en-PH"/>
              </w:rPr>
            </w:pPr>
            <w:r w:rsidRPr="008C1EAA">
              <w:rPr>
                <w:rFonts w:ascii="Times New Roman" w:eastAsia="Times New Roman" w:hAnsi="Times New Roman" w:cs="Times New Roman"/>
                <w:color w:val="000000"/>
                <w:sz w:val="18"/>
                <w:szCs w:val="18"/>
                <w:lang w:val="en-PH"/>
              </w:rPr>
              <w:t>0</w:t>
            </w:r>
          </w:p>
        </w:tc>
      </w:tr>
      <w:tr w:rsidR="00447E78" w:rsidRPr="008C1EAA" w14:paraId="3DDD39D4" w14:textId="77777777" w:rsidTr="00374AC6">
        <w:trPr>
          <w:trHeight w:val="34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79271C" w14:textId="77777777" w:rsidR="00447E78" w:rsidRPr="008C1EAA" w:rsidRDefault="00447E78" w:rsidP="002B3C24">
            <w:pPr>
              <w:spacing w:after="0" w:line="240" w:lineRule="auto"/>
              <w:jc w:val="center"/>
              <w:rPr>
                <w:rFonts w:ascii="Times New Roman" w:eastAsia="Times New Roman" w:hAnsi="Times New Roman" w:cs="Times New Roman"/>
                <w:sz w:val="18"/>
                <w:szCs w:val="18"/>
                <w:lang w:val="en-PH"/>
              </w:rPr>
            </w:pPr>
            <w:r w:rsidRPr="008C1EAA">
              <w:rPr>
                <w:rFonts w:ascii="Times New Roman" w:eastAsia="Times New Roman" w:hAnsi="Times New Roman" w:cs="Times New Roman"/>
                <w:b/>
                <w:bCs/>
                <w:color w:val="000000"/>
                <w:sz w:val="18"/>
                <w:szCs w:val="18"/>
                <w:lang w:val="en-PH"/>
              </w:rPr>
              <w:t>2</w:t>
            </w:r>
          </w:p>
        </w:tc>
        <w:tc>
          <w:tcPr>
            <w:tcW w:w="11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DE1EF6" w14:textId="77777777" w:rsidR="00447E78" w:rsidRPr="008C1EAA" w:rsidRDefault="00447E78" w:rsidP="002B3C24">
            <w:pPr>
              <w:spacing w:after="0" w:line="240" w:lineRule="auto"/>
              <w:rPr>
                <w:rFonts w:ascii="Times New Roman" w:eastAsia="Times New Roman" w:hAnsi="Times New Roman" w:cs="Times New Roman"/>
                <w:sz w:val="18"/>
                <w:szCs w:val="18"/>
                <w:lang w:val="en-PH"/>
              </w:rPr>
            </w:pPr>
            <w:r w:rsidRPr="008C1EAA">
              <w:rPr>
                <w:rFonts w:ascii="Times New Roman" w:eastAsia="Times New Roman" w:hAnsi="Times New Roman" w:cs="Times New Roman"/>
                <w:color w:val="000000"/>
                <w:sz w:val="18"/>
                <w:szCs w:val="18"/>
                <w:lang w:val="en-PH"/>
              </w:rPr>
              <w:t xml:space="preserve">Antibacterial Mangrove </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568947" w14:textId="77777777" w:rsidR="00447E78" w:rsidRPr="008C1EAA" w:rsidRDefault="00447E78" w:rsidP="002B3C24">
            <w:pPr>
              <w:spacing w:after="0" w:line="240" w:lineRule="auto"/>
              <w:jc w:val="center"/>
              <w:rPr>
                <w:rFonts w:ascii="Times New Roman" w:eastAsia="Times New Roman" w:hAnsi="Times New Roman" w:cs="Times New Roman"/>
                <w:sz w:val="18"/>
                <w:szCs w:val="18"/>
                <w:lang w:val="en-PH"/>
              </w:rPr>
            </w:pPr>
            <w:r w:rsidRPr="008C1EAA">
              <w:rPr>
                <w:rFonts w:ascii="Times New Roman" w:eastAsia="Times New Roman" w:hAnsi="Times New Roman" w:cs="Times New Roman"/>
                <w:color w:val="000000"/>
                <w:sz w:val="18"/>
                <w:szCs w:val="18"/>
                <w:lang w:val="en-PH"/>
              </w:rPr>
              <w:t>0</w:t>
            </w:r>
          </w:p>
        </w:tc>
      </w:tr>
      <w:tr w:rsidR="00447E78" w:rsidRPr="008C1EAA" w14:paraId="29573E0C" w14:textId="77777777" w:rsidTr="00374AC6">
        <w:trPr>
          <w:trHeight w:val="22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0051B8" w14:textId="77777777" w:rsidR="00447E78" w:rsidRPr="008C1EAA" w:rsidRDefault="00447E78" w:rsidP="002B3C24">
            <w:pPr>
              <w:spacing w:after="0" w:line="240" w:lineRule="auto"/>
              <w:jc w:val="center"/>
              <w:rPr>
                <w:rFonts w:ascii="Times New Roman" w:eastAsia="Times New Roman" w:hAnsi="Times New Roman" w:cs="Times New Roman"/>
                <w:sz w:val="18"/>
                <w:szCs w:val="18"/>
                <w:lang w:val="en-PH"/>
              </w:rPr>
            </w:pPr>
            <w:r w:rsidRPr="008C1EAA">
              <w:rPr>
                <w:rFonts w:ascii="Times New Roman" w:eastAsia="Times New Roman" w:hAnsi="Times New Roman" w:cs="Times New Roman"/>
                <w:b/>
                <w:bCs/>
                <w:color w:val="000000"/>
                <w:sz w:val="18"/>
                <w:szCs w:val="18"/>
                <w:lang w:val="en-PH"/>
              </w:rPr>
              <w:t>3</w:t>
            </w:r>
          </w:p>
        </w:tc>
        <w:tc>
          <w:tcPr>
            <w:tcW w:w="11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4BDDF5" w14:textId="77777777" w:rsidR="00447E78" w:rsidRPr="008C1EAA" w:rsidRDefault="00447E78" w:rsidP="002B3C24">
            <w:pPr>
              <w:spacing w:after="0" w:line="240" w:lineRule="auto"/>
              <w:rPr>
                <w:rFonts w:ascii="Times New Roman" w:eastAsia="Times New Roman" w:hAnsi="Times New Roman" w:cs="Times New Roman"/>
                <w:sz w:val="18"/>
                <w:szCs w:val="18"/>
                <w:lang w:val="en-PH"/>
              </w:rPr>
            </w:pPr>
            <w:r w:rsidRPr="008C1EAA">
              <w:rPr>
                <w:rFonts w:ascii="Times New Roman" w:eastAsia="Times New Roman" w:hAnsi="Times New Roman" w:cs="Times New Roman"/>
                <w:color w:val="000000"/>
                <w:sz w:val="18"/>
                <w:szCs w:val="18"/>
                <w:lang w:val="en-PH"/>
              </w:rPr>
              <w:t xml:space="preserve">Antifungal Mangrove </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8EB8E0" w14:textId="77777777" w:rsidR="00447E78" w:rsidRPr="008C1EAA" w:rsidRDefault="00447E78" w:rsidP="002B3C24">
            <w:pPr>
              <w:spacing w:after="0" w:line="240" w:lineRule="auto"/>
              <w:jc w:val="center"/>
              <w:rPr>
                <w:rFonts w:ascii="Times New Roman" w:eastAsia="Times New Roman" w:hAnsi="Times New Roman" w:cs="Times New Roman"/>
                <w:sz w:val="18"/>
                <w:szCs w:val="18"/>
                <w:lang w:val="en-PH"/>
              </w:rPr>
            </w:pPr>
            <w:r w:rsidRPr="008C1EAA">
              <w:rPr>
                <w:rFonts w:ascii="Times New Roman" w:eastAsia="Times New Roman" w:hAnsi="Times New Roman" w:cs="Times New Roman"/>
                <w:color w:val="000000"/>
                <w:sz w:val="18"/>
                <w:szCs w:val="18"/>
                <w:lang w:val="en-PH"/>
              </w:rPr>
              <w:t>0</w:t>
            </w:r>
          </w:p>
        </w:tc>
      </w:tr>
      <w:tr w:rsidR="00447E78" w:rsidRPr="008C1EAA" w14:paraId="5DA34323" w14:textId="77777777" w:rsidTr="00374AC6">
        <w:trPr>
          <w:trHeight w:val="22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F40F94" w14:textId="77777777" w:rsidR="00447E78" w:rsidRPr="008C1EAA" w:rsidRDefault="00447E78" w:rsidP="002B3C24">
            <w:pPr>
              <w:spacing w:after="0" w:line="240" w:lineRule="auto"/>
              <w:jc w:val="center"/>
              <w:rPr>
                <w:rFonts w:ascii="Times New Roman" w:eastAsia="Times New Roman" w:hAnsi="Times New Roman" w:cs="Times New Roman"/>
                <w:sz w:val="18"/>
                <w:szCs w:val="18"/>
                <w:lang w:val="en-PH"/>
              </w:rPr>
            </w:pPr>
            <w:r w:rsidRPr="008C1EAA">
              <w:rPr>
                <w:rFonts w:ascii="Times New Roman" w:eastAsia="Times New Roman" w:hAnsi="Times New Roman" w:cs="Times New Roman"/>
                <w:b/>
                <w:bCs/>
                <w:color w:val="000000"/>
                <w:sz w:val="18"/>
                <w:szCs w:val="18"/>
                <w:lang w:val="en-PH"/>
              </w:rPr>
              <w:t>4</w:t>
            </w:r>
          </w:p>
        </w:tc>
        <w:tc>
          <w:tcPr>
            <w:tcW w:w="11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06639A" w14:textId="77777777" w:rsidR="00447E78" w:rsidRPr="008C1EAA" w:rsidRDefault="00447E78" w:rsidP="002B3C24">
            <w:pPr>
              <w:spacing w:after="0" w:line="240" w:lineRule="auto"/>
              <w:rPr>
                <w:rFonts w:ascii="Times New Roman" w:eastAsia="Times New Roman" w:hAnsi="Times New Roman" w:cs="Times New Roman"/>
                <w:sz w:val="18"/>
                <w:szCs w:val="18"/>
                <w:lang w:val="en-PH"/>
              </w:rPr>
            </w:pPr>
            <w:r w:rsidRPr="008C1EAA">
              <w:rPr>
                <w:rFonts w:ascii="Times New Roman" w:eastAsia="Times New Roman" w:hAnsi="Times New Roman" w:cs="Times New Roman"/>
                <w:color w:val="000000"/>
                <w:sz w:val="18"/>
                <w:szCs w:val="18"/>
                <w:lang w:val="en-PH"/>
              </w:rPr>
              <w:t xml:space="preserve">Antiprotozoal Mangrove </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27E5AE" w14:textId="77777777" w:rsidR="00447E78" w:rsidRPr="008C1EAA" w:rsidRDefault="00447E78" w:rsidP="002B3C24">
            <w:pPr>
              <w:spacing w:after="0" w:line="240" w:lineRule="auto"/>
              <w:jc w:val="center"/>
              <w:rPr>
                <w:rFonts w:ascii="Times New Roman" w:eastAsia="Times New Roman" w:hAnsi="Times New Roman" w:cs="Times New Roman"/>
                <w:sz w:val="18"/>
                <w:szCs w:val="18"/>
                <w:lang w:val="en-PH"/>
              </w:rPr>
            </w:pPr>
            <w:r w:rsidRPr="008C1EAA">
              <w:rPr>
                <w:rFonts w:ascii="Times New Roman" w:eastAsia="Times New Roman" w:hAnsi="Times New Roman" w:cs="Times New Roman"/>
                <w:color w:val="000000"/>
                <w:sz w:val="18"/>
                <w:szCs w:val="18"/>
                <w:lang w:val="en-PH"/>
              </w:rPr>
              <w:t>0</w:t>
            </w:r>
          </w:p>
        </w:tc>
      </w:tr>
      <w:tr w:rsidR="00447E78" w:rsidRPr="008C1EAA" w14:paraId="04B781F8" w14:textId="77777777" w:rsidTr="00374AC6">
        <w:trPr>
          <w:trHeight w:val="39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538A60" w14:textId="77777777" w:rsidR="00447E78" w:rsidRPr="008C1EAA" w:rsidRDefault="00447E78" w:rsidP="002B3C24">
            <w:pPr>
              <w:spacing w:after="0" w:line="240" w:lineRule="auto"/>
              <w:jc w:val="center"/>
              <w:rPr>
                <w:rFonts w:ascii="Times New Roman" w:eastAsia="Times New Roman" w:hAnsi="Times New Roman" w:cs="Times New Roman"/>
                <w:b/>
                <w:sz w:val="18"/>
                <w:szCs w:val="18"/>
                <w:lang w:val="en-PH"/>
              </w:rPr>
            </w:pPr>
            <w:r w:rsidRPr="008C1EAA">
              <w:rPr>
                <w:rFonts w:ascii="Times New Roman" w:eastAsia="Times New Roman" w:hAnsi="Times New Roman" w:cs="Times New Roman"/>
                <w:b/>
                <w:bCs/>
                <w:color w:val="000000"/>
                <w:sz w:val="18"/>
                <w:szCs w:val="18"/>
                <w:lang w:val="en-PH"/>
              </w:rPr>
              <w:t>5</w:t>
            </w:r>
          </w:p>
        </w:tc>
        <w:tc>
          <w:tcPr>
            <w:tcW w:w="11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F07DF6" w14:textId="77777777" w:rsidR="00447E78" w:rsidRPr="008C1EAA" w:rsidRDefault="00447E78" w:rsidP="002B3C24">
            <w:pPr>
              <w:spacing w:line="240" w:lineRule="auto"/>
              <w:rPr>
                <w:rFonts w:ascii="Times New Roman" w:eastAsia="Times New Roman" w:hAnsi="Times New Roman" w:cs="Times New Roman"/>
                <w:sz w:val="18"/>
                <w:szCs w:val="18"/>
                <w:lang w:val="en-PH"/>
              </w:rPr>
            </w:pPr>
            <w:r w:rsidRPr="008C1EAA">
              <w:rPr>
                <w:rFonts w:ascii="Times New Roman" w:eastAsia="Times New Roman" w:hAnsi="Times New Roman" w:cs="Times New Roman"/>
                <w:color w:val="000000"/>
                <w:sz w:val="18"/>
                <w:szCs w:val="18"/>
                <w:lang w:val="en-PH"/>
              </w:rPr>
              <w:t xml:space="preserve">Antihelminthic Mangrove </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1D0E39" w14:textId="77777777" w:rsidR="00447E78" w:rsidRPr="008C1EAA" w:rsidRDefault="00447E78" w:rsidP="002B3C24">
            <w:pPr>
              <w:spacing w:after="0" w:line="240" w:lineRule="auto"/>
              <w:jc w:val="center"/>
              <w:rPr>
                <w:rFonts w:ascii="Times New Roman" w:eastAsia="Times New Roman" w:hAnsi="Times New Roman" w:cs="Times New Roman"/>
                <w:sz w:val="18"/>
                <w:szCs w:val="18"/>
                <w:lang w:val="en-PH"/>
              </w:rPr>
            </w:pPr>
            <w:r w:rsidRPr="008C1EAA">
              <w:rPr>
                <w:rFonts w:ascii="Times New Roman" w:eastAsia="Times New Roman" w:hAnsi="Times New Roman" w:cs="Times New Roman"/>
                <w:color w:val="000000"/>
                <w:sz w:val="18"/>
                <w:szCs w:val="18"/>
                <w:lang w:val="en-PH"/>
              </w:rPr>
              <w:t>0</w:t>
            </w:r>
          </w:p>
        </w:tc>
      </w:tr>
      <w:tr w:rsidR="00447E78" w:rsidRPr="008C1EAA" w14:paraId="1420F887" w14:textId="77777777" w:rsidTr="00374AC6">
        <w:trPr>
          <w:trHeight w:val="38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01B1BB" w14:textId="77777777" w:rsidR="00447E78" w:rsidRPr="008C1EAA" w:rsidRDefault="00447E78" w:rsidP="002B3C24">
            <w:pPr>
              <w:spacing w:after="0" w:line="240" w:lineRule="auto"/>
              <w:jc w:val="center"/>
              <w:rPr>
                <w:rFonts w:ascii="Times New Roman" w:eastAsia="Times New Roman" w:hAnsi="Times New Roman" w:cs="Times New Roman"/>
                <w:b/>
                <w:sz w:val="18"/>
                <w:szCs w:val="18"/>
                <w:lang w:val="en-PH"/>
              </w:rPr>
            </w:pPr>
            <w:r w:rsidRPr="008C1EAA">
              <w:rPr>
                <w:rFonts w:ascii="Times New Roman" w:eastAsia="Times New Roman" w:hAnsi="Times New Roman" w:cs="Times New Roman"/>
                <w:b/>
                <w:bCs/>
                <w:color w:val="000000"/>
                <w:sz w:val="18"/>
                <w:szCs w:val="18"/>
                <w:lang w:val="en-PH"/>
              </w:rPr>
              <w:t>6</w:t>
            </w:r>
          </w:p>
        </w:tc>
        <w:tc>
          <w:tcPr>
            <w:tcW w:w="11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0C13F9" w14:textId="77777777" w:rsidR="00447E78" w:rsidRPr="008C1EAA" w:rsidRDefault="00447E78" w:rsidP="002B3C24">
            <w:pPr>
              <w:spacing w:line="240" w:lineRule="auto"/>
              <w:rPr>
                <w:rFonts w:ascii="Times New Roman" w:eastAsia="Times New Roman" w:hAnsi="Times New Roman" w:cs="Times New Roman"/>
                <w:sz w:val="18"/>
                <w:szCs w:val="18"/>
                <w:lang w:val="en-PH"/>
              </w:rPr>
            </w:pPr>
            <w:r w:rsidRPr="008C1EAA">
              <w:rPr>
                <w:rFonts w:ascii="Times New Roman" w:eastAsia="Times New Roman" w:hAnsi="Times New Roman" w:cs="Times New Roman"/>
                <w:color w:val="000000"/>
                <w:sz w:val="18"/>
                <w:szCs w:val="18"/>
                <w:lang w:val="en-PH"/>
              </w:rPr>
              <w:t xml:space="preserve">Antiviral Mangrove </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670469" w14:textId="77777777" w:rsidR="00447E78" w:rsidRPr="008C1EAA" w:rsidRDefault="00447E78" w:rsidP="002B3C24">
            <w:pPr>
              <w:spacing w:after="0" w:line="240" w:lineRule="auto"/>
              <w:jc w:val="center"/>
              <w:rPr>
                <w:rFonts w:ascii="Times New Roman" w:eastAsia="Times New Roman" w:hAnsi="Times New Roman" w:cs="Times New Roman"/>
                <w:sz w:val="18"/>
                <w:szCs w:val="18"/>
                <w:lang w:val="en-PH"/>
              </w:rPr>
            </w:pPr>
            <w:r w:rsidRPr="008C1EAA">
              <w:rPr>
                <w:rFonts w:ascii="Times New Roman" w:eastAsia="Times New Roman" w:hAnsi="Times New Roman" w:cs="Times New Roman"/>
                <w:color w:val="000000"/>
                <w:sz w:val="18"/>
                <w:szCs w:val="18"/>
                <w:lang w:val="en-PH"/>
              </w:rPr>
              <w:t>1</w:t>
            </w:r>
          </w:p>
        </w:tc>
      </w:tr>
      <w:tr w:rsidR="00447E78" w:rsidRPr="008C1EAA" w14:paraId="2F6DD475" w14:textId="77777777" w:rsidTr="00374AC6">
        <w:trPr>
          <w:trHeight w:val="10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EB185A" w14:textId="77777777" w:rsidR="00447E78" w:rsidRPr="008C1EAA" w:rsidRDefault="00447E78" w:rsidP="002B3C24">
            <w:pPr>
              <w:spacing w:after="0" w:line="240" w:lineRule="auto"/>
              <w:jc w:val="center"/>
              <w:rPr>
                <w:rFonts w:ascii="Times New Roman" w:eastAsia="Times New Roman" w:hAnsi="Times New Roman" w:cs="Times New Roman"/>
                <w:sz w:val="18"/>
                <w:szCs w:val="18"/>
                <w:lang w:val="en-PH"/>
              </w:rPr>
            </w:pPr>
          </w:p>
        </w:tc>
        <w:tc>
          <w:tcPr>
            <w:tcW w:w="11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120F36" w14:textId="77777777" w:rsidR="00447E78" w:rsidRPr="008C1EAA" w:rsidRDefault="00447E78" w:rsidP="002B3C24">
            <w:pPr>
              <w:spacing w:after="0" w:line="240" w:lineRule="auto"/>
              <w:jc w:val="right"/>
              <w:rPr>
                <w:rFonts w:ascii="Times New Roman" w:eastAsia="Times New Roman" w:hAnsi="Times New Roman" w:cs="Times New Roman"/>
                <w:sz w:val="18"/>
                <w:szCs w:val="18"/>
                <w:lang w:val="en-PH"/>
              </w:rPr>
            </w:pPr>
            <w:r w:rsidRPr="008C1EAA">
              <w:rPr>
                <w:rFonts w:ascii="Times New Roman" w:eastAsia="Times New Roman" w:hAnsi="Times New Roman" w:cs="Times New Roman"/>
                <w:sz w:val="18"/>
                <w:szCs w:val="18"/>
                <w:lang w:val="en-PH"/>
              </w:rPr>
              <w:t>Total</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DE4E48" w14:textId="77777777" w:rsidR="00447E78" w:rsidRPr="008C1EAA" w:rsidRDefault="00447E78" w:rsidP="002B3C24">
            <w:pPr>
              <w:spacing w:after="0" w:line="240" w:lineRule="auto"/>
              <w:jc w:val="center"/>
              <w:rPr>
                <w:rFonts w:ascii="Times New Roman" w:eastAsia="Times New Roman" w:hAnsi="Times New Roman" w:cs="Times New Roman"/>
                <w:sz w:val="18"/>
                <w:szCs w:val="18"/>
                <w:lang w:val="en-PH"/>
              </w:rPr>
            </w:pPr>
            <w:r w:rsidRPr="008C1EAA">
              <w:rPr>
                <w:rFonts w:ascii="Times New Roman" w:eastAsia="Times New Roman" w:hAnsi="Times New Roman" w:cs="Times New Roman"/>
                <w:b/>
                <w:bCs/>
                <w:color w:val="000000"/>
                <w:sz w:val="18"/>
                <w:szCs w:val="18"/>
                <w:lang w:val="en-PH"/>
              </w:rPr>
              <w:t>1</w:t>
            </w:r>
          </w:p>
        </w:tc>
      </w:tr>
    </w:tbl>
    <w:p w14:paraId="474D8517" w14:textId="6100F9E1" w:rsidR="001C2D8A" w:rsidRPr="008C1EAA" w:rsidRDefault="001C2D8A" w:rsidP="00546B23">
      <w:pPr>
        <w:tabs>
          <w:tab w:val="left" w:pos="2472"/>
        </w:tabs>
        <w:rPr>
          <w:rFonts w:ascii="Times New Roman" w:hAnsi="Times New Roman" w:cs="Times New Roman"/>
          <w:b/>
          <w:bCs/>
          <w:sz w:val="18"/>
          <w:szCs w:val="18"/>
          <w:lang w:val="en-PH"/>
        </w:rPr>
      </w:pPr>
    </w:p>
    <w:p w14:paraId="36367F65" w14:textId="7C142116" w:rsidR="00546B23" w:rsidRPr="008C1EAA" w:rsidRDefault="00043011" w:rsidP="00043011">
      <w:pPr>
        <w:pStyle w:val="ListParagraph"/>
        <w:tabs>
          <w:tab w:val="left" w:pos="2472"/>
        </w:tabs>
        <w:spacing w:after="0"/>
        <w:ind w:left="360" w:right="-20"/>
        <w:rPr>
          <w:rFonts w:ascii="Times New Roman" w:eastAsia="Arial" w:hAnsi="Times New Roman" w:cs="Times New Roman"/>
          <w:b/>
          <w:bCs/>
          <w:color w:val="000000"/>
        </w:rPr>
      </w:pPr>
      <w:r w:rsidRPr="008C1EAA">
        <w:rPr>
          <w:rFonts w:ascii="Times New Roman" w:eastAsia="Arial" w:hAnsi="Times New Roman" w:cs="Times New Roman"/>
          <w:b/>
          <w:bCs/>
          <w:color w:val="000000"/>
        </w:rPr>
        <w:lastRenderedPageBreak/>
        <w:tab/>
      </w:r>
      <w:r w:rsidR="003675EA">
        <w:rPr>
          <w:rFonts w:ascii="Times New Roman" w:eastAsia="Arial" w:hAnsi="Times New Roman" w:cs="Times New Roman"/>
          <w:b/>
          <w:bCs/>
          <w:color w:val="000000"/>
        </w:rPr>
        <w:t>APPENDIX</w:t>
      </w:r>
      <w:r w:rsidR="00546B23" w:rsidRPr="008C1EAA">
        <w:rPr>
          <w:rFonts w:ascii="Times New Roman" w:eastAsia="Arial" w:hAnsi="Times New Roman" w:cs="Times New Roman"/>
          <w:b/>
          <w:bCs/>
          <w:color w:val="000000"/>
        </w:rPr>
        <w:t xml:space="preserve"> 3: Systematic Review Matrix on the Antimicrobial Activities of Southeast Asian Mangroves</w:t>
      </w:r>
    </w:p>
    <w:p w14:paraId="7D7F1C27" w14:textId="63C22466" w:rsidR="00546B23" w:rsidRPr="008C1EAA" w:rsidRDefault="00546B23" w:rsidP="00546B23">
      <w:pPr>
        <w:pStyle w:val="ListParagraph"/>
        <w:tabs>
          <w:tab w:val="left" w:pos="2472"/>
        </w:tabs>
        <w:spacing w:after="0" w:line="240" w:lineRule="auto"/>
        <w:ind w:left="360" w:right="-20"/>
        <w:rPr>
          <w:rFonts w:ascii="Times New Roman" w:hAnsi="Times New Roman" w:cs="Times New Roman"/>
          <w:b/>
          <w:bCs/>
          <w:sz w:val="18"/>
          <w:szCs w:val="18"/>
          <w:lang w:val="en-PH"/>
        </w:rPr>
      </w:pPr>
    </w:p>
    <w:tbl>
      <w:tblPr>
        <w:tblpPr w:leftFromText="180" w:rightFromText="180" w:vertAnchor="text" w:horzAnchor="margin" w:tblpY="214"/>
        <w:tblW w:w="13705" w:type="dxa"/>
        <w:tblLayout w:type="fixed"/>
        <w:tblCellMar>
          <w:left w:w="70" w:type="dxa"/>
          <w:right w:w="70" w:type="dxa"/>
        </w:tblCellMar>
        <w:tblLook w:val="04A0" w:firstRow="1" w:lastRow="0" w:firstColumn="1" w:lastColumn="0" w:noHBand="0" w:noVBand="1"/>
      </w:tblPr>
      <w:tblGrid>
        <w:gridCol w:w="1031"/>
        <w:gridCol w:w="514"/>
        <w:gridCol w:w="927"/>
        <w:gridCol w:w="1031"/>
        <w:gridCol w:w="823"/>
        <w:gridCol w:w="823"/>
        <w:gridCol w:w="514"/>
        <w:gridCol w:w="1342"/>
        <w:gridCol w:w="927"/>
        <w:gridCol w:w="927"/>
        <w:gridCol w:w="721"/>
        <w:gridCol w:w="721"/>
        <w:gridCol w:w="1031"/>
        <w:gridCol w:w="675"/>
        <w:gridCol w:w="47"/>
        <w:gridCol w:w="1604"/>
        <w:gridCol w:w="47"/>
      </w:tblGrid>
      <w:tr w:rsidR="00D86773" w:rsidRPr="008C1EAA" w14:paraId="495209A0" w14:textId="77777777" w:rsidTr="00D86773">
        <w:trPr>
          <w:trHeight w:val="172"/>
        </w:trPr>
        <w:tc>
          <w:tcPr>
            <w:tcW w:w="12054" w:type="dxa"/>
            <w:gridSpan w:val="15"/>
            <w:tcBorders>
              <w:top w:val="single" w:sz="4" w:space="0" w:color="auto"/>
              <w:left w:val="nil"/>
              <w:bottom w:val="single" w:sz="4" w:space="0" w:color="auto"/>
              <w:right w:val="nil"/>
            </w:tcBorders>
            <w:shd w:val="clear" w:color="7F7F7F" w:fill="7F7F7F"/>
            <w:vAlign w:val="center"/>
            <w:hideMark/>
          </w:tcPr>
          <w:p w14:paraId="33FA7208" w14:textId="77777777" w:rsidR="00D86773" w:rsidRPr="008C1EAA" w:rsidRDefault="00D86773" w:rsidP="00D86773">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Data and variables</w:t>
            </w:r>
          </w:p>
        </w:tc>
        <w:tc>
          <w:tcPr>
            <w:tcW w:w="1651" w:type="dxa"/>
            <w:gridSpan w:val="2"/>
            <w:tcBorders>
              <w:top w:val="single" w:sz="4" w:space="0" w:color="auto"/>
              <w:left w:val="nil"/>
              <w:bottom w:val="single" w:sz="4" w:space="0" w:color="auto"/>
              <w:right w:val="nil"/>
            </w:tcBorders>
            <w:shd w:val="clear" w:color="000000" w:fill="000000"/>
            <w:vAlign w:val="center"/>
            <w:hideMark/>
          </w:tcPr>
          <w:p w14:paraId="29F579E5" w14:textId="77777777" w:rsidR="00D86773" w:rsidRPr="008C1EAA" w:rsidRDefault="00D86773" w:rsidP="00D86773">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Main results</w:t>
            </w:r>
          </w:p>
        </w:tc>
      </w:tr>
      <w:tr w:rsidR="00D86773" w:rsidRPr="008C1EAA" w14:paraId="7F7E492E" w14:textId="77777777" w:rsidTr="00D86773">
        <w:trPr>
          <w:gridAfter w:val="1"/>
          <w:wAfter w:w="47" w:type="dxa"/>
          <w:trHeight w:val="1016"/>
        </w:trPr>
        <w:tc>
          <w:tcPr>
            <w:tcW w:w="1031" w:type="dxa"/>
            <w:tcBorders>
              <w:top w:val="nil"/>
              <w:left w:val="nil"/>
              <w:bottom w:val="single" w:sz="4" w:space="0" w:color="auto"/>
              <w:right w:val="nil"/>
            </w:tcBorders>
            <w:shd w:val="clear" w:color="auto" w:fill="auto"/>
            <w:vAlign w:val="center"/>
            <w:hideMark/>
          </w:tcPr>
          <w:p w14:paraId="6B482B3F" w14:textId="77777777" w:rsidR="00D86773" w:rsidRPr="008C1EAA" w:rsidRDefault="00D86773" w:rsidP="00D86773">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Study</w:t>
            </w:r>
          </w:p>
        </w:tc>
        <w:tc>
          <w:tcPr>
            <w:tcW w:w="514" w:type="dxa"/>
            <w:tcBorders>
              <w:top w:val="nil"/>
              <w:left w:val="nil"/>
              <w:bottom w:val="single" w:sz="4" w:space="0" w:color="auto"/>
              <w:right w:val="nil"/>
            </w:tcBorders>
            <w:shd w:val="clear" w:color="auto" w:fill="auto"/>
            <w:vAlign w:val="center"/>
            <w:hideMark/>
          </w:tcPr>
          <w:p w14:paraId="4AAFEDD9" w14:textId="77777777" w:rsidR="00D86773" w:rsidRPr="008C1EAA" w:rsidRDefault="00D86773" w:rsidP="00D86773">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Year</w:t>
            </w:r>
          </w:p>
        </w:tc>
        <w:tc>
          <w:tcPr>
            <w:tcW w:w="927" w:type="dxa"/>
            <w:tcBorders>
              <w:top w:val="nil"/>
              <w:left w:val="nil"/>
              <w:bottom w:val="single" w:sz="4" w:space="0" w:color="auto"/>
              <w:right w:val="nil"/>
            </w:tcBorders>
            <w:shd w:val="clear" w:color="auto" w:fill="auto"/>
            <w:vAlign w:val="center"/>
            <w:hideMark/>
          </w:tcPr>
          <w:p w14:paraId="5A446F47" w14:textId="77777777" w:rsidR="00D86773" w:rsidRPr="008C1EAA" w:rsidRDefault="00D86773" w:rsidP="00D86773">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Southeast Asia country</w:t>
            </w:r>
          </w:p>
        </w:tc>
        <w:tc>
          <w:tcPr>
            <w:tcW w:w="1031" w:type="dxa"/>
            <w:tcBorders>
              <w:top w:val="nil"/>
              <w:left w:val="nil"/>
              <w:bottom w:val="single" w:sz="4" w:space="0" w:color="auto"/>
              <w:right w:val="nil"/>
            </w:tcBorders>
            <w:shd w:val="clear" w:color="auto" w:fill="auto"/>
            <w:vAlign w:val="center"/>
            <w:hideMark/>
          </w:tcPr>
          <w:p w14:paraId="0E6DE1A5" w14:textId="77777777" w:rsidR="00D86773" w:rsidRPr="008C1EAA" w:rsidRDefault="00D86773" w:rsidP="00D86773">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species</w:t>
            </w:r>
          </w:p>
        </w:tc>
        <w:tc>
          <w:tcPr>
            <w:tcW w:w="823" w:type="dxa"/>
            <w:tcBorders>
              <w:top w:val="nil"/>
              <w:left w:val="nil"/>
              <w:bottom w:val="single" w:sz="4" w:space="0" w:color="auto"/>
              <w:right w:val="nil"/>
            </w:tcBorders>
            <w:shd w:val="clear" w:color="auto" w:fill="auto"/>
            <w:vAlign w:val="center"/>
            <w:hideMark/>
          </w:tcPr>
          <w:p w14:paraId="28762B2B" w14:textId="77777777" w:rsidR="00D86773" w:rsidRPr="008C1EAA" w:rsidRDefault="00D86773" w:rsidP="00D86773">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Family</w:t>
            </w:r>
          </w:p>
        </w:tc>
        <w:tc>
          <w:tcPr>
            <w:tcW w:w="823" w:type="dxa"/>
            <w:tcBorders>
              <w:top w:val="nil"/>
              <w:left w:val="nil"/>
              <w:bottom w:val="single" w:sz="4" w:space="0" w:color="auto"/>
              <w:right w:val="nil"/>
            </w:tcBorders>
            <w:shd w:val="clear" w:color="auto" w:fill="auto"/>
            <w:vAlign w:val="center"/>
            <w:hideMark/>
          </w:tcPr>
          <w:p w14:paraId="5862DB40" w14:textId="77777777" w:rsidR="00D86773" w:rsidRPr="008C1EAA" w:rsidRDefault="00D86773" w:rsidP="00D86773">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type</w:t>
            </w:r>
          </w:p>
        </w:tc>
        <w:tc>
          <w:tcPr>
            <w:tcW w:w="514" w:type="dxa"/>
            <w:tcBorders>
              <w:top w:val="nil"/>
              <w:left w:val="nil"/>
              <w:bottom w:val="single" w:sz="4" w:space="0" w:color="auto"/>
              <w:right w:val="nil"/>
            </w:tcBorders>
            <w:shd w:val="clear" w:color="auto" w:fill="auto"/>
            <w:vAlign w:val="center"/>
            <w:hideMark/>
          </w:tcPr>
          <w:p w14:paraId="6381FCCA" w14:textId="77777777" w:rsidR="00D86773" w:rsidRPr="008C1EAA" w:rsidRDefault="00D86773" w:rsidP="00D86773">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Part of plant</w:t>
            </w:r>
          </w:p>
        </w:tc>
        <w:tc>
          <w:tcPr>
            <w:tcW w:w="1342" w:type="dxa"/>
            <w:tcBorders>
              <w:top w:val="nil"/>
              <w:left w:val="nil"/>
              <w:bottom w:val="single" w:sz="4" w:space="0" w:color="auto"/>
              <w:right w:val="nil"/>
            </w:tcBorders>
            <w:shd w:val="clear" w:color="auto" w:fill="auto"/>
            <w:vAlign w:val="center"/>
            <w:hideMark/>
          </w:tcPr>
          <w:p w14:paraId="0CCBC9B9" w14:textId="77777777" w:rsidR="00D86773" w:rsidRPr="008C1EAA" w:rsidRDefault="00D86773" w:rsidP="00D86773">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Indicator pathogens</w:t>
            </w:r>
          </w:p>
        </w:tc>
        <w:tc>
          <w:tcPr>
            <w:tcW w:w="927" w:type="dxa"/>
            <w:tcBorders>
              <w:top w:val="nil"/>
              <w:left w:val="nil"/>
              <w:bottom w:val="single" w:sz="4" w:space="0" w:color="auto"/>
              <w:right w:val="nil"/>
            </w:tcBorders>
            <w:shd w:val="clear" w:color="auto" w:fill="auto"/>
            <w:vAlign w:val="center"/>
            <w:hideMark/>
          </w:tcPr>
          <w:p w14:paraId="010666BF" w14:textId="77777777" w:rsidR="00D86773" w:rsidRPr="008C1EAA" w:rsidRDefault="00D86773" w:rsidP="00D86773">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Type of Extract(s)</w:t>
            </w:r>
          </w:p>
        </w:tc>
        <w:tc>
          <w:tcPr>
            <w:tcW w:w="927" w:type="dxa"/>
            <w:tcBorders>
              <w:top w:val="nil"/>
              <w:left w:val="nil"/>
              <w:bottom w:val="single" w:sz="4" w:space="0" w:color="auto"/>
              <w:right w:val="nil"/>
            </w:tcBorders>
            <w:shd w:val="clear" w:color="auto" w:fill="auto"/>
            <w:vAlign w:val="center"/>
            <w:hideMark/>
          </w:tcPr>
          <w:p w14:paraId="6DA06B20" w14:textId="77777777" w:rsidR="00D86773" w:rsidRPr="008C1EAA" w:rsidRDefault="00D86773" w:rsidP="00D86773">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Extraction Method(s)</w:t>
            </w:r>
          </w:p>
        </w:tc>
        <w:tc>
          <w:tcPr>
            <w:tcW w:w="721" w:type="dxa"/>
            <w:tcBorders>
              <w:top w:val="nil"/>
              <w:left w:val="nil"/>
              <w:bottom w:val="single" w:sz="4" w:space="0" w:color="auto"/>
              <w:right w:val="nil"/>
            </w:tcBorders>
            <w:shd w:val="clear" w:color="auto" w:fill="auto"/>
            <w:vAlign w:val="center"/>
            <w:hideMark/>
          </w:tcPr>
          <w:p w14:paraId="3E3A9E3E" w14:textId="77777777" w:rsidR="00D86773" w:rsidRPr="008C1EAA" w:rsidRDefault="00D86773" w:rsidP="00D86773">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Antimicrobial assay</w:t>
            </w:r>
          </w:p>
        </w:tc>
        <w:tc>
          <w:tcPr>
            <w:tcW w:w="721" w:type="dxa"/>
            <w:tcBorders>
              <w:top w:val="nil"/>
              <w:left w:val="nil"/>
              <w:bottom w:val="single" w:sz="4" w:space="0" w:color="auto"/>
              <w:right w:val="nil"/>
            </w:tcBorders>
            <w:shd w:val="clear" w:color="auto" w:fill="auto"/>
            <w:vAlign w:val="center"/>
            <w:hideMark/>
          </w:tcPr>
          <w:p w14:paraId="69D57A07" w14:textId="77777777" w:rsidR="00D86773" w:rsidRPr="008C1EAA" w:rsidRDefault="00D86773" w:rsidP="00D86773">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Exposure time to antimicrobial test</w:t>
            </w:r>
          </w:p>
        </w:tc>
        <w:tc>
          <w:tcPr>
            <w:tcW w:w="1031" w:type="dxa"/>
            <w:tcBorders>
              <w:top w:val="nil"/>
              <w:left w:val="nil"/>
              <w:bottom w:val="single" w:sz="4" w:space="0" w:color="auto"/>
              <w:right w:val="nil"/>
            </w:tcBorders>
            <w:shd w:val="clear" w:color="auto" w:fill="auto"/>
            <w:vAlign w:val="center"/>
            <w:hideMark/>
          </w:tcPr>
          <w:p w14:paraId="3DB73FA7" w14:textId="77777777" w:rsidR="00D86773" w:rsidRPr="008C1EAA" w:rsidRDefault="00D86773" w:rsidP="00D86773">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Control group</w:t>
            </w:r>
          </w:p>
        </w:tc>
        <w:tc>
          <w:tcPr>
            <w:tcW w:w="675" w:type="dxa"/>
            <w:tcBorders>
              <w:top w:val="nil"/>
              <w:left w:val="nil"/>
              <w:bottom w:val="single" w:sz="4" w:space="0" w:color="auto"/>
              <w:right w:val="nil"/>
            </w:tcBorders>
            <w:shd w:val="clear" w:color="auto" w:fill="auto"/>
            <w:vAlign w:val="center"/>
            <w:hideMark/>
          </w:tcPr>
          <w:p w14:paraId="3A11ACBB" w14:textId="77777777" w:rsidR="00D86773" w:rsidRPr="008C1EAA" w:rsidRDefault="00D86773" w:rsidP="00D86773">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Sample size</w:t>
            </w:r>
          </w:p>
        </w:tc>
        <w:tc>
          <w:tcPr>
            <w:tcW w:w="1651" w:type="dxa"/>
            <w:gridSpan w:val="2"/>
            <w:tcBorders>
              <w:top w:val="nil"/>
              <w:left w:val="nil"/>
              <w:bottom w:val="single" w:sz="4" w:space="0" w:color="auto"/>
              <w:right w:val="nil"/>
            </w:tcBorders>
            <w:shd w:val="clear" w:color="auto" w:fill="auto"/>
            <w:vAlign w:val="center"/>
            <w:hideMark/>
          </w:tcPr>
          <w:p w14:paraId="531C4B36" w14:textId="77777777" w:rsidR="00D86773" w:rsidRPr="008C1EAA" w:rsidRDefault="00D86773" w:rsidP="00D86773">
            <w:pPr>
              <w:spacing w:after="0" w:line="240" w:lineRule="auto"/>
              <w:jc w:val="center"/>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w:t>
            </w:r>
          </w:p>
        </w:tc>
      </w:tr>
      <w:tr w:rsidR="00D86773" w:rsidRPr="008C1EAA" w14:paraId="49EF9B40" w14:textId="77777777" w:rsidTr="00D86773">
        <w:trPr>
          <w:gridAfter w:val="1"/>
          <w:wAfter w:w="47" w:type="dxa"/>
          <w:trHeight w:val="2808"/>
        </w:trPr>
        <w:tc>
          <w:tcPr>
            <w:tcW w:w="1031" w:type="dxa"/>
            <w:tcBorders>
              <w:top w:val="nil"/>
              <w:left w:val="nil"/>
              <w:bottom w:val="single" w:sz="4" w:space="0" w:color="auto"/>
              <w:right w:val="nil"/>
            </w:tcBorders>
            <w:shd w:val="clear" w:color="auto" w:fill="auto"/>
            <w:vAlign w:val="center"/>
            <w:hideMark/>
          </w:tcPr>
          <w:p w14:paraId="2ACA5F80" w14:textId="77777777" w:rsidR="00D86773" w:rsidRPr="008C1EAA" w:rsidRDefault="00D86773" w:rsidP="00D86773">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Abed et al. Total phenolic, antioxidant, antimicrobial activities and toxicity study of </w:t>
            </w:r>
            <w:r w:rsidRPr="008C1EAA">
              <w:rPr>
                <w:rFonts w:ascii="Times New Roman" w:eastAsia="Times New Roman" w:hAnsi="Times New Roman" w:cs="Times New Roman"/>
                <w:i/>
                <w:iCs/>
                <w:color w:val="000000"/>
                <w:sz w:val="14"/>
                <w:szCs w:val="14"/>
                <w:lang w:eastAsia="de-DE"/>
              </w:rPr>
              <w:t>Gynotroches axillaris</w:t>
            </w:r>
            <w:r w:rsidRPr="008C1EAA">
              <w:rPr>
                <w:rFonts w:ascii="Times New Roman" w:eastAsia="Times New Roman" w:hAnsi="Times New Roman" w:cs="Times New Roman"/>
                <w:color w:val="000000"/>
                <w:sz w:val="14"/>
                <w:szCs w:val="14"/>
                <w:lang w:eastAsia="de-DE"/>
              </w:rPr>
              <w:t xml:space="preserve"> Blume (Rhizophoraceae). [15]</w:t>
            </w:r>
          </w:p>
        </w:tc>
        <w:tc>
          <w:tcPr>
            <w:tcW w:w="514" w:type="dxa"/>
            <w:tcBorders>
              <w:top w:val="nil"/>
              <w:left w:val="nil"/>
              <w:bottom w:val="single" w:sz="4" w:space="0" w:color="auto"/>
              <w:right w:val="nil"/>
            </w:tcBorders>
            <w:shd w:val="clear" w:color="auto" w:fill="auto"/>
            <w:vAlign w:val="center"/>
            <w:hideMark/>
          </w:tcPr>
          <w:p w14:paraId="30BE79A8" w14:textId="77777777" w:rsidR="00D86773" w:rsidRPr="008C1EAA" w:rsidRDefault="00D86773" w:rsidP="00D86773">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2013</w:t>
            </w:r>
          </w:p>
        </w:tc>
        <w:tc>
          <w:tcPr>
            <w:tcW w:w="927" w:type="dxa"/>
            <w:tcBorders>
              <w:top w:val="nil"/>
              <w:left w:val="nil"/>
              <w:bottom w:val="single" w:sz="4" w:space="0" w:color="auto"/>
              <w:right w:val="nil"/>
            </w:tcBorders>
            <w:shd w:val="clear" w:color="auto" w:fill="auto"/>
            <w:vAlign w:val="center"/>
            <w:hideMark/>
          </w:tcPr>
          <w:p w14:paraId="164DF8CD" w14:textId="77777777" w:rsidR="00D86773" w:rsidRPr="008C1EAA" w:rsidRDefault="00D86773" w:rsidP="00D86773">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Malaysia</w:t>
            </w:r>
          </w:p>
        </w:tc>
        <w:tc>
          <w:tcPr>
            <w:tcW w:w="1031" w:type="dxa"/>
            <w:tcBorders>
              <w:top w:val="nil"/>
              <w:left w:val="nil"/>
              <w:bottom w:val="single" w:sz="4" w:space="0" w:color="auto"/>
              <w:right w:val="nil"/>
            </w:tcBorders>
            <w:shd w:val="clear" w:color="auto" w:fill="auto"/>
            <w:vAlign w:val="center"/>
            <w:hideMark/>
          </w:tcPr>
          <w:p w14:paraId="484E90FC" w14:textId="77777777" w:rsidR="00D86773" w:rsidRPr="008C1EAA" w:rsidRDefault="00D86773" w:rsidP="00D86773">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Gynotroches axillaris</w:t>
            </w:r>
          </w:p>
        </w:tc>
        <w:tc>
          <w:tcPr>
            <w:tcW w:w="823" w:type="dxa"/>
            <w:tcBorders>
              <w:top w:val="nil"/>
              <w:left w:val="nil"/>
              <w:bottom w:val="single" w:sz="4" w:space="0" w:color="auto"/>
              <w:right w:val="nil"/>
            </w:tcBorders>
            <w:shd w:val="clear" w:color="auto" w:fill="auto"/>
            <w:vAlign w:val="center"/>
            <w:hideMark/>
          </w:tcPr>
          <w:p w14:paraId="091CFC73" w14:textId="77777777" w:rsidR="00D86773" w:rsidRPr="008C1EAA" w:rsidRDefault="00D86773" w:rsidP="00D86773">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Rhizophoraceae</w:t>
            </w:r>
          </w:p>
        </w:tc>
        <w:tc>
          <w:tcPr>
            <w:tcW w:w="823" w:type="dxa"/>
            <w:tcBorders>
              <w:top w:val="nil"/>
              <w:left w:val="nil"/>
              <w:bottom w:val="single" w:sz="4" w:space="0" w:color="auto"/>
              <w:right w:val="nil"/>
            </w:tcBorders>
            <w:shd w:val="clear" w:color="auto" w:fill="auto"/>
            <w:vAlign w:val="center"/>
            <w:hideMark/>
          </w:tcPr>
          <w:p w14:paraId="380D86A5" w14:textId="77777777" w:rsidR="00D86773" w:rsidRPr="008C1EAA" w:rsidRDefault="00D86773" w:rsidP="00D86773">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True mangrove; trees &amp; shrubs</w:t>
            </w:r>
          </w:p>
        </w:tc>
        <w:tc>
          <w:tcPr>
            <w:tcW w:w="514" w:type="dxa"/>
            <w:tcBorders>
              <w:top w:val="nil"/>
              <w:left w:val="nil"/>
              <w:bottom w:val="single" w:sz="4" w:space="0" w:color="auto"/>
              <w:right w:val="nil"/>
            </w:tcBorders>
            <w:shd w:val="clear" w:color="auto" w:fill="auto"/>
            <w:vAlign w:val="center"/>
            <w:hideMark/>
          </w:tcPr>
          <w:p w14:paraId="79F32AA0" w14:textId="4BD72B57" w:rsidR="00D86773" w:rsidRPr="008C1EAA" w:rsidRDefault="00D86773" w:rsidP="00D86773">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Leaf</w:t>
            </w:r>
          </w:p>
        </w:tc>
        <w:tc>
          <w:tcPr>
            <w:tcW w:w="1342" w:type="dxa"/>
            <w:tcBorders>
              <w:top w:val="nil"/>
              <w:left w:val="nil"/>
              <w:bottom w:val="single" w:sz="4" w:space="0" w:color="auto"/>
              <w:right w:val="nil"/>
            </w:tcBorders>
            <w:shd w:val="clear" w:color="auto" w:fill="auto"/>
            <w:vAlign w:val="center"/>
            <w:hideMark/>
          </w:tcPr>
          <w:p w14:paraId="00B72F4B" w14:textId="77777777" w:rsidR="00D86773" w:rsidRPr="008C1EAA" w:rsidRDefault="00D86773" w:rsidP="00D86773">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Bacteria: Gram-positive: </w:t>
            </w:r>
            <w:r w:rsidRPr="008C1EAA">
              <w:rPr>
                <w:rFonts w:ascii="Times New Roman" w:eastAsia="Times New Roman" w:hAnsi="Times New Roman" w:cs="Times New Roman"/>
                <w:i/>
                <w:iCs/>
                <w:color w:val="000000"/>
                <w:sz w:val="14"/>
                <w:szCs w:val="14"/>
                <w:lang w:eastAsia="de-DE"/>
              </w:rPr>
              <w:t>Bacillus subtilis</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Enterococcus faecalis</w:t>
            </w:r>
            <w:r w:rsidRPr="008C1EAA">
              <w:rPr>
                <w:rFonts w:ascii="Times New Roman" w:eastAsia="Times New Roman" w:hAnsi="Times New Roman" w:cs="Times New Roman"/>
                <w:color w:val="000000"/>
                <w:sz w:val="14"/>
                <w:szCs w:val="14"/>
                <w:lang w:eastAsia="de-DE"/>
              </w:rPr>
              <w:t>, St</w:t>
            </w:r>
            <w:r w:rsidRPr="008C1EAA">
              <w:rPr>
                <w:rFonts w:ascii="Times New Roman" w:eastAsia="Times New Roman" w:hAnsi="Times New Roman" w:cs="Times New Roman"/>
                <w:i/>
                <w:iCs/>
                <w:color w:val="000000"/>
                <w:sz w:val="14"/>
                <w:szCs w:val="14"/>
                <w:lang w:eastAsia="de-DE"/>
              </w:rPr>
              <w:t>aphylococcus aureus</w:t>
            </w:r>
            <w:r w:rsidRPr="008C1EAA">
              <w:rPr>
                <w:rFonts w:ascii="Times New Roman" w:eastAsia="Times New Roman" w:hAnsi="Times New Roman" w:cs="Times New Roman"/>
                <w:color w:val="000000"/>
                <w:sz w:val="14"/>
                <w:szCs w:val="14"/>
                <w:lang w:eastAsia="de-DE"/>
              </w:rPr>
              <w:t xml:space="preserve">; Bacteria (Gram-negative): </w:t>
            </w:r>
            <w:r w:rsidRPr="008C1EAA">
              <w:rPr>
                <w:rFonts w:ascii="Times New Roman" w:eastAsia="Times New Roman" w:hAnsi="Times New Roman" w:cs="Times New Roman"/>
                <w:i/>
                <w:iCs/>
                <w:color w:val="000000"/>
                <w:sz w:val="14"/>
                <w:szCs w:val="14"/>
                <w:lang w:eastAsia="de-DE"/>
              </w:rPr>
              <w:t>Escherichia coli</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Pseudomonas aeruginosa</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Klebsiella pneumonia</w:t>
            </w:r>
            <w:r w:rsidRPr="008C1EAA">
              <w:rPr>
                <w:rFonts w:ascii="Times New Roman" w:eastAsia="Times New Roman" w:hAnsi="Times New Roman" w:cs="Times New Roman"/>
                <w:color w:val="000000"/>
                <w:sz w:val="14"/>
                <w:szCs w:val="14"/>
                <w:lang w:eastAsia="de-DE"/>
              </w:rPr>
              <w:t xml:space="preserve">; Fungi: </w:t>
            </w:r>
            <w:r w:rsidRPr="008C1EAA">
              <w:rPr>
                <w:rFonts w:ascii="Times New Roman" w:eastAsia="Times New Roman" w:hAnsi="Times New Roman" w:cs="Times New Roman"/>
                <w:i/>
                <w:iCs/>
                <w:color w:val="000000"/>
                <w:sz w:val="14"/>
                <w:szCs w:val="14"/>
                <w:lang w:eastAsia="de-DE"/>
              </w:rPr>
              <w:t>Aspergillus niger</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Candida glebreti</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Saccharomyces cerevisiae</w:t>
            </w:r>
          </w:p>
        </w:tc>
        <w:tc>
          <w:tcPr>
            <w:tcW w:w="927" w:type="dxa"/>
            <w:tcBorders>
              <w:top w:val="nil"/>
              <w:left w:val="nil"/>
              <w:bottom w:val="single" w:sz="4" w:space="0" w:color="auto"/>
              <w:right w:val="nil"/>
            </w:tcBorders>
            <w:shd w:val="clear" w:color="auto" w:fill="auto"/>
            <w:vAlign w:val="center"/>
            <w:hideMark/>
          </w:tcPr>
          <w:p w14:paraId="0E9E0AC5" w14:textId="77777777" w:rsidR="00D86773" w:rsidRPr="008C1EAA" w:rsidRDefault="00D86773" w:rsidP="00D86773">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Petroleum ether, Chloroform, Methanol</w:t>
            </w:r>
          </w:p>
        </w:tc>
        <w:tc>
          <w:tcPr>
            <w:tcW w:w="927" w:type="dxa"/>
            <w:tcBorders>
              <w:top w:val="nil"/>
              <w:left w:val="nil"/>
              <w:bottom w:val="single" w:sz="4" w:space="0" w:color="auto"/>
              <w:right w:val="nil"/>
            </w:tcBorders>
            <w:shd w:val="clear" w:color="auto" w:fill="auto"/>
            <w:vAlign w:val="center"/>
            <w:hideMark/>
          </w:tcPr>
          <w:p w14:paraId="600FD5B9" w14:textId="77777777" w:rsidR="00D86773" w:rsidRPr="008C1EAA" w:rsidRDefault="00D86773" w:rsidP="00D86773">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Maceration, Soxhlet extraction</w:t>
            </w:r>
          </w:p>
        </w:tc>
        <w:tc>
          <w:tcPr>
            <w:tcW w:w="721" w:type="dxa"/>
            <w:tcBorders>
              <w:top w:val="nil"/>
              <w:left w:val="nil"/>
              <w:bottom w:val="single" w:sz="4" w:space="0" w:color="auto"/>
              <w:right w:val="nil"/>
            </w:tcBorders>
            <w:shd w:val="clear" w:color="auto" w:fill="auto"/>
            <w:vAlign w:val="center"/>
            <w:hideMark/>
          </w:tcPr>
          <w:p w14:paraId="5A86FB5A" w14:textId="77777777" w:rsidR="00D86773" w:rsidRPr="008C1EAA" w:rsidRDefault="00D86773" w:rsidP="00D86773">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Disk diffusion method, Broth microdilution</w:t>
            </w:r>
          </w:p>
        </w:tc>
        <w:tc>
          <w:tcPr>
            <w:tcW w:w="721" w:type="dxa"/>
            <w:tcBorders>
              <w:top w:val="nil"/>
              <w:left w:val="nil"/>
              <w:bottom w:val="single" w:sz="4" w:space="0" w:color="auto"/>
              <w:right w:val="nil"/>
            </w:tcBorders>
            <w:shd w:val="clear" w:color="auto" w:fill="auto"/>
            <w:vAlign w:val="center"/>
            <w:hideMark/>
          </w:tcPr>
          <w:p w14:paraId="07658577" w14:textId="77777777" w:rsidR="00D86773" w:rsidRPr="008C1EAA" w:rsidRDefault="00D86773" w:rsidP="00D86773">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24 h</w:t>
            </w:r>
          </w:p>
        </w:tc>
        <w:tc>
          <w:tcPr>
            <w:tcW w:w="1031" w:type="dxa"/>
            <w:tcBorders>
              <w:top w:val="nil"/>
              <w:left w:val="nil"/>
              <w:bottom w:val="single" w:sz="4" w:space="0" w:color="auto"/>
              <w:right w:val="nil"/>
            </w:tcBorders>
            <w:shd w:val="clear" w:color="auto" w:fill="auto"/>
            <w:vAlign w:val="center"/>
            <w:hideMark/>
          </w:tcPr>
          <w:p w14:paraId="5CBDCA92" w14:textId="77777777" w:rsidR="00D86773" w:rsidRPr="008C1EAA" w:rsidRDefault="00D86773" w:rsidP="00D86773">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 Streptomycin sulphate (for bacteria) (10 μg/disc), Nystatin (for fungi); N: Dimethyl sulfoxide</w:t>
            </w:r>
          </w:p>
        </w:tc>
        <w:tc>
          <w:tcPr>
            <w:tcW w:w="675" w:type="dxa"/>
            <w:tcBorders>
              <w:top w:val="nil"/>
              <w:left w:val="nil"/>
              <w:bottom w:val="single" w:sz="4" w:space="0" w:color="auto"/>
              <w:right w:val="nil"/>
            </w:tcBorders>
            <w:shd w:val="clear" w:color="auto" w:fill="auto"/>
            <w:vAlign w:val="center"/>
            <w:hideMark/>
          </w:tcPr>
          <w:p w14:paraId="7811208C" w14:textId="77777777" w:rsidR="00D86773" w:rsidRPr="008C1EAA" w:rsidRDefault="00D86773" w:rsidP="00D86773">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n=2</w:t>
            </w:r>
          </w:p>
        </w:tc>
        <w:tc>
          <w:tcPr>
            <w:tcW w:w="1651" w:type="dxa"/>
            <w:gridSpan w:val="2"/>
            <w:tcBorders>
              <w:top w:val="nil"/>
              <w:left w:val="nil"/>
              <w:bottom w:val="single" w:sz="4" w:space="0" w:color="auto"/>
              <w:right w:val="nil"/>
            </w:tcBorders>
            <w:shd w:val="clear" w:color="auto" w:fill="auto"/>
            <w:vAlign w:val="center"/>
            <w:hideMark/>
          </w:tcPr>
          <w:p w14:paraId="441A8F13" w14:textId="77777777" w:rsidR="00D86773" w:rsidRPr="008C1EAA" w:rsidRDefault="00D86773" w:rsidP="00D86773">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The methanol extract of this mangrove species showed antibacterial activity with MIC values ranging 225-900 µg/mL with both types. The three extracts strongly exhibited antifungal activity with MIC values ranging from 225-450 µg/mL. </w:t>
            </w:r>
          </w:p>
        </w:tc>
      </w:tr>
      <w:tr w:rsidR="00D86773" w:rsidRPr="008C1EAA" w14:paraId="562B5E29" w14:textId="77777777" w:rsidTr="00D86773">
        <w:trPr>
          <w:gridAfter w:val="1"/>
          <w:wAfter w:w="47" w:type="dxa"/>
          <w:trHeight w:val="2896"/>
        </w:trPr>
        <w:tc>
          <w:tcPr>
            <w:tcW w:w="1031" w:type="dxa"/>
            <w:tcBorders>
              <w:top w:val="nil"/>
              <w:left w:val="nil"/>
              <w:bottom w:val="single" w:sz="4" w:space="0" w:color="auto"/>
              <w:right w:val="nil"/>
            </w:tcBorders>
            <w:shd w:val="clear" w:color="auto" w:fill="auto"/>
            <w:vAlign w:val="center"/>
            <w:hideMark/>
          </w:tcPr>
          <w:p w14:paraId="0823CDCE" w14:textId="77777777" w:rsidR="00D86773" w:rsidRPr="008C1EAA" w:rsidRDefault="00D86773" w:rsidP="00D86773">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Alnajar et al.  Acute Toxicity Evaluation, Antibacterial, Antioxidant and Immunomodulatory Effects of </w:t>
            </w:r>
            <w:r w:rsidRPr="008C1EAA">
              <w:rPr>
                <w:rFonts w:ascii="Times New Roman" w:eastAsia="Times New Roman" w:hAnsi="Times New Roman" w:cs="Times New Roman"/>
                <w:i/>
                <w:iCs/>
                <w:color w:val="000000"/>
                <w:sz w:val="14"/>
                <w:szCs w:val="14"/>
                <w:lang w:eastAsia="de-DE"/>
              </w:rPr>
              <w:t>Melastoma malabathricum.</w:t>
            </w:r>
            <w:r w:rsidRPr="008C1EAA">
              <w:rPr>
                <w:rFonts w:ascii="Times New Roman" w:eastAsia="Times New Roman" w:hAnsi="Times New Roman" w:cs="Times New Roman"/>
                <w:color w:val="000000"/>
                <w:sz w:val="14"/>
                <w:szCs w:val="14"/>
                <w:lang w:eastAsia="de-DE"/>
              </w:rPr>
              <w:t xml:space="preserve"> [16]</w:t>
            </w:r>
          </w:p>
        </w:tc>
        <w:tc>
          <w:tcPr>
            <w:tcW w:w="514" w:type="dxa"/>
            <w:tcBorders>
              <w:top w:val="nil"/>
              <w:left w:val="nil"/>
              <w:bottom w:val="single" w:sz="4" w:space="0" w:color="auto"/>
              <w:right w:val="nil"/>
            </w:tcBorders>
            <w:shd w:val="clear" w:color="auto" w:fill="auto"/>
            <w:vAlign w:val="center"/>
            <w:hideMark/>
          </w:tcPr>
          <w:p w14:paraId="609B0C5C" w14:textId="77777777" w:rsidR="00D86773" w:rsidRPr="008C1EAA" w:rsidRDefault="00D86773" w:rsidP="00D86773">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2012</w:t>
            </w:r>
          </w:p>
        </w:tc>
        <w:tc>
          <w:tcPr>
            <w:tcW w:w="927" w:type="dxa"/>
            <w:tcBorders>
              <w:top w:val="nil"/>
              <w:left w:val="nil"/>
              <w:bottom w:val="single" w:sz="4" w:space="0" w:color="auto"/>
              <w:right w:val="nil"/>
            </w:tcBorders>
            <w:shd w:val="clear" w:color="auto" w:fill="auto"/>
            <w:vAlign w:val="center"/>
            <w:hideMark/>
          </w:tcPr>
          <w:p w14:paraId="37360BED" w14:textId="77777777" w:rsidR="00D86773" w:rsidRPr="008C1EAA" w:rsidRDefault="00D86773" w:rsidP="00D86773">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Malaysia</w:t>
            </w:r>
          </w:p>
        </w:tc>
        <w:tc>
          <w:tcPr>
            <w:tcW w:w="1031" w:type="dxa"/>
            <w:tcBorders>
              <w:top w:val="nil"/>
              <w:left w:val="nil"/>
              <w:bottom w:val="single" w:sz="4" w:space="0" w:color="auto"/>
              <w:right w:val="nil"/>
            </w:tcBorders>
            <w:shd w:val="clear" w:color="auto" w:fill="auto"/>
            <w:vAlign w:val="center"/>
            <w:hideMark/>
          </w:tcPr>
          <w:p w14:paraId="2F744928" w14:textId="77777777" w:rsidR="00D86773" w:rsidRPr="008C1EAA" w:rsidRDefault="00D86773" w:rsidP="00D86773">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Melastoma malabathricum</w:t>
            </w:r>
          </w:p>
        </w:tc>
        <w:tc>
          <w:tcPr>
            <w:tcW w:w="823" w:type="dxa"/>
            <w:tcBorders>
              <w:top w:val="nil"/>
              <w:left w:val="nil"/>
              <w:bottom w:val="single" w:sz="4" w:space="0" w:color="auto"/>
              <w:right w:val="nil"/>
            </w:tcBorders>
            <w:shd w:val="clear" w:color="auto" w:fill="auto"/>
            <w:vAlign w:val="center"/>
            <w:hideMark/>
          </w:tcPr>
          <w:p w14:paraId="1B275701" w14:textId="77777777" w:rsidR="00D86773" w:rsidRPr="008C1EAA" w:rsidRDefault="00D86773" w:rsidP="00D86773">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Melastomataceae</w:t>
            </w:r>
          </w:p>
        </w:tc>
        <w:tc>
          <w:tcPr>
            <w:tcW w:w="823" w:type="dxa"/>
            <w:tcBorders>
              <w:top w:val="nil"/>
              <w:left w:val="nil"/>
              <w:bottom w:val="single" w:sz="4" w:space="0" w:color="auto"/>
              <w:right w:val="nil"/>
            </w:tcBorders>
            <w:shd w:val="clear" w:color="FFFFFF" w:fill="FFFFFF"/>
            <w:vAlign w:val="center"/>
            <w:hideMark/>
          </w:tcPr>
          <w:p w14:paraId="4F41822D" w14:textId="77777777" w:rsidR="00D86773" w:rsidRPr="008C1EAA" w:rsidRDefault="00D86773" w:rsidP="00D86773">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Mangrove-associate; trees &amp; shrubs</w:t>
            </w:r>
          </w:p>
        </w:tc>
        <w:tc>
          <w:tcPr>
            <w:tcW w:w="514" w:type="dxa"/>
            <w:tcBorders>
              <w:top w:val="nil"/>
              <w:left w:val="nil"/>
              <w:bottom w:val="single" w:sz="4" w:space="0" w:color="auto"/>
              <w:right w:val="nil"/>
            </w:tcBorders>
            <w:shd w:val="clear" w:color="FCFCFC" w:fill="FCFCFC"/>
            <w:vAlign w:val="center"/>
            <w:hideMark/>
          </w:tcPr>
          <w:p w14:paraId="1F2BD6C2" w14:textId="77777777" w:rsidR="00D86773" w:rsidRPr="008C1EAA" w:rsidRDefault="00D86773" w:rsidP="00D86773">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All parts</w:t>
            </w:r>
          </w:p>
        </w:tc>
        <w:tc>
          <w:tcPr>
            <w:tcW w:w="1342" w:type="dxa"/>
            <w:tcBorders>
              <w:top w:val="nil"/>
              <w:left w:val="nil"/>
              <w:bottom w:val="single" w:sz="4" w:space="0" w:color="auto"/>
              <w:right w:val="nil"/>
            </w:tcBorders>
            <w:shd w:val="clear" w:color="auto" w:fill="auto"/>
            <w:vAlign w:val="center"/>
            <w:hideMark/>
          </w:tcPr>
          <w:p w14:paraId="6FDAA538" w14:textId="77777777" w:rsidR="00D86773" w:rsidRPr="008C1EAA" w:rsidRDefault="00D86773" w:rsidP="00D86773">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Bacteria (Gram-positive): </w:t>
            </w:r>
            <w:r w:rsidRPr="008C1EAA">
              <w:rPr>
                <w:rFonts w:ascii="Times New Roman" w:eastAsia="Times New Roman" w:hAnsi="Times New Roman" w:cs="Times New Roman"/>
                <w:i/>
                <w:iCs/>
                <w:color w:val="000000"/>
                <w:sz w:val="14"/>
                <w:szCs w:val="14"/>
                <w:lang w:eastAsia="de-DE"/>
              </w:rPr>
              <w:t>Staphylococcus aureus</w:t>
            </w:r>
            <w:r w:rsidRPr="008C1EAA">
              <w:rPr>
                <w:rFonts w:ascii="Times New Roman" w:eastAsia="Times New Roman" w:hAnsi="Times New Roman" w:cs="Times New Roman"/>
                <w:color w:val="000000"/>
                <w:sz w:val="14"/>
                <w:szCs w:val="14"/>
                <w:lang w:eastAsia="de-DE"/>
              </w:rPr>
              <w:t xml:space="preserve"> and </w:t>
            </w:r>
            <w:r w:rsidRPr="008C1EAA">
              <w:rPr>
                <w:rFonts w:ascii="Times New Roman" w:eastAsia="Times New Roman" w:hAnsi="Times New Roman" w:cs="Times New Roman"/>
                <w:i/>
                <w:iCs/>
                <w:color w:val="000000"/>
                <w:sz w:val="14"/>
                <w:szCs w:val="14"/>
                <w:lang w:eastAsia="de-DE"/>
              </w:rPr>
              <w:t>Streptococcus agalactiae</w:t>
            </w:r>
            <w:r w:rsidRPr="008C1EAA">
              <w:rPr>
                <w:rFonts w:ascii="Times New Roman" w:eastAsia="Times New Roman" w:hAnsi="Times New Roman" w:cs="Times New Roman"/>
                <w:color w:val="000000"/>
                <w:sz w:val="14"/>
                <w:szCs w:val="14"/>
                <w:lang w:eastAsia="de-DE"/>
              </w:rPr>
              <w:t xml:space="preserve">; Bacteria (Gram-negative): </w:t>
            </w:r>
            <w:r w:rsidRPr="008C1EAA">
              <w:rPr>
                <w:rFonts w:ascii="Times New Roman" w:eastAsia="Times New Roman" w:hAnsi="Times New Roman" w:cs="Times New Roman"/>
                <w:i/>
                <w:iCs/>
                <w:color w:val="000000"/>
                <w:sz w:val="14"/>
                <w:szCs w:val="14"/>
                <w:lang w:eastAsia="de-DE"/>
              </w:rPr>
              <w:t>Escherichia coli,</w:t>
            </w:r>
            <w:r w:rsidRPr="008C1EAA">
              <w:rPr>
                <w:rFonts w:ascii="Times New Roman" w:eastAsia="Times New Roman" w:hAnsi="Times New Roman" w:cs="Times New Roman"/>
                <w:color w:val="000000"/>
                <w:sz w:val="14"/>
                <w:szCs w:val="14"/>
                <w:lang w:eastAsia="de-DE"/>
              </w:rPr>
              <w:t xml:space="preserve"> Klebsiella</w:t>
            </w:r>
            <w:r w:rsidRPr="008C1EAA">
              <w:rPr>
                <w:rFonts w:ascii="Times New Roman" w:eastAsia="Times New Roman" w:hAnsi="Times New Roman" w:cs="Times New Roman"/>
                <w:i/>
                <w:iCs/>
                <w:color w:val="000000"/>
                <w:sz w:val="14"/>
                <w:szCs w:val="14"/>
                <w:lang w:eastAsia="de-DE"/>
              </w:rPr>
              <w:t xml:space="preserve"> pneumoniae</w:t>
            </w:r>
          </w:p>
        </w:tc>
        <w:tc>
          <w:tcPr>
            <w:tcW w:w="927" w:type="dxa"/>
            <w:tcBorders>
              <w:top w:val="nil"/>
              <w:left w:val="nil"/>
              <w:bottom w:val="single" w:sz="4" w:space="0" w:color="auto"/>
              <w:right w:val="nil"/>
            </w:tcBorders>
            <w:shd w:val="clear" w:color="auto" w:fill="auto"/>
            <w:vAlign w:val="center"/>
            <w:hideMark/>
          </w:tcPr>
          <w:p w14:paraId="32013FE5" w14:textId="77777777" w:rsidR="00D86773" w:rsidRPr="008C1EAA" w:rsidRDefault="00D86773" w:rsidP="00D86773">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Ethanol, Aqueous</w:t>
            </w:r>
          </w:p>
        </w:tc>
        <w:tc>
          <w:tcPr>
            <w:tcW w:w="927" w:type="dxa"/>
            <w:tcBorders>
              <w:top w:val="nil"/>
              <w:left w:val="nil"/>
              <w:bottom w:val="single" w:sz="4" w:space="0" w:color="auto"/>
              <w:right w:val="nil"/>
            </w:tcBorders>
            <w:shd w:val="clear" w:color="auto" w:fill="auto"/>
            <w:vAlign w:val="center"/>
            <w:hideMark/>
          </w:tcPr>
          <w:p w14:paraId="74FCF30E" w14:textId="77777777" w:rsidR="00D86773" w:rsidRPr="008C1EAA" w:rsidRDefault="00D86773" w:rsidP="00D86773">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Maceration, Digestion</w:t>
            </w:r>
          </w:p>
        </w:tc>
        <w:tc>
          <w:tcPr>
            <w:tcW w:w="721" w:type="dxa"/>
            <w:tcBorders>
              <w:top w:val="nil"/>
              <w:left w:val="nil"/>
              <w:bottom w:val="single" w:sz="4" w:space="0" w:color="auto"/>
              <w:right w:val="nil"/>
            </w:tcBorders>
            <w:shd w:val="clear" w:color="auto" w:fill="auto"/>
            <w:vAlign w:val="center"/>
            <w:hideMark/>
          </w:tcPr>
          <w:p w14:paraId="27054923" w14:textId="307B5807" w:rsidR="00D86773" w:rsidRPr="008C1EAA" w:rsidRDefault="00D86773" w:rsidP="00D86773">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Agar disk diffusion method; Broth microdilution; Subculturing for MBC</w:t>
            </w:r>
          </w:p>
        </w:tc>
        <w:tc>
          <w:tcPr>
            <w:tcW w:w="721" w:type="dxa"/>
            <w:tcBorders>
              <w:top w:val="nil"/>
              <w:left w:val="nil"/>
              <w:bottom w:val="single" w:sz="4" w:space="0" w:color="auto"/>
              <w:right w:val="nil"/>
            </w:tcBorders>
            <w:shd w:val="clear" w:color="auto" w:fill="auto"/>
            <w:vAlign w:val="center"/>
            <w:hideMark/>
          </w:tcPr>
          <w:p w14:paraId="10D390AB" w14:textId="77777777" w:rsidR="00D86773" w:rsidRPr="008C1EAA" w:rsidRDefault="00D86773" w:rsidP="00D86773">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18-24 h</w:t>
            </w:r>
          </w:p>
        </w:tc>
        <w:tc>
          <w:tcPr>
            <w:tcW w:w="1031" w:type="dxa"/>
            <w:tcBorders>
              <w:top w:val="nil"/>
              <w:left w:val="nil"/>
              <w:bottom w:val="single" w:sz="4" w:space="0" w:color="auto"/>
              <w:right w:val="nil"/>
            </w:tcBorders>
            <w:shd w:val="clear" w:color="auto" w:fill="auto"/>
            <w:vAlign w:val="center"/>
            <w:hideMark/>
          </w:tcPr>
          <w:p w14:paraId="1F61B881" w14:textId="77777777" w:rsidR="00D86773" w:rsidRPr="008C1EAA" w:rsidRDefault="00D86773" w:rsidP="00D86773">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 Gentamycin (for Gram-negative species) (30 μg) and Vancomycin (for Gram-positive species) (5 μg); N: Dimethyl sulfoxide (DMSO)</w:t>
            </w:r>
          </w:p>
        </w:tc>
        <w:tc>
          <w:tcPr>
            <w:tcW w:w="675" w:type="dxa"/>
            <w:tcBorders>
              <w:top w:val="nil"/>
              <w:left w:val="nil"/>
              <w:bottom w:val="single" w:sz="4" w:space="0" w:color="auto"/>
              <w:right w:val="nil"/>
            </w:tcBorders>
            <w:shd w:val="clear" w:color="auto" w:fill="auto"/>
            <w:vAlign w:val="center"/>
            <w:hideMark/>
          </w:tcPr>
          <w:p w14:paraId="02EFF22D" w14:textId="77777777" w:rsidR="00D86773" w:rsidRPr="008C1EAA" w:rsidRDefault="00D86773" w:rsidP="00D86773">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n=3</w:t>
            </w:r>
          </w:p>
        </w:tc>
        <w:tc>
          <w:tcPr>
            <w:tcW w:w="1651" w:type="dxa"/>
            <w:gridSpan w:val="2"/>
            <w:tcBorders>
              <w:top w:val="nil"/>
              <w:left w:val="nil"/>
              <w:bottom w:val="single" w:sz="4" w:space="0" w:color="auto"/>
              <w:right w:val="nil"/>
            </w:tcBorders>
            <w:shd w:val="clear" w:color="auto" w:fill="auto"/>
            <w:vAlign w:val="center"/>
            <w:hideMark/>
          </w:tcPr>
          <w:p w14:paraId="4A2A5C7F" w14:textId="39425492" w:rsidR="00D86773" w:rsidRPr="008C1EAA" w:rsidRDefault="00D86773" w:rsidP="00D86773">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Both extracts showed inhibitory action against Gram-positive bacteria, however, no activities inhibited against the Gram-negative bacteria. The better extract is the ethanol as it obtained higher antibacterial activity and MIC for both Gram-positive bacteria at 1.25 µg/mL while the MBC at 2.5 µg/mL.</w:t>
            </w:r>
          </w:p>
        </w:tc>
      </w:tr>
    </w:tbl>
    <w:p w14:paraId="03F799D4" w14:textId="77777777" w:rsidR="001C2D8A" w:rsidRPr="008C1EAA" w:rsidRDefault="001C2D8A" w:rsidP="00D86773">
      <w:pPr>
        <w:tabs>
          <w:tab w:val="left" w:pos="2472"/>
        </w:tabs>
        <w:rPr>
          <w:rFonts w:ascii="Times New Roman" w:hAnsi="Times New Roman" w:cs="Times New Roman"/>
          <w:b/>
          <w:bCs/>
          <w:sz w:val="18"/>
          <w:szCs w:val="18"/>
          <w:lang w:val="en-PH"/>
        </w:rPr>
      </w:pPr>
    </w:p>
    <w:p w14:paraId="4CD4FEA8" w14:textId="77777777" w:rsidR="001C2D8A" w:rsidRPr="008C1EAA" w:rsidRDefault="001C2D8A" w:rsidP="00D86773">
      <w:pPr>
        <w:tabs>
          <w:tab w:val="left" w:pos="2472"/>
        </w:tabs>
        <w:rPr>
          <w:rFonts w:ascii="Times New Roman" w:hAnsi="Times New Roman" w:cs="Times New Roman"/>
          <w:b/>
          <w:bCs/>
          <w:sz w:val="18"/>
          <w:szCs w:val="18"/>
          <w:lang w:val="en-PH"/>
        </w:rPr>
      </w:pPr>
    </w:p>
    <w:p w14:paraId="223A460E" w14:textId="77777777" w:rsidR="001C2D8A" w:rsidRPr="008C1EAA" w:rsidRDefault="001C2D8A" w:rsidP="00447E78">
      <w:pPr>
        <w:tabs>
          <w:tab w:val="left" w:pos="2472"/>
        </w:tabs>
        <w:jc w:val="center"/>
        <w:rPr>
          <w:rFonts w:ascii="Times New Roman" w:hAnsi="Times New Roman" w:cs="Times New Roman"/>
          <w:b/>
          <w:bCs/>
          <w:sz w:val="18"/>
          <w:szCs w:val="18"/>
          <w:lang w:val="en-PH"/>
        </w:rPr>
      </w:pPr>
    </w:p>
    <w:p w14:paraId="309E4474" w14:textId="77777777" w:rsidR="001C2D8A" w:rsidRPr="008C1EAA" w:rsidRDefault="001C2D8A" w:rsidP="00447E78">
      <w:pPr>
        <w:tabs>
          <w:tab w:val="left" w:pos="2472"/>
        </w:tabs>
        <w:jc w:val="center"/>
        <w:rPr>
          <w:rFonts w:ascii="Times New Roman" w:hAnsi="Times New Roman" w:cs="Times New Roman"/>
          <w:b/>
          <w:bCs/>
          <w:sz w:val="18"/>
          <w:szCs w:val="18"/>
          <w:lang w:val="en-PH"/>
        </w:rPr>
      </w:pPr>
    </w:p>
    <w:p w14:paraId="310B7181" w14:textId="40B324F4" w:rsidR="001C2D8A" w:rsidRPr="008C1EAA" w:rsidRDefault="00A86229" w:rsidP="00D86773">
      <w:pPr>
        <w:tabs>
          <w:tab w:val="left" w:pos="2472"/>
        </w:tabs>
        <w:rPr>
          <w:rFonts w:ascii="Times New Roman" w:hAnsi="Times New Roman" w:cs="Times New Roman"/>
          <w:b/>
          <w:bCs/>
          <w:sz w:val="18"/>
          <w:szCs w:val="18"/>
          <w:lang w:val="en-PH"/>
        </w:rPr>
      </w:pPr>
      <w:r w:rsidRPr="008C1EAA">
        <w:rPr>
          <w:rFonts w:ascii="Times New Roman" w:hAnsi="Times New Roman" w:cs="Times New Roman"/>
          <w:b/>
          <w:bCs/>
          <w:noProof/>
          <w:sz w:val="18"/>
          <w:szCs w:val="18"/>
          <w:lang w:val="en-PH"/>
        </w:rPr>
        <mc:AlternateContent>
          <mc:Choice Requires="wps">
            <w:drawing>
              <wp:anchor distT="45720" distB="45720" distL="114300" distR="114300" simplePos="0" relativeHeight="251659264" behindDoc="0" locked="0" layoutInCell="1" allowOverlap="1" wp14:anchorId="28A2200F" wp14:editId="76622DB8">
                <wp:simplePos x="0" y="0"/>
                <wp:positionH relativeFrom="column">
                  <wp:posOffset>7918510</wp:posOffset>
                </wp:positionH>
                <wp:positionV relativeFrom="paragraph">
                  <wp:posOffset>3437124</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9272C9B" w14:textId="69A0A69C" w:rsidR="00A86229" w:rsidRPr="008C1EAA" w:rsidRDefault="00A86229">
                            <w:pPr>
                              <w:rPr>
                                <w:rFonts w:ascii="Times New Roman" w:hAnsi="Times New Roman" w:cs="Times New Roman"/>
                                <w:sz w:val="14"/>
                                <w:szCs w:val="14"/>
                              </w:rPr>
                            </w:pPr>
                            <w:r w:rsidRPr="008C1EAA">
                              <w:rPr>
                                <w:rFonts w:ascii="Times New Roman" w:hAnsi="Times New Roman" w:cs="Times New Roman"/>
                                <w:sz w:val="14"/>
                                <w:szCs w:val="14"/>
                              </w:rPr>
                              <w:t xml:space="preserve">to be </w:t>
                            </w:r>
                            <w:r w:rsidR="00FE26F1">
                              <w:rPr>
                                <w:rFonts w:ascii="Times New Roman" w:hAnsi="Times New Roman" w:cs="Times New Roman"/>
                                <w:sz w:val="14"/>
                                <w:szCs w:val="14"/>
                              </w:rPr>
                              <w:t>C</w:t>
                            </w:r>
                            <w:r w:rsidRPr="008C1EAA">
                              <w:rPr>
                                <w:rFonts w:ascii="Times New Roman" w:hAnsi="Times New Roman" w:cs="Times New Roman"/>
                                <w:sz w:val="14"/>
                                <w:szCs w:val="14"/>
                              </w:rPr>
                              <w:t>ontinued…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8A2200F" id="_x0000_t202" coordsize="21600,21600" o:spt="202" path="m,l,21600r21600,l21600,xe">
                <v:stroke joinstyle="miter"/>
                <v:path gradientshapeok="t" o:connecttype="rect"/>
              </v:shapetype>
              <v:shape id="Text Box 2" o:spid="_x0000_s1026" type="#_x0000_t202" style="position:absolute;margin-left:623.5pt;margin-top:270.65pt;width:185.9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" filled="f" stroked="f">
                <v:textbox style="mso-fit-shape-to-text:t">
                  <w:txbxContent>
                    <w:p w14:paraId="39272C9B" w14:textId="69A0A69C" w:rsidR="00A86229" w:rsidRPr="008C1EAA" w:rsidRDefault="00A86229">
                      <w:pPr>
                        <w:rPr>
                          <w:rFonts w:ascii="Times New Roman" w:hAnsi="Times New Roman" w:cs="Times New Roman"/>
                          <w:sz w:val="14"/>
                          <w:szCs w:val="14"/>
                        </w:rPr>
                      </w:pPr>
                      <w:r w:rsidRPr="008C1EAA">
                        <w:rPr>
                          <w:rFonts w:ascii="Times New Roman" w:hAnsi="Times New Roman" w:cs="Times New Roman"/>
                          <w:sz w:val="14"/>
                          <w:szCs w:val="14"/>
                        </w:rPr>
                        <w:t xml:space="preserve">to be </w:t>
                      </w:r>
                      <w:r w:rsidR="00FE26F1">
                        <w:rPr>
                          <w:rFonts w:ascii="Times New Roman" w:hAnsi="Times New Roman" w:cs="Times New Roman"/>
                          <w:sz w:val="14"/>
                          <w:szCs w:val="14"/>
                        </w:rPr>
                        <w:t>C</w:t>
                      </w:r>
                      <w:r w:rsidRPr="008C1EAA">
                        <w:rPr>
                          <w:rFonts w:ascii="Times New Roman" w:hAnsi="Times New Roman" w:cs="Times New Roman"/>
                          <w:sz w:val="14"/>
                          <w:szCs w:val="14"/>
                        </w:rPr>
                        <w:t>ontinued…</w:t>
                      </w:r>
                    </w:p>
                  </w:txbxContent>
                </v:textbox>
              </v:shape>
            </w:pict>
          </mc:Fallback>
        </mc:AlternateContent>
      </w:r>
    </w:p>
    <w:p w14:paraId="1E5ED4B3" w14:textId="77777777" w:rsidR="001C2D8A" w:rsidRPr="008C1EAA" w:rsidRDefault="001C2D8A" w:rsidP="00D86773">
      <w:pPr>
        <w:tabs>
          <w:tab w:val="left" w:pos="2472"/>
        </w:tabs>
        <w:rPr>
          <w:rFonts w:ascii="Times New Roman" w:hAnsi="Times New Roman" w:cs="Times New Roman"/>
          <w:b/>
          <w:bCs/>
          <w:sz w:val="72"/>
          <w:szCs w:val="72"/>
          <w:lang w:val="en-PH"/>
        </w:rPr>
        <w:sectPr w:rsidR="001C2D8A" w:rsidRPr="008C1EAA" w:rsidSect="00712F21">
          <w:headerReference w:type="default" r:id="rId8"/>
          <w:footerReference w:type="default" r:id="rId9"/>
          <w:pgSz w:w="16838" w:h="11906" w:orient="landscape" w:code="9"/>
          <w:pgMar w:top="1134" w:right="851" w:bottom="970" w:left="1400" w:header="737" w:footer="720" w:gutter="0"/>
          <w:pgNumType w:start="1"/>
          <w:cols w:space="720"/>
          <w:docGrid w:linePitch="360"/>
        </w:sectPr>
      </w:pPr>
    </w:p>
    <w:bookmarkStart w:id="1" w:name="_Hlk106715489"/>
    <w:p w14:paraId="0C8E6185" w14:textId="093ADB15" w:rsidR="001C2D8A" w:rsidRPr="008C1EAA" w:rsidRDefault="004F021D" w:rsidP="008D5C18">
      <w:pPr>
        <w:spacing w:line="240" w:lineRule="auto"/>
        <w:jc w:val="center"/>
        <w:rPr>
          <w:rFonts w:ascii="Times New Roman" w:hAnsi="Times New Roman" w:cs="Times New Roman"/>
          <w:b/>
          <w:bCs/>
        </w:rPr>
      </w:pPr>
      <w:r w:rsidRPr="008C1EAA">
        <w:rPr>
          <w:rFonts w:ascii="Times New Roman" w:hAnsi="Times New Roman" w:cs="Times New Roman"/>
          <w:b/>
          <w:bCs/>
          <w:noProof/>
          <w:sz w:val="18"/>
          <w:szCs w:val="18"/>
          <w:lang w:val="en-PH"/>
        </w:rPr>
        <w:lastRenderedPageBreak/>
        <mc:AlternateContent>
          <mc:Choice Requires="wps">
            <w:drawing>
              <wp:anchor distT="45720" distB="45720" distL="114300" distR="114300" simplePos="0" relativeHeight="251663360" behindDoc="0" locked="0" layoutInCell="1" allowOverlap="1" wp14:anchorId="3FAD49B8" wp14:editId="1B63E546">
                <wp:simplePos x="0" y="0"/>
                <wp:positionH relativeFrom="column">
                  <wp:posOffset>8199949</wp:posOffset>
                </wp:positionH>
                <wp:positionV relativeFrom="paragraph">
                  <wp:posOffset>4489450</wp:posOffset>
                </wp:positionV>
                <wp:extent cx="2360930" cy="1404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46E258A" w14:textId="0182B65E" w:rsidR="004F021D" w:rsidRPr="008C1EAA" w:rsidRDefault="004F021D" w:rsidP="004F021D">
                            <w:pPr>
                              <w:rPr>
                                <w:rFonts w:ascii="Times New Roman" w:hAnsi="Times New Roman" w:cs="Times New Roman"/>
                                <w:sz w:val="14"/>
                                <w:szCs w:val="14"/>
                              </w:rPr>
                            </w:pPr>
                            <w:r w:rsidRPr="008C1EAA">
                              <w:rPr>
                                <w:rFonts w:ascii="Times New Roman" w:hAnsi="Times New Roman" w:cs="Times New Roman"/>
                                <w:sz w:val="14"/>
                                <w:szCs w:val="14"/>
                              </w:rPr>
                              <w:t xml:space="preserve">to be </w:t>
                            </w:r>
                            <w:r w:rsidR="00FE26F1">
                              <w:rPr>
                                <w:rFonts w:ascii="Times New Roman" w:hAnsi="Times New Roman" w:cs="Times New Roman"/>
                                <w:sz w:val="14"/>
                                <w:szCs w:val="14"/>
                              </w:rPr>
                              <w:t>C</w:t>
                            </w:r>
                            <w:r w:rsidRPr="008C1EAA">
                              <w:rPr>
                                <w:rFonts w:ascii="Times New Roman" w:hAnsi="Times New Roman" w:cs="Times New Roman"/>
                                <w:sz w:val="14"/>
                                <w:szCs w:val="14"/>
                              </w:rPr>
                              <w:t>ontinued…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FAD49B8" id="_x0000_s1027" type="#_x0000_t202" style="position:absolute;left:0;text-align:left;margin-left:645.65pt;margin-top:353.5pt;width:185.9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" filled="f" stroked="f">
                <v:textbox style="mso-fit-shape-to-text:t">
                  <w:txbxContent>
                    <w:p w14:paraId="046E258A" w14:textId="0182B65E" w:rsidR="004F021D" w:rsidRPr="008C1EAA" w:rsidRDefault="004F021D" w:rsidP="004F021D">
                      <w:pPr>
                        <w:rPr>
                          <w:rFonts w:ascii="Times New Roman" w:hAnsi="Times New Roman" w:cs="Times New Roman"/>
                          <w:sz w:val="14"/>
                          <w:szCs w:val="14"/>
                        </w:rPr>
                      </w:pPr>
                      <w:r w:rsidRPr="008C1EAA">
                        <w:rPr>
                          <w:rFonts w:ascii="Times New Roman" w:hAnsi="Times New Roman" w:cs="Times New Roman"/>
                          <w:sz w:val="14"/>
                          <w:szCs w:val="14"/>
                        </w:rPr>
                        <w:t xml:space="preserve">to be </w:t>
                      </w:r>
                      <w:r w:rsidR="00FE26F1">
                        <w:rPr>
                          <w:rFonts w:ascii="Times New Roman" w:hAnsi="Times New Roman" w:cs="Times New Roman"/>
                          <w:sz w:val="14"/>
                          <w:szCs w:val="14"/>
                        </w:rPr>
                        <w:t>C</w:t>
                      </w:r>
                      <w:r w:rsidRPr="008C1EAA">
                        <w:rPr>
                          <w:rFonts w:ascii="Times New Roman" w:hAnsi="Times New Roman" w:cs="Times New Roman"/>
                          <w:sz w:val="14"/>
                          <w:szCs w:val="14"/>
                        </w:rPr>
                        <w:t>ontinued…</w:t>
                      </w:r>
                    </w:p>
                  </w:txbxContent>
                </v:textbox>
              </v:shape>
            </w:pict>
          </mc:Fallback>
        </mc:AlternateContent>
      </w:r>
      <w:r w:rsidR="00A86229" w:rsidRPr="008C1EAA">
        <w:rPr>
          <w:rFonts w:ascii="Times New Roman" w:hAnsi="Times New Roman" w:cs="Times New Roman"/>
          <w:b/>
          <w:bCs/>
          <w:noProof/>
          <w:sz w:val="18"/>
          <w:szCs w:val="18"/>
          <w:lang w:val="en-PH"/>
        </w:rPr>
        <mc:AlternateContent>
          <mc:Choice Requires="wps">
            <w:drawing>
              <wp:anchor distT="45720" distB="45720" distL="114300" distR="114300" simplePos="0" relativeHeight="251661312" behindDoc="0" locked="0" layoutInCell="1" allowOverlap="1" wp14:anchorId="60E2B2DB" wp14:editId="088D7971">
                <wp:simplePos x="0" y="0"/>
                <wp:positionH relativeFrom="column">
                  <wp:posOffset>-86265</wp:posOffset>
                </wp:positionH>
                <wp:positionV relativeFrom="paragraph">
                  <wp:posOffset>278633</wp:posOffset>
                </wp:positionV>
                <wp:extent cx="2360930" cy="14046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65AC17F" w14:textId="634268DB" w:rsidR="00A86229" w:rsidRPr="008C1EAA" w:rsidRDefault="00FE26F1" w:rsidP="00A86229">
                            <w:pPr>
                              <w:rPr>
                                <w:rFonts w:ascii="Times New Roman" w:hAnsi="Times New Roman" w:cs="Times New Roman"/>
                                <w:sz w:val="14"/>
                                <w:szCs w:val="14"/>
                              </w:rPr>
                            </w:pPr>
                            <w:r>
                              <w:rPr>
                                <w:rFonts w:ascii="Times New Roman" w:hAnsi="Times New Roman" w:cs="Times New Roman"/>
                                <w:sz w:val="14"/>
                                <w:szCs w:val="14"/>
                              </w:rPr>
                              <w:t>C</w:t>
                            </w:r>
                            <w:r w:rsidR="00A86229" w:rsidRPr="008C1EAA">
                              <w:rPr>
                                <w:rFonts w:ascii="Times New Roman" w:hAnsi="Times New Roman" w:cs="Times New Roman"/>
                                <w:sz w:val="14"/>
                                <w:szCs w:val="14"/>
                              </w:rPr>
                              <w:t>ontinuation</w:t>
                            </w:r>
                            <w:r>
                              <w:rPr>
                                <w:rFonts w:ascii="Times New Roman" w:hAnsi="Times New Roman" w:cs="Times New Roman"/>
                                <w:sz w:val="14"/>
                                <w:szCs w:val="1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0E2B2DB" id="_x0000_s1028" type="#_x0000_t202" style="position:absolute;left:0;text-align:left;margin-left:-6.8pt;margin-top:21.95pt;width:185.9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dF/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" filled="f" stroked="f">
                <v:textbox style="mso-fit-shape-to-text:t">
                  <w:txbxContent>
                    <w:p w14:paraId="465AC17F" w14:textId="634268DB" w:rsidR="00A86229" w:rsidRPr="008C1EAA" w:rsidRDefault="00FE26F1" w:rsidP="00A86229">
                      <w:pPr>
                        <w:rPr>
                          <w:rFonts w:ascii="Times New Roman" w:hAnsi="Times New Roman" w:cs="Times New Roman"/>
                          <w:sz w:val="14"/>
                          <w:szCs w:val="14"/>
                        </w:rPr>
                      </w:pPr>
                      <w:r>
                        <w:rPr>
                          <w:rFonts w:ascii="Times New Roman" w:hAnsi="Times New Roman" w:cs="Times New Roman"/>
                          <w:sz w:val="14"/>
                          <w:szCs w:val="14"/>
                        </w:rPr>
                        <w:t>C</w:t>
                      </w:r>
                      <w:r w:rsidR="00A86229" w:rsidRPr="008C1EAA">
                        <w:rPr>
                          <w:rFonts w:ascii="Times New Roman" w:hAnsi="Times New Roman" w:cs="Times New Roman"/>
                          <w:sz w:val="14"/>
                          <w:szCs w:val="14"/>
                        </w:rPr>
                        <w:t>ontinuation</w:t>
                      </w:r>
                      <w:r>
                        <w:rPr>
                          <w:rFonts w:ascii="Times New Roman" w:hAnsi="Times New Roman" w:cs="Times New Roman"/>
                          <w:sz w:val="14"/>
                          <w:szCs w:val="14"/>
                        </w:rPr>
                        <w:t>…</w:t>
                      </w:r>
                    </w:p>
                  </w:txbxContent>
                </v:textbox>
              </v:shape>
            </w:pict>
          </mc:Fallback>
        </mc:AlternateContent>
      </w:r>
      <w:r w:rsidR="003675EA">
        <w:rPr>
          <w:rFonts w:ascii="Times New Roman" w:eastAsia="Arial" w:hAnsi="Times New Roman" w:cs="Times New Roman"/>
          <w:b/>
          <w:bCs/>
          <w:color w:val="000000"/>
        </w:rPr>
        <w:t>APPENDIX</w:t>
      </w:r>
      <w:r w:rsidR="00EB6951" w:rsidRPr="008C1EAA">
        <w:rPr>
          <w:rFonts w:ascii="Times New Roman" w:eastAsia="Arial" w:hAnsi="Times New Roman" w:cs="Times New Roman"/>
          <w:b/>
          <w:bCs/>
          <w:color w:val="000000"/>
        </w:rPr>
        <w:t xml:space="preserve"> 3: Systematic Review Matrix on the Antimicrobial Activities of Southeast Asian Mangroves </w:t>
      </w:r>
    </w:p>
    <w:tbl>
      <w:tblPr>
        <w:tblpPr w:leftFromText="180" w:rightFromText="180" w:vertAnchor="text" w:horzAnchor="margin" w:tblpY="239"/>
        <w:tblW w:w="14149" w:type="dxa"/>
        <w:tblLayout w:type="fixed"/>
        <w:tblCellMar>
          <w:left w:w="70" w:type="dxa"/>
          <w:right w:w="70" w:type="dxa"/>
        </w:tblCellMar>
        <w:tblLook w:val="04A0" w:firstRow="1" w:lastRow="0" w:firstColumn="1" w:lastColumn="0" w:noHBand="0" w:noVBand="1"/>
      </w:tblPr>
      <w:tblGrid>
        <w:gridCol w:w="1080"/>
        <w:gridCol w:w="493"/>
        <w:gridCol w:w="875"/>
        <w:gridCol w:w="1080"/>
        <w:gridCol w:w="846"/>
        <w:gridCol w:w="874"/>
        <w:gridCol w:w="546"/>
        <w:gridCol w:w="1314"/>
        <w:gridCol w:w="874"/>
        <w:gridCol w:w="984"/>
        <w:gridCol w:w="765"/>
        <w:gridCol w:w="655"/>
        <w:gridCol w:w="1095"/>
        <w:gridCol w:w="746"/>
        <w:gridCol w:w="42"/>
        <w:gridCol w:w="1838"/>
        <w:gridCol w:w="42"/>
      </w:tblGrid>
      <w:tr w:rsidR="0037089A" w:rsidRPr="008C1EAA" w14:paraId="16DEF43B" w14:textId="77777777" w:rsidTr="0037089A">
        <w:trPr>
          <w:trHeight w:val="205"/>
        </w:trPr>
        <w:tc>
          <w:tcPr>
            <w:tcW w:w="12269" w:type="dxa"/>
            <w:gridSpan w:val="15"/>
            <w:tcBorders>
              <w:top w:val="single" w:sz="4" w:space="0" w:color="auto"/>
              <w:left w:val="nil"/>
              <w:bottom w:val="single" w:sz="4" w:space="0" w:color="auto"/>
              <w:right w:val="nil"/>
            </w:tcBorders>
            <w:shd w:val="clear" w:color="7F7F7F" w:fill="7F7F7F"/>
            <w:vAlign w:val="center"/>
            <w:hideMark/>
          </w:tcPr>
          <w:bookmarkEnd w:id="1"/>
          <w:p w14:paraId="3A54F68E" w14:textId="77777777" w:rsidR="0037089A" w:rsidRPr="008C1EAA" w:rsidRDefault="0037089A" w:rsidP="0037089A">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DATA AND VARIABLES</w:t>
            </w:r>
          </w:p>
        </w:tc>
        <w:tc>
          <w:tcPr>
            <w:tcW w:w="1880" w:type="dxa"/>
            <w:gridSpan w:val="2"/>
            <w:tcBorders>
              <w:top w:val="single" w:sz="4" w:space="0" w:color="auto"/>
              <w:left w:val="nil"/>
              <w:bottom w:val="single" w:sz="4" w:space="0" w:color="auto"/>
              <w:right w:val="nil"/>
            </w:tcBorders>
            <w:shd w:val="clear" w:color="000000" w:fill="000000"/>
            <w:vAlign w:val="center"/>
            <w:hideMark/>
          </w:tcPr>
          <w:p w14:paraId="688379A7" w14:textId="77777777" w:rsidR="0037089A" w:rsidRPr="008C1EAA" w:rsidRDefault="0037089A" w:rsidP="0037089A">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MAIN RESULTS</w:t>
            </w:r>
          </w:p>
        </w:tc>
      </w:tr>
      <w:tr w:rsidR="0037089A" w:rsidRPr="008C1EAA" w14:paraId="27F9AE4F" w14:textId="77777777" w:rsidTr="0037089A">
        <w:trPr>
          <w:gridAfter w:val="1"/>
          <w:wAfter w:w="42" w:type="dxa"/>
          <w:trHeight w:val="949"/>
        </w:trPr>
        <w:tc>
          <w:tcPr>
            <w:tcW w:w="1080" w:type="dxa"/>
            <w:tcBorders>
              <w:top w:val="nil"/>
              <w:left w:val="nil"/>
              <w:bottom w:val="single" w:sz="4" w:space="0" w:color="auto"/>
              <w:right w:val="nil"/>
            </w:tcBorders>
            <w:shd w:val="clear" w:color="auto" w:fill="auto"/>
            <w:vAlign w:val="center"/>
            <w:hideMark/>
          </w:tcPr>
          <w:p w14:paraId="024C38E1" w14:textId="77777777" w:rsidR="0037089A" w:rsidRPr="008C1EAA" w:rsidRDefault="0037089A" w:rsidP="0037089A">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Study</w:t>
            </w:r>
          </w:p>
        </w:tc>
        <w:tc>
          <w:tcPr>
            <w:tcW w:w="493" w:type="dxa"/>
            <w:tcBorders>
              <w:top w:val="nil"/>
              <w:left w:val="nil"/>
              <w:bottom w:val="single" w:sz="4" w:space="0" w:color="auto"/>
              <w:right w:val="nil"/>
            </w:tcBorders>
            <w:shd w:val="clear" w:color="auto" w:fill="auto"/>
            <w:vAlign w:val="center"/>
            <w:hideMark/>
          </w:tcPr>
          <w:p w14:paraId="412EC11E" w14:textId="77777777" w:rsidR="0037089A" w:rsidRPr="008C1EAA" w:rsidRDefault="0037089A" w:rsidP="0037089A">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Year</w:t>
            </w:r>
          </w:p>
        </w:tc>
        <w:tc>
          <w:tcPr>
            <w:tcW w:w="875" w:type="dxa"/>
            <w:tcBorders>
              <w:top w:val="nil"/>
              <w:left w:val="nil"/>
              <w:bottom w:val="single" w:sz="4" w:space="0" w:color="auto"/>
              <w:right w:val="nil"/>
            </w:tcBorders>
            <w:shd w:val="clear" w:color="auto" w:fill="auto"/>
            <w:vAlign w:val="center"/>
            <w:hideMark/>
          </w:tcPr>
          <w:p w14:paraId="39B36A47" w14:textId="77777777" w:rsidR="0037089A" w:rsidRPr="008C1EAA" w:rsidRDefault="0037089A" w:rsidP="0037089A">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Southeast Asia country</w:t>
            </w:r>
          </w:p>
        </w:tc>
        <w:tc>
          <w:tcPr>
            <w:tcW w:w="1080" w:type="dxa"/>
            <w:tcBorders>
              <w:top w:val="nil"/>
              <w:left w:val="nil"/>
              <w:bottom w:val="single" w:sz="4" w:space="0" w:color="auto"/>
              <w:right w:val="nil"/>
            </w:tcBorders>
            <w:shd w:val="clear" w:color="auto" w:fill="auto"/>
            <w:vAlign w:val="center"/>
            <w:hideMark/>
          </w:tcPr>
          <w:p w14:paraId="3300F01F" w14:textId="77777777" w:rsidR="0037089A" w:rsidRPr="008C1EAA" w:rsidRDefault="0037089A" w:rsidP="0037089A">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species</w:t>
            </w:r>
          </w:p>
        </w:tc>
        <w:tc>
          <w:tcPr>
            <w:tcW w:w="846" w:type="dxa"/>
            <w:tcBorders>
              <w:top w:val="nil"/>
              <w:left w:val="nil"/>
              <w:bottom w:val="single" w:sz="4" w:space="0" w:color="auto"/>
              <w:right w:val="nil"/>
            </w:tcBorders>
            <w:shd w:val="clear" w:color="auto" w:fill="auto"/>
            <w:vAlign w:val="center"/>
            <w:hideMark/>
          </w:tcPr>
          <w:p w14:paraId="4608B64B" w14:textId="77777777" w:rsidR="0037089A" w:rsidRPr="008C1EAA" w:rsidRDefault="0037089A" w:rsidP="0037089A">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Family</w:t>
            </w:r>
          </w:p>
        </w:tc>
        <w:tc>
          <w:tcPr>
            <w:tcW w:w="874" w:type="dxa"/>
            <w:tcBorders>
              <w:top w:val="nil"/>
              <w:left w:val="nil"/>
              <w:bottom w:val="single" w:sz="4" w:space="0" w:color="auto"/>
              <w:right w:val="nil"/>
            </w:tcBorders>
            <w:shd w:val="clear" w:color="auto" w:fill="auto"/>
            <w:vAlign w:val="center"/>
            <w:hideMark/>
          </w:tcPr>
          <w:p w14:paraId="57463DB3" w14:textId="77777777" w:rsidR="0037089A" w:rsidRPr="008C1EAA" w:rsidRDefault="0037089A" w:rsidP="0037089A">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type</w:t>
            </w:r>
          </w:p>
        </w:tc>
        <w:tc>
          <w:tcPr>
            <w:tcW w:w="546" w:type="dxa"/>
            <w:tcBorders>
              <w:top w:val="nil"/>
              <w:left w:val="nil"/>
              <w:bottom w:val="single" w:sz="4" w:space="0" w:color="auto"/>
              <w:right w:val="nil"/>
            </w:tcBorders>
            <w:shd w:val="clear" w:color="auto" w:fill="auto"/>
            <w:vAlign w:val="center"/>
            <w:hideMark/>
          </w:tcPr>
          <w:p w14:paraId="3CB9EFCB" w14:textId="77777777" w:rsidR="0037089A" w:rsidRPr="008C1EAA" w:rsidRDefault="0037089A" w:rsidP="0037089A">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Part of plant</w:t>
            </w:r>
          </w:p>
        </w:tc>
        <w:tc>
          <w:tcPr>
            <w:tcW w:w="1314" w:type="dxa"/>
            <w:tcBorders>
              <w:top w:val="nil"/>
              <w:left w:val="nil"/>
              <w:bottom w:val="single" w:sz="4" w:space="0" w:color="auto"/>
              <w:right w:val="nil"/>
            </w:tcBorders>
            <w:shd w:val="clear" w:color="auto" w:fill="auto"/>
            <w:vAlign w:val="center"/>
            <w:hideMark/>
          </w:tcPr>
          <w:p w14:paraId="44310A93" w14:textId="77777777" w:rsidR="0037089A" w:rsidRPr="008C1EAA" w:rsidRDefault="0037089A" w:rsidP="0037089A">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Indicator pathogens</w:t>
            </w:r>
          </w:p>
        </w:tc>
        <w:tc>
          <w:tcPr>
            <w:tcW w:w="874" w:type="dxa"/>
            <w:tcBorders>
              <w:top w:val="nil"/>
              <w:left w:val="nil"/>
              <w:bottom w:val="single" w:sz="4" w:space="0" w:color="auto"/>
              <w:right w:val="nil"/>
            </w:tcBorders>
            <w:shd w:val="clear" w:color="auto" w:fill="auto"/>
            <w:vAlign w:val="center"/>
            <w:hideMark/>
          </w:tcPr>
          <w:p w14:paraId="286F7C5A" w14:textId="77777777" w:rsidR="0037089A" w:rsidRPr="008C1EAA" w:rsidRDefault="0037089A" w:rsidP="0037089A">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Type of Extract(s)</w:t>
            </w:r>
          </w:p>
        </w:tc>
        <w:tc>
          <w:tcPr>
            <w:tcW w:w="984" w:type="dxa"/>
            <w:tcBorders>
              <w:top w:val="nil"/>
              <w:left w:val="nil"/>
              <w:bottom w:val="single" w:sz="4" w:space="0" w:color="auto"/>
              <w:right w:val="nil"/>
            </w:tcBorders>
            <w:shd w:val="clear" w:color="auto" w:fill="auto"/>
            <w:vAlign w:val="center"/>
            <w:hideMark/>
          </w:tcPr>
          <w:p w14:paraId="58023F18" w14:textId="77777777" w:rsidR="0037089A" w:rsidRPr="008C1EAA" w:rsidRDefault="0037089A" w:rsidP="0037089A">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Extraction Method(s)</w:t>
            </w:r>
          </w:p>
        </w:tc>
        <w:tc>
          <w:tcPr>
            <w:tcW w:w="765" w:type="dxa"/>
            <w:tcBorders>
              <w:top w:val="nil"/>
              <w:left w:val="nil"/>
              <w:bottom w:val="single" w:sz="4" w:space="0" w:color="auto"/>
              <w:right w:val="nil"/>
            </w:tcBorders>
            <w:shd w:val="clear" w:color="auto" w:fill="auto"/>
            <w:vAlign w:val="center"/>
            <w:hideMark/>
          </w:tcPr>
          <w:p w14:paraId="693B509C" w14:textId="77777777" w:rsidR="0037089A" w:rsidRPr="008C1EAA" w:rsidRDefault="0037089A" w:rsidP="0037089A">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Antimicrobial assay</w:t>
            </w:r>
          </w:p>
        </w:tc>
        <w:tc>
          <w:tcPr>
            <w:tcW w:w="655" w:type="dxa"/>
            <w:tcBorders>
              <w:top w:val="nil"/>
              <w:left w:val="nil"/>
              <w:bottom w:val="single" w:sz="4" w:space="0" w:color="auto"/>
              <w:right w:val="nil"/>
            </w:tcBorders>
            <w:shd w:val="clear" w:color="auto" w:fill="auto"/>
            <w:vAlign w:val="center"/>
            <w:hideMark/>
          </w:tcPr>
          <w:p w14:paraId="23906929" w14:textId="77777777" w:rsidR="0037089A" w:rsidRPr="008C1EAA" w:rsidRDefault="0037089A" w:rsidP="0037089A">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Exposure time to antimicrobial test</w:t>
            </w:r>
          </w:p>
        </w:tc>
        <w:tc>
          <w:tcPr>
            <w:tcW w:w="1095" w:type="dxa"/>
            <w:tcBorders>
              <w:top w:val="nil"/>
              <w:left w:val="nil"/>
              <w:bottom w:val="single" w:sz="4" w:space="0" w:color="auto"/>
              <w:right w:val="nil"/>
            </w:tcBorders>
            <w:shd w:val="clear" w:color="auto" w:fill="auto"/>
            <w:vAlign w:val="center"/>
            <w:hideMark/>
          </w:tcPr>
          <w:p w14:paraId="761F005D" w14:textId="77777777" w:rsidR="0037089A" w:rsidRPr="008C1EAA" w:rsidRDefault="0037089A" w:rsidP="0037089A">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Control group</w:t>
            </w:r>
          </w:p>
        </w:tc>
        <w:tc>
          <w:tcPr>
            <w:tcW w:w="746" w:type="dxa"/>
            <w:tcBorders>
              <w:top w:val="nil"/>
              <w:left w:val="nil"/>
              <w:bottom w:val="single" w:sz="4" w:space="0" w:color="auto"/>
              <w:right w:val="nil"/>
            </w:tcBorders>
            <w:shd w:val="clear" w:color="auto" w:fill="auto"/>
            <w:vAlign w:val="center"/>
            <w:hideMark/>
          </w:tcPr>
          <w:p w14:paraId="1E5DF203" w14:textId="77777777" w:rsidR="0037089A" w:rsidRPr="008C1EAA" w:rsidRDefault="0037089A" w:rsidP="0037089A">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Sample size</w:t>
            </w:r>
          </w:p>
        </w:tc>
        <w:tc>
          <w:tcPr>
            <w:tcW w:w="1880" w:type="dxa"/>
            <w:gridSpan w:val="2"/>
            <w:tcBorders>
              <w:top w:val="nil"/>
              <w:left w:val="nil"/>
              <w:bottom w:val="single" w:sz="4" w:space="0" w:color="auto"/>
              <w:right w:val="nil"/>
            </w:tcBorders>
            <w:shd w:val="clear" w:color="auto" w:fill="auto"/>
            <w:vAlign w:val="center"/>
            <w:hideMark/>
          </w:tcPr>
          <w:p w14:paraId="151A2B3E" w14:textId="77777777" w:rsidR="0037089A" w:rsidRPr="008C1EAA" w:rsidRDefault="0037089A" w:rsidP="0037089A">
            <w:pPr>
              <w:spacing w:after="0" w:line="240" w:lineRule="auto"/>
              <w:jc w:val="center"/>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w:t>
            </w:r>
          </w:p>
        </w:tc>
      </w:tr>
      <w:tr w:rsidR="0037089A" w:rsidRPr="008C1EAA" w14:paraId="1F209CD1" w14:textId="77777777" w:rsidTr="0037089A">
        <w:trPr>
          <w:gridAfter w:val="1"/>
          <w:wAfter w:w="42" w:type="dxa"/>
          <w:trHeight w:val="2646"/>
        </w:trPr>
        <w:tc>
          <w:tcPr>
            <w:tcW w:w="1080" w:type="dxa"/>
            <w:tcBorders>
              <w:top w:val="nil"/>
              <w:left w:val="nil"/>
              <w:bottom w:val="single" w:sz="4" w:space="0" w:color="auto"/>
              <w:right w:val="nil"/>
            </w:tcBorders>
            <w:shd w:val="clear" w:color="auto" w:fill="auto"/>
            <w:vAlign w:val="center"/>
            <w:hideMark/>
          </w:tcPr>
          <w:p w14:paraId="30A0DCCC" w14:textId="77777777" w:rsidR="0037089A" w:rsidRPr="008C1EAA" w:rsidRDefault="0037089A" w:rsidP="0037089A">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Alwash et al. Identification and Mode of Action of Antibacterial Components from </w:t>
            </w:r>
            <w:r w:rsidRPr="008C1EAA">
              <w:rPr>
                <w:rFonts w:ascii="Times New Roman" w:eastAsia="Times New Roman" w:hAnsi="Times New Roman" w:cs="Times New Roman"/>
                <w:i/>
                <w:iCs/>
                <w:color w:val="000000"/>
                <w:sz w:val="14"/>
                <w:szCs w:val="14"/>
                <w:lang w:eastAsia="de-DE"/>
              </w:rPr>
              <w:t>Melastoma malabathricum</w:t>
            </w:r>
            <w:r w:rsidRPr="008C1EAA">
              <w:rPr>
                <w:rFonts w:ascii="Times New Roman" w:eastAsia="Times New Roman" w:hAnsi="Times New Roman" w:cs="Times New Roman"/>
                <w:color w:val="000000"/>
                <w:sz w:val="14"/>
                <w:szCs w:val="14"/>
                <w:lang w:eastAsia="de-DE"/>
              </w:rPr>
              <w:t xml:space="preserve"> Linn Leaves. [17]</w:t>
            </w:r>
          </w:p>
        </w:tc>
        <w:tc>
          <w:tcPr>
            <w:tcW w:w="493" w:type="dxa"/>
            <w:tcBorders>
              <w:top w:val="nil"/>
              <w:left w:val="nil"/>
              <w:bottom w:val="single" w:sz="4" w:space="0" w:color="auto"/>
              <w:right w:val="nil"/>
            </w:tcBorders>
            <w:shd w:val="clear" w:color="auto" w:fill="auto"/>
            <w:vAlign w:val="center"/>
            <w:hideMark/>
          </w:tcPr>
          <w:p w14:paraId="26435E9E" w14:textId="77777777" w:rsidR="0037089A" w:rsidRPr="008C1EAA" w:rsidRDefault="0037089A" w:rsidP="0037089A">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2013</w:t>
            </w:r>
          </w:p>
        </w:tc>
        <w:tc>
          <w:tcPr>
            <w:tcW w:w="875" w:type="dxa"/>
            <w:tcBorders>
              <w:top w:val="nil"/>
              <w:left w:val="nil"/>
              <w:bottom w:val="single" w:sz="4" w:space="0" w:color="auto"/>
              <w:right w:val="nil"/>
            </w:tcBorders>
            <w:shd w:val="clear" w:color="auto" w:fill="auto"/>
            <w:vAlign w:val="center"/>
            <w:hideMark/>
          </w:tcPr>
          <w:p w14:paraId="0191AB71" w14:textId="77777777" w:rsidR="0037089A" w:rsidRPr="008C1EAA" w:rsidRDefault="0037089A" w:rsidP="0037089A">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Malaysia</w:t>
            </w:r>
          </w:p>
        </w:tc>
        <w:tc>
          <w:tcPr>
            <w:tcW w:w="1080" w:type="dxa"/>
            <w:tcBorders>
              <w:top w:val="nil"/>
              <w:left w:val="nil"/>
              <w:bottom w:val="single" w:sz="4" w:space="0" w:color="auto"/>
              <w:right w:val="nil"/>
            </w:tcBorders>
            <w:shd w:val="clear" w:color="auto" w:fill="auto"/>
            <w:vAlign w:val="center"/>
            <w:hideMark/>
          </w:tcPr>
          <w:p w14:paraId="4C6AD1EF" w14:textId="77777777" w:rsidR="0037089A" w:rsidRPr="008C1EAA" w:rsidRDefault="0037089A" w:rsidP="0037089A">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Melastoma malabathricum</w:t>
            </w:r>
          </w:p>
        </w:tc>
        <w:tc>
          <w:tcPr>
            <w:tcW w:w="846" w:type="dxa"/>
            <w:tcBorders>
              <w:top w:val="nil"/>
              <w:left w:val="nil"/>
              <w:bottom w:val="single" w:sz="4" w:space="0" w:color="auto"/>
              <w:right w:val="nil"/>
            </w:tcBorders>
            <w:shd w:val="clear" w:color="auto" w:fill="auto"/>
            <w:vAlign w:val="center"/>
            <w:hideMark/>
          </w:tcPr>
          <w:p w14:paraId="3904AD65" w14:textId="77777777" w:rsidR="0037089A" w:rsidRPr="008C1EAA" w:rsidRDefault="0037089A" w:rsidP="0037089A">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Melastomataceae</w:t>
            </w:r>
          </w:p>
        </w:tc>
        <w:tc>
          <w:tcPr>
            <w:tcW w:w="874" w:type="dxa"/>
            <w:tcBorders>
              <w:top w:val="nil"/>
              <w:left w:val="nil"/>
              <w:bottom w:val="single" w:sz="4" w:space="0" w:color="auto"/>
              <w:right w:val="nil"/>
            </w:tcBorders>
            <w:shd w:val="clear" w:color="FFFFFF" w:fill="FFFFFF"/>
            <w:vAlign w:val="center"/>
            <w:hideMark/>
          </w:tcPr>
          <w:p w14:paraId="037CCC65" w14:textId="77777777" w:rsidR="0037089A" w:rsidRPr="008C1EAA" w:rsidRDefault="0037089A" w:rsidP="0037089A">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Mangrove-associate; trees &amp; shrubs</w:t>
            </w:r>
          </w:p>
        </w:tc>
        <w:tc>
          <w:tcPr>
            <w:tcW w:w="546" w:type="dxa"/>
            <w:tcBorders>
              <w:top w:val="nil"/>
              <w:left w:val="nil"/>
              <w:bottom w:val="single" w:sz="4" w:space="0" w:color="auto"/>
              <w:right w:val="nil"/>
            </w:tcBorders>
            <w:shd w:val="clear" w:color="auto" w:fill="auto"/>
            <w:vAlign w:val="center"/>
            <w:hideMark/>
          </w:tcPr>
          <w:p w14:paraId="65B9E3DB" w14:textId="77777777" w:rsidR="0037089A" w:rsidRPr="008C1EAA" w:rsidRDefault="0037089A" w:rsidP="0037089A">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Leaf</w:t>
            </w:r>
          </w:p>
        </w:tc>
        <w:tc>
          <w:tcPr>
            <w:tcW w:w="1314" w:type="dxa"/>
            <w:tcBorders>
              <w:top w:val="nil"/>
              <w:left w:val="nil"/>
              <w:bottom w:val="single" w:sz="4" w:space="0" w:color="auto"/>
              <w:right w:val="nil"/>
            </w:tcBorders>
            <w:shd w:val="clear" w:color="auto" w:fill="auto"/>
            <w:vAlign w:val="center"/>
            <w:hideMark/>
          </w:tcPr>
          <w:p w14:paraId="276725FF" w14:textId="77777777" w:rsidR="0037089A" w:rsidRPr="008C1EAA" w:rsidRDefault="0037089A" w:rsidP="0037089A">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Bacteria (Gram-positive): </w:t>
            </w:r>
            <w:r w:rsidRPr="008C1EAA">
              <w:rPr>
                <w:rFonts w:ascii="Times New Roman" w:eastAsia="Times New Roman" w:hAnsi="Times New Roman" w:cs="Times New Roman"/>
                <w:i/>
                <w:iCs/>
                <w:color w:val="000000"/>
                <w:sz w:val="14"/>
                <w:szCs w:val="14"/>
                <w:lang w:eastAsia="de-DE"/>
              </w:rPr>
              <w:t>Staphylococcus aureus</w:t>
            </w:r>
            <w:r w:rsidRPr="008C1EAA">
              <w:rPr>
                <w:rFonts w:ascii="Times New Roman" w:eastAsia="Times New Roman" w:hAnsi="Times New Roman" w:cs="Times New Roman"/>
                <w:color w:val="000000"/>
                <w:sz w:val="14"/>
                <w:szCs w:val="14"/>
                <w:lang w:eastAsia="de-DE"/>
              </w:rPr>
              <w:t xml:space="preserve">, Methicillin-Resistant </w:t>
            </w:r>
            <w:r w:rsidRPr="008C1EAA">
              <w:rPr>
                <w:rFonts w:ascii="Times New Roman" w:eastAsia="Times New Roman" w:hAnsi="Times New Roman" w:cs="Times New Roman"/>
                <w:i/>
                <w:iCs/>
                <w:color w:val="000000"/>
                <w:sz w:val="14"/>
                <w:szCs w:val="14"/>
                <w:lang w:eastAsia="de-DE"/>
              </w:rPr>
              <w:t xml:space="preserve">S. Aureus </w:t>
            </w:r>
            <w:r w:rsidRPr="008C1EAA">
              <w:rPr>
                <w:rFonts w:ascii="Times New Roman" w:eastAsia="Times New Roman" w:hAnsi="Times New Roman" w:cs="Times New Roman"/>
                <w:color w:val="000000"/>
                <w:sz w:val="14"/>
                <w:szCs w:val="14"/>
                <w:lang w:eastAsia="de-DE"/>
              </w:rPr>
              <w:t xml:space="preserve">(MRSA), 11 clinical MRSA isolates; Bacteria (Gram-negative): </w:t>
            </w:r>
            <w:r w:rsidRPr="008C1EAA">
              <w:rPr>
                <w:rFonts w:ascii="Times New Roman" w:eastAsia="Times New Roman" w:hAnsi="Times New Roman" w:cs="Times New Roman"/>
                <w:i/>
                <w:iCs/>
                <w:color w:val="000000"/>
                <w:sz w:val="14"/>
                <w:szCs w:val="14"/>
                <w:lang w:eastAsia="de-DE"/>
              </w:rPr>
              <w:t>Pseudomonas aeruginosa,</w:t>
            </w:r>
            <w:r w:rsidRPr="008C1EAA">
              <w:rPr>
                <w:rFonts w:ascii="Times New Roman" w:eastAsia="Times New Roman" w:hAnsi="Times New Roman" w:cs="Times New Roman"/>
                <w:color w:val="000000"/>
                <w:sz w:val="14"/>
                <w:szCs w:val="14"/>
                <w:lang w:eastAsia="de-DE"/>
              </w:rPr>
              <w:t xml:space="preserve"> 3 clinical </w:t>
            </w:r>
            <w:r w:rsidRPr="008C1EAA">
              <w:rPr>
                <w:rFonts w:ascii="Times New Roman" w:eastAsia="Times New Roman" w:hAnsi="Times New Roman" w:cs="Times New Roman"/>
                <w:i/>
                <w:iCs/>
                <w:color w:val="000000"/>
                <w:sz w:val="14"/>
                <w:szCs w:val="14"/>
                <w:lang w:eastAsia="de-DE"/>
              </w:rPr>
              <w:t>P. aeruginosa</w:t>
            </w:r>
            <w:r w:rsidRPr="008C1EAA">
              <w:rPr>
                <w:rFonts w:ascii="Times New Roman" w:eastAsia="Times New Roman" w:hAnsi="Times New Roman" w:cs="Times New Roman"/>
                <w:color w:val="000000"/>
                <w:sz w:val="14"/>
                <w:szCs w:val="14"/>
                <w:lang w:eastAsia="de-DE"/>
              </w:rPr>
              <w:t xml:space="preserve"> isolates</w:t>
            </w:r>
          </w:p>
        </w:tc>
        <w:tc>
          <w:tcPr>
            <w:tcW w:w="874" w:type="dxa"/>
            <w:tcBorders>
              <w:top w:val="nil"/>
              <w:left w:val="nil"/>
              <w:bottom w:val="single" w:sz="4" w:space="0" w:color="auto"/>
              <w:right w:val="nil"/>
            </w:tcBorders>
            <w:shd w:val="clear" w:color="auto" w:fill="auto"/>
            <w:vAlign w:val="center"/>
            <w:hideMark/>
          </w:tcPr>
          <w:p w14:paraId="3B296E85" w14:textId="77777777" w:rsidR="0037089A" w:rsidRPr="008C1EAA" w:rsidRDefault="0037089A" w:rsidP="0037089A">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Methanol</w:t>
            </w:r>
          </w:p>
        </w:tc>
        <w:tc>
          <w:tcPr>
            <w:tcW w:w="984" w:type="dxa"/>
            <w:tcBorders>
              <w:top w:val="nil"/>
              <w:left w:val="nil"/>
              <w:bottom w:val="single" w:sz="4" w:space="0" w:color="auto"/>
              <w:right w:val="nil"/>
            </w:tcBorders>
            <w:shd w:val="clear" w:color="auto" w:fill="auto"/>
            <w:vAlign w:val="center"/>
            <w:hideMark/>
          </w:tcPr>
          <w:p w14:paraId="3F81B7B6" w14:textId="77777777" w:rsidR="0037089A" w:rsidRPr="008C1EAA" w:rsidRDefault="0037089A" w:rsidP="0037089A">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Maceration</w:t>
            </w:r>
          </w:p>
        </w:tc>
        <w:tc>
          <w:tcPr>
            <w:tcW w:w="765" w:type="dxa"/>
            <w:tcBorders>
              <w:top w:val="nil"/>
              <w:left w:val="nil"/>
              <w:bottom w:val="single" w:sz="4" w:space="0" w:color="auto"/>
              <w:right w:val="nil"/>
            </w:tcBorders>
            <w:shd w:val="clear" w:color="auto" w:fill="auto"/>
            <w:vAlign w:val="center"/>
            <w:hideMark/>
          </w:tcPr>
          <w:p w14:paraId="6E71A153" w14:textId="77777777" w:rsidR="0037089A" w:rsidRPr="008C1EAA" w:rsidRDefault="0037089A" w:rsidP="0037089A">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Agar disk diffusion method (Kirby-Bauer); Broth microdilution; Subculturing for MBC; Time-kill test</w:t>
            </w:r>
          </w:p>
        </w:tc>
        <w:tc>
          <w:tcPr>
            <w:tcW w:w="655" w:type="dxa"/>
            <w:tcBorders>
              <w:top w:val="nil"/>
              <w:left w:val="nil"/>
              <w:bottom w:val="single" w:sz="4" w:space="0" w:color="auto"/>
              <w:right w:val="nil"/>
            </w:tcBorders>
            <w:shd w:val="clear" w:color="auto" w:fill="auto"/>
            <w:vAlign w:val="center"/>
            <w:hideMark/>
          </w:tcPr>
          <w:p w14:paraId="1846CFB0" w14:textId="77777777" w:rsidR="0037089A" w:rsidRPr="008C1EAA" w:rsidRDefault="0037089A" w:rsidP="0037089A">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24 h</w:t>
            </w:r>
          </w:p>
        </w:tc>
        <w:tc>
          <w:tcPr>
            <w:tcW w:w="1095" w:type="dxa"/>
            <w:tcBorders>
              <w:top w:val="nil"/>
              <w:left w:val="nil"/>
              <w:bottom w:val="single" w:sz="4" w:space="0" w:color="auto"/>
              <w:right w:val="nil"/>
            </w:tcBorders>
            <w:shd w:val="clear" w:color="auto" w:fill="auto"/>
            <w:vAlign w:val="center"/>
            <w:hideMark/>
          </w:tcPr>
          <w:p w14:paraId="6F9A4104" w14:textId="77777777" w:rsidR="0037089A" w:rsidRPr="008C1EAA" w:rsidRDefault="0037089A" w:rsidP="0037089A">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 Vancomycin (for Gram-positive) (5 μg disk−1) and Ciprofloxacin (for Gram-negative) (5 μg disk−1) ; N: Dimethyl sulfoxide (DMSO)</w:t>
            </w:r>
          </w:p>
        </w:tc>
        <w:tc>
          <w:tcPr>
            <w:tcW w:w="746" w:type="dxa"/>
            <w:tcBorders>
              <w:top w:val="nil"/>
              <w:left w:val="nil"/>
              <w:bottom w:val="single" w:sz="4" w:space="0" w:color="auto"/>
              <w:right w:val="nil"/>
            </w:tcBorders>
            <w:shd w:val="clear" w:color="auto" w:fill="auto"/>
            <w:vAlign w:val="center"/>
            <w:hideMark/>
          </w:tcPr>
          <w:p w14:paraId="0BBD2B7F" w14:textId="77777777" w:rsidR="0037089A" w:rsidRPr="008C1EAA" w:rsidRDefault="0037089A" w:rsidP="0037089A">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n=3</w:t>
            </w:r>
          </w:p>
        </w:tc>
        <w:tc>
          <w:tcPr>
            <w:tcW w:w="1880" w:type="dxa"/>
            <w:gridSpan w:val="2"/>
            <w:tcBorders>
              <w:top w:val="nil"/>
              <w:left w:val="nil"/>
              <w:bottom w:val="single" w:sz="4" w:space="0" w:color="auto"/>
              <w:right w:val="nil"/>
            </w:tcBorders>
            <w:shd w:val="clear" w:color="auto" w:fill="auto"/>
            <w:vAlign w:val="center"/>
            <w:hideMark/>
          </w:tcPr>
          <w:p w14:paraId="733A501F" w14:textId="77777777" w:rsidR="0037089A" w:rsidRPr="008C1EAA" w:rsidRDefault="0037089A" w:rsidP="0037089A">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All of the tested extracts exhibited antibacterial activity. In terms of MIC, the active fraction of M. malabathricum leaves (ML5) and isolated kaempferol-3-O-(2”,6”-di-O-p-trans-coumaroyl)-β-glucopyranoside (Kf) are more effective having better MIC values against </w:t>
            </w:r>
            <w:r w:rsidRPr="008C1EAA">
              <w:rPr>
                <w:rFonts w:ascii="Times New Roman" w:eastAsia="Times New Roman" w:hAnsi="Times New Roman" w:cs="Times New Roman"/>
                <w:i/>
                <w:iCs/>
                <w:color w:val="000000"/>
                <w:sz w:val="14"/>
                <w:szCs w:val="14"/>
                <w:lang w:eastAsia="de-DE"/>
              </w:rPr>
              <w:t>S. aureus</w:t>
            </w:r>
            <w:r w:rsidRPr="008C1EAA">
              <w:rPr>
                <w:rFonts w:ascii="Times New Roman" w:eastAsia="Times New Roman" w:hAnsi="Times New Roman" w:cs="Times New Roman"/>
                <w:color w:val="000000"/>
                <w:sz w:val="14"/>
                <w:szCs w:val="14"/>
                <w:lang w:eastAsia="de-DE"/>
              </w:rPr>
              <w:t xml:space="preserve">  and MRSA which ranged from 0.125±0 to 0.25±0 mg/mL.</w:t>
            </w:r>
          </w:p>
        </w:tc>
      </w:tr>
      <w:tr w:rsidR="0037089A" w:rsidRPr="008C1EAA" w14:paraId="6E332FA2" w14:textId="77777777" w:rsidTr="0037089A">
        <w:trPr>
          <w:gridAfter w:val="1"/>
          <w:wAfter w:w="42" w:type="dxa"/>
          <w:trHeight w:val="2538"/>
        </w:trPr>
        <w:tc>
          <w:tcPr>
            <w:tcW w:w="1080" w:type="dxa"/>
            <w:tcBorders>
              <w:top w:val="nil"/>
              <w:left w:val="nil"/>
              <w:bottom w:val="single" w:sz="4" w:space="0" w:color="auto"/>
              <w:right w:val="nil"/>
            </w:tcBorders>
            <w:shd w:val="clear" w:color="auto" w:fill="auto"/>
            <w:vAlign w:val="center"/>
            <w:hideMark/>
          </w:tcPr>
          <w:p w14:paraId="412CB29A" w14:textId="77777777" w:rsidR="0037089A" w:rsidRPr="008C1EAA" w:rsidRDefault="0037089A" w:rsidP="0037089A">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Al-Zabt &amp; Rukayadi. Antibacterial activity of taro [</w:t>
            </w:r>
            <w:r w:rsidRPr="008C1EAA">
              <w:rPr>
                <w:rFonts w:ascii="Times New Roman" w:eastAsia="Times New Roman" w:hAnsi="Times New Roman" w:cs="Times New Roman"/>
                <w:i/>
                <w:iCs/>
                <w:color w:val="000000"/>
                <w:sz w:val="14"/>
                <w:szCs w:val="14"/>
                <w:lang w:eastAsia="de-DE"/>
              </w:rPr>
              <w:t>Colocasia esculenta</w:t>
            </w:r>
            <w:r w:rsidRPr="008C1EAA">
              <w:rPr>
                <w:rFonts w:ascii="Times New Roman" w:eastAsia="Times New Roman" w:hAnsi="Times New Roman" w:cs="Times New Roman"/>
                <w:color w:val="000000"/>
                <w:sz w:val="14"/>
                <w:szCs w:val="14"/>
                <w:lang w:eastAsia="de-DE"/>
              </w:rPr>
              <w:t xml:space="preserve"> (L.) Schott] leaves extract against foodborne pathogens and its effect on microbial population in raw chicken meat. [18]</w:t>
            </w:r>
          </w:p>
        </w:tc>
        <w:tc>
          <w:tcPr>
            <w:tcW w:w="493" w:type="dxa"/>
            <w:tcBorders>
              <w:top w:val="nil"/>
              <w:left w:val="nil"/>
              <w:bottom w:val="single" w:sz="4" w:space="0" w:color="auto"/>
              <w:right w:val="nil"/>
            </w:tcBorders>
            <w:shd w:val="clear" w:color="auto" w:fill="auto"/>
            <w:vAlign w:val="center"/>
            <w:hideMark/>
          </w:tcPr>
          <w:p w14:paraId="6ACC8C05" w14:textId="77777777" w:rsidR="0037089A" w:rsidRPr="008C1EAA" w:rsidRDefault="0037089A" w:rsidP="0037089A">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2021</w:t>
            </w:r>
          </w:p>
        </w:tc>
        <w:tc>
          <w:tcPr>
            <w:tcW w:w="875" w:type="dxa"/>
            <w:tcBorders>
              <w:top w:val="nil"/>
              <w:left w:val="nil"/>
              <w:bottom w:val="single" w:sz="4" w:space="0" w:color="auto"/>
              <w:right w:val="nil"/>
            </w:tcBorders>
            <w:shd w:val="clear" w:color="auto" w:fill="auto"/>
            <w:vAlign w:val="center"/>
            <w:hideMark/>
          </w:tcPr>
          <w:p w14:paraId="44247FFF" w14:textId="77777777" w:rsidR="0037089A" w:rsidRPr="008C1EAA" w:rsidRDefault="0037089A" w:rsidP="0037089A">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Malaysia</w:t>
            </w:r>
          </w:p>
        </w:tc>
        <w:tc>
          <w:tcPr>
            <w:tcW w:w="1080" w:type="dxa"/>
            <w:tcBorders>
              <w:top w:val="nil"/>
              <w:left w:val="nil"/>
              <w:bottom w:val="single" w:sz="4" w:space="0" w:color="auto"/>
              <w:right w:val="nil"/>
            </w:tcBorders>
            <w:shd w:val="clear" w:color="auto" w:fill="auto"/>
            <w:vAlign w:val="center"/>
            <w:hideMark/>
          </w:tcPr>
          <w:p w14:paraId="474F2DEE" w14:textId="77777777" w:rsidR="0037089A" w:rsidRPr="008C1EAA" w:rsidRDefault="0037089A" w:rsidP="0037089A">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i/>
                <w:iCs/>
                <w:color w:val="000000"/>
                <w:sz w:val="14"/>
                <w:szCs w:val="14"/>
                <w:lang w:eastAsia="de-DE"/>
              </w:rPr>
              <w:t>Colocasia esculenta</w:t>
            </w:r>
            <w:r w:rsidRPr="008C1EAA">
              <w:rPr>
                <w:rFonts w:ascii="Times New Roman" w:eastAsia="Times New Roman" w:hAnsi="Times New Roman" w:cs="Times New Roman"/>
                <w:color w:val="000000"/>
                <w:sz w:val="14"/>
                <w:szCs w:val="14"/>
                <w:lang w:eastAsia="de-DE"/>
              </w:rPr>
              <w:t xml:space="preserve"> (L.) Schott</w:t>
            </w:r>
          </w:p>
        </w:tc>
        <w:tc>
          <w:tcPr>
            <w:tcW w:w="846" w:type="dxa"/>
            <w:tcBorders>
              <w:top w:val="nil"/>
              <w:left w:val="nil"/>
              <w:bottom w:val="single" w:sz="4" w:space="0" w:color="auto"/>
              <w:right w:val="nil"/>
            </w:tcBorders>
            <w:shd w:val="clear" w:color="auto" w:fill="auto"/>
            <w:vAlign w:val="center"/>
            <w:hideMark/>
          </w:tcPr>
          <w:p w14:paraId="43A1EA90" w14:textId="77777777" w:rsidR="0037089A" w:rsidRPr="008C1EAA" w:rsidRDefault="0037089A" w:rsidP="0037089A">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Araceae</w:t>
            </w:r>
          </w:p>
        </w:tc>
        <w:tc>
          <w:tcPr>
            <w:tcW w:w="874" w:type="dxa"/>
            <w:tcBorders>
              <w:top w:val="nil"/>
              <w:left w:val="nil"/>
              <w:bottom w:val="single" w:sz="4" w:space="0" w:color="auto"/>
              <w:right w:val="nil"/>
            </w:tcBorders>
            <w:shd w:val="clear" w:color="FFFFFF" w:fill="FFFFFF"/>
            <w:vAlign w:val="center"/>
            <w:hideMark/>
          </w:tcPr>
          <w:p w14:paraId="35B06DC1" w14:textId="77777777" w:rsidR="0037089A" w:rsidRPr="008C1EAA" w:rsidRDefault="0037089A" w:rsidP="0037089A">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Mangrove-associate; ground herbs</w:t>
            </w:r>
          </w:p>
        </w:tc>
        <w:tc>
          <w:tcPr>
            <w:tcW w:w="546" w:type="dxa"/>
            <w:tcBorders>
              <w:top w:val="nil"/>
              <w:left w:val="nil"/>
              <w:bottom w:val="single" w:sz="4" w:space="0" w:color="auto"/>
              <w:right w:val="nil"/>
            </w:tcBorders>
            <w:shd w:val="clear" w:color="auto" w:fill="auto"/>
            <w:vAlign w:val="center"/>
            <w:hideMark/>
          </w:tcPr>
          <w:p w14:paraId="4C6F5DFA" w14:textId="77777777" w:rsidR="0037089A" w:rsidRPr="008C1EAA" w:rsidRDefault="0037089A" w:rsidP="0037089A">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Leaf</w:t>
            </w:r>
          </w:p>
        </w:tc>
        <w:tc>
          <w:tcPr>
            <w:tcW w:w="1314" w:type="dxa"/>
            <w:tcBorders>
              <w:top w:val="nil"/>
              <w:left w:val="nil"/>
              <w:bottom w:val="single" w:sz="4" w:space="0" w:color="auto"/>
              <w:right w:val="nil"/>
            </w:tcBorders>
            <w:shd w:val="clear" w:color="auto" w:fill="auto"/>
            <w:vAlign w:val="center"/>
            <w:hideMark/>
          </w:tcPr>
          <w:p w14:paraId="677529FE" w14:textId="77777777" w:rsidR="0037089A" w:rsidRPr="008C1EAA" w:rsidRDefault="0037089A" w:rsidP="0037089A">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Bacteria (Gram-positive): </w:t>
            </w:r>
            <w:r w:rsidRPr="008C1EAA">
              <w:rPr>
                <w:rFonts w:ascii="Times New Roman" w:eastAsia="Times New Roman" w:hAnsi="Times New Roman" w:cs="Times New Roman"/>
                <w:i/>
                <w:iCs/>
                <w:color w:val="000000"/>
                <w:sz w:val="14"/>
                <w:szCs w:val="14"/>
                <w:lang w:eastAsia="de-DE"/>
              </w:rPr>
              <w:t>Staphycoccus aureus, Listeria monocytogenes</w:t>
            </w:r>
            <w:r w:rsidRPr="008C1EAA">
              <w:rPr>
                <w:rFonts w:ascii="Times New Roman" w:eastAsia="Times New Roman" w:hAnsi="Times New Roman" w:cs="Times New Roman"/>
                <w:color w:val="000000"/>
                <w:sz w:val="14"/>
                <w:szCs w:val="14"/>
                <w:lang w:eastAsia="de-DE"/>
              </w:rPr>
              <w:t xml:space="preserve">; Bacteria (Gram-negative): </w:t>
            </w:r>
            <w:r w:rsidRPr="008C1EAA">
              <w:rPr>
                <w:rFonts w:ascii="Times New Roman" w:eastAsia="Times New Roman" w:hAnsi="Times New Roman" w:cs="Times New Roman"/>
                <w:i/>
                <w:iCs/>
                <w:color w:val="000000"/>
                <w:sz w:val="14"/>
                <w:szCs w:val="14"/>
                <w:lang w:eastAsia="de-DE"/>
              </w:rPr>
              <w:t xml:space="preserve">Escherichia coli, Salmonella enterica </w:t>
            </w:r>
            <w:r w:rsidRPr="008C1EAA">
              <w:rPr>
                <w:rFonts w:ascii="Times New Roman" w:eastAsia="Times New Roman" w:hAnsi="Times New Roman" w:cs="Times New Roman"/>
                <w:color w:val="000000"/>
                <w:sz w:val="14"/>
                <w:szCs w:val="14"/>
                <w:lang w:eastAsia="de-DE"/>
              </w:rPr>
              <w:t>serovar Typhimurium</w:t>
            </w:r>
          </w:p>
        </w:tc>
        <w:tc>
          <w:tcPr>
            <w:tcW w:w="874" w:type="dxa"/>
            <w:tcBorders>
              <w:top w:val="nil"/>
              <w:left w:val="nil"/>
              <w:bottom w:val="single" w:sz="4" w:space="0" w:color="auto"/>
              <w:right w:val="nil"/>
            </w:tcBorders>
            <w:shd w:val="clear" w:color="auto" w:fill="auto"/>
            <w:vAlign w:val="center"/>
            <w:hideMark/>
          </w:tcPr>
          <w:p w14:paraId="14D8DDE0" w14:textId="77777777" w:rsidR="0037089A" w:rsidRPr="008C1EAA" w:rsidRDefault="0037089A" w:rsidP="0037089A">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Ethanol</w:t>
            </w:r>
          </w:p>
        </w:tc>
        <w:tc>
          <w:tcPr>
            <w:tcW w:w="984" w:type="dxa"/>
            <w:tcBorders>
              <w:top w:val="nil"/>
              <w:left w:val="nil"/>
              <w:bottom w:val="single" w:sz="4" w:space="0" w:color="auto"/>
              <w:right w:val="nil"/>
            </w:tcBorders>
            <w:shd w:val="clear" w:color="auto" w:fill="auto"/>
            <w:vAlign w:val="center"/>
            <w:hideMark/>
          </w:tcPr>
          <w:p w14:paraId="5EC4A3BA" w14:textId="77777777" w:rsidR="0037089A" w:rsidRPr="008C1EAA" w:rsidRDefault="0037089A" w:rsidP="0037089A">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Maceration</w:t>
            </w:r>
          </w:p>
        </w:tc>
        <w:tc>
          <w:tcPr>
            <w:tcW w:w="765" w:type="dxa"/>
            <w:tcBorders>
              <w:top w:val="nil"/>
              <w:left w:val="nil"/>
              <w:bottom w:val="single" w:sz="4" w:space="0" w:color="auto"/>
              <w:right w:val="nil"/>
            </w:tcBorders>
            <w:shd w:val="clear" w:color="auto" w:fill="auto"/>
            <w:vAlign w:val="center"/>
            <w:hideMark/>
          </w:tcPr>
          <w:p w14:paraId="38CA101B" w14:textId="77777777" w:rsidR="0037089A" w:rsidRPr="008C1EAA" w:rsidRDefault="0037089A" w:rsidP="0037089A">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Agar disk diffusion method (Kirby-Bauer); Broth microdilution; Subculturing for MBC; Time-kill test</w:t>
            </w:r>
          </w:p>
        </w:tc>
        <w:tc>
          <w:tcPr>
            <w:tcW w:w="655" w:type="dxa"/>
            <w:tcBorders>
              <w:top w:val="nil"/>
              <w:left w:val="nil"/>
              <w:bottom w:val="single" w:sz="4" w:space="0" w:color="auto"/>
              <w:right w:val="nil"/>
            </w:tcBorders>
            <w:shd w:val="clear" w:color="auto" w:fill="auto"/>
            <w:vAlign w:val="center"/>
            <w:hideMark/>
          </w:tcPr>
          <w:p w14:paraId="3AD8A71D" w14:textId="77777777" w:rsidR="0037089A" w:rsidRPr="008C1EAA" w:rsidRDefault="0037089A" w:rsidP="0037089A">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24 h</w:t>
            </w:r>
          </w:p>
        </w:tc>
        <w:tc>
          <w:tcPr>
            <w:tcW w:w="1095" w:type="dxa"/>
            <w:tcBorders>
              <w:top w:val="nil"/>
              <w:left w:val="nil"/>
              <w:bottom w:val="single" w:sz="4" w:space="0" w:color="auto"/>
              <w:right w:val="nil"/>
            </w:tcBorders>
            <w:shd w:val="clear" w:color="auto" w:fill="auto"/>
            <w:vAlign w:val="center"/>
            <w:hideMark/>
          </w:tcPr>
          <w:p w14:paraId="248FCC11" w14:textId="77777777" w:rsidR="0037089A" w:rsidRPr="008C1EAA" w:rsidRDefault="0037089A" w:rsidP="0037089A">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 Chlorhexidine gluconate (1%); N: Dimethyl sulfoxide (DMSO)</w:t>
            </w:r>
          </w:p>
        </w:tc>
        <w:tc>
          <w:tcPr>
            <w:tcW w:w="746" w:type="dxa"/>
            <w:tcBorders>
              <w:top w:val="nil"/>
              <w:left w:val="nil"/>
              <w:bottom w:val="single" w:sz="4" w:space="0" w:color="auto"/>
              <w:right w:val="nil"/>
            </w:tcBorders>
            <w:shd w:val="clear" w:color="auto" w:fill="auto"/>
            <w:vAlign w:val="center"/>
            <w:hideMark/>
          </w:tcPr>
          <w:p w14:paraId="3B947B6C" w14:textId="77777777" w:rsidR="0037089A" w:rsidRPr="008C1EAA" w:rsidRDefault="0037089A" w:rsidP="0037089A">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n=2</w:t>
            </w:r>
          </w:p>
        </w:tc>
        <w:tc>
          <w:tcPr>
            <w:tcW w:w="1880" w:type="dxa"/>
            <w:gridSpan w:val="2"/>
            <w:tcBorders>
              <w:top w:val="nil"/>
              <w:left w:val="nil"/>
              <w:bottom w:val="single" w:sz="4" w:space="0" w:color="auto"/>
              <w:right w:val="nil"/>
            </w:tcBorders>
            <w:shd w:val="clear" w:color="auto" w:fill="auto"/>
            <w:vAlign w:val="center"/>
            <w:hideMark/>
          </w:tcPr>
          <w:p w14:paraId="4A4FB081" w14:textId="77777777" w:rsidR="0037089A" w:rsidRPr="008C1EAA" w:rsidRDefault="0037089A" w:rsidP="0037089A">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The extract inhibited all tested bacteria with MIC and MBC of 2.50 and 5.00 mg/mL, respectively. For the time-kill test, the curve showed that the 4× MIC (10 mg/mL) of the extract can fully kill all bacteria for 0.5 hs.</w:t>
            </w:r>
          </w:p>
        </w:tc>
      </w:tr>
    </w:tbl>
    <w:p w14:paraId="236F3BB1" w14:textId="1B47F5C9" w:rsidR="001C2D8A" w:rsidRPr="008C1EAA" w:rsidRDefault="001C2D8A" w:rsidP="001C2D8A">
      <w:pPr>
        <w:tabs>
          <w:tab w:val="left" w:pos="9556"/>
        </w:tabs>
        <w:spacing w:line="240" w:lineRule="auto"/>
        <w:rPr>
          <w:rFonts w:ascii="Times New Roman" w:hAnsi="Times New Roman" w:cs="Times New Roman"/>
          <w:b/>
          <w:bCs/>
        </w:rPr>
      </w:pPr>
      <w:r w:rsidRPr="008C1EAA">
        <w:rPr>
          <w:rFonts w:ascii="Times New Roman" w:hAnsi="Times New Roman" w:cs="Times New Roman"/>
          <w:b/>
          <w:bCs/>
        </w:rPr>
        <w:tab/>
      </w:r>
    </w:p>
    <w:p w14:paraId="7D51B729" w14:textId="4CCB9C60" w:rsidR="001C2D8A" w:rsidRPr="008C1EAA" w:rsidRDefault="001C2D8A" w:rsidP="0037089A">
      <w:pPr>
        <w:spacing w:line="240" w:lineRule="auto"/>
        <w:rPr>
          <w:rFonts w:ascii="Times New Roman" w:hAnsi="Times New Roman" w:cs="Times New Roman"/>
          <w:b/>
          <w:bCs/>
        </w:rPr>
      </w:pPr>
    </w:p>
    <w:p w14:paraId="6DE9D1BA" w14:textId="0BCDC267" w:rsidR="001C2D8A" w:rsidRPr="008C1EAA" w:rsidRDefault="001C2D8A" w:rsidP="001C2D8A">
      <w:pPr>
        <w:spacing w:line="240" w:lineRule="auto"/>
        <w:ind w:firstLine="720"/>
        <w:rPr>
          <w:rFonts w:ascii="Times New Roman" w:hAnsi="Times New Roman" w:cs="Times New Roman"/>
          <w:b/>
          <w:bCs/>
        </w:rPr>
      </w:pPr>
    </w:p>
    <w:p w14:paraId="3E1FB1F3" w14:textId="759CE644" w:rsidR="001C2D8A" w:rsidRPr="008C1EAA" w:rsidRDefault="001C2D8A" w:rsidP="001C2D8A">
      <w:pPr>
        <w:spacing w:line="240" w:lineRule="auto"/>
        <w:ind w:firstLine="720"/>
        <w:rPr>
          <w:rFonts w:ascii="Times New Roman" w:hAnsi="Times New Roman" w:cs="Times New Roman"/>
          <w:b/>
          <w:bCs/>
        </w:rPr>
      </w:pPr>
    </w:p>
    <w:p w14:paraId="4898B1CD" w14:textId="0E48039E" w:rsidR="00B0102E" w:rsidRPr="008C1EAA" w:rsidRDefault="006A680B" w:rsidP="008D5C18">
      <w:pPr>
        <w:spacing w:line="240" w:lineRule="auto"/>
        <w:jc w:val="center"/>
        <w:rPr>
          <w:rFonts w:ascii="Times New Roman" w:hAnsi="Times New Roman" w:cs="Times New Roman"/>
          <w:b/>
          <w:bCs/>
        </w:rPr>
      </w:pPr>
      <w:r w:rsidRPr="008C1EAA">
        <w:rPr>
          <w:rFonts w:ascii="Times New Roman" w:hAnsi="Times New Roman" w:cs="Times New Roman"/>
          <w:b/>
          <w:bCs/>
          <w:noProof/>
          <w:sz w:val="18"/>
          <w:szCs w:val="18"/>
          <w:lang w:val="en-PH"/>
        </w:rPr>
        <w:lastRenderedPageBreak/>
        <mc:AlternateContent>
          <mc:Choice Requires="wps">
            <w:drawing>
              <wp:anchor distT="45720" distB="45720" distL="114300" distR="114300" simplePos="0" relativeHeight="251667456" behindDoc="0" locked="0" layoutInCell="1" allowOverlap="1" wp14:anchorId="2CF2EC46" wp14:editId="51679184">
                <wp:simplePos x="0" y="0"/>
                <wp:positionH relativeFrom="column">
                  <wp:posOffset>8094428</wp:posOffset>
                </wp:positionH>
                <wp:positionV relativeFrom="paragraph">
                  <wp:posOffset>5289771</wp:posOffset>
                </wp:positionV>
                <wp:extent cx="2360930" cy="140462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801CC0F" w14:textId="3A6D811E" w:rsidR="006A680B" w:rsidRPr="008C1EAA" w:rsidRDefault="006A680B" w:rsidP="006A680B">
                            <w:pPr>
                              <w:rPr>
                                <w:rFonts w:ascii="Times New Roman" w:hAnsi="Times New Roman" w:cs="Times New Roman"/>
                                <w:sz w:val="14"/>
                                <w:szCs w:val="14"/>
                              </w:rPr>
                            </w:pPr>
                            <w:r w:rsidRPr="008C1EAA">
                              <w:rPr>
                                <w:rFonts w:ascii="Times New Roman" w:hAnsi="Times New Roman" w:cs="Times New Roman"/>
                                <w:sz w:val="14"/>
                                <w:szCs w:val="14"/>
                              </w:rPr>
                              <w:t xml:space="preserve">to be </w:t>
                            </w:r>
                            <w:r w:rsidR="00FE26F1">
                              <w:rPr>
                                <w:rFonts w:ascii="Times New Roman" w:hAnsi="Times New Roman" w:cs="Times New Roman"/>
                                <w:sz w:val="14"/>
                                <w:szCs w:val="14"/>
                              </w:rPr>
                              <w:t>C</w:t>
                            </w:r>
                            <w:r w:rsidRPr="008C1EAA">
                              <w:rPr>
                                <w:rFonts w:ascii="Times New Roman" w:hAnsi="Times New Roman" w:cs="Times New Roman"/>
                                <w:sz w:val="14"/>
                                <w:szCs w:val="14"/>
                              </w:rPr>
                              <w:t>ontinued…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CF2EC46" id="Text Box 4" o:spid="_x0000_s1029" type="#_x0000_t202" style="position:absolute;left:0;text-align:left;margin-left:637.35pt;margin-top:416.5pt;width:185.9pt;height:110.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" filled="f" stroked="f">
                <v:textbox style="mso-fit-shape-to-text:t">
                  <w:txbxContent>
                    <w:p w14:paraId="6801CC0F" w14:textId="3A6D811E" w:rsidR="006A680B" w:rsidRPr="008C1EAA" w:rsidRDefault="006A680B" w:rsidP="006A680B">
                      <w:pPr>
                        <w:rPr>
                          <w:rFonts w:ascii="Times New Roman" w:hAnsi="Times New Roman" w:cs="Times New Roman"/>
                          <w:sz w:val="14"/>
                          <w:szCs w:val="14"/>
                        </w:rPr>
                      </w:pPr>
                      <w:r w:rsidRPr="008C1EAA">
                        <w:rPr>
                          <w:rFonts w:ascii="Times New Roman" w:hAnsi="Times New Roman" w:cs="Times New Roman"/>
                          <w:sz w:val="14"/>
                          <w:szCs w:val="14"/>
                        </w:rPr>
                        <w:t xml:space="preserve">to be </w:t>
                      </w:r>
                      <w:r w:rsidR="00FE26F1">
                        <w:rPr>
                          <w:rFonts w:ascii="Times New Roman" w:hAnsi="Times New Roman" w:cs="Times New Roman"/>
                          <w:sz w:val="14"/>
                          <w:szCs w:val="14"/>
                        </w:rPr>
                        <w:t>C</w:t>
                      </w:r>
                      <w:r w:rsidRPr="008C1EAA">
                        <w:rPr>
                          <w:rFonts w:ascii="Times New Roman" w:hAnsi="Times New Roman" w:cs="Times New Roman"/>
                          <w:sz w:val="14"/>
                          <w:szCs w:val="14"/>
                        </w:rPr>
                        <w:t>ontinued…</w:t>
                      </w:r>
                    </w:p>
                  </w:txbxContent>
                </v:textbox>
              </v:shape>
            </w:pict>
          </mc:Fallback>
        </mc:AlternateContent>
      </w:r>
      <w:r w:rsidRPr="008C1EAA">
        <w:rPr>
          <w:rFonts w:ascii="Times New Roman" w:hAnsi="Times New Roman" w:cs="Times New Roman"/>
          <w:b/>
          <w:bCs/>
          <w:noProof/>
          <w:sz w:val="18"/>
          <w:szCs w:val="18"/>
          <w:lang w:val="en-PH"/>
        </w:rPr>
        <mc:AlternateContent>
          <mc:Choice Requires="wps">
            <w:drawing>
              <wp:anchor distT="45720" distB="45720" distL="114300" distR="114300" simplePos="0" relativeHeight="251665408" behindDoc="0" locked="0" layoutInCell="1" allowOverlap="1" wp14:anchorId="3D2BB62A" wp14:editId="5BA1B2EE">
                <wp:simplePos x="0" y="0"/>
                <wp:positionH relativeFrom="column">
                  <wp:posOffset>-71562</wp:posOffset>
                </wp:positionH>
                <wp:positionV relativeFrom="paragraph">
                  <wp:posOffset>228600</wp:posOffset>
                </wp:positionV>
                <wp:extent cx="2360930" cy="14046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61C8929" w14:textId="77777777" w:rsidR="00FE26F1" w:rsidRPr="008C1EAA" w:rsidRDefault="00FE26F1" w:rsidP="00FE26F1">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232CF766" w14:textId="0E9ADCFD" w:rsidR="006A680B" w:rsidRPr="008C1EAA" w:rsidRDefault="006A680B" w:rsidP="006A680B">
                            <w:pPr>
                              <w:rPr>
                                <w:rFonts w:ascii="Times New Roman" w:hAnsi="Times New Roman" w:cs="Times New Roman"/>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D2BB62A" id="_x0000_s1030" type="#_x0000_t202" style="position:absolute;left:0;text-align:left;margin-left:-5.65pt;margin-top:18pt;width:185.9pt;height:110.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" filled="f" stroked="f">
                <v:textbox style="mso-fit-shape-to-text:t">
                  <w:txbxContent>
                    <w:p w14:paraId="661C8929" w14:textId="77777777" w:rsidR="00FE26F1" w:rsidRPr="008C1EAA" w:rsidRDefault="00FE26F1" w:rsidP="00FE26F1">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232CF766" w14:textId="0E9ADCFD" w:rsidR="006A680B" w:rsidRPr="008C1EAA" w:rsidRDefault="006A680B" w:rsidP="006A680B">
                      <w:pPr>
                        <w:rPr>
                          <w:rFonts w:ascii="Times New Roman" w:hAnsi="Times New Roman" w:cs="Times New Roman"/>
                          <w:sz w:val="14"/>
                          <w:szCs w:val="14"/>
                        </w:rPr>
                      </w:pPr>
                    </w:p>
                  </w:txbxContent>
                </v:textbox>
              </v:shape>
            </w:pict>
          </mc:Fallback>
        </mc:AlternateContent>
      </w:r>
      <w:r w:rsidR="003675EA">
        <w:rPr>
          <w:rFonts w:ascii="Times New Roman" w:eastAsia="Arial" w:hAnsi="Times New Roman" w:cs="Times New Roman"/>
          <w:b/>
          <w:bCs/>
          <w:color w:val="000000"/>
        </w:rPr>
        <w:t>APPENDIX</w:t>
      </w:r>
      <w:r w:rsidR="00B0102E" w:rsidRPr="008C1EAA">
        <w:rPr>
          <w:rFonts w:ascii="Times New Roman" w:eastAsia="Arial" w:hAnsi="Times New Roman" w:cs="Times New Roman"/>
          <w:b/>
          <w:bCs/>
          <w:color w:val="000000"/>
        </w:rPr>
        <w:t xml:space="preserve"> 3: Systematic Review Matrix on the Antimicrobial Activities of Southeast Asian Mangroves </w:t>
      </w:r>
    </w:p>
    <w:tbl>
      <w:tblPr>
        <w:tblpPr w:leftFromText="180" w:rightFromText="180" w:vertAnchor="text" w:horzAnchor="margin" w:tblpY="176"/>
        <w:tblW w:w="13949" w:type="dxa"/>
        <w:tblLayout w:type="fixed"/>
        <w:tblCellMar>
          <w:left w:w="70" w:type="dxa"/>
          <w:right w:w="70" w:type="dxa"/>
        </w:tblCellMar>
        <w:tblLook w:val="04A0" w:firstRow="1" w:lastRow="0" w:firstColumn="1" w:lastColumn="0" w:noHBand="0" w:noVBand="1"/>
      </w:tblPr>
      <w:tblGrid>
        <w:gridCol w:w="1182"/>
        <w:gridCol w:w="505"/>
        <w:gridCol w:w="794"/>
        <w:gridCol w:w="1080"/>
        <w:gridCol w:w="648"/>
        <w:gridCol w:w="863"/>
        <w:gridCol w:w="538"/>
        <w:gridCol w:w="1296"/>
        <w:gridCol w:w="863"/>
        <w:gridCol w:w="972"/>
        <w:gridCol w:w="756"/>
        <w:gridCol w:w="648"/>
        <w:gridCol w:w="863"/>
        <w:gridCol w:w="805"/>
        <w:gridCol w:w="14"/>
        <w:gridCol w:w="2098"/>
        <w:gridCol w:w="24"/>
      </w:tblGrid>
      <w:tr w:rsidR="00B0102E" w:rsidRPr="008C1EAA" w14:paraId="60EE1CB7" w14:textId="77777777" w:rsidTr="00B0102E">
        <w:trPr>
          <w:trHeight w:val="233"/>
        </w:trPr>
        <w:tc>
          <w:tcPr>
            <w:tcW w:w="11827" w:type="dxa"/>
            <w:gridSpan w:val="15"/>
            <w:tcBorders>
              <w:top w:val="single" w:sz="4" w:space="0" w:color="auto"/>
              <w:left w:val="nil"/>
              <w:bottom w:val="single" w:sz="4" w:space="0" w:color="auto"/>
              <w:right w:val="nil"/>
            </w:tcBorders>
            <w:shd w:val="clear" w:color="7F7F7F" w:fill="7F7F7F"/>
            <w:vAlign w:val="center"/>
            <w:hideMark/>
          </w:tcPr>
          <w:p w14:paraId="784D3F44" w14:textId="77777777" w:rsidR="00B0102E" w:rsidRPr="008C1EAA" w:rsidRDefault="00B0102E" w:rsidP="00B0102E">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DATA AND VARIABLES</w:t>
            </w:r>
          </w:p>
        </w:tc>
        <w:tc>
          <w:tcPr>
            <w:tcW w:w="2122" w:type="dxa"/>
            <w:gridSpan w:val="2"/>
            <w:tcBorders>
              <w:top w:val="single" w:sz="4" w:space="0" w:color="auto"/>
              <w:left w:val="nil"/>
              <w:bottom w:val="single" w:sz="4" w:space="0" w:color="auto"/>
              <w:right w:val="nil"/>
            </w:tcBorders>
            <w:shd w:val="clear" w:color="000000" w:fill="000000"/>
            <w:vAlign w:val="center"/>
            <w:hideMark/>
          </w:tcPr>
          <w:p w14:paraId="46811421" w14:textId="77777777" w:rsidR="00B0102E" w:rsidRPr="008C1EAA" w:rsidRDefault="00B0102E" w:rsidP="00B0102E">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MAIN RESULTS</w:t>
            </w:r>
          </w:p>
        </w:tc>
      </w:tr>
      <w:tr w:rsidR="00B0102E" w:rsidRPr="008C1EAA" w14:paraId="35B5023A" w14:textId="77777777" w:rsidTr="00B0102E">
        <w:trPr>
          <w:gridAfter w:val="1"/>
          <w:wAfter w:w="24" w:type="dxa"/>
          <w:trHeight w:val="638"/>
        </w:trPr>
        <w:tc>
          <w:tcPr>
            <w:tcW w:w="1182" w:type="dxa"/>
            <w:tcBorders>
              <w:top w:val="nil"/>
              <w:left w:val="nil"/>
              <w:bottom w:val="single" w:sz="4" w:space="0" w:color="auto"/>
              <w:right w:val="nil"/>
            </w:tcBorders>
            <w:shd w:val="clear" w:color="auto" w:fill="auto"/>
            <w:vAlign w:val="center"/>
            <w:hideMark/>
          </w:tcPr>
          <w:p w14:paraId="29D07372" w14:textId="77777777" w:rsidR="00B0102E" w:rsidRPr="008C1EAA" w:rsidRDefault="00B0102E" w:rsidP="00B0102E">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Study</w:t>
            </w:r>
          </w:p>
        </w:tc>
        <w:tc>
          <w:tcPr>
            <w:tcW w:w="505" w:type="dxa"/>
            <w:tcBorders>
              <w:top w:val="nil"/>
              <w:left w:val="nil"/>
              <w:bottom w:val="single" w:sz="4" w:space="0" w:color="auto"/>
              <w:right w:val="nil"/>
            </w:tcBorders>
            <w:shd w:val="clear" w:color="auto" w:fill="auto"/>
            <w:vAlign w:val="center"/>
            <w:hideMark/>
          </w:tcPr>
          <w:p w14:paraId="3CE9A386" w14:textId="77777777" w:rsidR="00B0102E" w:rsidRPr="008C1EAA" w:rsidRDefault="00B0102E" w:rsidP="00B0102E">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Year</w:t>
            </w:r>
          </w:p>
        </w:tc>
        <w:tc>
          <w:tcPr>
            <w:tcW w:w="794" w:type="dxa"/>
            <w:tcBorders>
              <w:top w:val="nil"/>
              <w:left w:val="nil"/>
              <w:bottom w:val="single" w:sz="4" w:space="0" w:color="auto"/>
              <w:right w:val="nil"/>
            </w:tcBorders>
            <w:shd w:val="clear" w:color="auto" w:fill="auto"/>
            <w:vAlign w:val="center"/>
            <w:hideMark/>
          </w:tcPr>
          <w:p w14:paraId="6A330D9D" w14:textId="77777777" w:rsidR="00B0102E" w:rsidRPr="008C1EAA" w:rsidRDefault="00B0102E" w:rsidP="00B0102E">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Southeast Asia country</w:t>
            </w:r>
          </w:p>
        </w:tc>
        <w:tc>
          <w:tcPr>
            <w:tcW w:w="1080" w:type="dxa"/>
            <w:tcBorders>
              <w:top w:val="nil"/>
              <w:left w:val="nil"/>
              <w:bottom w:val="single" w:sz="4" w:space="0" w:color="auto"/>
              <w:right w:val="nil"/>
            </w:tcBorders>
            <w:shd w:val="clear" w:color="auto" w:fill="auto"/>
            <w:vAlign w:val="center"/>
            <w:hideMark/>
          </w:tcPr>
          <w:p w14:paraId="439E3A3E" w14:textId="77777777" w:rsidR="00B0102E" w:rsidRPr="008C1EAA" w:rsidRDefault="00B0102E" w:rsidP="00B0102E">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species</w:t>
            </w:r>
          </w:p>
        </w:tc>
        <w:tc>
          <w:tcPr>
            <w:tcW w:w="648" w:type="dxa"/>
            <w:tcBorders>
              <w:top w:val="nil"/>
              <w:left w:val="nil"/>
              <w:bottom w:val="single" w:sz="4" w:space="0" w:color="auto"/>
              <w:right w:val="nil"/>
            </w:tcBorders>
            <w:shd w:val="clear" w:color="auto" w:fill="auto"/>
            <w:vAlign w:val="center"/>
            <w:hideMark/>
          </w:tcPr>
          <w:p w14:paraId="282D402E" w14:textId="77777777" w:rsidR="00B0102E" w:rsidRPr="008C1EAA" w:rsidRDefault="00B0102E" w:rsidP="00B0102E">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Family</w:t>
            </w:r>
          </w:p>
        </w:tc>
        <w:tc>
          <w:tcPr>
            <w:tcW w:w="863" w:type="dxa"/>
            <w:tcBorders>
              <w:top w:val="nil"/>
              <w:left w:val="nil"/>
              <w:bottom w:val="single" w:sz="4" w:space="0" w:color="auto"/>
              <w:right w:val="nil"/>
            </w:tcBorders>
            <w:shd w:val="clear" w:color="auto" w:fill="auto"/>
            <w:vAlign w:val="center"/>
            <w:hideMark/>
          </w:tcPr>
          <w:p w14:paraId="6B03EE83" w14:textId="77777777" w:rsidR="00B0102E" w:rsidRPr="008C1EAA" w:rsidRDefault="00B0102E" w:rsidP="00B0102E">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type</w:t>
            </w:r>
          </w:p>
        </w:tc>
        <w:tc>
          <w:tcPr>
            <w:tcW w:w="538" w:type="dxa"/>
            <w:tcBorders>
              <w:top w:val="nil"/>
              <w:left w:val="nil"/>
              <w:bottom w:val="single" w:sz="4" w:space="0" w:color="auto"/>
              <w:right w:val="nil"/>
            </w:tcBorders>
            <w:shd w:val="clear" w:color="auto" w:fill="auto"/>
            <w:vAlign w:val="center"/>
            <w:hideMark/>
          </w:tcPr>
          <w:p w14:paraId="10E21493" w14:textId="77777777" w:rsidR="00B0102E" w:rsidRPr="008C1EAA" w:rsidRDefault="00B0102E" w:rsidP="00B0102E">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Part of plant</w:t>
            </w:r>
          </w:p>
        </w:tc>
        <w:tc>
          <w:tcPr>
            <w:tcW w:w="1296" w:type="dxa"/>
            <w:tcBorders>
              <w:top w:val="nil"/>
              <w:left w:val="nil"/>
              <w:bottom w:val="single" w:sz="4" w:space="0" w:color="auto"/>
              <w:right w:val="nil"/>
            </w:tcBorders>
            <w:shd w:val="clear" w:color="auto" w:fill="auto"/>
            <w:vAlign w:val="center"/>
            <w:hideMark/>
          </w:tcPr>
          <w:p w14:paraId="4C3BFDFB" w14:textId="77777777" w:rsidR="00B0102E" w:rsidRPr="008C1EAA" w:rsidRDefault="00B0102E" w:rsidP="00B0102E">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Indicator pathogens</w:t>
            </w:r>
          </w:p>
        </w:tc>
        <w:tc>
          <w:tcPr>
            <w:tcW w:w="863" w:type="dxa"/>
            <w:tcBorders>
              <w:top w:val="nil"/>
              <w:left w:val="nil"/>
              <w:bottom w:val="single" w:sz="4" w:space="0" w:color="auto"/>
              <w:right w:val="nil"/>
            </w:tcBorders>
            <w:shd w:val="clear" w:color="auto" w:fill="auto"/>
            <w:vAlign w:val="center"/>
            <w:hideMark/>
          </w:tcPr>
          <w:p w14:paraId="348B50F7" w14:textId="77777777" w:rsidR="00B0102E" w:rsidRPr="008C1EAA" w:rsidRDefault="00B0102E" w:rsidP="00B0102E">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Type of Extract(s)</w:t>
            </w:r>
          </w:p>
        </w:tc>
        <w:tc>
          <w:tcPr>
            <w:tcW w:w="972" w:type="dxa"/>
            <w:tcBorders>
              <w:top w:val="nil"/>
              <w:left w:val="nil"/>
              <w:bottom w:val="single" w:sz="4" w:space="0" w:color="auto"/>
              <w:right w:val="nil"/>
            </w:tcBorders>
            <w:shd w:val="clear" w:color="auto" w:fill="auto"/>
            <w:vAlign w:val="center"/>
            <w:hideMark/>
          </w:tcPr>
          <w:p w14:paraId="5FADD1D8" w14:textId="77777777" w:rsidR="00B0102E" w:rsidRPr="008C1EAA" w:rsidRDefault="00B0102E" w:rsidP="00B0102E">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Extraction Method(s)</w:t>
            </w:r>
          </w:p>
        </w:tc>
        <w:tc>
          <w:tcPr>
            <w:tcW w:w="756" w:type="dxa"/>
            <w:tcBorders>
              <w:top w:val="nil"/>
              <w:left w:val="nil"/>
              <w:bottom w:val="single" w:sz="4" w:space="0" w:color="auto"/>
              <w:right w:val="nil"/>
            </w:tcBorders>
            <w:shd w:val="clear" w:color="auto" w:fill="auto"/>
            <w:vAlign w:val="center"/>
            <w:hideMark/>
          </w:tcPr>
          <w:p w14:paraId="2A583B90" w14:textId="77777777" w:rsidR="00B0102E" w:rsidRPr="008C1EAA" w:rsidRDefault="00B0102E" w:rsidP="00B0102E">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Antimicrobial assay</w:t>
            </w:r>
          </w:p>
        </w:tc>
        <w:tc>
          <w:tcPr>
            <w:tcW w:w="648" w:type="dxa"/>
            <w:tcBorders>
              <w:top w:val="nil"/>
              <w:left w:val="nil"/>
              <w:bottom w:val="single" w:sz="4" w:space="0" w:color="auto"/>
              <w:right w:val="nil"/>
            </w:tcBorders>
            <w:shd w:val="clear" w:color="auto" w:fill="auto"/>
            <w:vAlign w:val="center"/>
            <w:hideMark/>
          </w:tcPr>
          <w:p w14:paraId="15F1D2F7" w14:textId="77777777" w:rsidR="00B0102E" w:rsidRPr="008C1EAA" w:rsidRDefault="00B0102E" w:rsidP="00B0102E">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Exposure time to antimicrobial test</w:t>
            </w:r>
          </w:p>
        </w:tc>
        <w:tc>
          <w:tcPr>
            <w:tcW w:w="863" w:type="dxa"/>
            <w:tcBorders>
              <w:top w:val="nil"/>
              <w:left w:val="nil"/>
              <w:bottom w:val="single" w:sz="4" w:space="0" w:color="auto"/>
              <w:right w:val="nil"/>
            </w:tcBorders>
            <w:shd w:val="clear" w:color="auto" w:fill="auto"/>
            <w:vAlign w:val="center"/>
            <w:hideMark/>
          </w:tcPr>
          <w:p w14:paraId="7937046D" w14:textId="77777777" w:rsidR="00B0102E" w:rsidRPr="008C1EAA" w:rsidRDefault="00B0102E" w:rsidP="00B0102E">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Control group</w:t>
            </w:r>
          </w:p>
        </w:tc>
        <w:tc>
          <w:tcPr>
            <w:tcW w:w="805" w:type="dxa"/>
            <w:tcBorders>
              <w:top w:val="nil"/>
              <w:left w:val="nil"/>
              <w:bottom w:val="single" w:sz="4" w:space="0" w:color="auto"/>
              <w:right w:val="nil"/>
            </w:tcBorders>
            <w:shd w:val="clear" w:color="auto" w:fill="auto"/>
            <w:vAlign w:val="center"/>
            <w:hideMark/>
          </w:tcPr>
          <w:p w14:paraId="4EB1BA5D" w14:textId="77777777" w:rsidR="00B0102E" w:rsidRPr="008C1EAA" w:rsidRDefault="00B0102E" w:rsidP="00B0102E">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Sample size</w:t>
            </w:r>
          </w:p>
        </w:tc>
        <w:tc>
          <w:tcPr>
            <w:tcW w:w="2112" w:type="dxa"/>
            <w:gridSpan w:val="2"/>
            <w:tcBorders>
              <w:top w:val="nil"/>
              <w:left w:val="nil"/>
              <w:bottom w:val="single" w:sz="4" w:space="0" w:color="auto"/>
              <w:right w:val="nil"/>
            </w:tcBorders>
            <w:shd w:val="clear" w:color="auto" w:fill="auto"/>
            <w:vAlign w:val="center"/>
            <w:hideMark/>
          </w:tcPr>
          <w:p w14:paraId="134769DD" w14:textId="77777777" w:rsidR="00B0102E" w:rsidRPr="008C1EAA" w:rsidRDefault="00B0102E" w:rsidP="00B0102E">
            <w:pPr>
              <w:spacing w:after="0" w:line="240" w:lineRule="auto"/>
              <w:jc w:val="center"/>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w:t>
            </w:r>
          </w:p>
        </w:tc>
      </w:tr>
      <w:tr w:rsidR="00B0102E" w:rsidRPr="008C1EAA" w14:paraId="00F59E33" w14:textId="77777777" w:rsidTr="00B0102E">
        <w:trPr>
          <w:gridAfter w:val="1"/>
          <w:wAfter w:w="24" w:type="dxa"/>
          <w:trHeight w:val="1757"/>
        </w:trPr>
        <w:tc>
          <w:tcPr>
            <w:tcW w:w="1182" w:type="dxa"/>
            <w:tcBorders>
              <w:top w:val="nil"/>
              <w:left w:val="nil"/>
              <w:bottom w:val="single" w:sz="4" w:space="0" w:color="auto"/>
              <w:right w:val="nil"/>
            </w:tcBorders>
            <w:shd w:val="clear" w:color="auto" w:fill="auto"/>
            <w:vAlign w:val="center"/>
            <w:hideMark/>
          </w:tcPr>
          <w:p w14:paraId="7C2334B9" w14:textId="77777777" w:rsidR="00B0102E" w:rsidRPr="008C1EAA" w:rsidRDefault="00B0102E" w:rsidP="00B0102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Andriani et al. Identification of compounds isolated from a methanolic extract of </w:t>
            </w:r>
            <w:r w:rsidRPr="008C1EAA">
              <w:rPr>
                <w:rFonts w:ascii="Times New Roman" w:eastAsia="Times New Roman" w:hAnsi="Times New Roman" w:cs="Times New Roman"/>
                <w:i/>
                <w:iCs/>
                <w:color w:val="000000"/>
                <w:sz w:val="14"/>
                <w:szCs w:val="14"/>
                <w:lang w:eastAsia="de-DE"/>
              </w:rPr>
              <w:t>Acanthus ilicifolius</w:t>
            </w:r>
            <w:r w:rsidRPr="008C1EAA">
              <w:rPr>
                <w:rFonts w:ascii="Times New Roman" w:eastAsia="Times New Roman" w:hAnsi="Times New Roman" w:cs="Times New Roman"/>
                <w:color w:val="000000"/>
                <w:sz w:val="14"/>
                <w:szCs w:val="14"/>
                <w:lang w:eastAsia="de-DE"/>
              </w:rPr>
              <w:t xml:space="preserve"> leaves and evaluation of their antifungal and antioxidant activity. [19]</w:t>
            </w:r>
          </w:p>
        </w:tc>
        <w:tc>
          <w:tcPr>
            <w:tcW w:w="505" w:type="dxa"/>
            <w:tcBorders>
              <w:top w:val="nil"/>
              <w:left w:val="nil"/>
              <w:bottom w:val="single" w:sz="4" w:space="0" w:color="auto"/>
              <w:right w:val="nil"/>
            </w:tcBorders>
            <w:shd w:val="clear" w:color="auto" w:fill="auto"/>
            <w:vAlign w:val="center"/>
            <w:hideMark/>
          </w:tcPr>
          <w:p w14:paraId="6DAA8C40" w14:textId="77777777" w:rsidR="00B0102E" w:rsidRPr="008C1EAA" w:rsidRDefault="00B0102E" w:rsidP="00B0102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2020</w:t>
            </w:r>
          </w:p>
        </w:tc>
        <w:tc>
          <w:tcPr>
            <w:tcW w:w="794" w:type="dxa"/>
            <w:tcBorders>
              <w:top w:val="nil"/>
              <w:left w:val="nil"/>
              <w:bottom w:val="single" w:sz="4" w:space="0" w:color="auto"/>
              <w:right w:val="nil"/>
            </w:tcBorders>
            <w:shd w:val="clear" w:color="auto" w:fill="auto"/>
            <w:vAlign w:val="center"/>
            <w:hideMark/>
          </w:tcPr>
          <w:p w14:paraId="42D35495" w14:textId="77777777" w:rsidR="00B0102E" w:rsidRPr="008C1EAA" w:rsidRDefault="00B0102E" w:rsidP="00B0102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Indonesia</w:t>
            </w:r>
          </w:p>
        </w:tc>
        <w:tc>
          <w:tcPr>
            <w:tcW w:w="1080" w:type="dxa"/>
            <w:tcBorders>
              <w:top w:val="nil"/>
              <w:left w:val="nil"/>
              <w:bottom w:val="single" w:sz="4" w:space="0" w:color="auto"/>
              <w:right w:val="nil"/>
            </w:tcBorders>
            <w:shd w:val="clear" w:color="auto" w:fill="auto"/>
            <w:vAlign w:val="center"/>
            <w:hideMark/>
          </w:tcPr>
          <w:p w14:paraId="4060B02C" w14:textId="77777777" w:rsidR="00B0102E" w:rsidRPr="008C1EAA" w:rsidRDefault="00B0102E" w:rsidP="00B0102E">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 xml:space="preserve">Acanthus ilicifolius </w:t>
            </w:r>
            <w:r w:rsidRPr="008C1EAA">
              <w:rPr>
                <w:rFonts w:ascii="Times New Roman" w:eastAsia="Times New Roman" w:hAnsi="Times New Roman" w:cs="Times New Roman"/>
                <w:color w:val="000000"/>
                <w:sz w:val="14"/>
                <w:szCs w:val="14"/>
                <w:lang w:eastAsia="de-DE"/>
              </w:rPr>
              <w:t>(L.)</w:t>
            </w:r>
          </w:p>
        </w:tc>
        <w:tc>
          <w:tcPr>
            <w:tcW w:w="648" w:type="dxa"/>
            <w:tcBorders>
              <w:top w:val="nil"/>
              <w:left w:val="nil"/>
              <w:bottom w:val="single" w:sz="4" w:space="0" w:color="auto"/>
              <w:right w:val="nil"/>
            </w:tcBorders>
            <w:shd w:val="clear" w:color="auto" w:fill="auto"/>
            <w:vAlign w:val="center"/>
            <w:hideMark/>
          </w:tcPr>
          <w:p w14:paraId="58534BDE" w14:textId="77777777" w:rsidR="00B0102E" w:rsidRPr="008C1EAA" w:rsidRDefault="00B0102E" w:rsidP="00B0102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Acanthaceae</w:t>
            </w:r>
          </w:p>
        </w:tc>
        <w:tc>
          <w:tcPr>
            <w:tcW w:w="863" w:type="dxa"/>
            <w:tcBorders>
              <w:top w:val="nil"/>
              <w:left w:val="nil"/>
              <w:bottom w:val="single" w:sz="4" w:space="0" w:color="auto"/>
              <w:right w:val="nil"/>
            </w:tcBorders>
            <w:shd w:val="clear" w:color="auto" w:fill="auto"/>
            <w:vAlign w:val="center"/>
            <w:hideMark/>
          </w:tcPr>
          <w:p w14:paraId="0E927338" w14:textId="77777777" w:rsidR="00B0102E" w:rsidRPr="008C1EAA" w:rsidRDefault="00B0102E" w:rsidP="00B0102E">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True mangrove; ground herbs</w:t>
            </w:r>
          </w:p>
        </w:tc>
        <w:tc>
          <w:tcPr>
            <w:tcW w:w="538" w:type="dxa"/>
            <w:tcBorders>
              <w:top w:val="nil"/>
              <w:left w:val="nil"/>
              <w:bottom w:val="single" w:sz="4" w:space="0" w:color="auto"/>
              <w:right w:val="nil"/>
            </w:tcBorders>
            <w:shd w:val="clear" w:color="auto" w:fill="auto"/>
            <w:vAlign w:val="center"/>
            <w:hideMark/>
          </w:tcPr>
          <w:p w14:paraId="235AF094" w14:textId="77777777" w:rsidR="00B0102E" w:rsidRPr="008C1EAA" w:rsidRDefault="00B0102E" w:rsidP="00B0102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Leaf</w:t>
            </w:r>
          </w:p>
        </w:tc>
        <w:tc>
          <w:tcPr>
            <w:tcW w:w="1296" w:type="dxa"/>
            <w:tcBorders>
              <w:top w:val="nil"/>
              <w:left w:val="nil"/>
              <w:bottom w:val="single" w:sz="4" w:space="0" w:color="auto"/>
              <w:right w:val="nil"/>
            </w:tcBorders>
            <w:shd w:val="clear" w:color="auto" w:fill="auto"/>
            <w:vAlign w:val="center"/>
            <w:hideMark/>
          </w:tcPr>
          <w:p w14:paraId="72CC314F" w14:textId="77777777" w:rsidR="00B0102E" w:rsidRPr="008C1EAA" w:rsidRDefault="00B0102E" w:rsidP="00B0102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Fungi: </w:t>
            </w:r>
            <w:r w:rsidRPr="008C1EAA">
              <w:rPr>
                <w:rFonts w:ascii="Times New Roman" w:eastAsia="Times New Roman" w:hAnsi="Times New Roman" w:cs="Times New Roman"/>
                <w:i/>
                <w:iCs/>
                <w:color w:val="000000"/>
                <w:sz w:val="14"/>
                <w:szCs w:val="14"/>
                <w:lang w:eastAsia="de-DE"/>
              </w:rPr>
              <w:t>Candida albicans</w:t>
            </w:r>
          </w:p>
        </w:tc>
        <w:tc>
          <w:tcPr>
            <w:tcW w:w="863" w:type="dxa"/>
            <w:tcBorders>
              <w:top w:val="nil"/>
              <w:left w:val="nil"/>
              <w:bottom w:val="single" w:sz="4" w:space="0" w:color="auto"/>
              <w:right w:val="nil"/>
            </w:tcBorders>
            <w:shd w:val="clear" w:color="auto" w:fill="auto"/>
            <w:vAlign w:val="center"/>
            <w:hideMark/>
          </w:tcPr>
          <w:p w14:paraId="1E8C91D9" w14:textId="77777777" w:rsidR="00B0102E" w:rsidRPr="008C1EAA" w:rsidRDefault="00B0102E" w:rsidP="00B0102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Methanol</w:t>
            </w:r>
          </w:p>
        </w:tc>
        <w:tc>
          <w:tcPr>
            <w:tcW w:w="972" w:type="dxa"/>
            <w:tcBorders>
              <w:top w:val="nil"/>
              <w:left w:val="nil"/>
              <w:bottom w:val="single" w:sz="4" w:space="0" w:color="auto"/>
              <w:right w:val="nil"/>
            </w:tcBorders>
            <w:shd w:val="clear" w:color="auto" w:fill="auto"/>
            <w:vAlign w:val="center"/>
            <w:hideMark/>
          </w:tcPr>
          <w:p w14:paraId="11C3E5E9" w14:textId="77777777" w:rsidR="00B0102E" w:rsidRPr="008C1EAA" w:rsidRDefault="00B0102E" w:rsidP="00B0102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Maceration</w:t>
            </w:r>
          </w:p>
        </w:tc>
        <w:tc>
          <w:tcPr>
            <w:tcW w:w="756" w:type="dxa"/>
            <w:tcBorders>
              <w:top w:val="nil"/>
              <w:left w:val="nil"/>
              <w:bottom w:val="single" w:sz="4" w:space="0" w:color="auto"/>
              <w:right w:val="nil"/>
            </w:tcBorders>
            <w:shd w:val="clear" w:color="auto" w:fill="auto"/>
            <w:vAlign w:val="center"/>
            <w:hideMark/>
          </w:tcPr>
          <w:p w14:paraId="2357D857" w14:textId="77777777" w:rsidR="00B0102E" w:rsidRPr="008C1EAA" w:rsidRDefault="00B0102E" w:rsidP="00B0102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Broth microdilution</w:t>
            </w:r>
          </w:p>
        </w:tc>
        <w:tc>
          <w:tcPr>
            <w:tcW w:w="648" w:type="dxa"/>
            <w:tcBorders>
              <w:top w:val="nil"/>
              <w:left w:val="nil"/>
              <w:bottom w:val="single" w:sz="4" w:space="0" w:color="auto"/>
              <w:right w:val="nil"/>
            </w:tcBorders>
            <w:shd w:val="clear" w:color="auto" w:fill="auto"/>
            <w:vAlign w:val="center"/>
            <w:hideMark/>
          </w:tcPr>
          <w:p w14:paraId="7C133A06" w14:textId="77777777" w:rsidR="00B0102E" w:rsidRPr="008C1EAA" w:rsidRDefault="00B0102E" w:rsidP="00B0102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24 h</w:t>
            </w:r>
          </w:p>
        </w:tc>
        <w:tc>
          <w:tcPr>
            <w:tcW w:w="863" w:type="dxa"/>
            <w:tcBorders>
              <w:top w:val="nil"/>
              <w:left w:val="nil"/>
              <w:bottom w:val="single" w:sz="4" w:space="0" w:color="auto"/>
              <w:right w:val="nil"/>
            </w:tcBorders>
            <w:shd w:val="clear" w:color="auto" w:fill="auto"/>
            <w:vAlign w:val="center"/>
            <w:hideMark/>
          </w:tcPr>
          <w:p w14:paraId="08A5EFC5" w14:textId="77777777" w:rsidR="00B0102E" w:rsidRPr="008C1EAA" w:rsidRDefault="00B0102E" w:rsidP="00B0102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 Nystatin; N: None</w:t>
            </w:r>
          </w:p>
        </w:tc>
        <w:tc>
          <w:tcPr>
            <w:tcW w:w="805" w:type="dxa"/>
            <w:tcBorders>
              <w:top w:val="nil"/>
              <w:left w:val="nil"/>
              <w:bottom w:val="single" w:sz="4" w:space="0" w:color="auto"/>
              <w:right w:val="nil"/>
            </w:tcBorders>
            <w:shd w:val="clear" w:color="auto" w:fill="auto"/>
            <w:vAlign w:val="center"/>
            <w:hideMark/>
          </w:tcPr>
          <w:p w14:paraId="60EC0825" w14:textId="77777777" w:rsidR="00B0102E" w:rsidRPr="008C1EAA" w:rsidRDefault="00B0102E" w:rsidP="00B0102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n=4</w:t>
            </w:r>
          </w:p>
        </w:tc>
        <w:tc>
          <w:tcPr>
            <w:tcW w:w="2112" w:type="dxa"/>
            <w:gridSpan w:val="2"/>
            <w:tcBorders>
              <w:top w:val="nil"/>
              <w:left w:val="nil"/>
              <w:bottom w:val="single" w:sz="4" w:space="0" w:color="auto"/>
              <w:right w:val="nil"/>
            </w:tcBorders>
            <w:shd w:val="clear" w:color="auto" w:fill="auto"/>
            <w:vAlign w:val="center"/>
            <w:hideMark/>
          </w:tcPr>
          <w:p w14:paraId="5A015A64" w14:textId="77777777" w:rsidR="00B0102E" w:rsidRPr="008C1EAA" w:rsidRDefault="00B0102E" w:rsidP="00B0102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The methanolic extract of </w:t>
            </w:r>
            <w:r w:rsidRPr="008C1EAA">
              <w:rPr>
                <w:rFonts w:ascii="Times New Roman" w:eastAsia="Times New Roman" w:hAnsi="Times New Roman" w:cs="Times New Roman"/>
                <w:i/>
                <w:iCs/>
                <w:color w:val="000000"/>
                <w:sz w:val="14"/>
                <w:szCs w:val="14"/>
                <w:lang w:eastAsia="de-DE"/>
              </w:rPr>
              <w:t>A. ilicifolius</w:t>
            </w:r>
            <w:r w:rsidRPr="008C1EAA">
              <w:rPr>
                <w:rFonts w:ascii="Times New Roman" w:eastAsia="Times New Roman" w:hAnsi="Times New Roman" w:cs="Times New Roman"/>
                <w:color w:val="000000"/>
                <w:sz w:val="14"/>
                <w:szCs w:val="14"/>
                <w:lang w:eastAsia="de-DE"/>
              </w:rPr>
              <w:t xml:space="preserve"> strongly exhibited an IC50 value of 17.51 µg/mL. Moreover, methanolic extracts of </w:t>
            </w:r>
            <w:r w:rsidRPr="008C1EAA">
              <w:rPr>
                <w:rFonts w:ascii="Times New Roman" w:eastAsia="Times New Roman" w:hAnsi="Times New Roman" w:cs="Times New Roman"/>
                <w:i/>
                <w:iCs/>
                <w:color w:val="000000"/>
                <w:sz w:val="14"/>
                <w:szCs w:val="14"/>
                <w:lang w:eastAsia="de-DE"/>
              </w:rPr>
              <w:t>A. ilicifolius</w:t>
            </w:r>
            <w:r w:rsidRPr="008C1EAA">
              <w:rPr>
                <w:rFonts w:ascii="Times New Roman" w:eastAsia="Times New Roman" w:hAnsi="Times New Roman" w:cs="Times New Roman"/>
                <w:color w:val="000000"/>
                <w:sz w:val="14"/>
                <w:szCs w:val="14"/>
                <w:lang w:eastAsia="de-DE"/>
              </w:rPr>
              <w:t xml:space="preserve"> at 16% and 20% concentration had the same inhibitory effect as nystatin against C. albicans showing inhibition zones of 50.97 mm-75.69 mm.</w:t>
            </w:r>
          </w:p>
        </w:tc>
      </w:tr>
      <w:tr w:rsidR="00B0102E" w:rsidRPr="008C1EAA" w14:paraId="05B5966D" w14:textId="77777777" w:rsidTr="00B0102E">
        <w:trPr>
          <w:gridAfter w:val="1"/>
          <w:wAfter w:w="24" w:type="dxa"/>
          <w:trHeight w:val="2015"/>
        </w:trPr>
        <w:tc>
          <w:tcPr>
            <w:tcW w:w="1182" w:type="dxa"/>
            <w:tcBorders>
              <w:top w:val="nil"/>
              <w:left w:val="nil"/>
              <w:bottom w:val="single" w:sz="4" w:space="0" w:color="auto"/>
              <w:right w:val="nil"/>
            </w:tcBorders>
            <w:shd w:val="clear" w:color="auto" w:fill="auto"/>
            <w:vAlign w:val="center"/>
            <w:hideMark/>
          </w:tcPr>
          <w:p w14:paraId="69C2C545" w14:textId="77777777" w:rsidR="00B0102E" w:rsidRPr="008C1EAA" w:rsidRDefault="00B0102E" w:rsidP="00B0102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Andriani et al. Phytochemical analysis, antioxidant, antibacterial and cytotoxicity properties of keys and cores part of </w:t>
            </w:r>
            <w:r w:rsidRPr="008C1EAA">
              <w:rPr>
                <w:rFonts w:ascii="Times New Roman" w:eastAsia="Times New Roman" w:hAnsi="Times New Roman" w:cs="Times New Roman"/>
                <w:i/>
                <w:iCs/>
                <w:color w:val="000000"/>
                <w:sz w:val="14"/>
                <w:szCs w:val="14"/>
                <w:lang w:eastAsia="de-DE"/>
              </w:rPr>
              <w:t>Pandanus tectorius</w:t>
            </w:r>
            <w:r w:rsidRPr="008C1EAA">
              <w:rPr>
                <w:rFonts w:ascii="Times New Roman" w:eastAsia="Times New Roman" w:hAnsi="Times New Roman" w:cs="Times New Roman"/>
                <w:color w:val="000000"/>
                <w:sz w:val="14"/>
                <w:szCs w:val="14"/>
                <w:lang w:eastAsia="de-DE"/>
              </w:rPr>
              <w:t xml:space="preserve"> fruits. [20]</w:t>
            </w:r>
          </w:p>
        </w:tc>
        <w:tc>
          <w:tcPr>
            <w:tcW w:w="505" w:type="dxa"/>
            <w:tcBorders>
              <w:top w:val="nil"/>
              <w:left w:val="nil"/>
              <w:bottom w:val="single" w:sz="4" w:space="0" w:color="auto"/>
              <w:right w:val="nil"/>
            </w:tcBorders>
            <w:shd w:val="clear" w:color="auto" w:fill="auto"/>
            <w:vAlign w:val="center"/>
            <w:hideMark/>
          </w:tcPr>
          <w:p w14:paraId="7016D17D" w14:textId="77777777" w:rsidR="00B0102E" w:rsidRPr="008C1EAA" w:rsidRDefault="00B0102E" w:rsidP="00B0102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2019</w:t>
            </w:r>
          </w:p>
        </w:tc>
        <w:tc>
          <w:tcPr>
            <w:tcW w:w="794" w:type="dxa"/>
            <w:tcBorders>
              <w:top w:val="nil"/>
              <w:left w:val="nil"/>
              <w:bottom w:val="single" w:sz="4" w:space="0" w:color="auto"/>
              <w:right w:val="nil"/>
            </w:tcBorders>
            <w:shd w:val="clear" w:color="auto" w:fill="auto"/>
            <w:vAlign w:val="center"/>
            <w:hideMark/>
          </w:tcPr>
          <w:p w14:paraId="366FA385" w14:textId="77777777" w:rsidR="00B0102E" w:rsidRPr="008C1EAA" w:rsidRDefault="00B0102E" w:rsidP="00B0102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Malaysia</w:t>
            </w:r>
          </w:p>
        </w:tc>
        <w:tc>
          <w:tcPr>
            <w:tcW w:w="1080" w:type="dxa"/>
            <w:tcBorders>
              <w:top w:val="nil"/>
              <w:left w:val="nil"/>
              <w:bottom w:val="single" w:sz="4" w:space="0" w:color="auto"/>
              <w:right w:val="nil"/>
            </w:tcBorders>
            <w:shd w:val="clear" w:color="auto" w:fill="auto"/>
            <w:vAlign w:val="center"/>
            <w:hideMark/>
          </w:tcPr>
          <w:p w14:paraId="73E0E993" w14:textId="77777777" w:rsidR="00B0102E" w:rsidRPr="008C1EAA" w:rsidRDefault="00B0102E" w:rsidP="00B0102E">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Pandanus tectorius</w:t>
            </w:r>
          </w:p>
        </w:tc>
        <w:tc>
          <w:tcPr>
            <w:tcW w:w="648" w:type="dxa"/>
            <w:tcBorders>
              <w:top w:val="nil"/>
              <w:left w:val="nil"/>
              <w:bottom w:val="single" w:sz="4" w:space="0" w:color="auto"/>
              <w:right w:val="nil"/>
            </w:tcBorders>
            <w:shd w:val="clear" w:color="auto" w:fill="auto"/>
            <w:vAlign w:val="center"/>
            <w:hideMark/>
          </w:tcPr>
          <w:p w14:paraId="166D9874" w14:textId="77777777" w:rsidR="00B0102E" w:rsidRPr="008C1EAA" w:rsidRDefault="00B0102E" w:rsidP="00B0102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Pandanaceae</w:t>
            </w:r>
          </w:p>
        </w:tc>
        <w:tc>
          <w:tcPr>
            <w:tcW w:w="863" w:type="dxa"/>
            <w:tcBorders>
              <w:top w:val="nil"/>
              <w:left w:val="nil"/>
              <w:bottom w:val="single" w:sz="4" w:space="0" w:color="auto"/>
              <w:right w:val="nil"/>
            </w:tcBorders>
            <w:shd w:val="clear" w:color="auto" w:fill="auto"/>
            <w:vAlign w:val="center"/>
            <w:hideMark/>
          </w:tcPr>
          <w:p w14:paraId="057E4AEC" w14:textId="77777777" w:rsidR="00B0102E" w:rsidRPr="008C1EAA" w:rsidRDefault="00B0102E" w:rsidP="00B0102E">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Mangrove-associate; palms &amp; palm-like species</w:t>
            </w:r>
          </w:p>
        </w:tc>
        <w:tc>
          <w:tcPr>
            <w:tcW w:w="538" w:type="dxa"/>
            <w:tcBorders>
              <w:top w:val="nil"/>
              <w:left w:val="nil"/>
              <w:bottom w:val="single" w:sz="4" w:space="0" w:color="auto"/>
              <w:right w:val="nil"/>
            </w:tcBorders>
            <w:shd w:val="clear" w:color="auto" w:fill="auto"/>
            <w:vAlign w:val="center"/>
            <w:hideMark/>
          </w:tcPr>
          <w:p w14:paraId="590CFCBA" w14:textId="77777777" w:rsidR="00B0102E" w:rsidRPr="008C1EAA" w:rsidRDefault="00B0102E" w:rsidP="00B0102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Fruit</w:t>
            </w:r>
          </w:p>
        </w:tc>
        <w:tc>
          <w:tcPr>
            <w:tcW w:w="1296" w:type="dxa"/>
            <w:tcBorders>
              <w:top w:val="nil"/>
              <w:left w:val="nil"/>
              <w:bottom w:val="single" w:sz="4" w:space="0" w:color="auto"/>
              <w:right w:val="nil"/>
            </w:tcBorders>
            <w:shd w:val="clear" w:color="auto" w:fill="auto"/>
            <w:vAlign w:val="center"/>
            <w:hideMark/>
          </w:tcPr>
          <w:p w14:paraId="62483FDD" w14:textId="77777777" w:rsidR="00B0102E" w:rsidRPr="008C1EAA" w:rsidRDefault="00B0102E" w:rsidP="00B0102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Bacteria (Gram-positive): </w:t>
            </w:r>
            <w:r w:rsidRPr="008C1EAA">
              <w:rPr>
                <w:rFonts w:ascii="Times New Roman" w:eastAsia="Times New Roman" w:hAnsi="Times New Roman" w:cs="Times New Roman"/>
                <w:i/>
                <w:iCs/>
                <w:color w:val="000000"/>
                <w:sz w:val="14"/>
                <w:szCs w:val="14"/>
                <w:lang w:eastAsia="de-DE"/>
              </w:rPr>
              <w:t>Bacillus subtilis</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Staphylococcus aureus</w:t>
            </w:r>
            <w:r w:rsidRPr="008C1EAA">
              <w:rPr>
                <w:rFonts w:ascii="Times New Roman" w:eastAsia="Times New Roman" w:hAnsi="Times New Roman" w:cs="Times New Roman"/>
                <w:color w:val="000000"/>
                <w:sz w:val="14"/>
                <w:szCs w:val="14"/>
                <w:lang w:eastAsia="de-DE"/>
              </w:rPr>
              <w:t xml:space="preserve">; Bacteria (Gram-negative): </w:t>
            </w:r>
            <w:r w:rsidRPr="008C1EAA">
              <w:rPr>
                <w:rFonts w:ascii="Times New Roman" w:eastAsia="Times New Roman" w:hAnsi="Times New Roman" w:cs="Times New Roman"/>
                <w:i/>
                <w:iCs/>
                <w:color w:val="000000"/>
                <w:sz w:val="14"/>
                <w:szCs w:val="14"/>
                <w:lang w:eastAsia="de-DE"/>
              </w:rPr>
              <w:t>Escherichia coli</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Pseudomonas aeruginosa</w:t>
            </w:r>
          </w:p>
        </w:tc>
        <w:tc>
          <w:tcPr>
            <w:tcW w:w="863" w:type="dxa"/>
            <w:tcBorders>
              <w:top w:val="nil"/>
              <w:left w:val="nil"/>
              <w:bottom w:val="single" w:sz="4" w:space="0" w:color="auto"/>
              <w:right w:val="nil"/>
            </w:tcBorders>
            <w:shd w:val="clear" w:color="auto" w:fill="auto"/>
            <w:vAlign w:val="center"/>
            <w:hideMark/>
          </w:tcPr>
          <w:p w14:paraId="08C6E864" w14:textId="77777777" w:rsidR="00B0102E" w:rsidRPr="008C1EAA" w:rsidRDefault="00B0102E" w:rsidP="00B0102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n-hexane, Ethyl acetate, Methanol</w:t>
            </w:r>
          </w:p>
        </w:tc>
        <w:tc>
          <w:tcPr>
            <w:tcW w:w="972" w:type="dxa"/>
            <w:tcBorders>
              <w:top w:val="nil"/>
              <w:left w:val="nil"/>
              <w:bottom w:val="single" w:sz="4" w:space="0" w:color="auto"/>
              <w:right w:val="nil"/>
            </w:tcBorders>
            <w:shd w:val="clear" w:color="auto" w:fill="auto"/>
            <w:vAlign w:val="center"/>
            <w:hideMark/>
          </w:tcPr>
          <w:p w14:paraId="51CDF568" w14:textId="77777777" w:rsidR="00B0102E" w:rsidRPr="008C1EAA" w:rsidRDefault="00B0102E" w:rsidP="00B0102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Successive extraction</w:t>
            </w:r>
          </w:p>
        </w:tc>
        <w:tc>
          <w:tcPr>
            <w:tcW w:w="756" w:type="dxa"/>
            <w:tcBorders>
              <w:top w:val="nil"/>
              <w:left w:val="nil"/>
              <w:bottom w:val="single" w:sz="4" w:space="0" w:color="auto"/>
              <w:right w:val="nil"/>
            </w:tcBorders>
            <w:shd w:val="clear" w:color="auto" w:fill="auto"/>
            <w:vAlign w:val="center"/>
            <w:hideMark/>
          </w:tcPr>
          <w:p w14:paraId="654C6FA5" w14:textId="77777777" w:rsidR="00B0102E" w:rsidRPr="008C1EAA" w:rsidRDefault="00B0102E" w:rsidP="00B0102E">
            <w:pPr>
              <w:spacing w:after="0" w:line="240" w:lineRule="auto"/>
              <w:rPr>
                <w:rFonts w:ascii="Times New Roman" w:eastAsia="Times New Roman" w:hAnsi="Times New Roman" w:cs="Times New Roman"/>
                <w:color w:val="000000"/>
                <w:sz w:val="14"/>
                <w:szCs w:val="14"/>
                <w:lang w:val="de-DE" w:eastAsia="de-DE"/>
              </w:rPr>
            </w:pPr>
            <w:r w:rsidRPr="008C1EAA">
              <w:rPr>
                <w:rFonts w:ascii="Times New Roman" w:eastAsia="Times New Roman" w:hAnsi="Times New Roman" w:cs="Times New Roman"/>
                <w:color w:val="000000"/>
                <w:sz w:val="14"/>
                <w:szCs w:val="14"/>
                <w:lang w:val="de-DE" w:eastAsia="de-DE"/>
              </w:rPr>
              <w:t>Agar disk diffusion method (Kirby-bauer)</w:t>
            </w:r>
          </w:p>
        </w:tc>
        <w:tc>
          <w:tcPr>
            <w:tcW w:w="648" w:type="dxa"/>
            <w:tcBorders>
              <w:top w:val="nil"/>
              <w:left w:val="nil"/>
              <w:bottom w:val="single" w:sz="4" w:space="0" w:color="auto"/>
              <w:right w:val="nil"/>
            </w:tcBorders>
            <w:shd w:val="clear" w:color="auto" w:fill="auto"/>
            <w:vAlign w:val="center"/>
            <w:hideMark/>
          </w:tcPr>
          <w:p w14:paraId="4063F71D" w14:textId="77777777" w:rsidR="00B0102E" w:rsidRPr="008C1EAA" w:rsidRDefault="00B0102E" w:rsidP="00B0102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24 h</w:t>
            </w:r>
          </w:p>
        </w:tc>
        <w:tc>
          <w:tcPr>
            <w:tcW w:w="863" w:type="dxa"/>
            <w:tcBorders>
              <w:top w:val="nil"/>
              <w:left w:val="nil"/>
              <w:bottom w:val="single" w:sz="4" w:space="0" w:color="auto"/>
              <w:right w:val="nil"/>
            </w:tcBorders>
            <w:shd w:val="clear" w:color="auto" w:fill="auto"/>
            <w:vAlign w:val="center"/>
            <w:hideMark/>
          </w:tcPr>
          <w:p w14:paraId="560BFC22" w14:textId="77777777" w:rsidR="00B0102E" w:rsidRPr="008C1EAA" w:rsidRDefault="00B0102E" w:rsidP="00B0102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 Ampicillin, Penicillin, Gentamycin, Tetracycline; N: Dimethyl sulfoxide</w:t>
            </w:r>
          </w:p>
        </w:tc>
        <w:tc>
          <w:tcPr>
            <w:tcW w:w="805" w:type="dxa"/>
            <w:tcBorders>
              <w:top w:val="nil"/>
              <w:left w:val="nil"/>
              <w:bottom w:val="single" w:sz="4" w:space="0" w:color="auto"/>
              <w:right w:val="nil"/>
            </w:tcBorders>
            <w:shd w:val="clear" w:color="auto" w:fill="auto"/>
            <w:vAlign w:val="center"/>
            <w:hideMark/>
          </w:tcPr>
          <w:p w14:paraId="24D49412" w14:textId="77777777" w:rsidR="00B0102E" w:rsidRPr="008C1EAA" w:rsidRDefault="00B0102E" w:rsidP="00B0102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n=3</w:t>
            </w:r>
          </w:p>
        </w:tc>
        <w:tc>
          <w:tcPr>
            <w:tcW w:w="2112" w:type="dxa"/>
            <w:gridSpan w:val="2"/>
            <w:tcBorders>
              <w:top w:val="nil"/>
              <w:left w:val="nil"/>
              <w:bottom w:val="single" w:sz="4" w:space="0" w:color="auto"/>
              <w:right w:val="nil"/>
            </w:tcBorders>
            <w:shd w:val="clear" w:color="auto" w:fill="auto"/>
            <w:vAlign w:val="center"/>
            <w:hideMark/>
          </w:tcPr>
          <w:p w14:paraId="0A4149B7" w14:textId="77777777" w:rsidR="00B0102E" w:rsidRPr="008C1EAA" w:rsidRDefault="00B0102E" w:rsidP="00B0102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The ethyl acetate extract from cores part (PEC) showed the highest IC50 value (IC50 = 0.8±0.20 mg/mL).  Nonetheless, ethyl acetate crude extract from keys part (PEK) exhibited the highest antibacterial activity with inhibition zones of 10 mm–15 mm.</w:t>
            </w:r>
          </w:p>
        </w:tc>
      </w:tr>
      <w:tr w:rsidR="00B0102E" w:rsidRPr="008C1EAA" w14:paraId="60CB9BD4" w14:textId="77777777" w:rsidTr="00B0102E">
        <w:trPr>
          <w:gridAfter w:val="1"/>
          <w:wAfter w:w="24" w:type="dxa"/>
          <w:trHeight w:val="2673"/>
        </w:trPr>
        <w:tc>
          <w:tcPr>
            <w:tcW w:w="1182" w:type="dxa"/>
            <w:tcBorders>
              <w:top w:val="nil"/>
              <w:left w:val="nil"/>
              <w:bottom w:val="single" w:sz="4" w:space="0" w:color="auto"/>
              <w:right w:val="nil"/>
            </w:tcBorders>
            <w:shd w:val="clear" w:color="auto" w:fill="auto"/>
            <w:vAlign w:val="center"/>
            <w:hideMark/>
          </w:tcPr>
          <w:p w14:paraId="225875C4" w14:textId="77777777" w:rsidR="00B0102E" w:rsidRPr="008C1EAA" w:rsidRDefault="00B0102E" w:rsidP="00B0102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Apridamayanti et al. Antioxidant, antibacterial activityand FICI (Fractional Inhibitory Concentration Index) of ethanolic extract of </w:t>
            </w:r>
            <w:r w:rsidRPr="008C1EAA">
              <w:rPr>
                <w:rFonts w:ascii="Times New Roman" w:eastAsia="Times New Roman" w:hAnsi="Times New Roman" w:cs="Times New Roman"/>
                <w:i/>
                <w:iCs/>
                <w:color w:val="000000"/>
                <w:sz w:val="14"/>
                <w:szCs w:val="14"/>
                <w:lang w:eastAsia="de-DE"/>
              </w:rPr>
              <w:t xml:space="preserve">Melastoma malabathricum </w:t>
            </w:r>
            <w:r w:rsidRPr="008C1EAA">
              <w:rPr>
                <w:rFonts w:ascii="Times New Roman" w:eastAsia="Times New Roman" w:hAnsi="Times New Roman" w:cs="Times New Roman"/>
                <w:color w:val="000000"/>
                <w:sz w:val="14"/>
                <w:szCs w:val="14"/>
                <w:lang w:eastAsia="de-DE"/>
              </w:rPr>
              <w:t>leaves with amoxicillin against pathogenic bacteria. [21]</w:t>
            </w:r>
          </w:p>
        </w:tc>
        <w:tc>
          <w:tcPr>
            <w:tcW w:w="505" w:type="dxa"/>
            <w:tcBorders>
              <w:top w:val="nil"/>
              <w:left w:val="nil"/>
              <w:bottom w:val="single" w:sz="4" w:space="0" w:color="auto"/>
              <w:right w:val="nil"/>
            </w:tcBorders>
            <w:shd w:val="clear" w:color="auto" w:fill="auto"/>
            <w:vAlign w:val="center"/>
            <w:hideMark/>
          </w:tcPr>
          <w:p w14:paraId="36AAB373" w14:textId="77777777" w:rsidR="00B0102E" w:rsidRPr="008C1EAA" w:rsidRDefault="00B0102E" w:rsidP="00B0102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2021</w:t>
            </w:r>
          </w:p>
        </w:tc>
        <w:tc>
          <w:tcPr>
            <w:tcW w:w="794" w:type="dxa"/>
            <w:tcBorders>
              <w:top w:val="nil"/>
              <w:left w:val="nil"/>
              <w:bottom w:val="single" w:sz="4" w:space="0" w:color="auto"/>
              <w:right w:val="nil"/>
            </w:tcBorders>
            <w:shd w:val="clear" w:color="auto" w:fill="auto"/>
            <w:vAlign w:val="center"/>
            <w:hideMark/>
          </w:tcPr>
          <w:p w14:paraId="4DB3150C" w14:textId="77777777" w:rsidR="00B0102E" w:rsidRPr="008C1EAA" w:rsidRDefault="00B0102E" w:rsidP="00B0102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Indonesia</w:t>
            </w:r>
          </w:p>
        </w:tc>
        <w:tc>
          <w:tcPr>
            <w:tcW w:w="1080" w:type="dxa"/>
            <w:tcBorders>
              <w:top w:val="nil"/>
              <w:left w:val="nil"/>
              <w:bottom w:val="single" w:sz="4" w:space="0" w:color="auto"/>
              <w:right w:val="nil"/>
            </w:tcBorders>
            <w:shd w:val="clear" w:color="auto" w:fill="auto"/>
            <w:vAlign w:val="center"/>
            <w:hideMark/>
          </w:tcPr>
          <w:p w14:paraId="6A3B5821" w14:textId="77777777" w:rsidR="00B0102E" w:rsidRPr="008C1EAA" w:rsidRDefault="00B0102E" w:rsidP="00B0102E">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Melastoma malabathricum</w:t>
            </w:r>
          </w:p>
        </w:tc>
        <w:tc>
          <w:tcPr>
            <w:tcW w:w="648" w:type="dxa"/>
            <w:tcBorders>
              <w:top w:val="nil"/>
              <w:left w:val="nil"/>
              <w:bottom w:val="single" w:sz="4" w:space="0" w:color="auto"/>
              <w:right w:val="nil"/>
            </w:tcBorders>
            <w:shd w:val="clear" w:color="auto" w:fill="auto"/>
            <w:vAlign w:val="center"/>
            <w:hideMark/>
          </w:tcPr>
          <w:p w14:paraId="01B0E3FA" w14:textId="77777777" w:rsidR="00B0102E" w:rsidRPr="008C1EAA" w:rsidRDefault="00B0102E" w:rsidP="00B0102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Melastomataceae</w:t>
            </w:r>
          </w:p>
        </w:tc>
        <w:tc>
          <w:tcPr>
            <w:tcW w:w="863" w:type="dxa"/>
            <w:tcBorders>
              <w:top w:val="nil"/>
              <w:left w:val="nil"/>
              <w:bottom w:val="single" w:sz="4" w:space="0" w:color="auto"/>
              <w:right w:val="nil"/>
            </w:tcBorders>
            <w:shd w:val="clear" w:color="FFFFFF" w:fill="FFFFFF"/>
            <w:vAlign w:val="center"/>
            <w:hideMark/>
          </w:tcPr>
          <w:p w14:paraId="7A269634" w14:textId="77777777" w:rsidR="00B0102E" w:rsidRPr="008C1EAA" w:rsidRDefault="00B0102E" w:rsidP="00B0102E">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Mangrove-associate; trees &amp; shrubs</w:t>
            </w:r>
          </w:p>
        </w:tc>
        <w:tc>
          <w:tcPr>
            <w:tcW w:w="538" w:type="dxa"/>
            <w:tcBorders>
              <w:top w:val="nil"/>
              <w:left w:val="nil"/>
              <w:bottom w:val="single" w:sz="4" w:space="0" w:color="auto"/>
              <w:right w:val="nil"/>
            </w:tcBorders>
            <w:shd w:val="clear" w:color="auto" w:fill="auto"/>
            <w:vAlign w:val="center"/>
            <w:hideMark/>
          </w:tcPr>
          <w:p w14:paraId="355D456D" w14:textId="77777777" w:rsidR="00B0102E" w:rsidRPr="008C1EAA" w:rsidRDefault="00B0102E" w:rsidP="00B0102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Leaf</w:t>
            </w:r>
          </w:p>
        </w:tc>
        <w:tc>
          <w:tcPr>
            <w:tcW w:w="1296" w:type="dxa"/>
            <w:tcBorders>
              <w:top w:val="nil"/>
              <w:left w:val="nil"/>
              <w:bottom w:val="single" w:sz="4" w:space="0" w:color="auto"/>
              <w:right w:val="nil"/>
            </w:tcBorders>
            <w:shd w:val="clear" w:color="auto" w:fill="auto"/>
            <w:vAlign w:val="center"/>
            <w:hideMark/>
          </w:tcPr>
          <w:p w14:paraId="563D2CCE" w14:textId="77777777" w:rsidR="00B0102E" w:rsidRPr="008C1EAA" w:rsidRDefault="00B0102E" w:rsidP="00B0102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Bacteria (Gram-positive): </w:t>
            </w:r>
            <w:r w:rsidRPr="008C1EAA">
              <w:rPr>
                <w:rFonts w:ascii="Times New Roman" w:eastAsia="Times New Roman" w:hAnsi="Times New Roman" w:cs="Times New Roman"/>
                <w:i/>
                <w:iCs/>
                <w:color w:val="000000"/>
                <w:sz w:val="14"/>
                <w:szCs w:val="14"/>
                <w:lang w:eastAsia="de-DE"/>
              </w:rPr>
              <w:t xml:space="preserve">Bacillus cereus, Bacillus subtilis, Staphylococcus aureus, Staphylococcus epidermidis; </w:t>
            </w:r>
            <w:r w:rsidRPr="008C1EAA">
              <w:rPr>
                <w:rFonts w:ascii="Times New Roman" w:eastAsia="Times New Roman" w:hAnsi="Times New Roman" w:cs="Times New Roman"/>
                <w:color w:val="000000"/>
                <w:sz w:val="14"/>
                <w:szCs w:val="14"/>
                <w:lang w:eastAsia="de-DE"/>
              </w:rPr>
              <w:t>Bacteria (Gram-negative):</w:t>
            </w:r>
            <w:r w:rsidRPr="008C1EAA">
              <w:rPr>
                <w:rFonts w:ascii="Times New Roman" w:eastAsia="Times New Roman" w:hAnsi="Times New Roman" w:cs="Times New Roman"/>
                <w:i/>
                <w:iCs/>
                <w:color w:val="000000"/>
                <w:sz w:val="14"/>
                <w:szCs w:val="14"/>
                <w:lang w:eastAsia="de-DE"/>
              </w:rPr>
              <w:t xml:space="preserve"> Escherichia coli, Proteus mirabilis</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Pseudomonas aeruginosa</w:t>
            </w:r>
          </w:p>
        </w:tc>
        <w:tc>
          <w:tcPr>
            <w:tcW w:w="863" w:type="dxa"/>
            <w:tcBorders>
              <w:top w:val="nil"/>
              <w:left w:val="nil"/>
              <w:bottom w:val="single" w:sz="4" w:space="0" w:color="auto"/>
              <w:right w:val="nil"/>
            </w:tcBorders>
            <w:shd w:val="clear" w:color="auto" w:fill="auto"/>
            <w:vAlign w:val="center"/>
            <w:hideMark/>
          </w:tcPr>
          <w:p w14:paraId="03ECBC3F" w14:textId="77777777" w:rsidR="00B0102E" w:rsidRPr="008C1EAA" w:rsidRDefault="00B0102E" w:rsidP="00B0102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Ethanol</w:t>
            </w:r>
          </w:p>
        </w:tc>
        <w:tc>
          <w:tcPr>
            <w:tcW w:w="972" w:type="dxa"/>
            <w:tcBorders>
              <w:top w:val="nil"/>
              <w:left w:val="nil"/>
              <w:bottom w:val="single" w:sz="4" w:space="0" w:color="auto"/>
              <w:right w:val="nil"/>
            </w:tcBorders>
            <w:shd w:val="clear" w:color="auto" w:fill="auto"/>
            <w:vAlign w:val="center"/>
            <w:hideMark/>
          </w:tcPr>
          <w:p w14:paraId="2BFE7576" w14:textId="77777777" w:rsidR="00B0102E" w:rsidRPr="008C1EAA" w:rsidRDefault="00B0102E" w:rsidP="00B0102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Maceration</w:t>
            </w:r>
          </w:p>
        </w:tc>
        <w:tc>
          <w:tcPr>
            <w:tcW w:w="756" w:type="dxa"/>
            <w:tcBorders>
              <w:top w:val="nil"/>
              <w:left w:val="nil"/>
              <w:bottom w:val="single" w:sz="4" w:space="0" w:color="auto"/>
              <w:right w:val="nil"/>
            </w:tcBorders>
            <w:shd w:val="clear" w:color="auto" w:fill="auto"/>
            <w:vAlign w:val="center"/>
            <w:hideMark/>
          </w:tcPr>
          <w:p w14:paraId="5BECE8A9" w14:textId="77777777" w:rsidR="00B0102E" w:rsidRPr="008C1EAA" w:rsidRDefault="00B0102E" w:rsidP="00B0102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Agar disk diffusion method (Kirby-Bauer) for MIC and FICI Value</w:t>
            </w:r>
          </w:p>
        </w:tc>
        <w:tc>
          <w:tcPr>
            <w:tcW w:w="648" w:type="dxa"/>
            <w:tcBorders>
              <w:top w:val="nil"/>
              <w:left w:val="nil"/>
              <w:bottom w:val="single" w:sz="4" w:space="0" w:color="auto"/>
              <w:right w:val="nil"/>
            </w:tcBorders>
            <w:shd w:val="clear" w:color="auto" w:fill="auto"/>
            <w:vAlign w:val="center"/>
            <w:hideMark/>
          </w:tcPr>
          <w:p w14:paraId="2AA68F76" w14:textId="77777777" w:rsidR="00B0102E" w:rsidRPr="008C1EAA" w:rsidRDefault="00B0102E" w:rsidP="00B0102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24 h</w:t>
            </w:r>
          </w:p>
        </w:tc>
        <w:tc>
          <w:tcPr>
            <w:tcW w:w="863" w:type="dxa"/>
            <w:tcBorders>
              <w:top w:val="nil"/>
              <w:left w:val="nil"/>
              <w:bottom w:val="single" w:sz="4" w:space="0" w:color="auto"/>
              <w:right w:val="nil"/>
            </w:tcBorders>
            <w:shd w:val="clear" w:color="auto" w:fill="auto"/>
            <w:vAlign w:val="center"/>
            <w:hideMark/>
          </w:tcPr>
          <w:p w14:paraId="52DA6334" w14:textId="77777777" w:rsidR="00B0102E" w:rsidRPr="008C1EAA" w:rsidRDefault="00B0102E" w:rsidP="00B0102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None</w:t>
            </w:r>
          </w:p>
        </w:tc>
        <w:tc>
          <w:tcPr>
            <w:tcW w:w="805" w:type="dxa"/>
            <w:tcBorders>
              <w:top w:val="nil"/>
              <w:left w:val="nil"/>
              <w:bottom w:val="single" w:sz="4" w:space="0" w:color="auto"/>
              <w:right w:val="nil"/>
            </w:tcBorders>
            <w:shd w:val="clear" w:color="auto" w:fill="auto"/>
            <w:vAlign w:val="center"/>
            <w:hideMark/>
          </w:tcPr>
          <w:p w14:paraId="1F1CAAB8" w14:textId="77777777" w:rsidR="00B0102E" w:rsidRPr="008C1EAA" w:rsidRDefault="00B0102E" w:rsidP="00B0102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n=3</w:t>
            </w:r>
          </w:p>
        </w:tc>
        <w:tc>
          <w:tcPr>
            <w:tcW w:w="2112" w:type="dxa"/>
            <w:gridSpan w:val="2"/>
            <w:tcBorders>
              <w:top w:val="nil"/>
              <w:left w:val="nil"/>
              <w:bottom w:val="single" w:sz="4" w:space="0" w:color="auto"/>
              <w:right w:val="nil"/>
            </w:tcBorders>
            <w:shd w:val="clear" w:color="auto" w:fill="auto"/>
            <w:vAlign w:val="center"/>
            <w:hideMark/>
          </w:tcPr>
          <w:p w14:paraId="29CE0CBE" w14:textId="6C4CAF8D" w:rsidR="00B0102E" w:rsidRPr="008C1EAA" w:rsidRDefault="00B0102E" w:rsidP="00B0102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The extract is more effective in inhibiting </w:t>
            </w:r>
            <w:r w:rsidRPr="008C1EAA">
              <w:rPr>
                <w:rFonts w:ascii="Times New Roman" w:eastAsia="Times New Roman" w:hAnsi="Times New Roman" w:cs="Times New Roman"/>
                <w:i/>
                <w:iCs/>
                <w:color w:val="000000"/>
                <w:sz w:val="14"/>
                <w:szCs w:val="14"/>
                <w:lang w:eastAsia="de-DE"/>
              </w:rPr>
              <w:t>B. subtilis</w:t>
            </w:r>
            <w:r w:rsidRPr="008C1EAA">
              <w:rPr>
                <w:rFonts w:ascii="Times New Roman" w:eastAsia="Times New Roman" w:hAnsi="Times New Roman" w:cs="Times New Roman"/>
                <w:color w:val="000000"/>
                <w:sz w:val="14"/>
                <w:szCs w:val="14"/>
                <w:lang w:eastAsia="de-DE"/>
              </w:rPr>
              <w:t xml:space="preserve"> with MIC value of 6.25 mg/mL. In terms of gram-negative bacteria, the extract highly inhibited E. coli with 1.56 mg/mL MIC. For the synergism with Amoxicillin, the combination of extract and antibiotic garnered a FICI value of 0.5 synergistic categories against </w:t>
            </w:r>
            <w:r w:rsidRPr="008C1EAA">
              <w:rPr>
                <w:rFonts w:ascii="Times New Roman" w:eastAsia="Times New Roman" w:hAnsi="Times New Roman" w:cs="Times New Roman"/>
                <w:i/>
                <w:iCs/>
                <w:color w:val="000000"/>
                <w:sz w:val="14"/>
                <w:szCs w:val="14"/>
                <w:lang w:eastAsia="de-DE"/>
              </w:rPr>
              <w:t>E. coli</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B. cereus</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S. aureus</w:t>
            </w:r>
            <w:r w:rsidRPr="008C1EAA">
              <w:rPr>
                <w:rFonts w:ascii="Times New Roman" w:eastAsia="Times New Roman" w:hAnsi="Times New Roman" w:cs="Times New Roman"/>
                <w:color w:val="000000"/>
                <w:sz w:val="14"/>
                <w:szCs w:val="14"/>
                <w:lang w:eastAsia="de-DE"/>
              </w:rPr>
              <w:t xml:space="preserve">, and </w:t>
            </w:r>
            <w:r w:rsidRPr="008C1EAA">
              <w:rPr>
                <w:rFonts w:ascii="Times New Roman" w:eastAsia="Times New Roman" w:hAnsi="Times New Roman" w:cs="Times New Roman"/>
                <w:i/>
                <w:iCs/>
                <w:color w:val="000000"/>
                <w:sz w:val="14"/>
                <w:szCs w:val="14"/>
                <w:lang w:eastAsia="de-DE"/>
              </w:rPr>
              <w:t>P. mirabilis.</w:t>
            </w:r>
          </w:p>
        </w:tc>
      </w:tr>
    </w:tbl>
    <w:p w14:paraId="60FA87F9" w14:textId="79462244" w:rsidR="001C2D8A" w:rsidRPr="008C1EAA" w:rsidRDefault="001C2D8A" w:rsidP="001C2D8A">
      <w:pPr>
        <w:spacing w:line="240" w:lineRule="auto"/>
        <w:ind w:firstLine="720"/>
        <w:rPr>
          <w:rFonts w:ascii="Times New Roman" w:hAnsi="Times New Roman" w:cs="Times New Roman"/>
          <w:b/>
          <w:bCs/>
        </w:rPr>
      </w:pPr>
    </w:p>
    <w:p w14:paraId="02E8185B" w14:textId="77777777" w:rsidR="00A86229" w:rsidRPr="008C1EAA" w:rsidRDefault="00A86229" w:rsidP="00C361A4">
      <w:pPr>
        <w:spacing w:line="240" w:lineRule="auto"/>
        <w:jc w:val="center"/>
        <w:rPr>
          <w:rFonts w:ascii="Times New Roman" w:eastAsia="Arial" w:hAnsi="Times New Roman" w:cs="Times New Roman"/>
          <w:b/>
          <w:bCs/>
          <w:color w:val="000000"/>
        </w:rPr>
      </w:pPr>
    </w:p>
    <w:p w14:paraId="085F5664" w14:textId="7BF93773" w:rsidR="009646AB" w:rsidRPr="008C1EAA" w:rsidRDefault="005F0241" w:rsidP="00C361A4">
      <w:pPr>
        <w:spacing w:line="240" w:lineRule="auto"/>
        <w:jc w:val="center"/>
        <w:rPr>
          <w:rFonts w:ascii="Times New Roman" w:hAnsi="Times New Roman" w:cs="Times New Roman"/>
          <w:b/>
          <w:bCs/>
        </w:rPr>
      </w:pPr>
      <w:r w:rsidRPr="008C1EAA">
        <w:rPr>
          <w:rFonts w:ascii="Times New Roman" w:hAnsi="Times New Roman" w:cs="Times New Roman"/>
          <w:b/>
          <w:bCs/>
          <w:noProof/>
          <w:sz w:val="18"/>
          <w:szCs w:val="18"/>
          <w:lang w:val="en-PH"/>
        </w:rPr>
        <w:lastRenderedPageBreak/>
        <mc:AlternateContent>
          <mc:Choice Requires="wps">
            <w:drawing>
              <wp:anchor distT="45720" distB="45720" distL="114300" distR="114300" simplePos="0" relativeHeight="251669504" behindDoc="0" locked="0" layoutInCell="1" allowOverlap="1" wp14:anchorId="33BD6F70" wp14:editId="6645660B">
                <wp:simplePos x="0" y="0"/>
                <wp:positionH relativeFrom="column">
                  <wp:posOffset>-59377</wp:posOffset>
                </wp:positionH>
                <wp:positionV relativeFrom="paragraph">
                  <wp:posOffset>247600</wp:posOffset>
                </wp:positionV>
                <wp:extent cx="2360930" cy="140462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C4FD339" w14:textId="77777777" w:rsidR="00FE26F1" w:rsidRPr="008C1EAA" w:rsidRDefault="00FE26F1" w:rsidP="00FE26F1">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288EE924" w14:textId="15FF403B" w:rsidR="005F0241" w:rsidRPr="008C1EAA" w:rsidRDefault="005F0241" w:rsidP="005F0241">
                            <w:pPr>
                              <w:rPr>
                                <w:rFonts w:ascii="Times New Roman" w:hAnsi="Times New Roman" w:cs="Times New Roman"/>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3BD6F70" id="_x0000_s1031" type="#_x0000_t202" style="position:absolute;left:0;text-align:left;margin-left:-4.7pt;margin-top:19.5pt;width:185.9pt;height:110.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" filled="f" stroked="f">
                <v:textbox style="mso-fit-shape-to-text:t">
                  <w:txbxContent>
                    <w:p w14:paraId="7C4FD339" w14:textId="77777777" w:rsidR="00FE26F1" w:rsidRPr="008C1EAA" w:rsidRDefault="00FE26F1" w:rsidP="00FE26F1">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288EE924" w14:textId="15FF403B" w:rsidR="005F0241" w:rsidRPr="008C1EAA" w:rsidRDefault="005F0241" w:rsidP="005F0241">
                      <w:pPr>
                        <w:rPr>
                          <w:rFonts w:ascii="Times New Roman" w:hAnsi="Times New Roman" w:cs="Times New Roman"/>
                          <w:sz w:val="14"/>
                          <w:szCs w:val="14"/>
                        </w:rPr>
                      </w:pPr>
                    </w:p>
                  </w:txbxContent>
                </v:textbox>
              </v:shape>
            </w:pict>
          </mc:Fallback>
        </mc:AlternateContent>
      </w:r>
      <w:r w:rsidR="003675EA">
        <w:rPr>
          <w:rFonts w:ascii="Times New Roman" w:eastAsia="Arial" w:hAnsi="Times New Roman" w:cs="Times New Roman"/>
          <w:b/>
          <w:bCs/>
          <w:color w:val="000000"/>
        </w:rPr>
        <w:t>APPENDIX</w:t>
      </w:r>
      <w:r w:rsidR="009646AB" w:rsidRPr="008C1EAA">
        <w:rPr>
          <w:rFonts w:ascii="Times New Roman" w:eastAsia="Arial" w:hAnsi="Times New Roman" w:cs="Times New Roman"/>
          <w:b/>
          <w:bCs/>
          <w:color w:val="000000"/>
        </w:rPr>
        <w:t xml:space="preserve"> 3: Systematic Review Matrix on the Antimicrobial Activities of Southeast Asian Mangroves </w:t>
      </w:r>
    </w:p>
    <w:tbl>
      <w:tblPr>
        <w:tblpPr w:leftFromText="180" w:rightFromText="180" w:vertAnchor="text" w:horzAnchor="margin" w:tblpY="209"/>
        <w:tblW w:w="13959" w:type="dxa"/>
        <w:tblLayout w:type="fixed"/>
        <w:tblLook w:val="04A0" w:firstRow="1" w:lastRow="0" w:firstColumn="1" w:lastColumn="0" w:noHBand="0" w:noVBand="1"/>
      </w:tblPr>
      <w:tblGrid>
        <w:gridCol w:w="931"/>
        <w:gridCol w:w="656"/>
        <w:gridCol w:w="984"/>
        <w:gridCol w:w="985"/>
        <w:gridCol w:w="820"/>
        <w:gridCol w:w="985"/>
        <w:gridCol w:w="656"/>
        <w:gridCol w:w="1149"/>
        <w:gridCol w:w="985"/>
        <w:gridCol w:w="984"/>
        <w:gridCol w:w="1149"/>
        <w:gridCol w:w="985"/>
        <w:gridCol w:w="984"/>
        <w:gridCol w:w="547"/>
        <w:gridCol w:w="10"/>
        <w:gridCol w:w="1139"/>
        <w:gridCol w:w="10"/>
      </w:tblGrid>
      <w:tr w:rsidR="009646AB" w:rsidRPr="008C1EAA" w14:paraId="5923764B" w14:textId="77777777" w:rsidTr="009646AB">
        <w:trPr>
          <w:trHeight w:val="270"/>
        </w:trPr>
        <w:tc>
          <w:tcPr>
            <w:tcW w:w="12810" w:type="dxa"/>
            <w:gridSpan w:val="15"/>
            <w:tcBorders>
              <w:top w:val="single" w:sz="4" w:space="0" w:color="auto"/>
              <w:left w:val="nil"/>
              <w:bottom w:val="single" w:sz="4" w:space="0" w:color="auto"/>
              <w:right w:val="nil"/>
            </w:tcBorders>
            <w:shd w:val="clear" w:color="7F7F7F" w:fill="7F7F7F"/>
            <w:vAlign w:val="center"/>
            <w:hideMark/>
          </w:tcPr>
          <w:p w14:paraId="079FB98A" w14:textId="77777777" w:rsidR="009646AB" w:rsidRPr="008C1EAA" w:rsidRDefault="009646AB" w:rsidP="009646AB">
            <w:pPr>
              <w:spacing w:after="0" w:line="240" w:lineRule="auto"/>
              <w:jc w:val="center"/>
              <w:rPr>
                <w:rFonts w:ascii="Times New Roman" w:eastAsia="Times New Roman" w:hAnsi="Times New Roman" w:cs="Times New Roman"/>
                <w:b/>
                <w:bCs/>
                <w:color w:val="FFFFFF"/>
                <w:sz w:val="14"/>
                <w:szCs w:val="14"/>
                <w:lang w:eastAsia="en-PH"/>
              </w:rPr>
            </w:pPr>
            <w:r w:rsidRPr="008C1EAA">
              <w:rPr>
                <w:rFonts w:ascii="Times New Roman" w:eastAsia="Times New Roman" w:hAnsi="Times New Roman" w:cs="Times New Roman"/>
                <w:b/>
                <w:bCs/>
                <w:color w:val="FFFFFF"/>
                <w:sz w:val="14"/>
                <w:szCs w:val="14"/>
                <w:lang w:eastAsia="en-PH"/>
              </w:rPr>
              <w:t>DATA AND VARIABLES</w:t>
            </w:r>
          </w:p>
        </w:tc>
        <w:tc>
          <w:tcPr>
            <w:tcW w:w="1149" w:type="dxa"/>
            <w:gridSpan w:val="2"/>
            <w:tcBorders>
              <w:top w:val="single" w:sz="4" w:space="0" w:color="auto"/>
              <w:left w:val="nil"/>
              <w:bottom w:val="single" w:sz="4" w:space="0" w:color="auto"/>
              <w:right w:val="nil"/>
            </w:tcBorders>
            <w:shd w:val="clear" w:color="000000" w:fill="000000"/>
            <w:vAlign w:val="center"/>
            <w:hideMark/>
          </w:tcPr>
          <w:p w14:paraId="159D932A" w14:textId="77777777" w:rsidR="009646AB" w:rsidRPr="008C1EAA" w:rsidRDefault="009646AB" w:rsidP="009646AB">
            <w:pPr>
              <w:spacing w:after="0" w:line="240" w:lineRule="auto"/>
              <w:jc w:val="center"/>
              <w:rPr>
                <w:rFonts w:ascii="Times New Roman" w:eastAsia="Times New Roman" w:hAnsi="Times New Roman" w:cs="Times New Roman"/>
                <w:b/>
                <w:bCs/>
                <w:color w:val="FFFFFF"/>
                <w:sz w:val="14"/>
                <w:szCs w:val="14"/>
                <w:lang w:eastAsia="en-PH"/>
              </w:rPr>
            </w:pPr>
            <w:r w:rsidRPr="008C1EAA">
              <w:rPr>
                <w:rFonts w:ascii="Times New Roman" w:eastAsia="Times New Roman" w:hAnsi="Times New Roman" w:cs="Times New Roman"/>
                <w:b/>
                <w:bCs/>
                <w:color w:val="FFFFFF"/>
                <w:sz w:val="14"/>
                <w:szCs w:val="14"/>
                <w:lang w:eastAsia="en-PH"/>
              </w:rPr>
              <w:t>MAIN RESULTS</w:t>
            </w:r>
          </w:p>
        </w:tc>
      </w:tr>
      <w:tr w:rsidR="009646AB" w:rsidRPr="008C1EAA" w14:paraId="46C6AF8E" w14:textId="77777777" w:rsidTr="009646AB">
        <w:trPr>
          <w:gridAfter w:val="1"/>
          <w:wAfter w:w="10" w:type="dxa"/>
          <w:trHeight w:val="1190"/>
        </w:trPr>
        <w:tc>
          <w:tcPr>
            <w:tcW w:w="931" w:type="dxa"/>
            <w:tcBorders>
              <w:top w:val="nil"/>
              <w:left w:val="nil"/>
              <w:bottom w:val="single" w:sz="4" w:space="0" w:color="auto"/>
              <w:right w:val="nil"/>
            </w:tcBorders>
            <w:shd w:val="clear" w:color="auto" w:fill="auto"/>
            <w:vAlign w:val="center"/>
            <w:hideMark/>
          </w:tcPr>
          <w:p w14:paraId="407DF263" w14:textId="77777777" w:rsidR="009646AB" w:rsidRPr="008C1EAA" w:rsidRDefault="009646AB" w:rsidP="009646AB">
            <w:pPr>
              <w:spacing w:after="0" w:line="240" w:lineRule="auto"/>
              <w:jc w:val="center"/>
              <w:rPr>
                <w:rFonts w:ascii="Times New Roman" w:eastAsia="Times New Roman" w:hAnsi="Times New Roman" w:cs="Times New Roman"/>
                <w:b/>
                <w:bCs/>
                <w:color w:val="000000"/>
                <w:sz w:val="14"/>
                <w:szCs w:val="14"/>
                <w:lang w:eastAsia="en-PH"/>
              </w:rPr>
            </w:pPr>
            <w:r w:rsidRPr="008C1EAA">
              <w:rPr>
                <w:rFonts w:ascii="Times New Roman" w:eastAsia="Times New Roman" w:hAnsi="Times New Roman" w:cs="Times New Roman"/>
                <w:b/>
                <w:bCs/>
                <w:color w:val="000000"/>
                <w:sz w:val="14"/>
                <w:szCs w:val="14"/>
                <w:lang w:eastAsia="en-PH"/>
              </w:rPr>
              <w:t>Study</w:t>
            </w:r>
          </w:p>
        </w:tc>
        <w:tc>
          <w:tcPr>
            <w:tcW w:w="656" w:type="dxa"/>
            <w:tcBorders>
              <w:top w:val="nil"/>
              <w:left w:val="nil"/>
              <w:bottom w:val="single" w:sz="4" w:space="0" w:color="auto"/>
              <w:right w:val="nil"/>
            </w:tcBorders>
            <w:shd w:val="clear" w:color="auto" w:fill="auto"/>
            <w:vAlign w:val="center"/>
            <w:hideMark/>
          </w:tcPr>
          <w:p w14:paraId="3AC8A352" w14:textId="77777777" w:rsidR="009646AB" w:rsidRPr="008C1EAA" w:rsidRDefault="009646AB" w:rsidP="009646AB">
            <w:pPr>
              <w:spacing w:after="0" w:line="240" w:lineRule="auto"/>
              <w:jc w:val="center"/>
              <w:rPr>
                <w:rFonts w:ascii="Times New Roman" w:eastAsia="Times New Roman" w:hAnsi="Times New Roman" w:cs="Times New Roman"/>
                <w:b/>
                <w:bCs/>
                <w:color w:val="000000"/>
                <w:sz w:val="14"/>
                <w:szCs w:val="14"/>
                <w:lang w:eastAsia="en-PH"/>
              </w:rPr>
            </w:pPr>
            <w:r w:rsidRPr="008C1EAA">
              <w:rPr>
                <w:rFonts w:ascii="Times New Roman" w:eastAsia="Times New Roman" w:hAnsi="Times New Roman" w:cs="Times New Roman"/>
                <w:b/>
                <w:bCs/>
                <w:color w:val="000000"/>
                <w:sz w:val="14"/>
                <w:szCs w:val="14"/>
                <w:lang w:eastAsia="en-PH"/>
              </w:rPr>
              <w:t>Year</w:t>
            </w:r>
          </w:p>
        </w:tc>
        <w:tc>
          <w:tcPr>
            <w:tcW w:w="984" w:type="dxa"/>
            <w:tcBorders>
              <w:top w:val="nil"/>
              <w:left w:val="nil"/>
              <w:bottom w:val="single" w:sz="4" w:space="0" w:color="auto"/>
              <w:right w:val="nil"/>
            </w:tcBorders>
            <w:shd w:val="clear" w:color="auto" w:fill="auto"/>
            <w:vAlign w:val="center"/>
            <w:hideMark/>
          </w:tcPr>
          <w:p w14:paraId="3E2E5515" w14:textId="77777777" w:rsidR="009646AB" w:rsidRPr="008C1EAA" w:rsidRDefault="009646AB" w:rsidP="009646AB">
            <w:pPr>
              <w:spacing w:after="0" w:line="240" w:lineRule="auto"/>
              <w:jc w:val="center"/>
              <w:rPr>
                <w:rFonts w:ascii="Times New Roman" w:eastAsia="Times New Roman" w:hAnsi="Times New Roman" w:cs="Times New Roman"/>
                <w:b/>
                <w:bCs/>
                <w:color w:val="000000"/>
                <w:sz w:val="14"/>
                <w:szCs w:val="14"/>
                <w:lang w:eastAsia="en-PH"/>
              </w:rPr>
            </w:pPr>
            <w:r w:rsidRPr="008C1EAA">
              <w:rPr>
                <w:rFonts w:ascii="Times New Roman" w:eastAsia="Times New Roman" w:hAnsi="Times New Roman" w:cs="Times New Roman"/>
                <w:b/>
                <w:bCs/>
                <w:color w:val="000000"/>
                <w:sz w:val="14"/>
                <w:szCs w:val="14"/>
                <w:lang w:eastAsia="en-PH"/>
              </w:rPr>
              <w:t>Southeast Asia country</w:t>
            </w:r>
          </w:p>
        </w:tc>
        <w:tc>
          <w:tcPr>
            <w:tcW w:w="985" w:type="dxa"/>
            <w:tcBorders>
              <w:top w:val="nil"/>
              <w:left w:val="nil"/>
              <w:bottom w:val="single" w:sz="4" w:space="0" w:color="auto"/>
              <w:right w:val="nil"/>
            </w:tcBorders>
            <w:shd w:val="clear" w:color="auto" w:fill="auto"/>
            <w:vAlign w:val="center"/>
            <w:hideMark/>
          </w:tcPr>
          <w:p w14:paraId="1282EDBC" w14:textId="77777777" w:rsidR="009646AB" w:rsidRPr="008C1EAA" w:rsidRDefault="009646AB" w:rsidP="009646AB">
            <w:pPr>
              <w:spacing w:after="0" w:line="240" w:lineRule="auto"/>
              <w:jc w:val="center"/>
              <w:rPr>
                <w:rFonts w:ascii="Times New Roman" w:eastAsia="Times New Roman" w:hAnsi="Times New Roman" w:cs="Times New Roman"/>
                <w:b/>
                <w:bCs/>
                <w:color w:val="000000"/>
                <w:sz w:val="14"/>
                <w:szCs w:val="14"/>
                <w:lang w:eastAsia="en-PH"/>
              </w:rPr>
            </w:pPr>
            <w:r w:rsidRPr="008C1EAA">
              <w:rPr>
                <w:rFonts w:ascii="Times New Roman" w:eastAsia="Times New Roman" w:hAnsi="Times New Roman" w:cs="Times New Roman"/>
                <w:b/>
                <w:bCs/>
                <w:color w:val="000000"/>
                <w:sz w:val="14"/>
                <w:szCs w:val="14"/>
                <w:lang w:eastAsia="en-PH"/>
              </w:rPr>
              <w:t>Mangrove species</w:t>
            </w:r>
          </w:p>
        </w:tc>
        <w:tc>
          <w:tcPr>
            <w:tcW w:w="820" w:type="dxa"/>
            <w:tcBorders>
              <w:top w:val="nil"/>
              <w:left w:val="nil"/>
              <w:bottom w:val="single" w:sz="4" w:space="0" w:color="auto"/>
              <w:right w:val="nil"/>
            </w:tcBorders>
            <w:shd w:val="clear" w:color="auto" w:fill="auto"/>
            <w:vAlign w:val="center"/>
            <w:hideMark/>
          </w:tcPr>
          <w:p w14:paraId="43E6F660" w14:textId="77777777" w:rsidR="009646AB" w:rsidRPr="008C1EAA" w:rsidRDefault="009646AB" w:rsidP="009646AB">
            <w:pPr>
              <w:spacing w:after="0" w:line="240" w:lineRule="auto"/>
              <w:jc w:val="center"/>
              <w:rPr>
                <w:rFonts w:ascii="Times New Roman" w:eastAsia="Times New Roman" w:hAnsi="Times New Roman" w:cs="Times New Roman"/>
                <w:b/>
                <w:bCs/>
                <w:color w:val="000000"/>
                <w:sz w:val="14"/>
                <w:szCs w:val="14"/>
                <w:lang w:eastAsia="en-PH"/>
              </w:rPr>
            </w:pPr>
            <w:r w:rsidRPr="008C1EAA">
              <w:rPr>
                <w:rFonts w:ascii="Times New Roman" w:eastAsia="Times New Roman" w:hAnsi="Times New Roman" w:cs="Times New Roman"/>
                <w:b/>
                <w:bCs/>
                <w:color w:val="000000"/>
                <w:sz w:val="14"/>
                <w:szCs w:val="14"/>
                <w:lang w:eastAsia="en-PH"/>
              </w:rPr>
              <w:t>Family</w:t>
            </w:r>
          </w:p>
        </w:tc>
        <w:tc>
          <w:tcPr>
            <w:tcW w:w="985" w:type="dxa"/>
            <w:tcBorders>
              <w:top w:val="nil"/>
              <w:left w:val="nil"/>
              <w:bottom w:val="single" w:sz="4" w:space="0" w:color="auto"/>
              <w:right w:val="nil"/>
            </w:tcBorders>
            <w:shd w:val="clear" w:color="auto" w:fill="auto"/>
            <w:vAlign w:val="center"/>
            <w:hideMark/>
          </w:tcPr>
          <w:p w14:paraId="0E8699BE" w14:textId="77777777" w:rsidR="009646AB" w:rsidRPr="008C1EAA" w:rsidRDefault="009646AB" w:rsidP="009646AB">
            <w:pPr>
              <w:spacing w:after="0" w:line="240" w:lineRule="auto"/>
              <w:jc w:val="center"/>
              <w:rPr>
                <w:rFonts w:ascii="Times New Roman" w:eastAsia="Times New Roman" w:hAnsi="Times New Roman" w:cs="Times New Roman"/>
                <w:b/>
                <w:bCs/>
                <w:color w:val="000000"/>
                <w:sz w:val="14"/>
                <w:szCs w:val="14"/>
                <w:lang w:eastAsia="en-PH"/>
              </w:rPr>
            </w:pPr>
            <w:r w:rsidRPr="008C1EAA">
              <w:rPr>
                <w:rFonts w:ascii="Times New Roman" w:eastAsia="Times New Roman" w:hAnsi="Times New Roman" w:cs="Times New Roman"/>
                <w:b/>
                <w:bCs/>
                <w:color w:val="000000"/>
                <w:sz w:val="14"/>
                <w:szCs w:val="14"/>
                <w:lang w:eastAsia="en-PH"/>
              </w:rPr>
              <w:t>Mangrove type</w:t>
            </w:r>
          </w:p>
        </w:tc>
        <w:tc>
          <w:tcPr>
            <w:tcW w:w="656" w:type="dxa"/>
            <w:tcBorders>
              <w:top w:val="nil"/>
              <w:left w:val="nil"/>
              <w:bottom w:val="single" w:sz="4" w:space="0" w:color="auto"/>
              <w:right w:val="nil"/>
            </w:tcBorders>
            <w:shd w:val="clear" w:color="auto" w:fill="auto"/>
            <w:vAlign w:val="center"/>
            <w:hideMark/>
          </w:tcPr>
          <w:p w14:paraId="5CC4D1D5" w14:textId="77777777" w:rsidR="009646AB" w:rsidRPr="008C1EAA" w:rsidRDefault="009646AB" w:rsidP="009646AB">
            <w:pPr>
              <w:spacing w:after="0" w:line="240" w:lineRule="auto"/>
              <w:jc w:val="center"/>
              <w:rPr>
                <w:rFonts w:ascii="Times New Roman" w:eastAsia="Times New Roman" w:hAnsi="Times New Roman" w:cs="Times New Roman"/>
                <w:b/>
                <w:bCs/>
                <w:color w:val="000000"/>
                <w:sz w:val="14"/>
                <w:szCs w:val="14"/>
                <w:lang w:eastAsia="en-PH"/>
              </w:rPr>
            </w:pPr>
            <w:r w:rsidRPr="008C1EAA">
              <w:rPr>
                <w:rFonts w:ascii="Times New Roman" w:eastAsia="Times New Roman" w:hAnsi="Times New Roman" w:cs="Times New Roman"/>
                <w:b/>
                <w:bCs/>
                <w:color w:val="000000"/>
                <w:sz w:val="14"/>
                <w:szCs w:val="14"/>
                <w:lang w:eastAsia="en-PH"/>
              </w:rPr>
              <w:t>Part of plant</w:t>
            </w:r>
          </w:p>
        </w:tc>
        <w:tc>
          <w:tcPr>
            <w:tcW w:w="1149" w:type="dxa"/>
            <w:tcBorders>
              <w:top w:val="nil"/>
              <w:left w:val="nil"/>
              <w:bottom w:val="single" w:sz="4" w:space="0" w:color="auto"/>
              <w:right w:val="nil"/>
            </w:tcBorders>
            <w:shd w:val="clear" w:color="auto" w:fill="auto"/>
            <w:vAlign w:val="center"/>
            <w:hideMark/>
          </w:tcPr>
          <w:p w14:paraId="05B2C0FC" w14:textId="77777777" w:rsidR="009646AB" w:rsidRPr="008C1EAA" w:rsidRDefault="009646AB" w:rsidP="009646AB">
            <w:pPr>
              <w:spacing w:after="0" w:line="240" w:lineRule="auto"/>
              <w:jc w:val="center"/>
              <w:rPr>
                <w:rFonts w:ascii="Times New Roman" w:eastAsia="Times New Roman" w:hAnsi="Times New Roman" w:cs="Times New Roman"/>
                <w:b/>
                <w:bCs/>
                <w:color w:val="000000"/>
                <w:sz w:val="14"/>
                <w:szCs w:val="14"/>
                <w:lang w:eastAsia="en-PH"/>
              </w:rPr>
            </w:pPr>
            <w:r w:rsidRPr="008C1EAA">
              <w:rPr>
                <w:rFonts w:ascii="Times New Roman" w:eastAsia="Times New Roman" w:hAnsi="Times New Roman" w:cs="Times New Roman"/>
                <w:b/>
                <w:bCs/>
                <w:color w:val="000000"/>
                <w:sz w:val="14"/>
                <w:szCs w:val="14"/>
                <w:lang w:eastAsia="en-PH"/>
              </w:rPr>
              <w:t>Indicator pathogens</w:t>
            </w:r>
          </w:p>
        </w:tc>
        <w:tc>
          <w:tcPr>
            <w:tcW w:w="985" w:type="dxa"/>
            <w:tcBorders>
              <w:top w:val="nil"/>
              <w:left w:val="nil"/>
              <w:bottom w:val="single" w:sz="4" w:space="0" w:color="auto"/>
              <w:right w:val="nil"/>
            </w:tcBorders>
            <w:shd w:val="clear" w:color="auto" w:fill="auto"/>
            <w:vAlign w:val="center"/>
            <w:hideMark/>
          </w:tcPr>
          <w:p w14:paraId="35A2268A" w14:textId="77777777" w:rsidR="009646AB" w:rsidRPr="008C1EAA" w:rsidRDefault="009646AB" w:rsidP="009646AB">
            <w:pPr>
              <w:spacing w:after="0" w:line="240" w:lineRule="auto"/>
              <w:jc w:val="center"/>
              <w:rPr>
                <w:rFonts w:ascii="Times New Roman" w:eastAsia="Times New Roman" w:hAnsi="Times New Roman" w:cs="Times New Roman"/>
                <w:b/>
                <w:bCs/>
                <w:color w:val="000000"/>
                <w:sz w:val="14"/>
                <w:szCs w:val="14"/>
                <w:lang w:eastAsia="en-PH"/>
              </w:rPr>
            </w:pPr>
            <w:r w:rsidRPr="008C1EAA">
              <w:rPr>
                <w:rFonts w:ascii="Times New Roman" w:eastAsia="Times New Roman" w:hAnsi="Times New Roman" w:cs="Times New Roman"/>
                <w:b/>
                <w:bCs/>
                <w:color w:val="000000"/>
                <w:sz w:val="14"/>
                <w:szCs w:val="14"/>
                <w:lang w:eastAsia="en-PH"/>
              </w:rPr>
              <w:t>Type of Extract(s)</w:t>
            </w:r>
          </w:p>
        </w:tc>
        <w:tc>
          <w:tcPr>
            <w:tcW w:w="984" w:type="dxa"/>
            <w:tcBorders>
              <w:top w:val="nil"/>
              <w:left w:val="nil"/>
              <w:bottom w:val="single" w:sz="4" w:space="0" w:color="auto"/>
              <w:right w:val="nil"/>
            </w:tcBorders>
            <w:shd w:val="clear" w:color="auto" w:fill="auto"/>
            <w:vAlign w:val="center"/>
            <w:hideMark/>
          </w:tcPr>
          <w:p w14:paraId="28AD4F4E" w14:textId="77777777" w:rsidR="009646AB" w:rsidRPr="008C1EAA" w:rsidRDefault="009646AB" w:rsidP="009646AB">
            <w:pPr>
              <w:spacing w:after="0" w:line="240" w:lineRule="auto"/>
              <w:jc w:val="center"/>
              <w:rPr>
                <w:rFonts w:ascii="Times New Roman" w:eastAsia="Times New Roman" w:hAnsi="Times New Roman" w:cs="Times New Roman"/>
                <w:b/>
                <w:bCs/>
                <w:color w:val="000000"/>
                <w:sz w:val="14"/>
                <w:szCs w:val="14"/>
                <w:lang w:eastAsia="en-PH"/>
              </w:rPr>
            </w:pPr>
            <w:r w:rsidRPr="008C1EAA">
              <w:rPr>
                <w:rFonts w:ascii="Times New Roman" w:eastAsia="Times New Roman" w:hAnsi="Times New Roman" w:cs="Times New Roman"/>
                <w:b/>
                <w:bCs/>
                <w:color w:val="000000"/>
                <w:sz w:val="14"/>
                <w:szCs w:val="14"/>
                <w:lang w:eastAsia="en-PH"/>
              </w:rPr>
              <w:t>Extraction Method(s)</w:t>
            </w:r>
          </w:p>
        </w:tc>
        <w:tc>
          <w:tcPr>
            <w:tcW w:w="1149" w:type="dxa"/>
            <w:tcBorders>
              <w:top w:val="nil"/>
              <w:left w:val="nil"/>
              <w:bottom w:val="single" w:sz="4" w:space="0" w:color="auto"/>
              <w:right w:val="nil"/>
            </w:tcBorders>
            <w:shd w:val="clear" w:color="auto" w:fill="auto"/>
            <w:vAlign w:val="center"/>
            <w:hideMark/>
          </w:tcPr>
          <w:p w14:paraId="1BC82EA4" w14:textId="77777777" w:rsidR="009646AB" w:rsidRPr="008C1EAA" w:rsidRDefault="009646AB" w:rsidP="009646AB">
            <w:pPr>
              <w:spacing w:after="0" w:line="240" w:lineRule="auto"/>
              <w:jc w:val="center"/>
              <w:rPr>
                <w:rFonts w:ascii="Times New Roman" w:eastAsia="Times New Roman" w:hAnsi="Times New Roman" w:cs="Times New Roman"/>
                <w:b/>
                <w:bCs/>
                <w:color w:val="000000"/>
                <w:sz w:val="14"/>
                <w:szCs w:val="14"/>
                <w:lang w:eastAsia="en-PH"/>
              </w:rPr>
            </w:pPr>
            <w:r w:rsidRPr="008C1EAA">
              <w:rPr>
                <w:rFonts w:ascii="Times New Roman" w:eastAsia="Times New Roman" w:hAnsi="Times New Roman" w:cs="Times New Roman"/>
                <w:b/>
                <w:bCs/>
                <w:color w:val="000000"/>
                <w:sz w:val="14"/>
                <w:szCs w:val="14"/>
                <w:lang w:eastAsia="en-PH"/>
              </w:rPr>
              <w:t>Antimicrobial assay</w:t>
            </w:r>
          </w:p>
        </w:tc>
        <w:tc>
          <w:tcPr>
            <w:tcW w:w="985" w:type="dxa"/>
            <w:tcBorders>
              <w:top w:val="nil"/>
              <w:left w:val="nil"/>
              <w:bottom w:val="single" w:sz="4" w:space="0" w:color="auto"/>
              <w:right w:val="nil"/>
            </w:tcBorders>
            <w:shd w:val="clear" w:color="auto" w:fill="auto"/>
            <w:vAlign w:val="center"/>
            <w:hideMark/>
          </w:tcPr>
          <w:p w14:paraId="69B2121B" w14:textId="77777777" w:rsidR="009646AB" w:rsidRPr="008C1EAA" w:rsidRDefault="009646AB" w:rsidP="009646AB">
            <w:pPr>
              <w:spacing w:after="0" w:line="240" w:lineRule="auto"/>
              <w:jc w:val="center"/>
              <w:rPr>
                <w:rFonts w:ascii="Times New Roman" w:eastAsia="Times New Roman" w:hAnsi="Times New Roman" w:cs="Times New Roman"/>
                <w:b/>
                <w:bCs/>
                <w:color w:val="000000"/>
                <w:sz w:val="14"/>
                <w:szCs w:val="14"/>
                <w:lang w:eastAsia="en-PH"/>
              </w:rPr>
            </w:pPr>
            <w:r w:rsidRPr="008C1EAA">
              <w:rPr>
                <w:rFonts w:ascii="Times New Roman" w:eastAsia="Times New Roman" w:hAnsi="Times New Roman" w:cs="Times New Roman"/>
                <w:b/>
                <w:bCs/>
                <w:color w:val="000000"/>
                <w:sz w:val="14"/>
                <w:szCs w:val="14"/>
                <w:lang w:eastAsia="en-PH"/>
              </w:rPr>
              <w:t>Exposure time to antimicrobial test</w:t>
            </w:r>
          </w:p>
        </w:tc>
        <w:tc>
          <w:tcPr>
            <w:tcW w:w="984" w:type="dxa"/>
            <w:tcBorders>
              <w:top w:val="nil"/>
              <w:left w:val="nil"/>
              <w:bottom w:val="single" w:sz="4" w:space="0" w:color="auto"/>
              <w:right w:val="nil"/>
            </w:tcBorders>
            <w:shd w:val="clear" w:color="auto" w:fill="auto"/>
            <w:vAlign w:val="center"/>
            <w:hideMark/>
          </w:tcPr>
          <w:p w14:paraId="6F6D8F6A" w14:textId="77777777" w:rsidR="009646AB" w:rsidRPr="008C1EAA" w:rsidRDefault="009646AB" w:rsidP="009646AB">
            <w:pPr>
              <w:spacing w:after="0" w:line="240" w:lineRule="auto"/>
              <w:jc w:val="center"/>
              <w:rPr>
                <w:rFonts w:ascii="Times New Roman" w:eastAsia="Times New Roman" w:hAnsi="Times New Roman" w:cs="Times New Roman"/>
                <w:b/>
                <w:bCs/>
                <w:color w:val="000000"/>
                <w:sz w:val="14"/>
                <w:szCs w:val="14"/>
                <w:lang w:eastAsia="en-PH"/>
              </w:rPr>
            </w:pPr>
            <w:r w:rsidRPr="008C1EAA">
              <w:rPr>
                <w:rFonts w:ascii="Times New Roman" w:eastAsia="Times New Roman" w:hAnsi="Times New Roman" w:cs="Times New Roman"/>
                <w:b/>
                <w:bCs/>
                <w:color w:val="000000"/>
                <w:sz w:val="14"/>
                <w:szCs w:val="14"/>
                <w:lang w:eastAsia="en-PH"/>
              </w:rPr>
              <w:t>Control group</w:t>
            </w:r>
          </w:p>
        </w:tc>
        <w:tc>
          <w:tcPr>
            <w:tcW w:w="547" w:type="dxa"/>
            <w:tcBorders>
              <w:top w:val="nil"/>
              <w:left w:val="nil"/>
              <w:bottom w:val="single" w:sz="4" w:space="0" w:color="auto"/>
              <w:right w:val="nil"/>
            </w:tcBorders>
            <w:shd w:val="clear" w:color="auto" w:fill="auto"/>
            <w:vAlign w:val="center"/>
            <w:hideMark/>
          </w:tcPr>
          <w:p w14:paraId="5923CE24" w14:textId="77777777" w:rsidR="009646AB" w:rsidRPr="008C1EAA" w:rsidRDefault="009646AB" w:rsidP="009646AB">
            <w:pPr>
              <w:spacing w:after="0" w:line="240" w:lineRule="auto"/>
              <w:jc w:val="center"/>
              <w:rPr>
                <w:rFonts w:ascii="Times New Roman" w:eastAsia="Times New Roman" w:hAnsi="Times New Roman" w:cs="Times New Roman"/>
                <w:b/>
                <w:bCs/>
                <w:color w:val="000000"/>
                <w:sz w:val="14"/>
                <w:szCs w:val="14"/>
                <w:lang w:eastAsia="en-PH"/>
              </w:rPr>
            </w:pPr>
            <w:r w:rsidRPr="008C1EAA">
              <w:rPr>
                <w:rFonts w:ascii="Times New Roman" w:eastAsia="Times New Roman" w:hAnsi="Times New Roman" w:cs="Times New Roman"/>
                <w:b/>
                <w:bCs/>
                <w:color w:val="000000"/>
                <w:sz w:val="14"/>
                <w:szCs w:val="14"/>
                <w:lang w:eastAsia="en-PH"/>
              </w:rPr>
              <w:t>Sample size</w:t>
            </w:r>
          </w:p>
        </w:tc>
        <w:tc>
          <w:tcPr>
            <w:tcW w:w="1149" w:type="dxa"/>
            <w:gridSpan w:val="2"/>
            <w:tcBorders>
              <w:top w:val="nil"/>
              <w:left w:val="nil"/>
              <w:bottom w:val="single" w:sz="4" w:space="0" w:color="auto"/>
              <w:right w:val="nil"/>
            </w:tcBorders>
            <w:shd w:val="clear" w:color="auto" w:fill="auto"/>
            <w:vAlign w:val="center"/>
            <w:hideMark/>
          </w:tcPr>
          <w:p w14:paraId="4DA82600" w14:textId="77777777" w:rsidR="009646AB" w:rsidRPr="008C1EAA" w:rsidRDefault="009646AB" w:rsidP="009646AB">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 </w:t>
            </w:r>
          </w:p>
        </w:tc>
      </w:tr>
      <w:tr w:rsidR="009646AB" w:rsidRPr="008C1EAA" w14:paraId="0E7566DE" w14:textId="77777777" w:rsidTr="009646AB">
        <w:trPr>
          <w:gridAfter w:val="1"/>
          <w:wAfter w:w="10" w:type="dxa"/>
          <w:trHeight w:val="594"/>
        </w:trPr>
        <w:tc>
          <w:tcPr>
            <w:tcW w:w="931" w:type="dxa"/>
            <w:tcBorders>
              <w:top w:val="nil"/>
              <w:left w:val="nil"/>
              <w:bottom w:val="nil"/>
              <w:right w:val="nil"/>
            </w:tcBorders>
            <w:shd w:val="clear" w:color="auto" w:fill="auto"/>
            <w:vAlign w:val="center"/>
            <w:hideMark/>
          </w:tcPr>
          <w:p w14:paraId="4F49C775" w14:textId="77777777" w:rsidR="009646AB" w:rsidRPr="008C1EAA" w:rsidRDefault="009646AB" w:rsidP="009646AB">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Cucikodana et al. Phytochemical Content, Antioxidant and Antibacterial Activity of Mangrove (</w:t>
            </w:r>
            <w:r w:rsidRPr="008C1EAA">
              <w:rPr>
                <w:rFonts w:ascii="Times New Roman" w:eastAsia="Times New Roman" w:hAnsi="Times New Roman" w:cs="Times New Roman"/>
                <w:i/>
                <w:iCs/>
                <w:color w:val="000000"/>
                <w:sz w:val="14"/>
                <w:szCs w:val="14"/>
                <w:lang w:eastAsia="en-PH"/>
              </w:rPr>
              <w:t>Avicennia marina</w:t>
            </w:r>
            <w:r w:rsidRPr="008C1EAA">
              <w:rPr>
                <w:rFonts w:ascii="Times New Roman" w:eastAsia="Times New Roman" w:hAnsi="Times New Roman" w:cs="Times New Roman"/>
                <w:color w:val="000000"/>
                <w:sz w:val="14"/>
                <w:szCs w:val="14"/>
                <w:lang w:eastAsia="en-PH"/>
              </w:rPr>
              <w:t xml:space="preserve">) Leaves Extract. </w:t>
            </w:r>
            <w:r w:rsidRPr="008C1EAA">
              <w:rPr>
                <w:rFonts w:ascii="Times New Roman" w:eastAsia="Times New Roman" w:hAnsi="Times New Roman" w:cs="Times New Roman"/>
                <w:color w:val="000000"/>
                <w:sz w:val="14"/>
                <w:szCs w:val="14"/>
                <w:lang w:eastAsia="de-DE"/>
              </w:rPr>
              <w:t>[22]</w:t>
            </w:r>
          </w:p>
        </w:tc>
        <w:tc>
          <w:tcPr>
            <w:tcW w:w="656" w:type="dxa"/>
            <w:tcBorders>
              <w:top w:val="nil"/>
              <w:left w:val="nil"/>
              <w:bottom w:val="single" w:sz="4" w:space="0" w:color="auto"/>
              <w:right w:val="nil"/>
            </w:tcBorders>
            <w:shd w:val="clear" w:color="auto" w:fill="auto"/>
            <w:vAlign w:val="center"/>
            <w:hideMark/>
          </w:tcPr>
          <w:p w14:paraId="5C75AA6B" w14:textId="77777777" w:rsidR="009646AB" w:rsidRPr="008C1EAA" w:rsidRDefault="009646AB" w:rsidP="009646AB">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2019</w:t>
            </w:r>
          </w:p>
        </w:tc>
        <w:tc>
          <w:tcPr>
            <w:tcW w:w="984" w:type="dxa"/>
            <w:tcBorders>
              <w:top w:val="nil"/>
              <w:left w:val="nil"/>
              <w:bottom w:val="single" w:sz="4" w:space="0" w:color="auto"/>
              <w:right w:val="nil"/>
            </w:tcBorders>
            <w:shd w:val="clear" w:color="auto" w:fill="auto"/>
            <w:vAlign w:val="center"/>
            <w:hideMark/>
          </w:tcPr>
          <w:p w14:paraId="2917BFB0" w14:textId="77777777" w:rsidR="009646AB" w:rsidRPr="008C1EAA" w:rsidRDefault="009646AB" w:rsidP="009646AB">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Indonesia</w:t>
            </w:r>
          </w:p>
        </w:tc>
        <w:tc>
          <w:tcPr>
            <w:tcW w:w="985" w:type="dxa"/>
            <w:tcBorders>
              <w:top w:val="nil"/>
              <w:left w:val="nil"/>
              <w:bottom w:val="single" w:sz="4" w:space="0" w:color="auto"/>
              <w:right w:val="nil"/>
            </w:tcBorders>
            <w:shd w:val="clear" w:color="auto" w:fill="auto"/>
            <w:vAlign w:val="center"/>
            <w:hideMark/>
          </w:tcPr>
          <w:p w14:paraId="0F217D3C" w14:textId="77777777" w:rsidR="009646AB" w:rsidRPr="008C1EAA" w:rsidRDefault="009646AB" w:rsidP="009646AB">
            <w:pPr>
              <w:spacing w:after="0" w:line="240" w:lineRule="auto"/>
              <w:rPr>
                <w:rFonts w:ascii="Times New Roman" w:eastAsia="Times New Roman" w:hAnsi="Times New Roman" w:cs="Times New Roman"/>
                <w:i/>
                <w:iCs/>
                <w:color w:val="000000"/>
                <w:sz w:val="14"/>
                <w:szCs w:val="14"/>
                <w:lang w:eastAsia="en-PH"/>
              </w:rPr>
            </w:pPr>
            <w:r w:rsidRPr="008C1EAA">
              <w:rPr>
                <w:rFonts w:ascii="Times New Roman" w:eastAsia="Times New Roman" w:hAnsi="Times New Roman" w:cs="Times New Roman"/>
                <w:i/>
                <w:iCs/>
                <w:color w:val="000000"/>
                <w:sz w:val="14"/>
                <w:szCs w:val="14"/>
                <w:lang w:eastAsia="en-PH"/>
              </w:rPr>
              <w:t>Avicennia marina</w:t>
            </w:r>
          </w:p>
        </w:tc>
        <w:tc>
          <w:tcPr>
            <w:tcW w:w="820" w:type="dxa"/>
            <w:tcBorders>
              <w:top w:val="nil"/>
              <w:left w:val="nil"/>
              <w:bottom w:val="single" w:sz="4" w:space="0" w:color="auto"/>
              <w:right w:val="nil"/>
            </w:tcBorders>
            <w:shd w:val="clear" w:color="auto" w:fill="auto"/>
            <w:vAlign w:val="center"/>
            <w:hideMark/>
          </w:tcPr>
          <w:p w14:paraId="12CE266A" w14:textId="77777777" w:rsidR="009646AB" w:rsidRPr="008C1EAA" w:rsidRDefault="009646AB" w:rsidP="009646AB">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Avicenniaceae</w:t>
            </w:r>
          </w:p>
        </w:tc>
        <w:tc>
          <w:tcPr>
            <w:tcW w:w="985" w:type="dxa"/>
            <w:tcBorders>
              <w:top w:val="nil"/>
              <w:left w:val="nil"/>
              <w:bottom w:val="single" w:sz="4" w:space="0" w:color="auto"/>
              <w:right w:val="nil"/>
            </w:tcBorders>
            <w:shd w:val="clear" w:color="auto" w:fill="auto"/>
            <w:vAlign w:val="center"/>
            <w:hideMark/>
          </w:tcPr>
          <w:p w14:paraId="09A46C28" w14:textId="77777777" w:rsidR="009646AB" w:rsidRPr="008C1EAA" w:rsidRDefault="009646AB" w:rsidP="009646AB">
            <w:pPr>
              <w:spacing w:after="0" w:line="240" w:lineRule="auto"/>
              <w:rPr>
                <w:rFonts w:ascii="Times New Roman" w:eastAsia="Times New Roman" w:hAnsi="Times New Roman" w:cs="Times New Roman"/>
                <w:sz w:val="14"/>
                <w:szCs w:val="14"/>
                <w:lang w:eastAsia="en-PH"/>
              </w:rPr>
            </w:pPr>
            <w:r w:rsidRPr="008C1EAA">
              <w:rPr>
                <w:rFonts w:ascii="Times New Roman" w:eastAsia="Times New Roman" w:hAnsi="Times New Roman" w:cs="Times New Roman"/>
                <w:sz w:val="14"/>
                <w:szCs w:val="14"/>
                <w:lang w:eastAsia="en-PH"/>
              </w:rPr>
              <w:t>True mangrove; trees &amp; shrubs</w:t>
            </w:r>
          </w:p>
        </w:tc>
        <w:tc>
          <w:tcPr>
            <w:tcW w:w="656" w:type="dxa"/>
            <w:tcBorders>
              <w:top w:val="nil"/>
              <w:left w:val="nil"/>
              <w:bottom w:val="single" w:sz="4" w:space="0" w:color="auto"/>
              <w:right w:val="nil"/>
            </w:tcBorders>
            <w:shd w:val="clear" w:color="auto" w:fill="auto"/>
            <w:vAlign w:val="center"/>
            <w:hideMark/>
          </w:tcPr>
          <w:p w14:paraId="03D5DE20" w14:textId="77777777" w:rsidR="009646AB" w:rsidRPr="008C1EAA" w:rsidRDefault="009646AB" w:rsidP="009646AB">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Leaf</w:t>
            </w:r>
          </w:p>
        </w:tc>
        <w:tc>
          <w:tcPr>
            <w:tcW w:w="1149" w:type="dxa"/>
            <w:tcBorders>
              <w:top w:val="nil"/>
              <w:left w:val="nil"/>
              <w:bottom w:val="single" w:sz="4" w:space="0" w:color="auto"/>
              <w:right w:val="nil"/>
            </w:tcBorders>
            <w:shd w:val="clear" w:color="auto" w:fill="auto"/>
            <w:vAlign w:val="center"/>
            <w:hideMark/>
          </w:tcPr>
          <w:p w14:paraId="3EB72FD1" w14:textId="77777777" w:rsidR="009646AB" w:rsidRPr="008C1EAA" w:rsidRDefault="009646AB" w:rsidP="009646AB">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 xml:space="preserve">Bacteria (Gram-positive): </w:t>
            </w:r>
            <w:r w:rsidRPr="008C1EAA">
              <w:rPr>
                <w:rFonts w:ascii="Times New Roman" w:eastAsia="Times New Roman" w:hAnsi="Times New Roman" w:cs="Times New Roman"/>
                <w:i/>
                <w:iCs/>
                <w:color w:val="000000"/>
                <w:sz w:val="14"/>
                <w:szCs w:val="14"/>
                <w:lang w:eastAsia="en-PH"/>
              </w:rPr>
              <w:t>Staphylococcus aureus</w:t>
            </w:r>
            <w:r w:rsidRPr="008C1EAA">
              <w:rPr>
                <w:rFonts w:ascii="Times New Roman" w:eastAsia="Times New Roman" w:hAnsi="Times New Roman" w:cs="Times New Roman"/>
                <w:color w:val="000000"/>
                <w:sz w:val="14"/>
                <w:szCs w:val="14"/>
                <w:lang w:eastAsia="en-PH"/>
              </w:rPr>
              <w:t xml:space="preserve">; Bacteria (Gram-negative): </w:t>
            </w:r>
            <w:r w:rsidRPr="008C1EAA">
              <w:rPr>
                <w:rFonts w:ascii="Times New Roman" w:eastAsia="Times New Roman" w:hAnsi="Times New Roman" w:cs="Times New Roman"/>
                <w:i/>
                <w:iCs/>
                <w:color w:val="000000"/>
                <w:sz w:val="14"/>
                <w:szCs w:val="14"/>
                <w:lang w:eastAsia="en-PH"/>
              </w:rPr>
              <w:t>Escherichia coli</w:t>
            </w:r>
          </w:p>
        </w:tc>
        <w:tc>
          <w:tcPr>
            <w:tcW w:w="985" w:type="dxa"/>
            <w:tcBorders>
              <w:top w:val="nil"/>
              <w:left w:val="nil"/>
              <w:bottom w:val="single" w:sz="4" w:space="0" w:color="auto"/>
              <w:right w:val="nil"/>
            </w:tcBorders>
            <w:shd w:val="clear" w:color="auto" w:fill="auto"/>
            <w:vAlign w:val="center"/>
            <w:hideMark/>
          </w:tcPr>
          <w:p w14:paraId="14B235A0" w14:textId="77777777" w:rsidR="009646AB" w:rsidRPr="008C1EAA" w:rsidRDefault="009646AB" w:rsidP="009646AB">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Methanol, Ethyl acetate, n-hexane</w:t>
            </w:r>
          </w:p>
        </w:tc>
        <w:tc>
          <w:tcPr>
            <w:tcW w:w="984" w:type="dxa"/>
            <w:tcBorders>
              <w:top w:val="nil"/>
              <w:left w:val="nil"/>
              <w:bottom w:val="single" w:sz="4" w:space="0" w:color="auto"/>
              <w:right w:val="nil"/>
            </w:tcBorders>
            <w:shd w:val="clear" w:color="auto" w:fill="auto"/>
            <w:vAlign w:val="center"/>
            <w:hideMark/>
          </w:tcPr>
          <w:p w14:paraId="13C006A8" w14:textId="77777777" w:rsidR="009646AB" w:rsidRPr="008C1EAA" w:rsidRDefault="009646AB" w:rsidP="009646AB">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Maceration</w:t>
            </w:r>
          </w:p>
        </w:tc>
        <w:tc>
          <w:tcPr>
            <w:tcW w:w="1149" w:type="dxa"/>
            <w:tcBorders>
              <w:top w:val="nil"/>
              <w:left w:val="nil"/>
              <w:bottom w:val="single" w:sz="4" w:space="0" w:color="auto"/>
              <w:right w:val="nil"/>
            </w:tcBorders>
            <w:shd w:val="clear" w:color="FFFFFF" w:fill="FFFFFF"/>
            <w:vAlign w:val="center"/>
            <w:hideMark/>
          </w:tcPr>
          <w:p w14:paraId="48CC121A" w14:textId="77777777" w:rsidR="009646AB" w:rsidRPr="008C1EAA" w:rsidRDefault="009646AB" w:rsidP="009646AB">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Agar dilution</w:t>
            </w:r>
          </w:p>
        </w:tc>
        <w:tc>
          <w:tcPr>
            <w:tcW w:w="985" w:type="dxa"/>
            <w:tcBorders>
              <w:top w:val="nil"/>
              <w:left w:val="nil"/>
              <w:bottom w:val="single" w:sz="4" w:space="0" w:color="auto"/>
              <w:right w:val="nil"/>
            </w:tcBorders>
            <w:shd w:val="clear" w:color="auto" w:fill="auto"/>
            <w:vAlign w:val="center"/>
            <w:hideMark/>
          </w:tcPr>
          <w:p w14:paraId="57DF5CB1" w14:textId="77777777" w:rsidR="009646AB" w:rsidRPr="008C1EAA" w:rsidRDefault="009646AB" w:rsidP="009646AB">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24-48 h</w:t>
            </w:r>
          </w:p>
        </w:tc>
        <w:tc>
          <w:tcPr>
            <w:tcW w:w="984" w:type="dxa"/>
            <w:tcBorders>
              <w:top w:val="nil"/>
              <w:left w:val="nil"/>
              <w:bottom w:val="single" w:sz="4" w:space="0" w:color="auto"/>
              <w:right w:val="nil"/>
            </w:tcBorders>
            <w:shd w:val="clear" w:color="FFFFFF" w:fill="FFFFFF"/>
            <w:vAlign w:val="center"/>
            <w:hideMark/>
          </w:tcPr>
          <w:p w14:paraId="2EF3C5B3" w14:textId="77777777" w:rsidR="009646AB" w:rsidRPr="008C1EAA" w:rsidRDefault="009646AB" w:rsidP="009646AB">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P: None; N: None</w:t>
            </w:r>
          </w:p>
        </w:tc>
        <w:tc>
          <w:tcPr>
            <w:tcW w:w="547" w:type="dxa"/>
            <w:tcBorders>
              <w:top w:val="nil"/>
              <w:left w:val="nil"/>
              <w:bottom w:val="single" w:sz="4" w:space="0" w:color="auto"/>
              <w:right w:val="nil"/>
            </w:tcBorders>
            <w:shd w:val="clear" w:color="auto" w:fill="auto"/>
            <w:vAlign w:val="center"/>
            <w:hideMark/>
          </w:tcPr>
          <w:p w14:paraId="58F41DDF" w14:textId="77777777" w:rsidR="009646AB" w:rsidRPr="008C1EAA" w:rsidRDefault="009646AB" w:rsidP="009646AB">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n=1</w:t>
            </w:r>
          </w:p>
        </w:tc>
        <w:tc>
          <w:tcPr>
            <w:tcW w:w="1149" w:type="dxa"/>
            <w:gridSpan w:val="2"/>
            <w:tcBorders>
              <w:top w:val="nil"/>
              <w:left w:val="nil"/>
              <w:bottom w:val="single" w:sz="4" w:space="0" w:color="auto"/>
              <w:right w:val="nil"/>
            </w:tcBorders>
            <w:shd w:val="clear" w:color="auto" w:fill="auto"/>
            <w:vAlign w:val="center"/>
            <w:hideMark/>
          </w:tcPr>
          <w:p w14:paraId="282AD68B" w14:textId="77777777" w:rsidR="009646AB" w:rsidRPr="008C1EAA" w:rsidRDefault="009646AB" w:rsidP="009646AB">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 xml:space="preserve">The IC50 value of </w:t>
            </w:r>
            <w:r w:rsidRPr="008C1EAA">
              <w:rPr>
                <w:rFonts w:ascii="Times New Roman" w:eastAsia="Times New Roman" w:hAnsi="Times New Roman" w:cs="Times New Roman"/>
                <w:i/>
                <w:iCs/>
                <w:color w:val="000000"/>
                <w:sz w:val="14"/>
                <w:szCs w:val="14"/>
                <w:lang w:eastAsia="en-PH"/>
              </w:rPr>
              <w:t>A. marina l</w:t>
            </w:r>
            <w:r w:rsidRPr="008C1EAA">
              <w:rPr>
                <w:rFonts w:ascii="Times New Roman" w:eastAsia="Times New Roman" w:hAnsi="Times New Roman" w:cs="Times New Roman"/>
                <w:color w:val="000000"/>
                <w:sz w:val="14"/>
                <w:szCs w:val="14"/>
                <w:lang w:eastAsia="en-PH"/>
              </w:rPr>
              <w:t xml:space="preserve">eaves extract is 46.80 ppm±1.08 ppm. Additionally, the highest zone of inhibition against </w:t>
            </w:r>
            <w:r w:rsidRPr="008C1EAA">
              <w:rPr>
                <w:rFonts w:ascii="Times New Roman" w:eastAsia="Times New Roman" w:hAnsi="Times New Roman" w:cs="Times New Roman"/>
                <w:i/>
                <w:iCs/>
                <w:color w:val="000000"/>
                <w:sz w:val="14"/>
                <w:szCs w:val="14"/>
                <w:lang w:eastAsia="en-PH"/>
              </w:rPr>
              <w:t>Staphylococcus aureus.</w:t>
            </w:r>
          </w:p>
        </w:tc>
      </w:tr>
      <w:tr w:rsidR="009646AB" w:rsidRPr="008C1EAA" w14:paraId="6B830A21" w14:textId="77777777" w:rsidTr="009646AB">
        <w:trPr>
          <w:gridAfter w:val="1"/>
          <w:wAfter w:w="10" w:type="dxa"/>
          <w:trHeight w:val="2525"/>
        </w:trPr>
        <w:tc>
          <w:tcPr>
            <w:tcW w:w="931" w:type="dxa"/>
            <w:tcBorders>
              <w:top w:val="single" w:sz="4" w:space="0" w:color="auto"/>
              <w:left w:val="nil"/>
              <w:bottom w:val="single" w:sz="4" w:space="0" w:color="auto"/>
              <w:right w:val="nil"/>
            </w:tcBorders>
            <w:shd w:val="clear" w:color="FFFFFF" w:fill="FFFFFF"/>
            <w:vAlign w:val="center"/>
            <w:hideMark/>
          </w:tcPr>
          <w:p w14:paraId="48F81A5B" w14:textId="77777777" w:rsidR="009646AB" w:rsidRPr="008C1EAA" w:rsidRDefault="009646AB" w:rsidP="009646AB">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 xml:space="preserve">Dao. Biological Activity of Methanolic Extract Derived from </w:t>
            </w:r>
            <w:r w:rsidRPr="008C1EAA">
              <w:rPr>
                <w:rFonts w:ascii="Times New Roman" w:eastAsia="Times New Roman" w:hAnsi="Times New Roman" w:cs="Times New Roman"/>
                <w:i/>
                <w:iCs/>
                <w:color w:val="000000"/>
                <w:sz w:val="14"/>
                <w:szCs w:val="14"/>
                <w:lang w:eastAsia="en-PH"/>
              </w:rPr>
              <w:t>Ipomoea pes-caprae</w:t>
            </w:r>
            <w:r w:rsidRPr="008C1EAA">
              <w:rPr>
                <w:rFonts w:ascii="Times New Roman" w:eastAsia="Times New Roman" w:hAnsi="Times New Roman" w:cs="Times New Roman"/>
                <w:color w:val="000000"/>
                <w:sz w:val="14"/>
                <w:szCs w:val="14"/>
                <w:lang w:eastAsia="en-PH"/>
              </w:rPr>
              <w:t xml:space="preserve"> (L.) Collected in Xuan Thuy National Park. </w:t>
            </w:r>
            <w:r w:rsidRPr="008C1EAA">
              <w:rPr>
                <w:rFonts w:ascii="Times New Roman" w:eastAsia="Times New Roman" w:hAnsi="Times New Roman" w:cs="Times New Roman"/>
                <w:color w:val="000000"/>
                <w:sz w:val="14"/>
                <w:szCs w:val="14"/>
                <w:lang w:eastAsia="de-DE"/>
              </w:rPr>
              <w:t>[23]</w:t>
            </w:r>
          </w:p>
        </w:tc>
        <w:tc>
          <w:tcPr>
            <w:tcW w:w="656" w:type="dxa"/>
            <w:tcBorders>
              <w:top w:val="nil"/>
              <w:left w:val="nil"/>
              <w:bottom w:val="single" w:sz="4" w:space="0" w:color="auto"/>
              <w:right w:val="nil"/>
            </w:tcBorders>
            <w:shd w:val="clear" w:color="auto" w:fill="auto"/>
            <w:vAlign w:val="center"/>
            <w:hideMark/>
          </w:tcPr>
          <w:p w14:paraId="7117E860" w14:textId="77777777" w:rsidR="009646AB" w:rsidRPr="008C1EAA" w:rsidRDefault="009646AB" w:rsidP="009646AB">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2013</w:t>
            </w:r>
          </w:p>
        </w:tc>
        <w:tc>
          <w:tcPr>
            <w:tcW w:w="984" w:type="dxa"/>
            <w:tcBorders>
              <w:top w:val="nil"/>
              <w:left w:val="nil"/>
              <w:bottom w:val="single" w:sz="4" w:space="0" w:color="auto"/>
              <w:right w:val="nil"/>
            </w:tcBorders>
            <w:shd w:val="clear" w:color="auto" w:fill="auto"/>
            <w:vAlign w:val="center"/>
            <w:hideMark/>
          </w:tcPr>
          <w:p w14:paraId="3D3AAA7A" w14:textId="77777777" w:rsidR="009646AB" w:rsidRPr="008C1EAA" w:rsidRDefault="009646AB" w:rsidP="009646AB">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Vietnam</w:t>
            </w:r>
          </w:p>
        </w:tc>
        <w:tc>
          <w:tcPr>
            <w:tcW w:w="985" w:type="dxa"/>
            <w:tcBorders>
              <w:top w:val="nil"/>
              <w:left w:val="nil"/>
              <w:bottom w:val="single" w:sz="4" w:space="0" w:color="auto"/>
              <w:right w:val="nil"/>
            </w:tcBorders>
            <w:shd w:val="clear" w:color="auto" w:fill="auto"/>
            <w:vAlign w:val="center"/>
            <w:hideMark/>
          </w:tcPr>
          <w:p w14:paraId="0EAAF10D" w14:textId="77777777" w:rsidR="009646AB" w:rsidRPr="008C1EAA" w:rsidRDefault="009646AB" w:rsidP="009646AB">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i/>
                <w:iCs/>
                <w:color w:val="000000"/>
                <w:sz w:val="14"/>
                <w:szCs w:val="14"/>
                <w:lang w:eastAsia="en-PH"/>
              </w:rPr>
              <w:t>Ipomoea pes-caprae</w:t>
            </w:r>
            <w:r w:rsidRPr="008C1EAA">
              <w:rPr>
                <w:rFonts w:ascii="Times New Roman" w:eastAsia="Times New Roman" w:hAnsi="Times New Roman" w:cs="Times New Roman"/>
                <w:color w:val="000000"/>
                <w:sz w:val="14"/>
                <w:szCs w:val="14"/>
                <w:lang w:eastAsia="en-PH"/>
              </w:rPr>
              <w:t xml:space="preserve"> (L.)</w:t>
            </w:r>
          </w:p>
        </w:tc>
        <w:tc>
          <w:tcPr>
            <w:tcW w:w="820" w:type="dxa"/>
            <w:tcBorders>
              <w:top w:val="nil"/>
              <w:left w:val="nil"/>
              <w:bottom w:val="single" w:sz="4" w:space="0" w:color="auto"/>
              <w:right w:val="nil"/>
            </w:tcBorders>
            <w:shd w:val="clear" w:color="auto" w:fill="auto"/>
            <w:vAlign w:val="center"/>
            <w:hideMark/>
          </w:tcPr>
          <w:p w14:paraId="4EEE3452" w14:textId="77777777" w:rsidR="009646AB" w:rsidRPr="008C1EAA" w:rsidRDefault="009646AB" w:rsidP="009646AB">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Convolvulaceae</w:t>
            </w:r>
          </w:p>
        </w:tc>
        <w:tc>
          <w:tcPr>
            <w:tcW w:w="985" w:type="dxa"/>
            <w:tcBorders>
              <w:top w:val="nil"/>
              <w:left w:val="nil"/>
              <w:bottom w:val="single" w:sz="4" w:space="0" w:color="auto"/>
              <w:right w:val="nil"/>
            </w:tcBorders>
            <w:shd w:val="clear" w:color="FFFFFF" w:fill="FFFFFF"/>
            <w:vAlign w:val="center"/>
            <w:hideMark/>
          </w:tcPr>
          <w:p w14:paraId="235A1B43" w14:textId="77777777" w:rsidR="009646AB" w:rsidRPr="008C1EAA" w:rsidRDefault="009646AB" w:rsidP="009646AB">
            <w:pPr>
              <w:spacing w:after="0" w:line="240" w:lineRule="auto"/>
              <w:rPr>
                <w:rFonts w:ascii="Times New Roman" w:eastAsia="Times New Roman" w:hAnsi="Times New Roman" w:cs="Times New Roman"/>
                <w:sz w:val="14"/>
                <w:szCs w:val="14"/>
                <w:lang w:eastAsia="en-PH"/>
              </w:rPr>
            </w:pPr>
            <w:r w:rsidRPr="008C1EAA">
              <w:rPr>
                <w:rFonts w:ascii="Times New Roman" w:eastAsia="Times New Roman" w:hAnsi="Times New Roman" w:cs="Times New Roman"/>
                <w:sz w:val="14"/>
                <w:szCs w:val="14"/>
                <w:lang w:eastAsia="en-PH"/>
              </w:rPr>
              <w:t>Mangrove-associate; ground herbs</w:t>
            </w:r>
          </w:p>
        </w:tc>
        <w:tc>
          <w:tcPr>
            <w:tcW w:w="656" w:type="dxa"/>
            <w:tcBorders>
              <w:top w:val="nil"/>
              <w:left w:val="nil"/>
              <w:bottom w:val="single" w:sz="4" w:space="0" w:color="auto"/>
              <w:right w:val="nil"/>
            </w:tcBorders>
            <w:shd w:val="clear" w:color="auto" w:fill="auto"/>
            <w:vAlign w:val="center"/>
            <w:hideMark/>
          </w:tcPr>
          <w:p w14:paraId="52D49B47" w14:textId="77777777" w:rsidR="009646AB" w:rsidRPr="008C1EAA" w:rsidRDefault="009646AB" w:rsidP="009646AB">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Stem, Leaf, Flower</w:t>
            </w:r>
          </w:p>
        </w:tc>
        <w:tc>
          <w:tcPr>
            <w:tcW w:w="1149" w:type="dxa"/>
            <w:tcBorders>
              <w:top w:val="nil"/>
              <w:left w:val="nil"/>
              <w:bottom w:val="single" w:sz="4" w:space="0" w:color="auto"/>
              <w:right w:val="nil"/>
            </w:tcBorders>
            <w:shd w:val="clear" w:color="auto" w:fill="auto"/>
            <w:vAlign w:val="center"/>
            <w:hideMark/>
          </w:tcPr>
          <w:p w14:paraId="4155C6A3" w14:textId="77777777" w:rsidR="009646AB" w:rsidRPr="008C1EAA" w:rsidRDefault="009646AB" w:rsidP="009646AB">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 xml:space="preserve">Bacteria (Gram-positive): </w:t>
            </w:r>
            <w:r w:rsidRPr="008C1EAA">
              <w:rPr>
                <w:rFonts w:ascii="Times New Roman" w:eastAsia="Times New Roman" w:hAnsi="Times New Roman" w:cs="Times New Roman"/>
                <w:i/>
                <w:iCs/>
                <w:color w:val="000000"/>
                <w:sz w:val="14"/>
                <w:szCs w:val="14"/>
                <w:lang w:eastAsia="en-PH"/>
              </w:rPr>
              <w:t>Staphylococcus aureus</w:t>
            </w:r>
            <w:r w:rsidRPr="008C1EAA">
              <w:rPr>
                <w:rFonts w:ascii="Times New Roman" w:eastAsia="Times New Roman" w:hAnsi="Times New Roman" w:cs="Times New Roman"/>
                <w:color w:val="000000"/>
                <w:sz w:val="14"/>
                <w:szCs w:val="14"/>
                <w:lang w:eastAsia="en-PH"/>
              </w:rPr>
              <w:t xml:space="preserve">, </w:t>
            </w:r>
            <w:r w:rsidRPr="008C1EAA">
              <w:rPr>
                <w:rFonts w:ascii="Times New Roman" w:eastAsia="Times New Roman" w:hAnsi="Times New Roman" w:cs="Times New Roman"/>
                <w:i/>
                <w:iCs/>
                <w:color w:val="000000"/>
                <w:sz w:val="14"/>
                <w:szCs w:val="14"/>
                <w:lang w:eastAsia="en-PH"/>
              </w:rPr>
              <w:t>Bacillus subtilis</w:t>
            </w:r>
            <w:r w:rsidRPr="008C1EAA">
              <w:rPr>
                <w:rFonts w:ascii="Times New Roman" w:eastAsia="Times New Roman" w:hAnsi="Times New Roman" w:cs="Times New Roman"/>
                <w:color w:val="000000"/>
                <w:sz w:val="14"/>
                <w:szCs w:val="14"/>
                <w:lang w:eastAsia="en-PH"/>
              </w:rPr>
              <w:t xml:space="preserve">; Bacteria (Gram-negative): </w:t>
            </w:r>
            <w:r w:rsidRPr="008C1EAA">
              <w:rPr>
                <w:rFonts w:ascii="Times New Roman" w:eastAsia="Times New Roman" w:hAnsi="Times New Roman" w:cs="Times New Roman"/>
                <w:i/>
                <w:iCs/>
                <w:color w:val="000000"/>
                <w:sz w:val="14"/>
                <w:szCs w:val="14"/>
                <w:lang w:eastAsia="en-PH"/>
              </w:rPr>
              <w:t>Escherichia coli,</w:t>
            </w:r>
            <w:r w:rsidRPr="008C1EAA">
              <w:rPr>
                <w:rFonts w:ascii="Times New Roman" w:eastAsia="Times New Roman" w:hAnsi="Times New Roman" w:cs="Times New Roman"/>
                <w:color w:val="000000"/>
                <w:sz w:val="14"/>
                <w:szCs w:val="14"/>
                <w:lang w:eastAsia="en-PH"/>
              </w:rPr>
              <w:t xml:space="preserve"> </w:t>
            </w:r>
            <w:r w:rsidRPr="008C1EAA">
              <w:rPr>
                <w:rFonts w:ascii="Times New Roman" w:eastAsia="Times New Roman" w:hAnsi="Times New Roman" w:cs="Times New Roman"/>
                <w:i/>
                <w:iCs/>
                <w:color w:val="000000"/>
                <w:sz w:val="14"/>
                <w:szCs w:val="14"/>
                <w:lang w:eastAsia="en-PH"/>
              </w:rPr>
              <w:t xml:space="preserve">Vibrio </w:t>
            </w:r>
            <w:r w:rsidRPr="008C1EAA">
              <w:rPr>
                <w:rFonts w:ascii="Times New Roman" w:eastAsia="Times New Roman" w:hAnsi="Times New Roman" w:cs="Times New Roman"/>
                <w:color w:val="000000"/>
                <w:sz w:val="14"/>
                <w:szCs w:val="14"/>
                <w:lang w:eastAsia="en-PH"/>
              </w:rPr>
              <w:t xml:space="preserve">sp. including </w:t>
            </w:r>
            <w:r w:rsidRPr="008C1EAA">
              <w:rPr>
                <w:rFonts w:ascii="Times New Roman" w:eastAsia="Times New Roman" w:hAnsi="Times New Roman" w:cs="Times New Roman"/>
                <w:i/>
                <w:iCs/>
                <w:color w:val="000000"/>
                <w:sz w:val="14"/>
                <w:szCs w:val="14"/>
                <w:lang w:eastAsia="en-PH"/>
              </w:rPr>
              <w:t>Vibrio parahaemolyticus</w:t>
            </w:r>
          </w:p>
        </w:tc>
        <w:tc>
          <w:tcPr>
            <w:tcW w:w="985" w:type="dxa"/>
            <w:tcBorders>
              <w:top w:val="nil"/>
              <w:left w:val="nil"/>
              <w:bottom w:val="single" w:sz="4" w:space="0" w:color="auto"/>
              <w:right w:val="nil"/>
            </w:tcBorders>
            <w:shd w:val="clear" w:color="auto" w:fill="auto"/>
            <w:vAlign w:val="center"/>
            <w:hideMark/>
          </w:tcPr>
          <w:p w14:paraId="12B23EDF" w14:textId="77777777" w:rsidR="009646AB" w:rsidRPr="008C1EAA" w:rsidRDefault="009646AB" w:rsidP="009646AB">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Methanol</w:t>
            </w:r>
          </w:p>
        </w:tc>
        <w:tc>
          <w:tcPr>
            <w:tcW w:w="984" w:type="dxa"/>
            <w:tcBorders>
              <w:top w:val="nil"/>
              <w:left w:val="nil"/>
              <w:bottom w:val="single" w:sz="4" w:space="0" w:color="auto"/>
              <w:right w:val="nil"/>
            </w:tcBorders>
            <w:shd w:val="clear" w:color="auto" w:fill="auto"/>
            <w:vAlign w:val="center"/>
            <w:hideMark/>
          </w:tcPr>
          <w:p w14:paraId="5B22BAD1" w14:textId="77777777" w:rsidR="009646AB" w:rsidRPr="008C1EAA" w:rsidRDefault="009646AB" w:rsidP="009646AB">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Soxhlet extraction</w:t>
            </w:r>
          </w:p>
        </w:tc>
        <w:tc>
          <w:tcPr>
            <w:tcW w:w="1149" w:type="dxa"/>
            <w:tcBorders>
              <w:top w:val="nil"/>
              <w:left w:val="nil"/>
              <w:bottom w:val="single" w:sz="4" w:space="0" w:color="auto"/>
              <w:right w:val="nil"/>
            </w:tcBorders>
            <w:shd w:val="clear" w:color="auto" w:fill="auto"/>
            <w:vAlign w:val="center"/>
            <w:hideMark/>
          </w:tcPr>
          <w:p w14:paraId="5E65BA8B" w14:textId="77777777" w:rsidR="009646AB" w:rsidRPr="008C1EAA" w:rsidRDefault="009646AB" w:rsidP="009646AB">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Agar well diffusion method</w:t>
            </w:r>
          </w:p>
        </w:tc>
        <w:tc>
          <w:tcPr>
            <w:tcW w:w="985" w:type="dxa"/>
            <w:tcBorders>
              <w:top w:val="nil"/>
              <w:left w:val="nil"/>
              <w:bottom w:val="single" w:sz="4" w:space="0" w:color="auto"/>
              <w:right w:val="nil"/>
            </w:tcBorders>
            <w:shd w:val="clear" w:color="auto" w:fill="auto"/>
            <w:vAlign w:val="center"/>
            <w:hideMark/>
          </w:tcPr>
          <w:p w14:paraId="7FB23F6F" w14:textId="77777777" w:rsidR="009646AB" w:rsidRPr="008C1EAA" w:rsidRDefault="009646AB" w:rsidP="009646AB">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24 h</w:t>
            </w:r>
          </w:p>
        </w:tc>
        <w:tc>
          <w:tcPr>
            <w:tcW w:w="984" w:type="dxa"/>
            <w:tcBorders>
              <w:top w:val="nil"/>
              <w:left w:val="nil"/>
              <w:bottom w:val="single" w:sz="4" w:space="0" w:color="auto"/>
              <w:right w:val="nil"/>
            </w:tcBorders>
            <w:shd w:val="clear" w:color="auto" w:fill="auto"/>
            <w:vAlign w:val="center"/>
            <w:hideMark/>
          </w:tcPr>
          <w:p w14:paraId="74387677" w14:textId="77777777" w:rsidR="009646AB" w:rsidRPr="008C1EAA" w:rsidRDefault="009646AB" w:rsidP="009646AB">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P: Chloramphenicol (0.4%); N: sterile distilled water</w:t>
            </w:r>
          </w:p>
        </w:tc>
        <w:tc>
          <w:tcPr>
            <w:tcW w:w="547" w:type="dxa"/>
            <w:tcBorders>
              <w:top w:val="nil"/>
              <w:left w:val="nil"/>
              <w:bottom w:val="single" w:sz="4" w:space="0" w:color="auto"/>
              <w:right w:val="nil"/>
            </w:tcBorders>
            <w:shd w:val="clear" w:color="FFFFFF" w:fill="FFFFFF"/>
            <w:vAlign w:val="center"/>
            <w:hideMark/>
          </w:tcPr>
          <w:p w14:paraId="352597DC" w14:textId="77777777" w:rsidR="009646AB" w:rsidRPr="008C1EAA" w:rsidRDefault="009646AB" w:rsidP="009646AB">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n=3</w:t>
            </w:r>
          </w:p>
        </w:tc>
        <w:tc>
          <w:tcPr>
            <w:tcW w:w="1149" w:type="dxa"/>
            <w:gridSpan w:val="2"/>
            <w:tcBorders>
              <w:top w:val="nil"/>
              <w:left w:val="nil"/>
              <w:bottom w:val="single" w:sz="4" w:space="0" w:color="auto"/>
              <w:right w:val="nil"/>
            </w:tcBorders>
            <w:shd w:val="clear" w:color="auto" w:fill="auto"/>
            <w:vAlign w:val="center"/>
            <w:hideMark/>
          </w:tcPr>
          <w:p w14:paraId="7E3FAAA9" w14:textId="205434D8" w:rsidR="009646AB" w:rsidRPr="008C1EAA" w:rsidRDefault="009646AB" w:rsidP="009646AB">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The stem extract garnered the highest zone of inhibition while in terms of IC50, flower extract exhibited the lowest with 0.33 mg/mL concentration.</w:t>
            </w:r>
          </w:p>
        </w:tc>
      </w:tr>
    </w:tbl>
    <w:p w14:paraId="063F4D5A" w14:textId="41890BC9" w:rsidR="001C2D8A" w:rsidRPr="008C1EAA" w:rsidRDefault="005F0241" w:rsidP="001C2D8A">
      <w:pPr>
        <w:tabs>
          <w:tab w:val="left" w:pos="9556"/>
        </w:tabs>
        <w:spacing w:line="240" w:lineRule="auto"/>
        <w:rPr>
          <w:rFonts w:ascii="Times New Roman" w:hAnsi="Times New Roman" w:cs="Times New Roman"/>
          <w:b/>
          <w:bCs/>
        </w:rPr>
      </w:pPr>
      <w:r w:rsidRPr="008C1EAA">
        <w:rPr>
          <w:rFonts w:ascii="Times New Roman" w:hAnsi="Times New Roman" w:cs="Times New Roman"/>
          <w:b/>
          <w:bCs/>
          <w:noProof/>
          <w:sz w:val="18"/>
          <w:szCs w:val="18"/>
          <w:lang w:val="en-PH"/>
        </w:rPr>
        <mc:AlternateContent>
          <mc:Choice Requires="wps">
            <w:drawing>
              <wp:anchor distT="45720" distB="45720" distL="114300" distR="114300" simplePos="0" relativeHeight="251670528" behindDoc="0" locked="0" layoutInCell="1" allowOverlap="1" wp14:anchorId="26B70CAF" wp14:editId="18D355F4">
                <wp:simplePos x="0" y="0"/>
                <wp:positionH relativeFrom="column">
                  <wp:posOffset>8105775</wp:posOffset>
                </wp:positionH>
                <wp:positionV relativeFrom="paragraph">
                  <wp:posOffset>4058409</wp:posOffset>
                </wp:positionV>
                <wp:extent cx="2360930" cy="140462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3F445EF" w14:textId="1AA7CCC2" w:rsidR="005F0241" w:rsidRPr="008C1EAA" w:rsidRDefault="005F0241" w:rsidP="005F0241">
                            <w:pPr>
                              <w:rPr>
                                <w:rFonts w:ascii="Times New Roman" w:hAnsi="Times New Roman" w:cs="Times New Roman"/>
                                <w:sz w:val="14"/>
                                <w:szCs w:val="14"/>
                              </w:rPr>
                            </w:pPr>
                            <w:r w:rsidRPr="008C1EAA">
                              <w:rPr>
                                <w:rFonts w:ascii="Times New Roman" w:hAnsi="Times New Roman" w:cs="Times New Roman"/>
                                <w:sz w:val="14"/>
                                <w:szCs w:val="14"/>
                              </w:rPr>
                              <w:t xml:space="preserve">to be </w:t>
                            </w:r>
                            <w:r w:rsidR="00FE26F1">
                              <w:rPr>
                                <w:rFonts w:ascii="Times New Roman" w:hAnsi="Times New Roman" w:cs="Times New Roman"/>
                                <w:sz w:val="14"/>
                                <w:szCs w:val="14"/>
                              </w:rPr>
                              <w:t>C</w:t>
                            </w:r>
                            <w:r w:rsidRPr="008C1EAA">
                              <w:rPr>
                                <w:rFonts w:ascii="Times New Roman" w:hAnsi="Times New Roman" w:cs="Times New Roman"/>
                                <w:sz w:val="14"/>
                                <w:szCs w:val="14"/>
                              </w:rPr>
                              <w:t>ontinued…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6B70CAF" id="Text Box 6" o:spid="_x0000_s1032" type="#_x0000_t202" style="position:absolute;margin-left:638.25pt;margin-top:319.55pt;width:185.9pt;height:110.6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" filled="f" stroked="f">
                <v:textbox style="mso-fit-shape-to-text:t">
                  <w:txbxContent>
                    <w:p w14:paraId="53F445EF" w14:textId="1AA7CCC2" w:rsidR="005F0241" w:rsidRPr="008C1EAA" w:rsidRDefault="005F0241" w:rsidP="005F0241">
                      <w:pPr>
                        <w:rPr>
                          <w:rFonts w:ascii="Times New Roman" w:hAnsi="Times New Roman" w:cs="Times New Roman"/>
                          <w:sz w:val="14"/>
                          <w:szCs w:val="14"/>
                        </w:rPr>
                      </w:pPr>
                      <w:r w:rsidRPr="008C1EAA">
                        <w:rPr>
                          <w:rFonts w:ascii="Times New Roman" w:hAnsi="Times New Roman" w:cs="Times New Roman"/>
                          <w:sz w:val="14"/>
                          <w:szCs w:val="14"/>
                        </w:rPr>
                        <w:t xml:space="preserve">to be </w:t>
                      </w:r>
                      <w:r w:rsidR="00FE26F1">
                        <w:rPr>
                          <w:rFonts w:ascii="Times New Roman" w:hAnsi="Times New Roman" w:cs="Times New Roman"/>
                          <w:sz w:val="14"/>
                          <w:szCs w:val="14"/>
                        </w:rPr>
                        <w:t>C</w:t>
                      </w:r>
                      <w:r w:rsidRPr="008C1EAA">
                        <w:rPr>
                          <w:rFonts w:ascii="Times New Roman" w:hAnsi="Times New Roman" w:cs="Times New Roman"/>
                          <w:sz w:val="14"/>
                          <w:szCs w:val="14"/>
                        </w:rPr>
                        <w:t>ontinued…</w:t>
                      </w:r>
                    </w:p>
                  </w:txbxContent>
                </v:textbox>
              </v:shape>
            </w:pict>
          </mc:Fallback>
        </mc:AlternateContent>
      </w:r>
    </w:p>
    <w:p w14:paraId="6F08A0BE" w14:textId="57BFECC5" w:rsidR="001C2D8A" w:rsidRPr="008C1EAA" w:rsidRDefault="001C2D8A" w:rsidP="001C2D8A">
      <w:pPr>
        <w:spacing w:line="240" w:lineRule="auto"/>
        <w:ind w:firstLine="720"/>
        <w:rPr>
          <w:rFonts w:ascii="Times New Roman" w:hAnsi="Times New Roman" w:cs="Times New Roman"/>
          <w:b/>
          <w:bCs/>
        </w:rPr>
      </w:pPr>
    </w:p>
    <w:p w14:paraId="12AF46E7" w14:textId="169D0E24" w:rsidR="001C2D8A" w:rsidRPr="008C1EAA" w:rsidRDefault="001C2D8A" w:rsidP="001C2D8A">
      <w:pPr>
        <w:spacing w:line="240" w:lineRule="auto"/>
        <w:ind w:firstLine="720"/>
        <w:rPr>
          <w:rFonts w:ascii="Times New Roman" w:hAnsi="Times New Roman" w:cs="Times New Roman"/>
          <w:b/>
          <w:bCs/>
        </w:rPr>
      </w:pPr>
    </w:p>
    <w:p w14:paraId="635B929E" w14:textId="0F155C77" w:rsidR="00A86229" w:rsidRPr="008C1EAA" w:rsidRDefault="00A86229" w:rsidP="001C2D8A">
      <w:pPr>
        <w:spacing w:line="240" w:lineRule="auto"/>
        <w:ind w:firstLine="720"/>
        <w:rPr>
          <w:rFonts w:ascii="Times New Roman" w:hAnsi="Times New Roman" w:cs="Times New Roman"/>
          <w:b/>
          <w:bCs/>
        </w:rPr>
      </w:pPr>
    </w:p>
    <w:p w14:paraId="693FBC3F" w14:textId="77777777" w:rsidR="001C2D8A" w:rsidRPr="008C1EAA" w:rsidRDefault="001C2D8A" w:rsidP="001C2D8A">
      <w:pPr>
        <w:spacing w:line="240" w:lineRule="auto"/>
        <w:ind w:firstLine="720"/>
        <w:rPr>
          <w:rFonts w:ascii="Times New Roman" w:hAnsi="Times New Roman" w:cs="Times New Roman"/>
          <w:b/>
          <w:bCs/>
        </w:rPr>
      </w:pPr>
    </w:p>
    <w:p w14:paraId="52FB8883" w14:textId="4C686D43" w:rsidR="00016B36" w:rsidRPr="008C1EAA" w:rsidRDefault="007646C0" w:rsidP="002C19D2">
      <w:pPr>
        <w:spacing w:line="240" w:lineRule="auto"/>
        <w:jc w:val="center"/>
        <w:rPr>
          <w:rFonts w:ascii="Times New Roman" w:hAnsi="Times New Roman" w:cs="Times New Roman"/>
          <w:b/>
          <w:bCs/>
        </w:rPr>
      </w:pPr>
      <w:r w:rsidRPr="008C1EAA">
        <w:rPr>
          <w:rFonts w:ascii="Times New Roman" w:hAnsi="Times New Roman" w:cs="Times New Roman"/>
          <w:b/>
          <w:bCs/>
          <w:noProof/>
          <w:sz w:val="18"/>
          <w:szCs w:val="18"/>
          <w:lang w:val="en-PH"/>
        </w:rPr>
        <w:lastRenderedPageBreak/>
        <mc:AlternateContent>
          <mc:Choice Requires="wps">
            <w:drawing>
              <wp:anchor distT="45720" distB="45720" distL="114300" distR="114300" simplePos="0" relativeHeight="251672576" behindDoc="0" locked="0" layoutInCell="1" allowOverlap="1" wp14:anchorId="378CD90B" wp14:editId="447D451E">
                <wp:simplePos x="0" y="0"/>
                <wp:positionH relativeFrom="column">
                  <wp:posOffset>-71252</wp:posOffset>
                </wp:positionH>
                <wp:positionV relativeFrom="paragraph">
                  <wp:posOffset>247601</wp:posOffset>
                </wp:positionV>
                <wp:extent cx="2360930" cy="140462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FC081C5" w14:textId="77777777" w:rsidR="00FE26F1" w:rsidRPr="008C1EAA" w:rsidRDefault="00FE26F1" w:rsidP="00FE26F1">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5CF56D5A" w14:textId="3266E088" w:rsidR="007646C0" w:rsidRPr="008C1EAA" w:rsidRDefault="007646C0" w:rsidP="007646C0">
                            <w:pPr>
                              <w:rPr>
                                <w:rFonts w:ascii="Times New Roman" w:hAnsi="Times New Roman" w:cs="Times New Roman"/>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78CD90B" id="_x0000_s1033" type="#_x0000_t202" style="position:absolute;left:0;text-align:left;margin-left:-5.6pt;margin-top:19.5pt;width:185.9pt;height:110.6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" filled="f" stroked="f">
                <v:textbox style="mso-fit-shape-to-text:t">
                  <w:txbxContent>
                    <w:p w14:paraId="2FC081C5" w14:textId="77777777" w:rsidR="00FE26F1" w:rsidRPr="008C1EAA" w:rsidRDefault="00FE26F1" w:rsidP="00FE26F1">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5CF56D5A" w14:textId="3266E088" w:rsidR="007646C0" w:rsidRPr="008C1EAA" w:rsidRDefault="007646C0" w:rsidP="007646C0">
                      <w:pPr>
                        <w:rPr>
                          <w:rFonts w:ascii="Times New Roman" w:hAnsi="Times New Roman" w:cs="Times New Roman"/>
                          <w:sz w:val="14"/>
                          <w:szCs w:val="14"/>
                        </w:rPr>
                      </w:pPr>
                    </w:p>
                  </w:txbxContent>
                </v:textbox>
              </v:shape>
            </w:pict>
          </mc:Fallback>
        </mc:AlternateContent>
      </w:r>
      <w:r w:rsidR="003675EA">
        <w:rPr>
          <w:rFonts w:ascii="Times New Roman" w:eastAsia="Arial" w:hAnsi="Times New Roman" w:cs="Times New Roman"/>
          <w:b/>
          <w:bCs/>
          <w:color w:val="000000"/>
        </w:rPr>
        <w:t>APPENDIX</w:t>
      </w:r>
      <w:r w:rsidR="00016B36" w:rsidRPr="008C1EAA">
        <w:rPr>
          <w:rFonts w:ascii="Times New Roman" w:eastAsia="Arial" w:hAnsi="Times New Roman" w:cs="Times New Roman"/>
          <w:b/>
          <w:bCs/>
          <w:color w:val="000000"/>
        </w:rPr>
        <w:t xml:space="preserve"> 3: Systematic Review Matrix on the Antimicrobial Activities of Southeast Asian Mangroves </w:t>
      </w:r>
    </w:p>
    <w:tbl>
      <w:tblPr>
        <w:tblpPr w:leftFromText="180" w:rightFromText="180" w:vertAnchor="text" w:horzAnchor="margin" w:tblpY="208"/>
        <w:tblW w:w="13924" w:type="dxa"/>
        <w:tblLayout w:type="fixed"/>
        <w:tblCellMar>
          <w:left w:w="70" w:type="dxa"/>
          <w:right w:w="70" w:type="dxa"/>
        </w:tblCellMar>
        <w:tblLook w:val="04A0" w:firstRow="1" w:lastRow="0" w:firstColumn="1" w:lastColumn="0" w:noHBand="0" w:noVBand="1"/>
      </w:tblPr>
      <w:tblGrid>
        <w:gridCol w:w="1070"/>
        <w:gridCol w:w="534"/>
        <w:gridCol w:w="963"/>
        <w:gridCol w:w="963"/>
        <w:gridCol w:w="749"/>
        <w:gridCol w:w="856"/>
        <w:gridCol w:w="534"/>
        <w:gridCol w:w="1285"/>
        <w:gridCol w:w="856"/>
        <w:gridCol w:w="963"/>
        <w:gridCol w:w="749"/>
        <w:gridCol w:w="642"/>
        <w:gridCol w:w="963"/>
        <w:gridCol w:w="838"/>
        <w:gridCol w:w="14"/>
        <w:gridCol w:w="1931"/>
        <w:gridCol w:w="14"/>
      </w:tblGrid>
      <w:tr w:rsidR="00E820D0" w:rsidRPr="008C1EAA" w14:paraId="36AAB904" w14:textId="77777777" w:rsidTr="00E820D0">
        <w:trPr>
          <w:trHeight w:val="209"/>
        </w:trPr>
        <w:tc>
          <w:tcPr>
            <w:tcW w:w="11979" w:type="dxa"/>
            <w:gridSpan w:val="15"/>
            <w:tcBorders>
              <w:top w:val="single" w:sz="4" w:space="0" w:color="auto"/>
              <w:left w:val="nil"/>
              <w:bottom w:val="single" w:sz="4" w:space="0" w:color="auto"/>
              <w:right w:val="nil"/>
            </w:tcBorders>
            <w:shd w:val="clear" w:color="7F7F7F" w:fill="7F7F7F"/>
            <w:vAlign w:val="center"/>
            <w:hideMark/>
          </w:tcPr>
          <w:p w14:paraId="045A9F14" w14:textId="77777777" w:rsidR="00E820D0" w:rsidRPr="008C1EAA" w:rsidRDefault="00E820D0" w:rsidP="00E820D0">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DATA AND VARIABLES</w:t>
            </w:r>
          </w:p>
        </w:tc>
        <w:tc>
          <w:tcPr>
            <w:tcW w:w="1945" w:type="dxa"/>
            <w:gridSpan w:val="2"/>
            <w:tcBorders>
              <w:top w:val="single" w:sz="4" w:space="0" w:color="auto"/>
              <w:left w:val="nil"/>
              <w:bottom w:val="single" w:sz="4" w:space="0" w:color="auto"/>
              <w:right w:val="nil"/>
            </w:tcBorders>
            <w:shd w:val="clear" w:color="000000" w:fill="000000"/>
            <w:vAlign w:val="center"/>
            <w:hideMark/>
          </w:tcPr>
          <w:p w14:paraId="23956E07" w14:textId="77777777" w:rsidR="00E820D0" w:rsidRPr="008C1EAA" w:rsidRDefault="00E820D0" w:rsidP="00E820D0">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MAIN RESULTS</w:t>
            </w:r>
          </w:p>
        </w:tc>
      </w:tr>
      <w:tr w:rsidR="00E820D0" w:rsidRPr="008C1EAA" w14:paraId="578DFF9B" w14:textId="77777777" w:rsidTr="00E820D0">
        <w:trPr>
          <w:gridAfter w:val="1"/>
          <w:wAfter w:w="14" w:type="dxa"/>
          <w:trHeight w:val="1060"/>
        </w:trPr>
        <w:tc>
          <w:tcPr>
            <w:tcW w:w="1070" w:type="dxa"/>
            <w:tcBorders>
              <w:top w:val="nil"/>
              <w:left w:val="nil"/>
              <w:bottom w:val="single" w:sz="4" w:space="0" w:color="auto"/>
              <w:right w:val="nil"/>
            </w:tcBorders>
            <w:shd w:val="clear" w:color="auto" w:fill="auto"/>
            <w:vAlign w:val="center"/>
            <w:hideMark/>
          </w:tcPr>
          <w:p w14:paraId="4E88AA51" w14:textId="77777777" w:rsidR="00E820D0" w:rsidRPr="008C1EAA" w:rsidRDefault="00E820D0" w:rsidP="00E820D0">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Study</w:t>
            </w:r>
          </w:p>
        </w:tc>
        <w:tc>
          <w:tcPr>
            <w:tcW w:w="534" w:type="dxa"/>
            <w:tcBorders>
              <w:top w:val="nil"/>
              <w:left w:val="nil"/>
              <w:bottom w:val="single" w:sz="4" w:space="0" w:color="auto"/>
              <w:right w:val="nil"/>
            </w:tcBorders>
            <w:shd w:val="clear" w:color="auto" w:fill="auto"/>
            <w:vAlign w:val="center"/>
            <w:hideMark/>
          </w:tcPr>
          <w:p w14:paraId="6BFAB36C" w14:textId="77777777" w:rsidR="00E820D0" w:rsidRPr="008C1EAA" w:rsidRDefault="00E820D0" w:rsidP="00E820D0">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Year</w:t>
            </w:r>
          </w:p>
        </w:tc>
        <w:tc>
          <w:tcPr>
            <w:tcW w:w="963" w:type="dxa"/>
            <w:tcBorders>
              <w:top w:val="nil"/>
              <w:left w:val="nil"/>
              <w:bottom w:val="single" w:sz="4" w:space="0" w:color="auto"/>
              <w:right w:val="nil"/>
            </w:tcBorders>
            <w:shd w:val="clear" w:color="auto" w:fill="auto"/>
            <w:vAlign w:val="center"/>
            <w:hideMark/>
          </w:tcPr>
          <w:p w14:paraId="0BC239D0" w14:textId="77777777" w:rsidR="00E820D0" w:rsidRPr="008C1EAA" w:rsidRDefault="00E820D0" w:rsidP="00E820D0">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Southeast Asia country</w:t>
            </w:r>
          </w:p>
        </w:tc>
        <w:tc>
          <w:tcPr>
            <w:tcW w:w="963" w:type="dxa"/>
            <w:tcBorders>
              <w:top w:val="nil"/>
              <w:left w:val="nil"/>
              <w:bottom w:val="single" w:sz="4" w:space="0" w:color="auto"/>
              <w:right w:val="nil"/>
            </w:tcBorders>
            <w:shd w:val="clear" w:color="auto" w:fill="auto"/>
            <w:vAlign w:val="center"/>
            <w:hideMark/>
          </w:tcPr>
          <w:p w14:paraId="3530928A" w14:textId="77777777" w:rsidR="00E820D0" w:rsidRPr="008C1EAA" w:rsidRDefault="00E820D0" w:rsidP="00E820D0">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species</w:t>
            </w:r>
          </w:p>
        </w:tc>
        <w:tc>
          <w:tcPr>
            <w:tcW w:w="749" w:type="dxa"/>
            <w:tcBorders>
              <w:top w:val="nil"/>
              <w:left w:val="nil"/>
              <w:bottom w:val="single" w:sz="4" w:space="0" w:color="auto"/>
              <w:right w:val="nil"/>
            </w:tcBorders>
            <w:shd w:val="clear" w:color="auto" w:fill="auto"/>
            <w:vAlign w:val="center"/>
            <w:hideMark/>
          </w:tcPr>
          <w:p w14:paraId="237297E5" w14:textId="77777777" w:rsidR="00E820D0" w:rsidRPr="008C1EAA" w:rsidRDefault="00E820D0" w:rsidP="00E820D0">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Family</w:t>
            </w:r>
          </w:p>
        </w:tc>
        <w:tc>
          <w:tcPr>
            <w:tcW w:w="856" w:type="dxa"/>
            <w:tcBorders>
              <w:top w:val="nil"/>
              <w:left w:val="nil"/>
              <w:bottom w:val="single" w:sz="4" w:space="0" w:color="auto"/>
              <w:right w:val="nil"/>
            </w:tcBorders>
            <w:shd w:val="clear" w:color="auto" w:fill="auto"/>
            <w:vAlign w:val="center"/>
            <w:hideMark/>
          </w:tcPr>
          <w:p w14:paraId="7E39E4E9" w14:textId="77777777" w:rsidR="00E820D0" w:rsidRPr="008C1EAA" w:rsidRDefault="00E820D0" w:rsidP="00E820D0">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type</w:t>
            </w:r>
          </w:p>
        </w:tc>
        <w:tc>
          <w:tcPr>
            <w:tcW w:w="534" w:type="dxa"/>
            <w:tcBorders>
              <w:top w:val="nil"/>
              <w:left w:val="nil"/>
              <w:bottom w:val="single" w:sz="4" w:space="0" w:color="auto"/>
              <w:right w:val="nil"/>
            </w:tcBorders>
            <w:shd w:val="clear" w:color="auto" w:fill="auto"/>
            <w:vAlign w:val="center"/>
            <w:hideMark/>
          </w:tcPr>
          <w:p w14:paraId="0E0FABBE" w14:textId="77777777" w:rsidR="00E820D0" w:rsidRPr="008C1EAA" w:rsidRDefault="00E820D0" w:rsidP="00E820D0">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Part of plant</w:t>
            </w:r>
          </w:p>
        </w:tc>
        <w:tc>
          <w:tcPr>
            <w:tcW w:w="1285" w:type="dxa"/>
            <w:tcBorders>
              <w:top w:val="nil"/>
              <w:left w:val="nil"/>
              <w:bottom w:val="single" w:sz="4" w:space="0" w:color="auto"/>
              <w:right w:val="nil"/>
            </w:tcBorders>
            <w:shd w:val="clear" w:color="auto" w:fill="auto"/>
            <w:vAlign w:val="center"/>
            <w:hideMark/>
          </w:tcPr>
          <w:p w14:paraId="0A3C5D7C" w14:textId="77777777" w:rsidR="00E820D0" w:rsidRPr="008C1EAA" w:rsidRDefault="00E820D0" w:rsidP="00E820D0">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Indicator pathogens</w:t>
            </w:r>
          </w:p>
        </w:tc>
        <w:tc>
          <w:tcPr>
            <w:tcW w:w="856" w:type="dxa"/>
            <w:tcBorders>
              <w:top w:val="nil"/>
              <w:left w:val="nil"/>
              <w:bottom w:val="single" w:sz="4" w:space="0" w:color="auto"/>
              <w:right w:val="nil"/>
            </w:tcBorders>
            <w:shd w:val="clear" w:color="auto" w:fill="auto"/>
            <w:vAlign w:val="center"/>
            <w:hideMark/>
          </w:tcPr>
          <w:p w14:paraId="48DB2022" w14:textId="77777777" w:rsidR="00E820D0" w:rsidRPr="008C1EAA" w:rsidRDefault="00E820D0" w:rsidP="00E820D0">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Type of Extract(s)</w:t>
            </w:r>
          </w:p>
        </w:tc>
        <w:tc>
          <w:tcPr>
            <w:tcW w:w="963" w:type="dxa"/>
            <w:tcBorders>
              <w:top w:val="nil"/>
              <w:left w:val="nil"/>
              <w:bottom w:val="single" w:sz="4" w:space="0" w:color="auto"/>
              <w:right w:val="nil"/>
            </w:tcBorders>
            <w:shd w:val="clear" w:color="auto" w:fill="auto"/>
            <w:vAlign w:val="center"/>
            <w:hideMark/>
          </w:tcPr>
          <w:p w14:paraId="196C9A23" w14:textId="77777777" w:rsidR="00E820D0" w:rsidRPr="008C1EAA" w:rsidRDefault="00E820D0" w:rsidP="00E820D0">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Extraction Method(s)</w:t>
            </w:r>
          </w:p>
        </w:tc>
        <w:tc>
          <w:tcPr>
            <w:tcW w:w="749" w:type="dxa"/>
            <w:tcBorders>
              <w:top w:val="nil"/>
              <w:left w:val="nil"/>
              <w:bottom w:val="single" w:sz="4" w:space="0" w:color="auto"/>
              <w:right w:val="nil"/>
            </w:tcBorders>
            <w:shd w:val="clear" w:color="auto" w:fill="auto"/>
            <w:vAlign w:val="center"/>
            <w:hideMark/>
          </w:tcPr>
          <w:p w14:paraId="7661E5C3" w14:textId="77777777" w:rsidR="00E820D0" w:rsidRPr="008C1EAA" w:rsidRDefault="00E820D0" w:rsidP="00E820D0">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Antimicrobial assay</w:t>
            </w:r>
          </w:p>
        </w:tc>
        <w:tc>
          <w:tcPr>
            <w:tcW w:w="642" w:type="dxa"/>
            <w:tcBorders>
              <w:top w:val="nil"/>
              <w:left w:val="nil"/>
              <w:bottom w:val="single" w:sz="4" w:space="0" w:color="auto"/>
              <w:right w:val="nil"/>
            </w:tcBorders>
            <w:shd w:val="clear" w:color="auto" w:fill="auto"/>
            <w:vAlign w:val="center"/>
            <w:hideMark/>
          </w:tcPr>
          <w:p w14:paraId="24B85AC2" w14:textId="77777777" w:rsidR="00E820D0" w:rsidRPr="008C1EAA" w:rsidRDefault="00E820D0" w:rsidP="00E820D0">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Exposure time to antimicrobial test</w:t>
            </w:r>
          </w:p>
        </w:tc>
        <w:tc>
          <w:tcPr>
            <w:tcW w:w="963" w:type="dxa"/>
            <w:tcBorders>
              <w:top w:val="nil"/>
              <w:left w:val="nil"/>
              <w:bottom w:val="single" w:sz="4" w:space="0" w:color="auto"/>
              <w:right w:val="nil"/>
            </w:tcBorders>
            <w:shd w:val="clear" w:color="auto" w:fill="auto"/>
            <w:vAlign w:val="center"/>
            <w:hideMark/>
          </w:tcPr>
          <w:p w14:paraId="4F7E9420" w14:textId="77777777" w:rsidR="00E820D0" w:rsidRPr="008C1EAA" w:rsidRDefault="00E820D0" w:rsidP="00E820D0">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Control group</w:t>
            </w:r>
          </w:p>
        </w:tc>
        <w:tc>
          <w:tcPr>
            <w:tcW w:w="838" w:type="dxa"/>
            <w:tcBorders>
              <w:top w:val="nil"/>
              <w:left w:val="nil"/>
              <w:bottom w:val="single" w:sz="4" w:space="0" w:color="auto"/>
              <w:right w:val="nil"/>
            </w:tcBorders>
            <w:shd w:val="clear" w:color="auto" w:fill="auto"/>
            <w:vAlign w:val="center"/>
            <w:hideMark/>
          </w:tcPr>
          <w:p w14:paraId="46056CB0" w14:textId="77777777" w:rsidR="00E820D0" w:rsidRPr="008C1EAA" w:rsidRDefault="00E820D0" w:rsidP="00E820D0">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Sample size</w:t>
            </w:r>
          </w:p>
        </w:tc>
        <w:tc>
          <w:tcPr>
            <w:tcW w:w="1945" w:type="dxa"/>
            <w:gridSpan w:val="2"/>
            <w:tcBorders>
              <w:top w:val="nil"/>
              <w:left w:val="nil"/>
              <w:bottom w:val="single" w:sz="4" w:space="0" w:color="auto"/>
              <w:right w:val="nil"/>
            </w:tcBorders>
            <w:shd w:val="clear" w:color="auto" w:fill="auto"/>
            <w:vAlign w:val="center"/>
            <w:hideMark/>
          </w:tcPr>
          <w:p w14:paraId="59276657" w14:textId="77777777" w:rsidR="00E820D0" w:rsidRPr="008C1EAA" w:rsidRDefault="00E820D0" w:rsidP="00E820D0">
            <w:pPr>
              <w:spacing w:after="0" w:line="240" w:lineRule="auto"/>
              <w:jc w:val="center"/>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w:t>
            </w:r>
          </w:p>
        </w:tc>
      </w:tr>
      <w:tr w:rsidR="00E820D0" w:rsidRPr="008C1EAA" w14:paraId="33952F15" w14:textId="77777777" w:rsidTr="00E820D0">
        <w:trPr>
          <w:gridAfter w:val="1"/>
          <w:wAfter w:w="14" w:type="dxa"/>
          <w:trHeight w:val="1166"/>
        </w:trPr>
        <w:tc>
          <w:tcPr>
            <w:tcW w:w="1070" w:type="dxa"/>
            <w:vMerge w:val="restart"/>
            <w:tcBorders>
              <w:top w:val="nil"/>
              <w:left w:val="nil"/>
              <w:bottom w:val="single" w:sz="4" w:space="0" w:color="000000"/>
              <w:right w:val="nil"/>
            </w:tcBorders>
            <w:shd w:val="clear" w:color="auto" w:fill="auto"/>
            <w:vAlign w:val="center"/>
            <w:hideMark/>
          </w:tcPr>
          <w:p w14:paraId="7D93BBA4" w14:textId="77777777" w:rsidR="00E820D0" w:rsidRPr="008C1EAA" w:rsidRDefault="00E820D0" w:rsidP="00E820D0">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Eldeen et al. Efficacy of three mangrove plants against 5-lipoxygenase, acetylcholinesterase enzymes and five pathogenic bacterial strains. [24]</w:t>
            </w:r>
          </w:p>
        </w:tc>
        <w:tc>
          <w:tcPr>
            <w:tcW w:w="534" w:type="dxa"/>
            <w:vMerge w:val="restart"/>
            <w:tcBorders>
              <w:top w:val="nil"/>
              <w:left w:val="nil"/>
              <w:bottom w:val="single" w:sz="4" w:space="0" w:color="000000"/>
              <w:right w:val="nil"/>
            </w:tcBorders>
            <w:shd w:val="clear" w:color="auto" w:fill="auto"/>
            <w:vAlign w:val="center"/>
            <w:hideMark/>
          </w:tcPr>
          <w:p w14:paraId="279276B8" w14:textId="77777777" w:rsidR="00E820D0" w:rsidRPr="008C1EAA" w:rsidRDefault="00E820D0" w:rsidP="00E820D0">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2015</w:t>
            </w:r>
          </w:p>
        </w:tc>
        <w:tc>
          <w:tcPr>
            <w:tcW w:w="963" w:type="dxa"/>
            <w:vMerge w:val="restart"/>
            <w:tcBorders>
              <w:top w:val="nil"/>
              <w:left w:val="nil"/>
              <w:bottom w:val="single" w:sz="4" w:space="0" w:color="000000"/>
              <w:right w:val="nil"/>
            </w:tcBorders>
            <w:shd w:val="clear" w:color="auto" w:fill="auto"/>
            <w:vAlign w:val="center"/>
            <w:hideMark/>
          </w:tcPr>
          <w:p w14:paraId="38E1394D" w14:textId="77777777" w:rsidR="00E820D0" w:rsidRPr="008C1EAA" w:rsidRDefault="00E820D0" w:rsidP="00E820D0">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Malaysia</w:t>
            </w:r>
          </w:p>
        </w:tc>
        <w:tc>
          <w:tcPr>
            <w:tcW w:w="963" w:type="dxa"/>
            <w:tcBorders>
              <w:top w:val="nil"/>
              <w:left w:val="nil"/>
              <w:bottom w:val="single" w:sz="4" w:space="0" w:color="auto"/>
              <w:right w:val="nil"/>
            </w:tcBorders>
            <w:shd w:val="clear" w:color="auto" w:fill="auto"/>
            <w:vAlign w:val="center"/>
            <w:hideMark/>
          </w:tcPr>
          <w:p w14:paraId="33600B40" w14:textId="77777777" w:rsidR="00E820D0" w:rsidRPr="008C1EAA" w:rsidRDefault="00E820D0" w:rsidP="00E820D0">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Avicennia lanata</w:t>
            </w:r>
          </w:p>
        </w:tc>
        <w:tc>
          <w:tcPr>
            <w:tcW w:w="749" w:type="dxa"/>
            <w:tcBorders>
              <w:top w:val="nil"/>
              <w:left w:val="nil"/>
              <w:bottom w:val="single" w:sz="4" w:space="0" w:color="auto"/>
              <w:right w:val="nil"/>
            </w:tcBorders>
            <w:shd w:val="clear" w:color="auto" w:fill="auto"/>
            <w:vAlign w:val="center"/>
            <w:hideMark/>
          </w:tcPr>
          <w:p w14:paraId="069C6CA5" w14:textId="77777777" w:rsidR="00E820D0" w:rsidRPr="008C1EAA" w:rsidRDefault="00E820D0" w:rsidP="00E820D0">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Avicenniaceae</w:t>
            </w:r>
          </w:p>
        </w:tc>
        <w:tc>
          <w:tcPr>
            <w:tcW w:w="856" w:type="dxa"/>
            <w:tcBorders>
              <w:top w:val="nil"/>
              <w:left w:val="nil"/>
              <w:bottom w:val="single" w:sz="4" w:space="0" w:color="auto"/>
              <w:right w:val="nil"/>
            </w:tcBorders>
            <w:shd w:val="clear" w:color="auto" w:fill="auto"/>
            <w:vAlign w:val="center"/>
            <w:hideMark/>
          </w:tcPr>
          <w:p w14:paraId="3A00B9FA" w14:textId="77777777" w:rsidR="00E820D0" w:rsidRPr="008C1EAA" w:rsidRDefault="00E820D0" w:rsidP="00E820D0">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True mangrove; trees &amp; shrubs</w:t>
            </w:r>
          </w:p>
        </w:tc>
        <w:tc>
          <w:tcPr>
            <w:tcW w:w="534" w:type="dxa"/>
            <w:vMerge w:val="restart"/>
            <w:tcBorders>
              <w:top w:val="nil"/>
              <w:left w:val="nil"/>
              <w:bottom w:val="single" w:sz="4" w:space="0" w:color="000000"/>
              <w:right w:val="nil"/>
            </w:tcBorders>
            <w:shd w:val="clear" w:color="auto" w:fill="auto"/>
            <w:vAlign w:val="center"/>
            <w:hideMark/>
          </w:tcPr>
          <w:p w14:paraId="48EB82F6" w14:textId="77777777" w:rsidR="00E820D0" w:rsidRPr="008C1EAA" w:rsidRDefault="00E820D0" w:rsidP="00E820D0">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Leaf, Root, Bark</w:t>
            </w:r>
          </w:p>
        </w:tc>
        <w:tc>
          <w:tcPr>
            <w:tcW w:w="1285" w:type="dxa"/>
            <w:vMerge w:val="restart"/>
            <w:tcBorders>
              <w:top w:val="nil"/>
              <w:left w:val="nil"/>
              <w:bottom w:val="single" w:sz="4" w:space="0" w:color="000000"/>
              <w:right w:val="nil"/>
            </w:tcBorders>
            <w:shd w:val="clear" w:color="auto" w:fill="auto"/>
            <w:vAlign w:val="center"/>
            <w:hideMark/>
          </w:tcPr>
          <w:p w14:paraId="0E0BFABA" w14:textId="77777777" w:rsidR="00E820D0" w:rsidRPr="008C1EAA" w:rsidRDefault="00E820D0" w:rsidP="00E820D0">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Bacteria (Gram-positive): </w:t>
            </w:r>
            <w:r w:rsidRPr="008C1EAA">
              <w:rPr>
                <w:rFonts w:ascii="Times New Roman" w:eastAsia="Times New Roman" w:hAnsi="Times New Roman" w:cs="Times New Roman"/>
                <w:i/>
                <w:iCs/>
                <w:color w:val="000000"/>
                <w:sz w:val="14"/>
                <w:szCs w:val="14"/>
                <w:lang w:eastAsia="de-DE"/>
              </w:rPr>
              <w:t>Bacillus cereus</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Staphylococcus aureus</w:t>
            </w:r>
            <w:r w:rsidRPr="008C1EAA">
              <w:rPr>
                <w:rFonts w:ascii="Times New Roman" w:eastAsia="Times New Roman" w:hAnsi="Times New Roman" w:cs="Times New Roman"/>
                <w:color w:val="000000"/>
                <w:sz w:val="14"/>
                <w:szCs w:val="14"/>
                <w:lang w:eastAsia="de-DE"/>
              </w:rPr>
              <w:t xml:space="preserve">; Bacteria (Gram-negative): </w:t>
            </w:r>
            <w:r w:rsidRPr="008C1EAA">
              <w:rPr>
                <w:rFonts w:ascii="Times New Roman" w:eastAsia="Times New Roman" w:hAnsi="Times New Roman" w:cs="Times New Roman"/>
                <w:i/>
                <w:iCs/>
                <w:color w:val="000000"/>
                <w:sz w:val="14"/>
                <w:szCs w:val="14"/>
                <w:lang w:eastAsia="de-DE"/>
              </w:rPr>
              <w:t>Escherichia coli</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Salmonella typhimurium</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Klebsiella pneumoniae</w:t>
            </w:r>
          </w:p>
        </w:tc>
        <w:tc>
          <w:tcPr>
            <w:tcW w:w="856" w:type="dxa"/>
            <w:vMerge w:val="restart"/>
            <w:tcBorders>
              <w:top w:val="nil"/>
              <w:left w:val="nil"/>
              <w:bottom w:val="single" w:sz="4" w:space="0" w:color="000000"/>
              <w:right w:val="nil"/>
            </w:tcBorders>
            <w:shd w:val="clear" w:color="auto" w:fill="auto"/>
            <w:vAlign w:val="center"/>
            <w:hideMark/>
          </w:tcPr>
          <w:p w14:paraId="7C9E5F7F" w14:textId="77777777" w:rsidR="00E820D0" w:rsidRPr="008C1EAA" w:rsidRDefault="00E820D0" w:rsidP="00E820D0">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Dichloromethane, Ethyl acetate, Methanol</w:t>
            </w:r>
          </w:p>
        </w:tc>
        <w:tc>
          <w:tcPr>
            <w:tcW w:w="963" w:type="dxa"/>
            <w:vMerge w:val="restart"/>
            <w:tcBorders>
              <w:top w:val="nil"/>
              <w:left w:val="nil"/>
              <w:bottom w:val="single" w:sz="4" w:space="0" w:color="000000"/>
              <w:right w:val="nil"/>
            </w:tcBorders>
            <w:shd w:val="clear" w:color="auto" w:fill="auto"/>
            <w:vAlign w:val="center"/>
            <w:hideMark/>
          </w:tcPr>
          <w:p w14:paraId="62C29899" w14:textId="77777777" w:rsidR="00E820D0" w:rsidRPr="008C1EAA" w:rsidRDefault="00E820D0" w:rsidP="00E820D0">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Maceration</w:t>
            </w:r>
          </w:p>
        </w:tc>
        <w:tc>
          <w:tcPr>
            <w:tcW w:w="749" w:type="dxa"/>
            <w:vMerge w:val="restart"/>
            <w:tcBorders>
              <w:top w:val="nil"/>
              <w:left w:val="nil"/>
              <w:bottom w:val="single" w:sz="4" w:space="0" w:color="000000"/>
              <w:right w:val="nil"/>
            </w:tcBorders>
            <w:shd w:val="clear" w:color="auto" w:fill="auto"/>
            <w:vAlign w:val="center"/>
            <w:hideMark/>
          </w:tcPr>
          <w:p w14:paraId="5E652363" w14:textId="77777777" w:rsidR="00E820D0" w:rsidRPr="008C1EAA" w:rsidRDefault="00E820D0" w:rsidP="00E820D0">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Broth microdilution</w:t>
            </w:r>
          </w:p>
        </w:tc>
        <w:tc>
          <w:tcPr>
            <w:tcW w:w="642" w:type="dxa"/>
            <w:vMerge w:val="restart"/>
            <w:tcBorders>
              <w:top w:val="nil"/>
              <w:left w:val="nil"/>
              <w:bottom w:val="single" w:sz="4" w:space="0" w:color="000000"/>
              <w:right w:val="nil"/>
            </w:tcBorders>
            <w:shd w:val="clear" w:color="FFFFFF" w:fill="FFFFFF"/>
            <w:vAlign w:val="center"/>
            <w:hideMark/>
          </w:tcPr>
          <w:p w14:paraId="690B65D4" w14:textId="77777777" w:rsidR="00E820D0" w:rsidRPr="008C1EAA" w:rsidRDefault="00E820D0" w:rsidP="00E820D0">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24 h</w:t>
            </w:r>
          </w:p>
        </w:tc>
        <w:tc>
          <w:tcPr>
            <w:tcW w:w="963" w:type="dxa"/>
            <w:vMerge w:val="restart"/>
            <w:tcBorders>
              <w:top w:val="nil"/>
              <w:left w:val="nil"/>
              <w:bottom w:val="single" w:sz="4" w:space="0" w:color="000000"/>
              <w:right w:val="nil"/>
            </w:tcBorders>
            <w:shd w:val="clear" w:color="auto" w:fill="auto"/>
            <w:vAlign w:val="center"/>
            <w:hideMark/>
          </w:tcPr>
          <w:p w14:paraId="754E6030" w14:textId="77777777" w:rsidR="00E820D0" w:rsidRPr="008C1EAA" w:rsidRDefault="00E820D0" w:rsidP="00E820D0">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 Gentamicin sulphate; N: None</w:t>
            </w:r>
          </w:p>
        </w:tc>
        <w:tc>
          <w:tcPr>
            <w:tcW w:w="838" w:type="dxa"/>
            <w:vMerge w:val="restart"/>
            <w:tcBorders>
              <w:top w:val="nil"/>
              <w:left w:val="nil"/>
              <w:bottom w:val="single" w:sz="4" w:space="0" w:color="000000"/>
              <w:right w:val="nil"/>
            </w:tcBorders>
            <w:shd w:val="clear" w:color="auto" w:fill="auto"/>
            <w:vAlign w:val="center"/>
            <w:hideMark/>
          </w:tcPr>
          <w:p w14:paraId="5ACCFA09" w14:textId="77777777" w:rsidR="00E820D0" w:rsidRPr="008C1EAA" w:rsidRDefault="00E820D0" w:rsidP="00E820D0">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n=1</w:t>
            </w:r>
          </w:p>
        </w:tc>
        <w:tc>
          <w:tcPr>
            <w:tcW w:w="1945" w:type="dxa"/>
            <w:gridSpan w:val="2"/>
            <w:tcBorders>
              <w:top w:val="nil"/>
              <w:left w:val="nil"/>
              <w:bottom w:val="single" w:sz="4" w:space="0" w:color="auto"/>
              <w:right w:val="nil"/>
            </w:tcBorders>
            <w:shd w:val="clear" w:color="auto" w:fill="auto"/>
            <w:vAlign w:val="center"/>
            <w:hideMark/>
          </w:tcPr>
          <w:p w14:paraId="04A11AFE" w14:textId="77777777" w:rsidR="00E820D0" w:rsidRPr="008C1EAA" w:rsidRDefault="00E820D0" w:rsidP="00E820D0">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The methanolic bark and root extracts of </w:t>
            </w:r>
            <w:r w:rsidRPr="008C1EAA">
              <w:rPr>
                <w:rFonts w:ascii="Times New Roman" w:eastAsia="Times New Roman" w:hAnsi="Times New Roman" w:cs="Times New Roman"/>
                <w:i/>
                <w:iCs/>
                <w:color w:val="000000"/>
                <w:sz w:val="14"/>
                <w:szCs w:val="14"/>
                <w:lang w:eastAsia="de-DE"/>
              </w:rPr>
              <w:t>A. lanata</w:t>
            </w:r>
            <w:r w:rsidRPr="008C1EAA">
              <w:rPr>
                <w:rFonts w:ascii="Times New Roman" w:eastAsia="Times New Roman" w:hAnsi="Times New Roman" w:cs="Times New Roman"/>
                <w:color w:val="000000"/>
                <w:sz w:val="14"/>
                <w:szCs w:val="14"/>
                <w:lang w:eastAsia="de-DE"/>
              </w:rPr>
              <w:t xml:space="preserve"> exhibited antibacterial activities against </w:t>
            </w:r>
            <w:r w:rsidRPr="008C1EAA">
              <w:rPr>
                <w:rFonts w:ascii="Times New Roman" w:eastAsia="Times New Roman" w:hAnsi="Times New Roman" w:cs="Times New Roman"/>
                <w:i/>
                <w:iCs/>
                <w:color w:val="000000"/>
                <w:sz w:val="14"/>
                <w:szCs w:val="14"/>
                <w:lang w:eastAsia="de-DE"/>
              </w:rPr>
              <w:t>E. coli, S. aureus</w:t>
            </w:r>
            <w:r w:rsidRPr="008C1EAA">
              <w:rPr>
                <w:rFonts w:ascii="Times New Roman" w:eastAsia="Times New Roman" w:hAnsi="Times New Roman" w:cs="Times New Roman"/>
                <w:color w:val="000000"/>
                <w:sz w:val="14"/>
                <w:szCs w:val="14"/>
                <w:lang w:eastAsia="de-DE"/>
              </w:rPr>
              <w:t xml:space="preserve"> and </w:t>
            </w:r>
            <w:r w:rsidRPr="008C1EAA">
              <w:rPr>
                <w:rFonts w:ascii="Times New Roman" w:eastAsia="Times New Roman" w:hAnsi="Times New Roman" w:cs="Times New Roman"/>
                <w:i/>
                <w:iCs/>
                <w:color w:val="000000"/>
                <w:sz w:val="14"/>
                <w:szCs w:val="14"/>
                <w:lang w:eastAsia="de-DE"/>
              </w:rPr>
              <w:t>K. pneumoniae</w:t>
            </w:r>
            <w:r w:rsidRPr="008C1EAA">
              <w:rPr>
                <w:rFonts w:ascii="Times New Roman" w:eastAsia="Times New Roman" w:hAnsi="Times New Roman" w:cs="Times New Roman"/>
                <w:color w:val="000000"/>
                <w:sz w:val="14"/>
                <w:szCs w:val="14"/>
                <w:lang w:eastAsia="de-DE"/>
              </w:rPr>
              <w:t xml:space="preserve"> with MIC value of 90 µg/mL.</w:t>
            </w:r>
          </w:p>
        </w:tc>
      </w:tr>
      <w:tr w:rsidR="00E820D0" w:rsidRPr="008C1EAA" w14:paraId="3ACD3B03" w14:textId="77777777" w:rsidTr="00E820D0">
        <w:trPr>
          <w:gridAfter w:val="1"/>
          <w:wAfter w:w="14" w:type="dxa"/>
          <w:trHeight w:val="1072"/>
        </w:trPr>
        <w:tc>
          <w:tcPr>
            <w:tcW w:w="1070" w:type="dxa"/>
            <w:vMerge/>
            <w:tcBorders>
              <w:top w:val="nil"/>
              <w:left w:val="nil"/>
              <w:bottom w:val="single" w:sz="4" w:space="0" w:color="000000"/>
              <w:right w:val="nil"/>
            </w:tcBorders>
            <w:vAlign w:val="center"/>
            <w:hideMark/>
          </w:tcPr>
          <w:p w14:paraId="7D3C03EE" w14:textId="77777777" w:rsidR="00E820D0" w:rsidRPr="008C1EAA" w:rsidRDefault="00E820D0" w:rsidP="00E820D0">
            <w:pPr>
              <w:spacing w:after="0" w:line="240" w:lineRule="auto"/>
              <w:rPr>
                <w:rFonts w:ascii="Times New Roman" w:eastAsia="Times New Roman" w:hAnsi="Times New Roman" w:cs="Times New Roman"/>
                <w:color w:val="000000"/>
                <w:sz w:val="14"/>
                <w:szCs w:val="14"/>
                <w:lang w:eastAsia="de-DE"/>
              </w:rPr>
            </w:pPr>
          </w:p>
        </w:tc>
        <w:tc>
          <w:tcPr>
            <w:tcW w:w="534" w:type="dxa"/>
            <w:vMerge/>
            <w:tcBorders>
              <w:top w:val="nil"/>
              <w:left w:val="nil"/>
              <w:bottom w:val="single" w:sz="4" w:space="0" w:color="000000"/>
              <w:right w:val="nil"/>
            </w:tcBorders>
            <w:vAlign w:val="center"/>
            <w:hideMark/>
          </w:tcPr>
          <w:p w14:paraId="026FB05C" w14:textId="77777777" w:rsidR="00E820D0" w:rsidRPr="008C1EAA" w:rsidRDefault="00E820D0" w:rsidP="00E820D0">
            <w:pPr>
              <w:spacing w:after="0" w:line="240" w:lineRule="auto"/>
              <w:rPr>
                <w:rFonts w:ascii="Times New Roman" w:eastAsia="Times New Roman" w:hAnsi="Times New Roman" w:cs="Times New Roman"/>
                <w:color w:val="000000"/>
                <w:sz w:val="14"/>
                <w:szCs w:val="14"/>
                <w:lang w:eastAsia="de-DE"/>
              </w:rPr>
            </w:pPr>
          </w:p>
        </w:tc>
        <w:tc>
          <w:tcPr>
            <w:tcW w:w="963" w:type="dxa"/>
            <w:vMerge/>
            <w:tcBorders>
              <w:top w:val="nil"/>
              <w:left w:val="nil"/>
              <w:bottom w:val="single" w:sz="4" w:space="0" w:color="000000"/>
              <w:right w:val="nil"/>
            </w:tcBorders>
            <w:vAlign w:val="center"/>
            <w:hideMark/>
          </w:tcPr>
          <w:p w14:paraId="11CD664F" w14:textId="77777777" w:rsidR="00E820D0" w:rsidRPr="008C1EAA" w:rsidRDefault="00E820D0" w:rsidP="00E820D0">
            <w:pPr>
              <w:spacing w:after="0" w:line="240" w:lineRule="auto"/>
              <w:rPr>
                <w:rFonts w:ascii="Times New Roman" w:eastAsia="Times New Roman" w:hAnsi="Times New Roman" w:cs="Times New Roman"/>
                <w:color w:val="000000"/>
                <w:sz w:val="14"/>
                <w:szCs w:val="14"/>
                <w:lang w:eastAsia="de-DE"/>
              </w:rPr>
            </w:pPr>
          </w:p>
        </w:tc>
        <w:tc>
          <w:tcPr>
            <w:tcW w:w="963" w:type="dxa"/>
            <w:tcBorders>
              <w:top w:val="nil"/>
              <w:left w:val="nil"/>
              <w:bottom w:val="single" w:sz="4" w:space="0" w:color="auto"/>
              <w:right w:val="nil"/>
            </w:tcBorders>
            <w:shd w:val="clear" w:color="auto" w:fill="auto"/>
            <w:vAlign w:val="center"/>
            <w:hideMark/>
          </w:tcPr>
          <w:p w14:paraId="0FDA909D" w14:textId="77777777" w:rsidR="00E820D0" w:rsidRPr="008C1EAA" w:rsidRDefault="00E820D0" w:rsidP="00E820D0">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Ceriops tagal</w:t>
            </w:r>
          </w:p>
        </w:tc>
        <w:tc>
          <w:tcPr>
            <w:tcW w:w="749" w:type="dxa"/>
            <w:tcBorders>
              <w:top w:val="nil"/>
              <w:left w:val="nil"/>
              <w:bottom w:val="single" w:sz="4" w:space="0" w:color="auto"/>
              <w:right w:val="nil"/>
            </w:tcBorders>
            <w:shd w:val="clear" w:color="auto" w:fill="auto"/>
            <w:vAlign w:val="center"/>
            <w:hideMark/>
          </w:tcPr>
          <w:p w14:paraId="4EEA8C15" w14:textId="77777777" w:rsidR="00E820D0" w:rsidRPr="008C1EAA" w:rsidRDefault="00E820D0" w:rsidP="00E820D0">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Rhizophoraceae</w:t>
            </w:r>
          </w:p>
        </w:tc>
        <w:tc>
          <w:tcPr>
            <w:tcW w:w="856" w:type="dxa"/>
            <w:tcBorders>
              <w:top w:val="nil"/>
              <w:left w:val="nil"/>
              <w:bottom w:val="single" w:sz="4" w:space="0" w:color="auto"/>
              <w:right w:val="nil"/>
            </w:tcBorders>
            <w:shd w:val="clear" w:color="auto" w:fill="auto"/>
            <w:vAlign w:val="center"/>
            <w:hideMark/>
          </w:tcPr>
          <w:p w14:paraId="170CF28C" w14:textId="77777777" w:rsidR="00E820D0" w:rsidRPr="008C1EAA" w:rsidRDefault="00E820D0" w:rsidP="00E820D0">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True mangrove; trees &amp; shrubs</w:t>
            </w:r>
          </w:p>
        </w:tc>
        <w:tc>
          <w:tcPr>
            <w:tcW w:w="534" w:type="dxa"/>
            <w:vMerge/>
            <w:tcBorders>
              <w:top w:val="nil"/>
              <w:left w:val="nil"/>
              <w:bottom w:val="single" w:sz="4" w:space="0" w:color="000000"/>
              <w:right w:val="nil"/>
            </w:tcBorders>
            <w:vAlign w:val="center"/>
            <w:hideMark/>
          </w:tcPr>
          <w:p w14:paraId="66C1B46E" w14:textId="77777777" w:rsidR="00E820D0" w:rsidRPr="008C1EAA" w:rsidRDefault="00E820D0" w:rsidP="00E820D0">
            <w:pPr>
              <w:spacing w:after="0" w:line="240" w:lineRule="auto"/>
              <w:rPr>
                <w:rFonts w:ascii="Times New Roman" w:eastAsia="Times New Roman" w:hAnsi="Times New Roman" w:cs="Times New Roman"/>
                <w:color w:val="000000"/>
                <w:sz w:val="14"/>
                <w:szCs w:val="14"/>
                <w:lang w:eastAsia="de-DE"/>
              </w:rPr>
            </w:pPr>
          </w:p>
        </w:tc>
        <w:tc>
          <w:tcPr>
            <w:tcW w:w="1285" w:type="dxa"/>
            <w:vMerge/>
            <w:tcBorders>
              <w:top w:val="nil"/>
              <w:left w:val="nil"/>
              <w:bottom w:val="single" w:sz="4" w:space="0" w:color="000000"/>
              <w:right w:val="nil"/>
            </w:tcBorders>
            <w:vAlign w:val="center"/>
            <w:hideMark/>
          </w:tcPr>
          <w:p w14:paraId="3033DC6B" w14:textId="77777777" w:rsidR="00E820D0" w:rsidRPr="008C1EAA" w:rsidRDefault="00E820D0" w:rsidP="00E820D0">
            <w:pPr>
              <w:spacing w:after="0" w:line="240" w:lineRule="auto"/>
              <w:rPr>
                <w:rFonts w:ascii="Times New Roman" w:eastAsia="Times New Roman" w:hAnsi="Times New Roman" w:cs="Times New Roman"/>
                <w:color w:val="000000"/>
                <w:sz w:val="14"/>
                <w:szCs w:val="14"/>
                <w:lang w:eastAsia="de-DE"/>
              </w:rPr>
            </w:pPr>
          </w:p>
        </w:tc>
        <w:tc>
          <w:tcPr>
            <w:tcW w:w="856" w:type="dxa"/>
            <w:vMerge/>
            <w:tcBorders>
              <w:top w:val="nil"/>
              <w:left w:val="nil"/>
              <w:bottom w:val="single" w:sz="4" w:space="0" w:color="000000"/>
              <w:right w:val="nil"/>
            </w:tcBorders>
            <w:vAlign w:val="center"/>
            <w:hideMark/>
          </w:tcPr>
          <w:p w14:paraId="509BC365" w14:textId="77777777" w:rsidR="00E820D0" w:rsidRPr="008C1EAA" w:rsidRDefault="00E820D0" w:rsidP="00E820D0">
            <w:pPr>
              <w:spacing w:after="0" w:line="240" w:lineRule="auto"/>
              <w:rPr>
                <w:rFonts w:ascii="Times New Roman" w:eastAsia="Times New Roman" w:hAnsi="Times New Roman" w:cs="Times New Roman"/>
                <w:color w:val="000000"/>
                <w:sz w:val="14"/>
                <w:szCs w:val="14"/>
                <w:lang w:eastAsia="de-DE"/>
              </w:rPr>
            </w:pPr>
          </w:p>
        </w:tc>
        <w:tc>
          <w:tcPr>
            <w:tcW w:w="963" w:type="dxa"/>
            <w:vMerge/>
            <w:tcBorders>
              <w:top w:val="nil"/>
              <w:left w:val="nil"/>
              <w:bottom w:val="single" w:sz="4" w:space="0" w:color="000000"/>
              <w:right w:val="nil"/>
            </w:tcBorders>
            <w:vAlign w:val="center"/>
            <w:hideMark/>
          </w:tcPr>
          <w:p w14:paraId="02A3E152" w14:textId="77777777" w:rsidR="00E820D0" w:rsidRPr="008C1EAA" w:rsidRDefault="00E820D0" w:rsidP="00E820D0">
            <w:pPr>
              <w:spacing w:after="0" w:line="240" w:lineRule="auto"/>
              <w:rPr>
                <w:rFonts w:ascii="Times New Roman" w:eastAsia="Times New Roman" w:hAnsi="Times New Roman" w:cs="Times New Roman"/>
                <w:color w:val="000000"/>
                <w:sz w:val="14"/>
                <w:szCs w:val="14"/>
                <w:lang w:eastAsia="de-DE"/>
              </w:rPr>
            </w:pPr>
          </w:p>
        </w:tc>
        <w:tc>
          <w:tcPr>
            <w:tcW w:w="749" w:type="dxa"/>
            <w:vMerge/>
            <w:tcBorders>
              <w:top w:val="nil"/>
              <w:left w:val="nil"/>
              <w:bottom w:val="single" w:sz="4" w:space="0" w:color="000000"/>
              <w:right w:val="nil"/>
            </w:tcBorders>
            <w:vAlign w:val="center"/>
            <w:hideMark/>
          </w:tcPr>
          <w:p w14:paraId="6407C248" w14:textId="77777777" w:rsidR="00E820D0" w:rsidRPr="008C1EAA" w:rsidRDefault="00E820D0" w:rsidP="00E820D0">
            <w:pPr>
              <w:spacing w:after="0" w:line="240" w:lineRule="auto"/>
              <w:rPr>
                <w:rFonts w:ascii="Times New Roman" w:eastAsia="Times New Roman" w:hAnsi="Times New Roman" w:cs="Times New Roman"/>
                <w:color w:val="000000"/>
                <w:sz w:val="14"/>
                <w:szCs w:val="14"/>
                <w:lang w:eastAsia="de-DE"/>
              </w:rPr>
            </w:pPr>
          </w:p>
        </w:tc>
        <w:tc>
          <w:tcPr>
            <w:tcW w:w="642" w:type="dxa"/>
            <w:vMerge/>
            <w:tcBorders>
              <w:top w:val="nil"/>
              <w:left w:val="nil"/>
              <w:bottom w:val="single" w:sz="4" w:space="0" w:color="000000"/>
              <w:right w:val="nil"/>
            </w:tcBorders>
            <w:vAlign w:val="center"/>
            <w:hideMark/>
          </w:tcPr>
          <w:p w14:paraId="18B5268B" w14:textId="77777777" w:rsidR="00E820D0" w:rsidRPr="008C1EAA" w:rsidRDefault="00E820D0" w:rsidP="00E820D0">
            <w:pPr>
              <w:spacing w:after="0" w:line="240" w:lineRule="auto"/>
              <w:rPr>
                <w:rFonts w:ascii="Times New Roman" w:eastAsia="Times New Roman" w:hAnsi="Times New Roman" w:cs="Times New Roman"/>
                <w:color w:val="000000"/>
                <w:sz w:val="14"/>
                <w:szCs w:val="14"/>
                <w:lang w:eastAsia="de-DE"/>
              </w:rPr>
            </w:pPr>
          </w:p>
        </w:tc>
        <w:tc>
          <w:tcPr>
            <w:tcW w:w="963" w:type="dxa"/>
            <w:vMerge/>
            <w:tcBorders>
              <w:top w:val="nil"/>
              <w:left w:val="nil"/>
              <w:bottom w:val="single" w:sz="4" w:space="0" w:color="000000"/>
              <w:right w:val="nil"/>
            </w:tcBorders>
            <w:vAlign w:val="center"/>
            <w:hideMark/>
          </w:tcPr>
          <w:p w14:paraId="78945991" w14:textId="77777777" w:rsidR="00E820D0" w:rsidRPr="008C1EAA" w:rsidRDefault="00E820D0" w:rsidP="00E820D0">
            <w:pPr>
              <w:spacing w:after="0" w:line="240" w:lineRule="auto"/>
              <w:rPr>
                <w:rFonts w:ascii="Times New Roman" w:eastAsia="Times New Roman" w:hAnsi="Times New Roman" w:cs="Times New Roman"/>
                <w:color w:val="000000"/>
                <w:sz w:val="14"/>
                <w:szCs w:val="14"/>
                <w:lang w:eastAsia="de-DE"/>
              </w:rPr>
            </w:pPr>
          </w:p>
        </w:tc>
        <w:tc>
          <w:tcPr>
            <w:tcW w:w="838" w:type="dxa"/>
            <w:vMerge/>
            <w:tcBorders>
              <w:top w:val="nil"/>
              <w:left w:val="nil"/>
              <w:bottom w:val="single" w:sz="4" w:space="0" w:color="000000"/>
              <w:right w:val="nil"/>
            </w:tcBorders>
            <w:vAlign w:val="center"/>
            <w:hideMark/>
          </w:tcPr>
          <w:p w14:paraId="6E3CFCEB" w14:textId="77777777" w:rsidR="00E820D0" w:rsidRPr="008C1EAA" w:rsidRDefault="00E820D0" w:rsidP="00E820D0">
            <w:pPr>
              <w:spacing w:after="0" w:line="240" w:lineRule="auto"/>
              <w:rPr>
                <w:rFonts w:ascii="Times New Roman" w:eastAsia="Times New Roman" w:hAnsi="Times New Roman" w:cs="Times New Roman"/>
                <w:color w:val="000000"/>
                <w:sz w:val="14"/>
                <w:szCs w:val="14"/>
                <w:lang w:eastAsia="de-DE"/>
              </w:rPr>
            </w:pPr>
          </w:p>
        </w:tc>
        <w:tc>
          <w:tcPr>
            <w:tcW w:w="1945" w:type="dxa"/>
            <w:gridSpan w:val="2"/>
            <w:tcBorders>
              <w:top w:val="nil"/>
              <w:left w:val="nil"/>
              <w:bottom w:val="single" w:sz="4" w:space="0" w:color="auto"/>
              <w:right w:val="nil"/>
            </w:tcBorders>
            <w:shd w:val="clear" w:color="auto" w:fill="auto"/>
            <w:vAlign w:val="center"/>
            <w:hideMark/>
          </w:tcPr>
          <w:p w14:paraId="34BFBD48" w14:textId="77777777" w:rsidR="00E820D0" w:rsidRPr="008C1EAA" w:rsidRDefault="00E820D0" w:rsidP="00E820D0">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The best extract for this mangrove species is the methanolic extract of its leaves, which exhibited antibacterial activity against </w:t>
            </w:r>
            <w:r w:rsidRPr="008C1EAA">
              <w:rPr>
                <w:rFonts w:ascii="Times New Roman" w:eastAsia="Times New Roman" w:hAnsi="Times New Roman" w:cs="Times New Roman"/>
                <w:i/>
                <w:iCs/>
                <w:color w:val="000000"/>
                <w:sz w:val="14"/>
                <w:szCs w:val="14"/>
                <w:lang w:eastAsia="de-DE"/>
              </w:rPr>
              <w:t>E. coli</w:t>
            </w:r>
            <w:r w:rsidRPr="008C1EAA">
              <w:rPr>
                <w:rFonts w:ascii="Times New Roman" w:eastAsia="Times New Roman" w:hAnsi="Times New Roman" w:cs="Times New Roman"/>
                <w:color w:val="000000"/>
                <w:sz w:val="14"/>
                <w:szCs w:val="14"/>
                <w:lang w:eastAsia="de-DE"/>
              </w:rPr>
              <w:t xml:space="preserve"> with MIC value of 90 µg/mL. </w:t>
            </w:r>
          </w:p>
        </w:tc>
      </w:tr>
      <w:tr w:rsidR="00E820D0" w:rsidRPr="008C1EAA" w14:paraId="0D2A23F0" w14:textId="77777777" w:rsidTr="00E820D0">
        <w:trPr>
          <w:gridAfter w:val="1"/>
          <w:wAfter w:w="14" w:type="dxa"/>
          <w:trHeight w:val="1100"/>
        </w:trPr>
        <w:tc>
          <w:tcPr>
            <w:tcW w:w="1070" w:type="dxa"/>
            <w:vMerge/>
            <w:tcBorders>
              <w:top w:val="nil"/>
              <w:left w:val="nil"/>
              <w:bottom w:val="single" w:sz="4" w:space="0" w:color="000000"/>
              <w:right w:val="nil"/>
            </w:tcBorders>
            <w:vAlign w:val="center"/>
            <w:hideMark/>
          </w:tcPr>
          <w:p w14:paraId="6E5DC358" w14:textId="77777777" w:rsidR="00E820D0" w:rsidRPr="008C1EAA" w:rsidRDefault="00E820D0" w:rsidP="00E820D0">
            <w:pPr>
              <w:spacing w:after="0" w:line="240" w:lineRule="auto"/>
              <w:rPr>
                <w:rFonts w:ascii="Times New Roman" w:eastAsia="Times New Roman" w:hAnsi="Times New Roman" w:cs="Times New Roman"/>
                <w:color w:val="000000"/>
                <w:sz w:val="14"/>
                <w:szCs w:val="14"/>
                <w:lang w:eastAsia="de-DE"/>
              </w:rPr>
            </w:pPr>
          </w:p>
        </w:tc>
        <w:tc>
          <w:tcPr>
            <w:tcW w:w="534" w:type="dxa"/>
            <w:vMerge/>
            <w:tcBorders>
              <w:top w:val="nil"/>
              <w:left w:val="nil"/>
              <w:bottom w:val="single" w:sz="4" w:space="0" w:color="000000"/>
              <w:right w:val="nil"/>
            </w:tcBorders>
            <w:vAlign w:val="center"/>
            <w:hideMark/>
          </w:tcPr>
          <w:p w14:paraId="1E1BFE55" w14:textId="77777777" w:rsidR="00E820D0" w:rsidRPr="008C1EAA" w:rsidRDefault="00E820D0" w:rsidP="00E820D0">
            <w:pPr>
              <w:spacing w:after="0" w:line="240" w:lineRule="auto"/>
              <w:rPr>
                <w:rFonts w:ascii="Times New Roman" w:eastAsia="Times New Roman" w:hAnsi="Times New Roman" w:cs="Times New Roman"/>
                <w:color w:val="000000"/>
                <w:sz w:val="14"/>
                <w:szCs w:val="14"/>
                <w:lang w:eastAsia="de-DE"/>
              </w:rPr>
            </w:pPr>
          </w:p>
        </w:tc>
        <w:tc>
          <w:tcPr>
            <w:tcW w:w="963" w:type="dxa"/>
            <w:vMerge/>
            <w:tcBorders>
              <w:top w:val="nil"/>
              <w:left w:val="nil"/>
              <w:bottom w:val="single" w:sz="4" w:space="0" w:color="000000"/>
              <w:right w:val="nil"/>
            </w:tcBorders>
            <w:vAlign w:val="center"/>
            <w:hideMark/>
          </w:tcPr>
          <w:p w14:paraId="32F8C3FE" w14:textId="77777777" w:rsidR="00E820D0" w:rsidRPr="008C1EAA" w:rsidRDefault="00E820D0" w:rsidP="00E820D0">
            <w:pPr>
              <w:spacing w:after="0" w:line="240" w:lineRule="auto"/>
              <w:rPr>
                <w:rFonts w:ascii="Times New Roman" w:eastAsia="Times New Roman" w:hAnsi="Times New Roman" w:cs="Times New Roman"/>
                <w:color w:val="000000"/>
                <w:sz w:val="14"/>
                <w:szCs w:val="14"/>
                <w:lang w:eastAsia="de-DE"/>
              </w:rPr>
            </w:pPr>
          </w:p>
        </w:tc>
        <w:tc>
          <w:tcPr>
            <w:tcW w:w="963" w:type="dxa"/>
            <w:tcBorders>
              <w:top w:val="nil"/>
              <w:left w:val="nil"/>
              <w:bottom w:val="single" w:sz="4" w:space="0" w:color="auto"/>
              <w:right w:val="nil"/>
            </w:tcBorders>
            <w:shd w:val="clear" w:color="auto" w:fill="auto"/>
            <w:vAlign w:val="center"/>
            <w:hideMark/>
          </w:tcPr>
          <w:p w14:paraId="0C83BB32" w14:textId="77777777" w:rsidR="00E820D0" w:rsidRPr="008C1EAA" w:rsidRDefault="00E820D0" w:rsidP="00E820D0">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Sonneratia alba</w:t>
            </w:r>
          </w:p>
        </w:tc>
        <w:tc>
          <w:tcPr>
            <w:tcW w:w="749" w:type="dxa"/>
            <w:tcBorders>
              <w:top w:val="nil"/>
              <w:left w:val="nil"/>
              <w:bottom w:val="single" w:sz="4" w:space="0" w:color="auto"/>
              <w:right w:val="nil"/>
            </w:tcBorders>
            <w:shd w:val="clear" w:color="auto" w:fill="auto"/>
            <w:vAlign w:val="center"/>
            <w:hideMark/>
          </w:tcPr>
          <w:p w14:paraId="34B1316D" w14:textId="77777777" w:rsidR="00E820D0" w:rsidRPr="008C1EAA" w:rsidRDefault="00E820D0" w:rsidP="00E820D0">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Sonneratiaceae</w:t>
            </w:r>
          </w:p>
        </w:tc>
        <w:tc>
          <w:tcPr>
            <w:tcW w:w="856" w:type="dxa"/>
            <w:tcBorders>
              <w:top w:val="nil"/>
              <w:left w:val="nil"/>
              <w:bottom w:val="single" w:sz="4" w:space="0" w:color="auto"/>
              <w:right w:val="nil"/>
            </w:tcBorders>
            <w:shd w:val="clear" w:color="auto" w:fill="auto"/>
            <w:vAlign w:val="center"/>
            <w:hideMark/>
          </w:tcPr>
          <w:p w14:paraId="0CC1E849" w14:textId="77777777" w:rsidR="00E820D0" w:rsidRPr="008C1EAA" w:rsidRDefault="00E820D0" w:rsidP="00E820D0">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True mangrove; trees &amp; shrubs</w:t>
            </w:r>
          </w:p>
        </w:tc>
        <w:tc>
          <w:tcPr>
            <w:tcW w:w="534" w:type="dxa"/>
            <w:vMerge/>
            <w:tcBorders>
              <w:top w:val="nil"/>
              <w:left w:val="nil"/>
              <w:bottom w:val="single" w:sz="4" w:space="0" w:color="000000"/>
              <w:right w:val="nil"/>
            </w:tcBorders>
            <w:vAlign w:val="center"/>
            <w:hideMark/>
          </w:tcPr>
          <w:p w14:paraId="05F8E927" w14:textId="77777777" w:rsidR="00E820D0" w:rsidRPr="008C1EAA" w:rsidRDefault="00E820D0" w:rsidP="00E820D0">
            <w:pPr>
              <w:spacing w:after="0" w:line="240" w:lineRule="auto"/>
              <w:rPr>
                <w:rFonts w:ascii="Times New Roman" w:eastAsia="Times New Roman" w:hAnsi="Times New Roman" w:cs="Times New Roman"/>
                <w:color w:val="000000"/>
                <w:sz w:val="14"/>
                <w:szCs w:val="14"/>
                <w:lang w:eastAsia="de-DE"/>
              </w:rPr>
            </w:pPr>
          </w:p>
        </w:tc>
        <w:tc>
          <w:tcPr>
            <w:tcW w:w="1285" w:type="dxa"/>
            <w:vMerge/>
            <w:tcBorders>
              <w:top w:val="nil"/>
              <w:left w:val="nil"/>
              <w:bottom w:val="single" w:sz="4" w:space="0" w:color="000000"/>
              <w:right w:val="nil"/>
            </w:tcBorders>
            <w:vAlign w:val="center"/>
            <w:hideMark/>
          </w:tcPr>
          <w:p w14:paraId="39152C39" w14:textId="77777777" w:rsidR="00E820D0" w:rsidRPr="008C1EAA" w:rsidRDefault="00E820D0" w:rsidP="00E820D0">
            <w:pPr>
              <w:spacing w:after="0" w:line="240" w:lineRule="auto"/>
              <w:rPr>
                <w:rFonts w:ascii="Times New Roman" w:eastAsia="Times New Roman" w:hAnsi="Times New Roman" w:cs="Times New Roman"/>
                <w:color w:val="000000"/>
                <w:sz w:val="14"/>
                <w:szCs w:val="14"/>
                <w:lang w:eastAsia="de-DE"/>
              </w:rPr>
            </w:pPr>
          </w:p>
        </w:tc>
        <w:tc>
          <w:tcPr>
            <w:tcW w:w="856" w:type="dxa"/>
            <w:vMerge/>
            <w:tcBorders>
              <w:top w:val="nil"/>
              <w:left w:val="nil"/>
              <w:bottom w:val="single" w:sz="4" w:space="0" w:color="000000"/>
              <w:right w:val="nil"/>
            </w:tcBorders>
            <w:vAlign w:val="center"/>
            <w:hideMark/>
          </w:tcPr>
          <w:p w14:paraId="7C4E633D" w14:textId="77777777" w:rsidR="00E820D0" w:rsidRPr="008C1EAA" w:rsidRDefault="00E820D0" w:rsidP="00E820D0">
            <w:pPr>
              <w:spacing w:after="0" w:line="240" w:lineRule="auto"/>
              <w:rPr>
                <w:rFonts w:ascii="Times New Roman" w:eastAsia="Times New Roman" w:hAnsi="Times New Roman" w:cs="Times New Roman"/>
                <w:color w:val="000000"/>
                <w:sz w:val="14"/>
                <w:szCs w:val="14"/>
                <w:lang w:eastAsia="de-DE"/>
              </w:rPr>
            </w:pPr>
          </w:p>
        </w:tc>
        <w:tc>
          <w:tcPr>
            <w:tcW w:w="963" w:type="dxa"/>
            <w:vMerge/>
            <w:tcBorders>
              <w:top w:val="nil"/>
              <w:left w:val="nil"/>
              <w:bottom w:val="single" w:sz="4" w:space="0" w:color="000000"/>
              <w:right w:val="nil"/>
            </w:tcBorders>
            <w:vAlign w:val="center"/>
            <w:hideMark/>
          </w:tcPr>
          <w:p w14:paraId="664227E0" w14:textId="77777777" w:rsidR="00E820D0" w:rsidRPr="008C1EAA" w:rsidRDefault="00E820D0" w:rsidP="00E820D0">
            <w:pPr>
              <w:spacing w:after="0" w:line="240" w:lineRule="auto"/>
              <w:rPr>
                <w:rFonts w:ascii="Times New Roman" w:eastAsia="Times New Roman" w:hAnsi="Times New Roman" w:cs="Times New Roman"/>
                <w:color w:val="000000"/>
                <w:sz w:val="14"/>
                <w:szCs w:val="14"/>
                <w:lang w:eastAsia="de-DE"/>
              </w:rPr>
            </w:pPr>
          </w:p>
        </w:tc>
        <w:tc>
          <w:tcPr>
            <w:tcW w:w="749" w:type="dxa"/>
            <w:vMerge/>
            <w:tcBorders>
              <w:top w:val="nil"/>
              <w:left w:val="nil"/>
              <w:bottom w:val="single" w:sz="4" w:space="0" w:color="000000"/>
              <w:right w:val="nil"/>
            </w:tcBorders>
            <w:vAlign w:val="center"/>
            <w:hideMark/>
          </w:tcPr>
          <w:p w14:paraId="13009B03" w14:textId="77777777" w:rsidR="00E820D0" w:rsidRPr="008C1EAA" w:rsidRDefault="00E820D0" w:rsidP="00E820D0">
            <w:pPr>
              <w:spacing w:after="0" w:line="240" w:lineRule="auto"/>
              <w:rPr>
                <w:rFonts w:ascii="Times New Roman" w:eastAsia="Times New Roman" w:hAnsi="Times New Roman" w:cs="Times New Roman"/>
                <w:color w:val="000000"/>
                <w:sz w:val="14"/>
                <w:szCs w:val="14"/>
                <w:lang w:eastAsia="de-DE"/>
              </w:rPr>
            </w:pPr>
          </w:p>
        </w:tc>
        <w:tc>
          <w:tcPr>
            <w:tcW w:w="642" w:type="dxa"/>
            <w:vMerge/>
            <w:tcBorders>
              <w:top w:val="nil"/>
              <w:left w:val="nil"/>
              <w:bottom w:val="single" w:sz="4" w:space="0" w:color="000000"/>
              <w:right w:val="nil"/>
            </w:tcBorders>
            <w:vAlign w:val="center"/>
            <w:hideMark/>
          </w:tcPr>
          <w:p w14:paraId="19478561" w14:textId="77777777" w:rsidR="00E820D0" w:rsidRPr="008C1EAA" w:rsidRDefault="00E820D0" w:rsidP="00E820D0">
            <w:pPr>
              <w:spacing w:after="0" w:line="240" w:lineRule="auto"/>
              <w:rPr>
                <w:rFonts w:ascii="Times New Roman" w:eastAsia="Times New Roman" w:hAnsi="Times New Roman" w:cs="Times New Roman"/>
                <w:color w:val="000000"/>
                <w:sz w:val="14"/>
                <w:szCs w:val="14"/>
                <w:lang w:eastAsia="de-DE"/>
              </w:rPr>
            </w:pPr>
          </w:p>
        </w:tc>
        <w:tc>
          <w:tcPr>
            <w:tcW w:w="963" w:type="dxa"/>
            <w:vMerge/>
            <w:tcBorders>
              <w:top w:val="nil"/>
              <w:left w:val="nil"/>
              <w:bottom w:val="single" w:sz="4" w:space="0" w:color="000000"/>
              <w:right w:val="nil"/>
            </w:tcBorders>
            <w:vAlign w:val="center"/>
            <w:hideMark/>
          </w:tcPr>
          <w:p w14:paraId="67D4920F" w14:textId="77777777" w:rsidR="00E820D0" w:rsidRPr="008C1EAA" w:rsidRDefault="00E820D0" w:rsidP="00E820D0">
            <w:pPr>
              <w:spacing w:after="0" w:line="240" w:lineRule="auto"/>
              <w:rPr>
                <w:rFonts w:ascii="Times New Roman" w:eastAsia="Times New Roman" w:hAnsi="Times New Roman" w:cs="Times New Roman"/>
                <w:color w:val="000000"/>
                <w:sz w:val="14"/>
                <w:szCs w:val="14"/>
                <w:lang w:eastAsia="de-DE"/>
              </w:rPr>
            </w:pPr>
          </w:p>
        </w:tc>
        <w:tc>
          <w:tcPr>
            <w:tcW w:w="838" w:type="dxa"/>
            <w:vMerge/>
            <w:tcBorders>
              <w:top w:val="nil"/>
              <w:left w:val="nil"/>
              <w:bottom w:val="single" w:sz="4" w:space="0" w:color="000000"/>
              <w:right w:val="nil"/>
            </w:tcBorders>
            <w:vAlign w:val="center"/>
            <w:hideMark/>
          </w:tcPr>
          <w:p w14:paraId="60F42FA6" w14:textId="77777777" w:rsidR="00E820D0" w:rsidRPr="008C1EAA" w:rsidRDefault="00E820D0" w:rsidP="00E820D0">
            <w:pPr>
              <w:spacing w:after="0" w:line="240" w:lineRule="auto"/>
              <w:rPr>
                <w:rFonts w:ascii="Times New Roman" w:eastAsia="Times New Roman" w:hAnsi="Times New Roman" w:cs="Times New Roman"/>
                <w:color w:val="000000"/>
                <w:sz w:val="14"/>
                <w:szCs w:val="14"/>
                <w:lang w:eastAsia="de-DE"/>
              </w:rPr>
            </w:pPr>
          </w:p>
        </w:tc>
        <w:tc>
          <w:tcPr>
            <w:tcW w:w="1945" w:type="dxa"/>
            <w:gridSpan w:val="2"/>
            <w:tcBorders>
              <w:top w:val="nil"/>
              <w:left w:val="nil"/>
              <w:bottom w:val="single" w:sz="4" w:space="0" w:color="auto"/>
              <w:right w:val="nil"/>
            </w:tcBorders>
            <w:shd w:val="clear" w:color="auto" w:fill="auto"/>
            <w:vAlign w:val="center"/>
            <w:hideMark/>
          </w:tcPr>
          <w:p w14:paraId="12D4EA38" w14:textId="77777777" w:rsidR="00E820D0" w:rsidRPr="008C1EAA" w:rsidRDefault="00E820D0" w:rsidP="00E820D0">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The leaf and bark extracts of </w:t>
            </w:r>
            <w:r w:rsidRPr="008C1EAA">
              <w:rPr>
                <w:rFonts w:ascii="Times New Roman" w:eastAsia="Times New Roman" w:hAnsi="Times New Roman" w:cs="Times New Roman"/>
                <w:i/>
                <w:iCs/>
                <w:color w:val="000000"/>
                <w:sz w:val="14"/>
                <w:szCs w:val="14"/>
                <w:lang w:eastAsia="de-DE"/>
              </w:rPr>
              <w:t>S. alba</w:t>
            </w:r>
            <w:r w:rsidRPr="008C1EAA">
              <w:rPr>
                <w:rFonts w:ascii="Times New Roman" w:eastAsia="Times New Roman" w:hAnsi="Times New Roman" w:cs="Times New Roman"/>
                <w:color w:val="000000"/>
                <w:sz w:val="14"/>
                <w:szCs w:val="14"/>
                <w:lang w:eastAsia="de-DE"/>
              </w:rPr>
              <w:t xml:space="preserve"> showed significant antibacterial activities against all the tested strains with MIC values ranging between 0.97-0.19 mg/mL</w:t>
            </w:r>
          </w:p>
        </w:tc>
      </w:tr>
      <w:tr w:rsidR="00E820D0" w:rsidRPr="008C1EAA" w14:paraId="2AA894DE" w14:textId="77777777" w:rsidTr="00E820D0">
        <w:trPr>
          <w:gridAfter w:val="1"/>
          <w:wAfter w:w="14" w:type="dxa"/>
          <w:trHeight w:val="2668"/>
        </w:trPr>
        <w:tc>
          <w:tcPr>
            <w:tcW w:w="1070" w:type="dxa"/>
            <w:tcBorders>
              <w:top w:val="nil"/>
              <w:left w:val="nil"/>
              <w:bottom w:val="single" w:sz="4" w:space="0" w:color="auto"/>
              <w:right w:val="nil"/>
            </w:tcBorders>
            <w:shd w:val="clear" w:color="auto" w:fill="auto"/>
            <w:vAlign w:val="center"/>
            <w:hideMark/>
          </w:tcPr>
          <w:p w14:paraId="24B16D81" w14:textId="77777777" w:rsidR="00E820D0" w:rsidRPr="008C1EAA" w:rsidRDefault="00E820D0" w:rsidP="00E820D0">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Emelda et al. Antimicrobial potency of </w:t>
            </w:r>
            <w:r w:rsidRPr="008C1EAA">
              <w:rPr>
                <w:rFonts w:ascii="Times New Roman" w:eastAsia="Times New Roman" w:hAnsi="Times New Roman" w:cs="Times New Roman"/>
                <w:i/>
                <w:iCs/>
                <w:color w:val="000000"/>
                <w:sz w:val="14"/>
                <w:szCs w:val="14"/>
                <w:lang w:eastAsia="de-DE"/>
              </w:rPr>
              <w:t>Passiflora foetida L</w:t>
            </w:r>
            <w:r w:rsidRPr="008C1EAA">
              <w:rPr>
                <w:rFonts w:ascii="Times New Roman" w:eastAsia="Times New Roman" w:hAnsi="Times New Roman" w:cs="Times New Roman"/>
                <w:color w:val="000000"/>
                <w:sz w:val="14"/>
                <w:szCs w:val="14"/>
                <w:lang w:eastAsia="de-DE"/>
              </w:rPr>
              <w:t>inn from South Sulawesi Indonesia against bacteria in vitro. [25]</w:t>
            </w:r>
          </w:p>
        </w:tc>
        <w:tc>
          <w:tcPr>
            <w:tcW w:w="534" w:type="dxa"/>
            <w:tcBorders>
              <w:top w:val="nil"/>
              <w:left w:val="nil"/>
              <w:bottom w:val="single" w:sz="4" w:space="0" w:color="auto"/>
              <w:right w:val="nil"/>
            </w:tcBorders>
            <w:shd w:val="clear" w:color="auto" w:fill="auto"/>
            <w:vAlign w:val="center"/>
            <w:hideMark/>
          </w:tcPr>
          <w:p w14:paraId="45C2B3FF" w14:textId="77777777" w:rsidR="00E820D0" w:rsidRPr="008C1EAA" w:rsidRDefault="00E820D0" w:rsidP="00E820D0">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2015</w:t>
            </w:r>
          </w:p>
        </w:tc>
        <w:tc>
          <w:tcPr>
            <w:tcW w:w="963" w:type="dxa"/>
            <w:tcBorders>
              <w:top w:val="nil"/>
              <w:left w:val="nil"/>
              <w:bottom w:val="single" w:sz="4" w:space="0" w:color="auto"/>
              <w:right w:val="nil"/>
            </w:tcBorders>
            <w:shd w:val="clear" w:color="auto" w:fill="auto"/>
            <w:vAlign w:val="center"/>
            <w:hideMark/>
          </w:tcPr>
          <w:p w14:paraId="59801813" w14:textId="77777777" w:rsidR="00E820D0" w:rsidRPr="008C1EAA" w:rsidRDefault="00E820D0" w:rsidP="00E820D0">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Indonesia</w:t>
            </w:r>
          </w:p>
        </w:tc>
        <w:tc>
          <w:tcPr>
            <w:tcW w:w="963" w:type="dxa"/>
            <w:tcBorders>
              <w:top w:val="nil"/>
              <w:left w:val="nil"/>
              <w:bottom w:val="single" w:sz="4" w:space="0" w:color="auto"/>
              <w:right w:val="nil"/>
            </w:tcBorders>
            <w:shd w:val="clear" w:color="auto" w:fill="auto"/>
            <w:vAlign w:val="center"/>
            <w:hideMark/>
          </w:tcPr>
          <w:p w14:paraId="222873F6" w14:textId="77777777" w:rsidR="00E820D0" w:rsidRPr="008C1EAA" w:rsidRDefault="00E820D0" w:rsidP="00E820D0">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Passiflora foetida</w:t>
            </w:r>
          </w:p>
        </w:tc>
        <w:tc>
          <w:tcPr>
            <w:tcW w:w="749" w:type="dxa"/>
            <w:tcBorders>
              <w:top w:val="nil"/>
              <w:left w:val="nil"/>
              <w:bottom w:val="single" w:sz="4" w:space="0" w:color="auto"/>
              <w:right w:val="nil"/>
            </w:tcBorders>
            <w:shd w:val="clear" w:color="auto" w:fill="auto"/>
            <w:vAlign w:val="center"/>
            <w:hideMark/>
          </w:tcPr>
          <w:p w14:paraId="04F55CCB" w14:textId="77777777" w:rsidR="00E820D0" w:rsidRPr="008C1EAA" w:rsidRDefault="00E820D0" w:rsidP="00E820D0">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Passifloraceae</w:t>
            </w:r>
          </w:p>
        </w:tc>
        <w:tc>
          <w:tcPr>
            <w:tcW w:w="856" w:type="dxa"/>
            <w:tcBorders>
              <w:top w:val="nil"/>
              <w:left w:val="nil"/>
              <w:bottom w:val="single" w:sz="4" w:space="0" w:color="auto"/>
              <w:right w:val="nil"/>
            </w:tcBorders>
            <w:shd w:val="clear" w:color="FFFFFF" w:fill="FFFFFF"/>
            <w:vAlign w:val="center"/>
            <w:hideMark/>
          </w:tcPr>
          <w:p w14:paraId="53F5829B" w14:textId="77777777" w:rsidR="00E820D0" w:rsidRPr="008C1EAA" w:rsidRDefault="00E820D0" w:rsidP="00E820D0">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Mangrove-associate; ground herbs (climbers)</w:t>
            </w:r>
          </w:p>
        </w:tc>
        <w:tc>
          <w:tcPr>
            <w:tcW w:w="534" w:type="dxa"/>
            <w:tcBorders>
              <w:top w:val="nil"/>
              <w:left w:val="nil"/>
              <w:bottom w:val="single" w:sz="4" w:space="0" w:color="auto"/>
              <w:right w:val="nil"/>
            </w:tcBorders>
            <w:shd w:val="clear" w:color="auto" w:fill="auto"/>
            <w:vAlign w:val="center"/>
            <w:hideMark/>
          </w:tcPr>
          <w:p w14:paraId="0CA04A41" w14:textId="77777777" w:rsidR="00E820D0" w:rsidRPr="008C1EAA" w:rsidRDefault="00E820D0" w:rsidP="00E820D0">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All parts</w:t>
            </w:r>
          </w:p>
        </w:tc>
        <w:tc>
          <w:tcPr>
            <w:tcW w:w="1285" w:type="dxa"/>
            <w:tcBorders>
              <w:top w:val="nil"/>
              <w:left w:val="nil"/>
              <w:bottom w:val="single" w:sz="4" w:space="0" w:color="auto"/>
              <w:right w:val="nil"/>
            </w:tcBorders>
            <w:shd w:val="clear" w:color="auto" w:fill="auto"/>
            <w:vAlign w:val="center"/>
            <w:hideMark/>
          </w:tcPr>
          <w:p w14:paraId="7C4D6033" w14:textId="77777777" w:rsidR="00E820D0" w:rsidRPr="008C1EAA" w:rsidRDefault="00E820D0" w:rsidP="00E820D0">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Bacteria (Gram-positive): </w:t>
            </w:r>
            <w:r w:rsidRPr="008C1EAA">
              <w:rPr>
                <w:rFonts w:ascii="Times New Roman" w:eastAsia="Times New Roman" w:hAnsi="Times New Roman" w:cs="Times New Roman"/>
                <w:i/>
                <w:iCs/>
                <w:color w:val="000000"/>
                <w:sz w:val="14"/>
                <w:szCs w:val="14"/>
                <w:lang w:eastAsia="de-DE"/>
              </w:rPr>
              <w:t>Bacillus subtilis</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Staphylococcus aureus</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Streptococcus mutans</w:t>
            </w:r>
            <w:r w:rsidRPr="008C1EAA">
              <w:rPr>
                <w:rFonts w:ascii="Times New Roman" w:eastAsia="Times New Roman" w:hAnsi="Times New Roman" w:cs="Times New Roman"/>
                <w:color w:val="000000"/>
                <w:sz w:val="14"/>
                <w:szCs w:val="14"/>
                <w:lang w:eastAsia="de-DE"/>
              </w:rPr>
              <w:t>; Bacteria (Gram-negative):</w:t>
            </w:r>
            <w:r w:rsidRPr="008C1EAA">
              <w:rPr>
                <w:rFonts w:ascii="Times New Roman" w:eastAsia="Times New Roman" w:hAnsi="Times New Roman" w:cs="Times New Roman"/>
                <w:i/>
                <w:iCs/>
                <w:color w:val="000000"/>
                <w:sz w:val="14"/>
                <w:szCs w:val="14"/>
                <w:lang w:eastAsia="de-DE"/>
              </w:rPr>
              <w:t xml:space="preserve"> Pseudomonas aeruginosa</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Escherichia coli</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Salmonella typhi</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Shigella dysentris</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Vibrio cholera</w:t>
            </w:r>
            <w:r w:rsidRPr="008C1EAA">
              <w:rPr>
                <w:rFonts w:ascii="Times New Roman" w:eastAsia="Times New Roman" w:hAnsi="Times New Roman" w:cs="Times New Roman"/>
                <w:color w:val="000000"/>
                <w:sz w:val="14"/>
                <w:szCs w:val="14"/>
                <w:lang w:eastAsia="de-DE"/>
              </w:rPr>
              <w:t>.</w:t>
            </w:r>
          </w:p>
        </w:tc>
        <w:tc>
          <w:tcPr>
            <w:tcW w:w="856" w:type="dxa"/>
            <w:tcBorders>
              <w:top w:val="nil"/>
              <w:left w:val="nil"/>
              <w:bottom w:val="single" w:sz="4" w:space="0" w:color="auto"/>
              <w:right w:val="nil"/>
            </w:tcBorders>
            <w:shd w:val="clear" w:color="auto" w:fill="auto"/>
            <w:vAlign w:val="center"/>
            <w:hideMark/>
          </w:tcPr>
          <w:p w14:paraId="3F707465" w14:textId="77777777" w:rsidR="00E820D0" w:rsidRPr="008C1EAA" w:rsidRDefault="00E820D0" w:rsidP="00E820D0">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Butanol, Ethanol, Methanol, Ethyl acetate </w:t>
            </w:r>
          </w:p>
        </w:tc>
        <w:tc>
          <w:tcPr>
            <w:tcW w:w="963" w:type="dxa"/>
            <w:tcBorders>
              <w:top w:val="nil"/>
              <w:left w:val="nil"/>
              <w:bottom w:val="single" w:sz="4" w:space="0" w:color="auto"/>
              <w:right w:val="nil"/>
            </w:tcBorders>
            <w:shd w:val="clear" w:color="auto" w:fill="auto"/>
            <w:vAlign w:val="center"/>
            <w:hideMark/>
          </w:tcPr>
          <w:p w14:paraId="582E27DF" w14:textId="77777777" w:rsidR="00E820D0" w:rsidRPr="008C1EAA" w:rsidRDefault="00E820D0" w:rsidP="00E820D0">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Maceration</w:t>
            </w:r>
          </w:p>
        </w:tc>
        <w:tc>
          <w:tcPr>
            <w:tcW w:w="749" w:type="dxa"/>
            <w:tcBorders>
              <w:top w:val="nil"/>
              <w:left w:val="nil"/>
              <w:bottom w:val="single" w:sz="4" w:space="0" w:color="auto"/>
              <w:right w:val="nil"/>
            </w:tcBorders>
            <w:shd w:val="clear" w:color="auto" w:fill="auto"/>
            <w:vAlign w:val="center"/>
            <w:hideMark/>
          </w:tcPr>
          <w:p w14:paraId="7DBC8667" w14:textId="77777777" w:rsidR="00E820D0" w:rsidRPr="008C1EAA" w:rsidRDefault="00E820D0" w:rsidP="00E820D0">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Pour plate method; Broth microdilution; Subculturing for MBC</w:t>
            </w:r>
          </w:p>
        </w:tc>
        <w:tc>
          <w:tcPr>
            <w:tcW w:w="642" w:type="dxa"/>
            <w:tcBorders>
              <w:top w:val="nil"/>
              <w:left w:val="nil"/>
              <w:bottom w:val="single" w:sz="4" w:space="0" w:color="auto"/>
              <w:right w:val="nil"/>
            </w:tcBorders>
            <w:shd w:val="clear" w:color="auto" w:fill="auto"/>
            <w:vAlign w:val="center"/>
            <w:hideMark/>
          </w:tcPr>
          <w:p w14:paraId="447D08F1" w14:textId="77777777" w:rsidR="00E820D0" w:rsidRPr="008C1EAA" w:rsidRDefault="00E820D0" w:rsidP="00E820D0">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24 h</w:t>
            </w:r>
          </w:p>
        </w:tc>
        <w:tc>
          <w:tcPr>
            <w:tcW w:w="963" w:type="dxa"/>
            <w:tcBorders>
              <w:top w:val="nil"/>
              <w:left w:val="nil"/>
              <w:bottom w:val="single" w:sz="4" w:space="0" w:color="auto"/>
              <w:right w:val="nil"/>
            </w:tcBorders>
            <w:shd w:val="clear" w:color="auto" w:fill="auto"/>
            <w:vAlign w:val="center"/>
            <w:hideMark/>
          </w:tcPr>
          <w:p w14:paraId="0BCCD235" w14:textId="77777777" w:rsidR="00E820D0" w:rsidRPr="008C1EAA" w:rsidRDefault="00E820D0" w:rsidP="00E820D0">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None</w:t>
            </w:r>
          </w:p>
        </w:tc>
        <w:tc>
          <w:tcPr>
            <w:tcW w:w="838" w:type="dxa"/>
            <w:tcBorders>
              <w:top w:val="nil"/>
              <w:left w:val="nil"/>
              <w:bottom w:val="single" w:sz="4" w:space="0" w:color="auto"/>
              <w:right w:val="nil"/>
            </w:tcBorders>
            <w:shd w:val="clear" w:color="auto" w:fill="auto"/>
            <w:vAlign w:val="center"/>
            <w:hideMark/>
          </w:tcPr>
          <w:p w14:paraId="4BA8E7C3" w14:textId="77777777" w:rsidR="00E820D0" w:rsidRPr="008C1EAA" w:rsidRDefault="00E820D0" w:rsidP="00E820D0">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n=1</w:t>
            </w:r>
          </w:p>
        </w:tc>
        <w:tc>
          <w:tcPr>
            <w:tcW w:w="1945" w:type="dxa"/>
            <w:gridSpan w:val="2"/>
            <w:tcBorders>
              <w:top w:val="nil"/>
              <w:left w:val="nil"/>
              <w:bottom w:val="single" w:sz="4" w:space="0" w:color="auto"/>
              <w:right w:val="nil"/>
            </w:tcBorders>
            <w:shd w:val="clear" w:color="auto" w:fill="auto"/>
            <w:vAlign w:val="center"/>
            <w:hideMark/>
          </w:tcPr>
          <w:p w14:paraId="29CFF9A2" w14:textId="77777777" w:rsidR="00E820D0" w:rsidRPr="008C1EAA" w:rsidRDefault="00E820D0" w:rsidP="00E820D0">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Ethanol extracts and ethyl acetate fraction were the sole extracts that provided antibacterial activity. However, only ethyl acetate fraction proceeded to MIC and MBC, giving a visual observation of a positive inhibition against </w:t>
            </w:r>
            <w:r w:rsidRPr="008C1EAA">
              <w:rPr>
                <w:rFonts w:ascii="Times New Roman" w:eastAsia="Times New Roman" w:hAnsi="Times New Roman" w:cs="Times New Roman"/>
                <w:i/>
                <w:iCs/>
                <w:color w:val="000000"/>
                <w:sz w:val="14"/>
                <w:szCs w:val="14"/>
                <w:lang w:eastAsia="de-DE"/>
              </w:rPr>
              <w:t>B. subtilis</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S. aureus</w:t>
            </w:r>
            <w:r w:rsidRPr="008C1EAA">
              <w:rPr>
                <w:rFonts w:ascii="Times New Roman" w:eastAsia="Times New Roman" w:hAnsi="Times New Roman" w:cs="Times New Roman"/>
                <w:color w:val="000000"/>
                <w:sz w:val="14"/>
                <w:szCs w:val="14"/>
                <w:lang w:eastAsia="de-DE"/>
              </w:rPr>
              <w:t xml:space="preserve">, and </w:t>
            </w:r>
            <w:r w:rsidRPr="008C1EAA">
              <w:rPr>
                <w:rFonts w:ascii="Times New Roman" w:eastAsia="Times New Roman" w:hAnsi="Times New Roman" w:cs="Times New Roman"/>
                <w:i/>
                <w:iCs/>
                <w:color w:val="000000"/>
                <w:sz w:val="14"/>
                <w:szCs w:val="14"/>
                <w:lang w:eastAsia="de-DE"/>
              </w:rPr>
              <w:t>S. typhi</w:t>
            </w:r>
            <w:r w:rsidRPr="008C1EAA">
              <w:rPr>
                <w:rFonts w:ascii="Times New Roman" w:eastAsia="Times New Roman" w:hAnsi="Times New Roman" w:cs="Times New Roman"/>
                <w:color w:val="000000"/>
                <w:sz w:val="14"/>
                <w:szCs w:val="14"/>
                <w:lang w:eastAsia="de-DE"/>
              </w:rPr>
              <w:t xml:space="preserve"> at 0.4%, 0.8%, and 1.6% (MIC) concentrations. </w:t>
            </w:r>
          </w:p>
        </w:tc>
      </w:tr>
    </w:tbl>
    <w:p w14:paraId="4D259CCB" w14:textId="638BBF7F" w:rsidR="001C2D8A" w:rsidRPr="008C1EAA" w:rsidRDefault="007646C0" w:rsidP="001C2D8A">
      <w:pPr>
        <w:spacing w:line="240" w:lineRule="auto"/>
        <w:ind w:firstLine="720"/>
        <w:rPr>
          <w:rFonts w:ascii="Times New Roman" w:hAnsi="Times New Roman" w:cs="Times New Roman"/>
          <w:b/>
          <w:bCs/>
        </w:rPr>
      </w:pPr>
      <w:r w:rsidRPr="008C1EAA">
        <w:rPr>
          <w:rFonts w:ascii="Times New Roman" w:hAnsi="Times New Roman" w:cs="Times New Roman"/>
          <w:b/>
          <w:bCs/>
          <w:noProof/>
          <w:sz w:val="18"/>
          <w:szCs w:val="18"/>
          <w:lang w:val="en-PH"/>
        </w:rPr>
        <mc:AlternateContent>
          <mc:Choice Requires="wps">
            <w:drawing>
              <wp:anchor distT="45720" distB="45720" distL="114300" distR="114300" simplePos="0" relativeHeight="251673600" behindDoc="0" locked="0" layoutInCell="1" allowOverlap="1" wp14:anchorId="132E146C" wp14:editId="3487D953">
                <wp:simplePos x="0" y="0"/>
                <wp:positionH relativeFrom="column">
                  <wp:posOffset>8093710</wp:posOffset>
                </wp:positionH>
                <wp:positionV relativeFrom="paragraph">
                  <wp:posOffset>4806554</wp:posOffset>
                </wp:positionV>
                <wp:extent cx="2360930" cy="140462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042CE2D" w14:textId="20285184" w:rsidR="007646C0" w:rsidRPr="008C1EAA" w:rsidRDefault="007646C0" w:rsidP="007646C0">
                            <w:pPr>
                              <w:rPr>
                                <w:rFonts w:ascii="Times New Roman" w:hAnsi="Times New Roman" w:cs="Times New Roman"/>
                                <w:sz w:val="14"/>
                                <w:szCs w:val="14"/>
                              </w:rPr>
                            </w:pPr>
                            <w:r w:rsidRPr="008C1EAA">
                              <w:rPr>
                                <w:rFonts w:ascii="Times New Roman" w:hAnsi="Times New Roman" w:cs="Times New Roman"/>
                                <w:sz w:val="14"/>
                                <w:szCs w:val="14"/>
                              </w:rPr>
                              <w:t xml:space="preserve">to be </w:t>
                            </w:r>
                            <w:r w:rsidR="00FE26F1">
                              <w:rPr>
                                <w:rFonts w:ascii="Times New Roman" w:hAnsi="Times New Roman" w:cs="Times New Roman"/>
                                <w:sz w:val="14"/>
                                <w:szCs w:val="14"/>
                              </w:rPr>
                              <w:t>C</w:t>
                            </w:r>
                            <w:r w:rsidRPr="008C1EAA">
                              <w:rPr>
                                <w:rFonts w:ascii="Times New Roman" w:hAnsi="Times New Roman" w:cs="Times New Roman"/>
                                <w:sz w:val="14"/>
                                <w:szCs w:val="14"/>
                              </w:rPr>
                              <w:t>ontinued…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32E146C" id="Text Box 8" o:spid="_x0000_s1034" type="#_x0000_t202" style="position:absolute;left:0;text-align:left;margin-left:637.3pt;margin-top:378.45pt;width:185.9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Oqs/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" filled="f" stroked="f">
                <v:textbox style="mso-fit-shape-to-text:t">
                  <w:txbxContent>
                    <w:p w14:paraId="6042CE2D" w14:textId="20285184" w:rsidR="007646C0" w:rsidRPr="008C1EAA" w:rsidRDefault="007646C0" w:rsidP="007646C0">
                      <w:pPr>
                        <w:rPr>
                          <w:rFonts w:ascii="Times New Roman" w:hAnsi="Times New Roman" w:cs="Times New Roman"/>
                          <w:sz w:val="14"/>
                          <w:szCs w:val="14"/>
                        </w:rPr>
                      </w:pPr>
                      <w:r w:rsidRPr="008C1EAA">
                        <w:rPr>
                          <w:rFonts w:ascii="Times New Roman" w:hAnsi="Times New Roman" w:cs="Times New Roman"/>
                          <w:sz w:val="14"/>
                          <w:szCs w:val="14"/>
                        </w:rPr>
                        <w:t xml:space="preserve">to be </w:t>
                      </w:r>
                      <w:r w:rsidR="00FE26F1">
                        <w:rPr>
                          <w:rFonts w:ascii="Times New Roman" w:hAnsi="Times New Roman" w:cs="Times New Roman"/>
                          <w:sz w:val="14"/>
                          <w:szCs w:val="14"/>
                        </w:rPr>
                        <w:t>C</w:t>
                      </w:r>
                      <w:r w:rsidRPr="008C1EAA">
                        <w:rPr>
                          <w:rFonts w:ascii="Times New Roman" w:hAnsi="Times New Roman" w:cs="Times New Roman"/>
                          <w:sz w:val="14"/>
                          <w:szCs w:val="14"/>
                        </w:rPr>
                        <w:t>ontinued…</w:t>
                      </w:r>
                    </w:p>
                  </w:txbxContent>
                </v:textbox>
              </v:shape>
            </w:pict>
          </mc:Fallback>
        </mc:AlternateContent>
      </w:r>
    </w:p>
    <w:p w14:paraId="36FD04C5" w14:textId="77777777" w:rsidR="001C2D8A" w:rsidRPr="008C1EAA" w:rsidRDefault="001C2D8A" w:rsidP="001C2D8A">
      <w:pPr>
        <w:spacing w:line="240" w:lineRule="auto"/>
        <w:rPr>
          <w:rFonts w:ascii="Times New Roman" w:hAnsi="Times New Roman" w:cs="Times New Roman"/>
          <w:b/>
          <w:bCs/>
        </w:rPr>
      </w:pPr>
    </w:p>
    <w:p w14:paraId="51EE2996" w14:textId="41D87DB4" w:rsidR="002A2FDC" w:rsidRPr="008C1EAA" w:rsidRDefault="007646C0" w:rsidP="00572906">
      <w:pPr>
        <w:spacing w:line="240" w:lineRule="auto"/>
        <w:jc w:val="center"/>
        <w:rPr>
          <w:rFonts w:ascii="Times New Roman" w:hAnsi="Times New Roman" w:cs="Times New Roman"/>
          <w:b/>
          <w:bCs/>
        </w:rPr>
      </w:pPr>
      <w:r w:rsidRPr="008C1EAA">
        <w:rPr>
          <w:rFonts w:ascii="Times New Roman" w:hAnsi="Times New Roman" w:cs="Times New Roman"/>
          <w:b/>
          <w:bCs/>
          <w:noProof/>
          <w:sz w:val="18"/>
          <w:szCs w:val="18"/>
          <w:lang w:val="en-PH"/>
        </w:rPr>
        <w:lastRenderedPageBreak/>
        <mc:AlternateContent>
          <mc:Choice Requires="wps">
            <w:drawing>
              <wp:anchor distT="45720" distB="45720" distL="114300" distR="114300" simplePos="0" relativeHeight="251675648" behindDoc="0" locked="0" layoutInCell="1" allowOverlap="1" wp14:anchorId="15F91B43" wp14:editId="72A815F4">
                <wp:simplePos x="0" y="0"/>
                <wp:positionH relativeFrom="column">
                  <wp:posOffset>-68580</wp:posOffset>
                </wp:positionH>
                <wp:positionV relativeFrom="paragraph">
                  <wp:posOffset>213244</wp:posOffset>
                </wp:positionV>
                <wp:extent cx="2360930" cy="140462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CCB5CAC" w14:textId="77777777" w:rsidR="00FE26F1" w:rsidRPr="008C1EAA" w:rsidRDefault="00FE26F1" w:rsidP="00FE26F1">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2541E602" w14:textId="45CBF6E4" w:rsidR="007646C0" w:rsidRPr="008C1EAA" w:rsidRDefault="007646C0" w:rsidP="007646C0">
                            <w:pPr>
                              <w:rPr>
                                <w:rFonts w:ascii="Times New Roman" w:hAnsi="Times New Roman" w:cs="Times New Roman"/>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5F91B43" id="_x0000_s1035" type="#_x0000_t202" style="position:absolute;left:0;text-align:left;margin-left:-5.4pt;margin-top:16.8pt;width:185.9pt;height:110.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4Ra/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" filled="f" stroked="f">
                <v:textbox style="mso-fit-shape-to-text:t">
                  <w:txbxContent>
                    <w:p w14:paraId="3CCB5CAC" w14:textId="77777777" w:rsidR="00FE26F1" w:rsidRPr="008C1EAA" w:rsidRDefault="00FE26F1" w:rsidP="00FE26F1">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2541E602" w14:textId="45CBF6E4" w:rsidR="007646C0" w:rsidRPr="008C1EAA" w:rsidRDefault="007646C0" w:rsidP="007646C0">
                      <w:pPr>
                        <w:rPr>
                          <w:rFonts w:ascii="Times New Roman" w:hAnsi="Times New Roman" w:cs="Times New Roman"/>
                          <w:sz w:val="14"/>
                          <w:szCs w:val="14"/>
                        </w:rPr>
                      </w:pPr>
                    </w:p>
                  </w:txbxContent>
                </v:textbox>
              </v:shape>
            </w:pict>
          </mc:Fallback>
        </mc:AlternateContent>
      </w:r>
      <w:r w:rsidRPr="008C1EAA">
        <w:rPr>
          <w:rFonts w:ascii="Times New Roman" w:hAnsi="Times New Roman" w:cs="Times New Roman"/>
          <w:b/>
          <w:bCs/>
          <w:noProof/>
          <w:sz w:val="18"/>
          <w:szCs w:val="18"/>
          <w:lang w:val="en-PH"/>
        </w:rPr>
        <mc:AlternateContent>
          <mc:Choice Requires="wps">
            <w:drawing>
              <wp:anchor distT="45720" distB="45720" distL="114300" distR="114300" simplePos="0" relativeHeight="251676672" behindDoc="0" locked="0" layoutInCell="1" allowOverlap="1" wp14:anchorId="20EDE081" wp14:editId="3FD3FBFC">
                <wp:simplePos x="0" y="0"/>
                <wp:positionH relativeFrom="column">
                  <wp:posOffset>8097462</wp:posOffset>
                </wp:positionH>
                <wp:positionV relativeFrom="paragraph">
                  <wp:posOffset>5108385</wp:posOffset>
                </wp:positionV>
                <wp:extent cx="2360930" cy="140462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083F99A" w14:textId="37F12CE2" w:rsidR="007646C0" w:rsidRPr="008C1EAA" w:rsidRDefault="007646C0" w:rsidP="007646C0">
                            <w:pPr>
                              <w:rPr>
                                <w:rFonts w:ascii="Times New Roman" w:hAnsi="Times New Roman" w:cs="Times New Roman"/>
                                <w:sz w:val="14"/>
                                <w:szCs w:val="14"/>
                              </w:rPr>
                            </w:pPr>
                            <w:r w:rsidRPr="008C1EAA">
                              <w:rPr>
                                <w:rFonts w:ascii="Times New Roman" w:hAnsi="Times New Roman" w:cs="Times New Roman"/>
                                <w:sz w:val="14"/>
                                <w:szCs w:val="14"/>
                              </w:rPr>
                              <w:t xml:space="preserve">to be </w:t>
                            </w:r>
                            <w:r w:rsidR="00FE26F1">
                              <w:rPr>
                                <w:rFonts w:ascii="Times New Roman" w:hAnsi="Times New Roman" w:cs="Times New Roman"/>
                                <w:sz w:val="14"/>
                                <w:szCs w:val="14"/>
                              </w:rPr>
                              <w:t>C</w:t>
                            </w:r>
                            <w:r w:rsidRPr="008C1EAA">
                              <w:rPr>
                                <w:rFonts w:ascii="Times New Roman" w:hAnsi="Times New Roman" w:cs="Times New Roman"/>
                                <w:sz w:val="14"/>
                                <w:szCs w:val="14"/>
                              </w:rPr>
                              <w:t>ontinued…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0EDE081" id="Text Box 10" o:spid="_x0000_s1036" type="#_x0000_t202" style="position:absolute;left:0;text-align:left;margin-left:637.6pt;margin-top:402.25pt;width:185.9pt;height:110.6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n5o/wEAANY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" filled="f" stroked="f">
                <v:textbox style="mso-fit-shape-to-text:t">
                  <w:txbxContent>
                    <w:p w14:paraId="6083F99A" w14:textId="37F12CE2" w:rsidR="007646C0" w:rsidRPr="008C1EAA" w:rsidRDefault="007646C0" w:rsidP="007646C0">
                      <w:pPr>
                        <w:rPr>
                          <w:rFonts w:ascii="Times New Roman" w:hAnsi="Times New Roman" w:cs="Times New Roman"/>
                          <w:sz w:val="14"/>
                          <w:szCs w:val="14"/>
                        </w:rPr>
                      </w:pPr>
                      <w:r w:rsidRPr="008C1EAA">
                        <w:rPr>
                          <w:rFonts w:ascii="Times New Roman" w:hAnsi="Times New Roman" w:cs="Times New Roman"/>
                          <w:sz w:val="14"/>
                          <w:szCs w:val="14"/>
                        </w:rPr>
                        <w:t xml:space="preserve">to be </w:t>
                      </w:r>
                      <w:r w:rsidR="00FE26F1">
                        <w:rPr>
                          <w:rFonts w:ascii="Times New Roman" w:hAnsi="Times New Roman" w:cs="Times New Roman"/>
                          <w:sz w:val="14"/>
                          <w:szCs w:val="14"/>
                        </w:rPr>
                        <w:t>C</w:t>
                      </w:r>
                      <w:r w:rsidRPr="008C1EAA">
                        <w:rPr>
                          <w:rFonts w:ascii="Times New Roman" w:hAnsi="Times New Roman" w:cs="Times New Roman"/>
                          <w:sz w:val="14"/>
                          <w:szCs w:val="14"/>
                        </w:rPr>
                        <w:t>ontinued…</w:t>
                      </w:r>
                    </w:p>
                  </w:txbxContent>
                </v:textbox>
              </v:shape>
            </w:pict>
          </mc:Fallback>
        </mc:AlternateContent>
      </w:r>
      <w:r w:rsidR="003675EA">
        <w:rPr>
          <w:rFonts w:ascii="Times New Roman" w:eastAsia="Arial" w:hAnsi="Times New Roman" w:cs="Times New Roman"/>
          <w:b/>
          <w:bCs/>
          <w:color w:val="000000"/>
        </w:rPr>
        <w:t>APPENDIX</w:t>
      </w:r>
      <w:r w:rsidR="002A2FDC" w:rsidRPr="008C1EAA">
        <w:rPr>
          <w:rFonts w:ascii="Times New Roman" w:eastAsia="Arial" w:hAnsi="Times New Roman" w:cs="Times New Roman"/>
          <w:b/>
          <w:bCs/>
          <w:color w:val="000000"/>
        </w:rPr>
        <w:t xml:space="preserve"> 3: Systematic Review Matrix on the Antimicrobial Activities of Southeast Asian Mangroves </w:t>
      </w:r>
    </w:p>
    <w:tbl>
      <w:tblPr>
        <w:tblpPr w:leftFromText="180" w:rightFromText="180" w:vertAnchor="text" w:horzAnchor="margin" w:tblpY="125"/>
        <w:tblW w:w="13928" w:type="dxa"/>
        <w:tblLayout w:type="fixed"/>
        <w:tblCellMar>
          <w:left w:w="70" w:type="dxa"/>
          <w:right w:w="70" w:type="dxa"/>
        </w:tblCellMar>
        <w:tblLook w:val="04A0" w:firstRow="1" w:lastRow="0" w:firstColumn="1" w:lastColumn="0" w:noHBand="0" w:noVBand="1"/>
      </w:tblPr>
      <w:tblGrid>
        <w:gridCol w:w="971"/>
        <w:gridCol w:w="539"/>
        <w:gridCol w:w="971"/>
        <w:gridCol w:w="1187"/>
        <w:gridCol w:w="754"/>
        <w:gridCol w:w="863"/>
        <w:gridCol w:w="539"/>
        <w:gridCol w:w="1295"/>
        <w:gridCol w:w="863"/>
        <w:gridCol w:w="971"/>
        <w:gridCol w:w="754"/>
        <w:gridCol w:w="647"/>
        <w:gridCol w:w="971"/>
        <w:gridCol w:w="743"/>
        <w:gridCol w:w="7"/>
        <w:gridCol w:w="1846"/>
        <w:gridCol w:w="7"/>
      </w:tblGrid>
      <w:tr w:rsidR="002A2FDC" w:rsidRPr="008C1EAA" w14:paraId="2485C7B3" w14:textId="77777777" w:rsidTr="002A2FDC">
        <w:trPr>
          <w:trHeight w:val="283"/>
        </w:trPr>
        <w:tc>
          <w:tcPr>
            <w:tcW w:w="12075" w:type="dxa"/>
            <w:gridSpan w:val="15"/>
            <w:tcBorders>
              <w:top w:val="single" w:sz="4" w:space="0" w:color="auto"/>
              <w:left w:val="nil"/>
              <w:bottom w:val="single" w:sz="4" w:space="0" w:color="auto"/>
              <w:right w:val="nil"/>
            </w:tcBorders>
            <w:shd w:val="clear" w:color="7F7F7F" w:fill="7F7F7F"/>
            <w:vAlign w:val="center"/>
            <w:hideMark/>
          </w:tcPr>
          <w:p w14:paraId="057BD2DB" w14:textId="77777777" w:rsidR="002A2FDC" w:rsidRPr="008C1EAA" w:rsidRDefault="002A2FDC" w:rsidP="002A2FDC">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DATA AND VARIABLES</w:t>
            </w:r>
          </w:p>
        </w:tc>
        <w:tc>
          <w:tcPr>
            <w:tcW w:w="1853" w:type="dxa"/>
            <w:gridSpan w:val="2"/>
            <w:tcBorders>
              <w:top w:val="single" w:sz="4" w:space="0" w:color="auto"/>
              <w:left w:val="nil"/>
              <w:bottom w:val="single" w:sz="4" w:space="0" w:color="auto"/>
              <w:right w:val="nil"/>
            </w:tcBorders>
            <w:shd w:val="clear" w:color="000000" w:fill="000000"/>
            <w:vAlign w:val="center"/>
            <w:hideMark/>
          </w:tcPr>
          <w:p w14:paraId="7A54DBEB" w14:textId="77777777" w:rsidR="002A2FDC" w:rsidRPr="008C1EAA" w:rsidRDefault="002A2FDC" w:rsidP="002A2FDC">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MAIN RESULTS</w:t>
            </w:r>
          </w:p>
        </w:tc>
      </w:tr>
      <w:tr w:rsidR="002A2FDC" w:rsidRPr="008C1EAA" w14:paraId="0F2B7F70" w14:textId="77777777" w:rsidTr="002A2FDC">
        <w:trPr>
          <w:gridAfter w:val="1"/>
          <w:wAfter w:w="7" w:type="dxa"/>
          <w:trHeight w:val="1253"/>
        </w:trPr>
        <w:tc>
          <w:tcPr>
            <w:tcW w:w="971" w:type="dxa"/>
            <w:tcBorders>
              <w:top w:val="nil"/>
              <w:left w:val="nil"/>
              <w:bottom w:val="single" w:sz="4" w:space="0" w:color="auto"/>
              <w:right w:val="nil"/>
            </w:tcBorders>
            <w:shd w:val="clear" w:color="auto" w:fill="auto"/>
            <w:vAlign w:val="center"/>
            <w:hideMark/>
          </w:tcPr>
          <w:p w14:paraId="3B4AE549" w14:textId="77777777" w:rsidR="002A2FDC" w:rsidRPr="008C1EAA" w:rsidRDefault="002A2FDC" w:rsidP="002A2FD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Study</w:t>
            </w:r>
          </w:p>
        </w:tc>
        <w:tc>
          <w:tcPr>
            <w:tcW w:w="539" w:type="dxa"/>
            <w:tcBorders>
              <w:top w:val="nil"/>
              <w:left w:val="nil"/>
              <w:bottom w:val="single" w:sz="4" w:space="0" w:color="auto"/>
              <w:right w:val="nil"/>
            </w:tcBorders>
            <w:shd w:val="clear" w:color="auto" w:fill="auto"/>
            <w:vAlign w:val="center"/>
            <w:hideMark/>
          </w:tcPr>
          <w:p w14:paraId="434AF165" w14:textId="77777777" w:rsidR="002A2FDC" w:rsidRPr="008C1EAA" w:rsidRDefault="002A2FDC" w:rsidP="002A2FD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Year</w:t>
            </w:r>
          </w:p>
        </w:tc>
        <w:tc>
          <w:tcPr>
            <w:tcW w:w="971" w:type="dxa"/>
            <w:tcBorders>
              <w:top w:val="nil"/>
              <w:left w:val="nil"/>
              <w:bottom w:val="single" w:sz="4" w:space="0" w:color="auto"/>
              <w:right w:val="nil"/>
            </w:tcBorders>
            <w:shd w:val="clear" w:color="auto" w:fill="auto"/>
            <w:vAlign w:val="center"/>
            <w:hideMark/>
          </w:tcPr>
          <w:p w14:paraId="2D1B7B4C" w14:textId="77777777" w:rsidR="002A2FDC" w:rsidRPr="008C1EAA" w:rsidRDefault="002A2FDC" w:rsidP="002A2FD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Southeast Asia country</w:t>
            </w:r>
          </w:p>
        </w:tc>
        <w:tc>
          <w:tcPr>
            <w:tcW w:w="1187" w:type="dxa"/>
            <w:tcBorders>
              <w:top w:val="nil"/>
              <w:left w:val="nil"/>
              <w:bottom w:val="single" w:sz="4" w:space="0" w:color="auto"/>
              <w:right w:val="nil"/>
            </w:tcBorders>
            <w:shd w:val="clear" w:color="auto" w:fill="auto"/>
            <w:vAlign w:val="center"/>
            <w:hideMark/>
          </w:tcPr>
          <w:p w14:paraId="1255D0A7" w14:textId="77777777" w:rsidR="002A2FDC" w:rsidRPr="008C1EAA" w:rsidRDefault="002A2FDC" w:rsidP="002A2FD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species</w:t>
            </w:r>
          </w:p>
        </w:tc>
        <w:tc>
          <w:tcPr>
            <w:tcW w:w="754" w:type="dxa"/>
            <w:tcBorders>
              <w:top w:val="nil"/>
              <w:left w:val="nil"/>
              <w:bottom w:val="single" w:sz="4" w:space="0" w:color="auto"/>
              <w:right w:val="nil"/>
            </w:tcBorders>
            <w:shd w:val="clear" w:color="auto" w:fill="auto"/>
            <w:vAlign w:val="center"/>
            <w:hideMark/>
          </w:tcPr>
          <w:p w14:paraId="0132596F" w14:textId="77777777" w:rsidR="002A2FDC" w:rsidRPr="008C1EAA" w:rsidRDefault="002A2FDC" w:rsidP="002A2FD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Family</w:t>
            </w:r>
          </w:p>
        </w:tc>
        <w:tc>
          <w:tcPr>
            <w:tcW w:w="863" w:type="dxa"/>
            <w:tcBorders>
              <w:top w:val="nil"/>
              <w:left w:val="nil"/>
              <w:bottom w:val="single" w:sz="4" w:space="0" w:color="auto"/>
              <w:right w:val="nil"/>
            </w:tcBorders>
            <w:shd w:val="clear" w:color="auto" w:fill="auto"/>
            <w:vAlign w:val="center"/>
            <w:hideMark/>
          </w:tcPr>
          <w:p w14:paraId="039DA4BC" w14:textId="77777777" w:rsidR="002A2FDC" w:rsidRPr="008C1EAA" w:rsidRDefault="002A2FDC" w:rsidP="002A2FD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type</w:t>
            </w:r>
          </w:p>
        </w:tc>
        <w:tc>
          <w:tcPr>
            <w:tcW w:w="539" w:type="dxa"/>
            <w:tcBorders>
              <w:top w:val="nil"/>
              <w:left w:val="nil"/>
              <w:bottom w:val="single" w:sz="4" w:space="0" w:color="auto"/>
              <w:right w:val="nil"/>
            </w:tcBorders>
            <w:shd w:val="clear" w:color="auto" w:fill="auto"/>
            <w:vAlign w:val="center"/>
            <w:hideMark/>
          </w:tcPr>
          <w:p w14:paraId="51C5769F" w14:textId="77777777" w:rsidR="002A2FDC" w:rsidRPr="008C1EAA" w:rsidRDefault="002A2FDC" w:rsidP="002A2FD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Part of plant</w:t>
            </w:r>
          </w:p>
        </w:tc>
        <w:tc>
          <w:tcPr>
            <w:tcW w:w="1295" w:type="dxa"/>
            <w:tcBorders>
              <w:top w:val="nil"/>
              <w:left w:val="nil"/>
              <w:bottom w:val="single" w:sz="4" w:space="0" w:color="auto"/>
              <w:right w:val="nil"/>
            </w:tcBorders>
            <w:shd w:val="clear" w:color="auto" w:fill="auto"/>
            <w:vAlign w:val="center"/>
            <w:hideMark/>
          </w:tcPr>
          <w:p w14:paraId="1F648B30" w14:textId="77777777" w:rsidR="002A2FDC" w:rsidRPr="008C1EAA" w:rsidRDefault="002A2FDC" w:rsidP="002A2FD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Indicator pathogens</w:t>
            </w:r>
          </w:p>
        </w:tc>
        <w:tc>
          <w:tcPr>
            <w:tcW w:w="863" w:type="dxa"/>
            <w:tcBorders>
              <w:top w:val="nil"/>
              <w:left w:val="nil"/>
              <w:bottom w:val="single" w:sz="4" w:space="0" w:color="auto"/>
              <w:right w:val="nil"/>
            </w:tcBorders>
            <w:shd w:val="clear" w:color="auto" w:fill="auto"/>
            <w:vAlign w:val="center"/>
            <w:hideMark/>
          </w:tcPr>
          <w:p w14:paraId="6F3C675B" w14:textId="77777777" w:rsidR="002A2FDC" w:rsidRPr="008C1EAA" w:rsidRDefault="002A2FDC" w:rsidP="002A2FD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Type of Extract(s)</w:t>
            </w:r>
          </w:p>
        </w:tc>
        <w:tc>
          <w:tcPr>
            <w:tcW w:w="971" w:type="dxa"/>
            <w:tcBorders>
              <w:top w:val="nil"/>
              <w:left w:val="nil"/>
              <w:bottom w:val="single" w:sz="4" w:space="0" w:color="auto"/>
              <w:right w:val="nil"/>
            </w:tcBorders>
            <w:shd w:val="clear" w:color="auto" w:fill="auto"/>
            <w:vAlign w:val="center"/>
            <w:hideMark/>
          </w:tcPr>
          <w:p w14:paraId="7B5613BA" w14:textId="77777777" w:rsidR="002A2FDC" w:rsidRPr="008C1EAA" w:rsidRDefault="002A2FDC" w:rsidP="002A2FD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Extraction Method(s)</w:t>
            </w:r>
          </w:p>
        </w:tc>
        <w:tc>
          <w:tcPr>
            <w:tcW w:w="754" w:type="dxa"/>
            <w:tcBorders>
              <w:top w:val="nil"/>
              <w:left w:val="nil"/>
              <w:bottom w:val="single" w:sz="4" w:space="0" w:color="auto"/>
              <w:right w:val="nil"/>
            </w:tcBorders>
            <w:shd w:val="clear" w:color="auto" w:fill="auto"/>
            <w:vAlign w:val="center"/>
            <w:hideMark/>
          </w:tcPr>
          <w:p w14:paraId="303FC892" w14:textId="77777777" w:rsidR="002A2FDC" w:rsidRPr="008C1EAA" w:rsidRDefault="002A2FDC" w:rsidP="002A2FD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Antimicrobial assay</w:t>
            </w:r>
          </w:p>
        </w:tc>
        <w:tc>
          <w:tcPr>
            <w:tcW w:w="647" w:type="dxa"/>
            <w:tcBorders>
              <w:top w:val="nil"/>
              <w:left w:val="nil"/>
              <w:bottom w:val="single" w:sz="4" w:space="0" w:color="auto"/>
              <w:right w:val="nil"/>
            </w:tcBorders>
            <w:shd w:val="clear" w:color="auto" w:fill="auto"/>
            <w:vAlign w:val="center"/>
            <w:hideMark/>
          </w:tcPr>
          <w:p w14:paraId="19FE6893" w14:textId="77777777" w:rsidR="002A2FDC" w:rsidRPr="008C1EAA" w:rsidRDefault="002A2FDC" w:rsidP="002A2FD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Exposure time to antimicrobial test</w:t>
            </w:r>
          </w:p>
        </w:tc>
        <w:tc>
          <w:tcPr>
            <w:tcW w:w="971" w:type="dxa"/>
            <w:tcBorders>
              <w:top w:val="nil"/>
              <w:left w:val="nil"/>
              <w:bottom w:val="single" w:sz="4" w:space="0" w:color="auto"/>
              <w:right w:val="nil"/>
            </w:tcBorders>
            <w:shd w:val="clear" w:color="auto" w:fill="auto"/>
            <w:vAlign w:val="center"/>
            <w:hideMark/>
          </w:tcPr>
          <w:p w14:paraId="4FFE9995" w14:textId="77777777" w:rsidR="002A2FDC" w:rsidRPr="008C1EAA" w:rsidRDefault="002A2FDC" w:rsidP="002A2FD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Control group</w:t>
            </w:r>
          </w:p>
        </w:tc>
        <w:tc>
          <w:tcPr>
            <w:tcW w:w="743" w:type="dxa"/>
            <w:tcBorders>
              <w:top w:val="nil"/>
              <w:left w:val="nil"/>
              <w:bottom w:val="single" w:sz="4" w:space="0" w:color="auto"/>
              <w:right w:val="nil"/>
            </w:tcBorders>
            <w:shd w:val="clear" w:color="auto" w:fill="auto"/>
            <w:vAlign w:val="center"/>
            <w:hideMark/>
          </w:tcPr>
          <w:p w14:paraId="7556BC39" w14:textId="77777777" w:rsidR="002A2FDC" w:rsidRPr="008C1EAA" w:rsidRDefault="002A2FDC" w:rsidP="002A2FD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Sample size</w:t>
            </w:r>
          </w:p>
        </w:tc>
        <w:tc>
          <w:tcPr>
            <w:tcW w:w="1853" w:type="dxa"/>
            <w:gridSpan w:val="2"/>
            <w:tcBorders>
              <w:top w:val="nil"/>
              <w:left w:val="nil"/>
              <w:bottom w:val="single" w:sz="4" w:space="0" w:color="auto"/>
              <w:right w:val="nil"/>
            </w:tcBorders>
            <w:shd w:val="clear" w:color="auto" w:fill="auto"/>
            <w:vAlign w:val="center"/>
            <w:hideMark/>
          </w:tcPr>
          <w:p w14:paraId="1B7FC168" w14:textId="77777777" w:rsidR="002A2FDC" w:rsidRPr="008C1EAA" w:rsidRDefault="002A2FDC" w:rsidP="002A2FDC">
            <w:pPr>
              <w:spacing w:after="0" w:line="240" w:lineRule="auto"/>
              <w:jc w:val="center"/>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w:t>
            </w:r>
          </w:p>
        </w:tc>
      </w:tr>
      <w:tr w:rsidR="002A2FDC" w:rsidRPr="008C1EAA" w14:paraId="6721AACA" w14:textId="77777777" w:rsidTr="002A2FDC">
        <w:trPr>
          <w:gridAfter w:val="1"/>
          <w:wAfter w:w="7" w:type="dxa"/>
          <w:trHeight w:val="1581"/>
        </w:trPr>
        <w:tc>
          <w:tcPr>
            <w:tcW w:w="971" w:type="dxa"/>
            <w:tcBorders>
              <w:top w:val="nil"/>
              <w:left w:val="nil"/>
              <w:bottom w:val="single" w:sz="4" w:space="0" w:color="auto"/>
              <w:right w:val="nil"/>
            </w:tcBorders>
            <w:shd w:val="clear" w:color="auto" w:fill="auto"/>
            <w:vAlign w:val="center"/>
            <w:hideMark/>
          </w:tcPr>
          <w:p w14:paraId="12C49833" w14:textId="77777777" w:rsidR="002A2FDC" w:rsidRPr="008C1EAA" w:rsidRDefault="002A2FDC" w:rsidP="002A2FD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Erwin et al. Chemical analysis and antibacterial activity of the ethanolic extract of </w:t>
            </w:r>
            <w:r w:rsidRPr="008C1EAA">
              <w:rPr>
                <w:rFonts w:ascii="Times New Roman" w:eastAsia="Times New Roman" w:hAnsi="Times New Roman" w:cs="Times New Roman"/>
                <w:i/>
                <w:iCs/>
                <w:color w:val="000000"/>
                <w:sz w:val="14"/>
                <w:szCs w:val="14"/>
                <w:lang w:eastAsia="de-DE"/>
              </w:rPr>
              <w:t>Stenochlaena palustris.</w:t>
            </w:r>
            <w:r w:rsidRPr="008C1EAA">
              <w:rPr>
                <w:rFonts w:ascii="Times New Roman" w:eastAsia="Times New Roman" w:hAnsi="Times New Roman" w:cs="Times New Roman"/>
                <w:color w:val="000000"/>
                <w:sz w:val="14"/>
                <w:szCs w:val="14"/>
                <w:lang w:eastAsia="de-DE"/>
              </w:rPr>
              <w:t xml:space="preserve"> [26]</w:t>
            </w:r>
          </w:p>
        </w:tc>
        <w:tc>
          <w:tcPr>
            <w:tcW w:w="539" w:type="dxa"/>
            <w:tcBorders>
              <w:top w:val="nil"/>
              <w:left w:val="nil"/>
              <w:bottom w:val="single" w:sz="4" w:space="0" w:color="auto"/>
              <w:right w:val="nil"/>
            </w:tcBorders>
            <w:shd w:val="clear" w:color="auto" w:fill="auto"/>
            <w:vAlign w:val="center"/>
            <w:hideMark/>
          </w:tcPr>
          <w:p w14:paraId="1B0F8BF6" w14:textId="77777777" w:rsidR="002A2FDC" w:rsidRPr="008C1EAA" w:rsidRDefault="002A2FDC" w:rsidP="002A2FD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2016</w:t>
            </w:r>
          </w:p>
        </w:tc>
        <w:tc>
          <w:tcPr>
            <w:tcW w:w="971" w:type="dxa"/>
            <w:tcBorders>
              <w:top w:val="nil"/>
              <w:left w:val="nil"/>
              <w:bottom w:val="single" w:sz="4" w:space="0" w:color="auto"/>
              <w:right w:val="nil"/>
            </w:tcBorders>
            <w:shd w:val="clear" w:color="auto" w:fill="auto"/>
            <w:vAlign w:val="center"/>
            <w:hideMark/>
          </w:tcPr>
          <w:p w14:paraId="3E790F05" w14:textId="77777777" w:rsidR="002A2FDC" w:rsidRPr="008C1EAA" w:rsidRDefault="002A2FDC" w:rsidP="002A2FD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Indonesia</w:t>
            </w:r>
          </w:p>
        </w:tc>
        <w:tc>
          <w:tcPr>
            <w:tcW w:w="1187" w:type="dxa"/>
            <w:tcBorders>
              <w:top w:val="nil"/>
              <w:left w:val="nil"/>
              <w:bottom w:val="single" w:sz="4" w:space="0" w:color="auto"/>
              <w:right w:val="nil"/>
            </w:tcBorders>
            <w:shd w:val="clear" w:color="auto" w:fill="auto"/>
            <w:vAlign w:val="center"/>
            <w:hideMark/>
          </w:tcPr>
          <w:p w14:paraId="45420490" w14:textId="77777777" w:rsidR="002A2FDC" w:rsidRPr="008C1EAA" w:rsidRDefault="002A2FDC" w:rsidP="002A2FDC">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Stenochlaena palustris</w:t>
            </w:r>
          </w:p>
        </w:tc>
        <w:tc>
          <w:tcPr>
            <w:tcW w:w="754" w:type="dxa"/>
            <w:tcBorders>
              <w:top w:val="nil"/>
              <w:left w:val="nil"/>
              <w:bottom w:val="single" w:sz="4" w:space="0" w:color="auto"/>
              <w:right w:val="nil"/>
            </w:tcBorders>
            <w:shd w:val="clear" w:color="FFFFFF" w:fill="FFFFFF"/>
            <w:vAlign w:val="center"/>
            <w:hideMark/>
          </w:tcPr>
          <w:p w14:paraId="10B5E8AC" w14:textId="77777777" w:rsidR="002A2FDC" w:rsidRPr="008C1EAA" w:rsidRDefault="002A2FDC" w:rsidP="002A2FD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Blechnaceae</w:t>
            </w:r>
          </w:p>
        </w:tc>
        <w:tc>
          <w:tcPr>
            <w:tcW w:w="863" w:type="dxa"/>
            <w:tcBorders>
              <w:top w:val="nil"/>
              <w:left w:val="nil"/>
              <w:bottom w:val="single" w:sz="4" w:space="0" w:color="auto"/>
              <w:right w:val="nil"/>
            </w:tcBorders>
            <w:shd w:val="clear" w:color="FFFFFF" w:fill="FFFFFF"/>
            <w:vAlign w:val="center"/>
            <w:hideMark/>
          </w:tcPr>
          <w:p w14:paraId="2DABD897" w14:textId="77777777" w:rsidR="002A2FDC" w:rsidRPr="008C1EAA" w:rsidRDefault="002A2FDC" w:rsidP="002A2FDC">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Mangrove-associate; ferns</w:t>
            </w:r>
          </w:p>
        </w:tc>
        <w:tc>
          <w:tcPr>
            <w:tcW w:w="539" w:type="dxa"/>
            <w:tcBorders>
              <w:top w:val="nil"/>
              <w:left w:val="nil"/>
              <w:bottom w:val="single" w:sz="4" w:space="0" w:color="auto"/>
              <w:right w:val="nil"/>
            </w:tcBorders>
            <w:shd w:val="clear" w:color="auto" w:fill="auto"/>
            <w:vAlign w:val="center"/>
            <w:hideMark/>
          </w:tcPr>
          <w:p w14:paraId="34A0E4FC" w14:textId="77777777" w:rsidR="002A2FDC" w:rsidRPr="008C1EAA" w:rsidRDefault="002A2FDC" w:rsidP="002A2FD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Leaf</w:t>
            </w:r>
          </w:p>
        </w:tc>
        <w:tc>
          <w:tcPr>
            <w:tcW w:w="1295" w:type="dxa"/>
            <w:tcBorders>
              <w:top w:val="nil"/>
              <w:left w:val="nil"/>
              <w:bottom w:val="single" w:sz="4" w:space="0" w:color="auto"/>
              <w:right w:val="nil"/>
            </w:tcBorders>
            <w:shd w:val="clear" w:color="auto" w:fill="auto"/>
            <w:vAlign w:val="center"/>
            <w:hideMark/>
          </w:tcPr>
          <w:p w14:paraId="1B7D6001" w14:textId="77777777" w:rsidR="002A2FDC" w:rsidRPr="008C1EAA" w:rsidRDefault="002A2FDC" w:rsidP="002A2FD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Bacteria (Gram-positive): </w:t>
            </w:r>
            <w:r w:rsidRPr="008C1EAA">
              <w:rPr>
                <w:rFonts w:ascii="Times New Roman" w:eastAsia="Times New Roman" w:hAnsi="Times New Roman" w:cs="Times New Roman"/>
                <w:i/>
                <w:iCs/>
                <w:color w:val="000000"/>
                <w:sz w:val="14"/>
                <w:szCs w:val="14"/>
                <w:lang w:eastAsia="de-DE"/>
              </w:rPr>
              <w:t>Staphylococcus aureus</w:t>
            </w:r>
            <w:r w:rsidRPr="008C1EAA">
              <w:rPr>
                <w:rFonts w:ascii="Times New Roman" w:eastAsia="Times New Roman" w:hAnsi="Times New Roman" w:cs="Times New Roman"/>
                <w:color w:val="000000"/>
                <w:sz w:val="14"/>
                <w:szCs w:val="14"/>
                <w:lang w:eastAsia="de-DE"/>
              </w:rPr>
              <w:t xml:space="preserve">; Bacteria (Gram-negative): </w:t>
            </w:r>
            <w:r w:rsidRPr="008C1EAA">
              <w:rPr>
                <w:rFonts w:ascii="Times New Roman" w:eastAsia="Times New Roman" w:hAnsi="Times New Roman" w:cs="Times New Roman"/>
                <w:i/>
                <w:iCs/>
                <w:color w:val="000000"/>
                <w:sz w:val="14"/>
                <w:szCs w:val="14"/>
                <w:lang w:eastAsia="de-DE"/>
              </w:rPr>
              <w:t>Escherichia coli</w:t>
            </w:r>
          </w:p>
        </w:tc>
        <w:tc>
          <w:tcPr>
            <w:tcW w:w="863" w:type="dxa"/>
            <w:tcBorders>
              <w:top w:val="nil"/>
              <w:left w:val="nil"/>
              <w:bottom w:val="single" w:sz="4" w:space="0" w:color="auto"/>
              <w:right w:val="nil"/>
            </w:tcBorders>
            <w:shd w:val="clear" w:color="auto" w:fill="auto"/>
            <w:vAlign w:val="center"/>
            <w:hideMark/>
          </w:tcPr>
          <w:p w14:paraId="33D8D2A4" w14:textId="77777777" w:rsidR="002A2FDC" w:rsidRPr="008C1EAA" w:rsidRDefault="002A2FDC" w:rsidP="002A2FD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Ethanol</w:t>
            </w:r>
          </w:p>
        </w:tc>
        <w:tc>
          <w:tcPr>
            <w:tcW w:w="971" w:type="dxa"/>
            <w:tcBorders>
              <w:top w:val="nil"/>
              <w:left w:val="nil"/>
              <w:bottom w:val="single" w:sz="4" w:space="0" w:color="auto"/>
              <w:right w:val="nil"/>
            </w:tcBorders>
            <w:shd w:val="clear" w:color="auto" w:fill="auto"/>
            <w:vAlign w:val="center"/>
            <w:hideMark/>
          </w:tcPr>
          <w:p w14:paraId="2015B3F9" w14:textId="77777777" w:rsidR="002A2FDC" w:rsidRPr="008C1EAA" w:rsidRDefault="002A2FDC" w:rsidP="002A2FD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Maceration</w:t>
            </w:r>
          </w:p>
        </w:tc>
        <w:tc>
          <w:tcPr>
            <w:tcW w:w="754" w:type="dxa"/>
            <w:tcBorders>
              <w:top w:val="nil"/>
              <w:left w:val="nil"/>
              <w:bottom w:val="single" w:sz="4" w:space="0" w:color="auto"/>
              <w:right w:val="nil"/>
            </w:tcBorders>
            <w:shd w:val="clear" w:color="auto" w:fill="auto"/>
            <w:vAlign w:val="center"/>
            <w:hideMark/>
          </w:tcPr>
          <w:p w14:paraId="7BA61B7D" w14:textId="77777777" w:rsidR="002A2FDC" w:rsidRPr="008C1EAA" w:rsidRDefault="002A2FDC" w:rsidP="002A2FDC">
            <w:pPr>
              <w:spacing w:after="0" w:line="240" w:lineRule="auto"/>
              <w:rPr>
                <w:rFonts w:ascii="Times New Roman" w:eastAsia="Times New Roman" w:hAnsi="Times New Roman" w:cs="Times New Roman"/>
                <w:color w:val="000000"/>
                <w:sz w:val="14"/>
                <w:szCs w:val="14"/>
                <w:lang w:val="de-DE" w:eastAsia="de-DE"/>
              </w:rPr>
            </w:pPr>
            <w:r w:rsidRPr="008C1EAA">
              <w:rPr>
                <w:rFonts w:ascii="Times New Roman" w:eastAsia="Times New Roman" w:hAnsi="Times New Roman" w:cs="Times New Roman"/>
                <w:color w:val="000000"/>
                <w:sz w:val="14"/>
                <w:szCs w:val="14"/>
                <w:lang w:val="de-DE" w:eastAsia="de-DE"/>
              </w:rPr>
              <w:t>Agar disk diffusion method (Kirby-Bauer)</w:t>
            </w:r>
          </w:p>
        </w:tc>
        <w:tc>
          <w:tcPr>
            <w:tcW w:w="647" w:type="dxa"/>
            <w:tcBorders>
              <w:top w:val="nil"/>
              <w:left w:val="nil"/>
              <w:bottom w:val="single" w:sz="4" w:space="0" w:color="auto"/>
              <w:right w:val="nil"/>
            </w:tcBorders>
            <w:shd w:val="clear" w:color="auto" w:fill="auto"/>
            <w:vAlign w:val="center"/>
            <w:hideMark/>
          </w:tcPr>
          <w:p w14:paraId="2E7987EB" w14:textId="77777777" w:rsidR="002A2FDC" w:rsidRPr="008C1EAA" w:rsidRDefault="002A2FDC" w:rsidP="002A2FD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24 h</w:t>
            </w:r>
          </w:p>
        </w:tc>
        <w:tc>
          <w:tcPr>
            <w:tcW w:w="971" w:type="dxa"/>
            <w:tcBorders>
              <w:top w:val="nil"/>
              <w:left w:val="nil"/>
              <w:bottom w:val="single" w:sz="4" w:space="0" w:color="auto"/>
              <w:right w:val="nil"/>
            </w:tcBorders>
            <w:shd w:val="clear" w:color="auto" w:fill="auto"/>
            <w:vAlign w:val="center"/>
            <w:hideMark/>
          </w:tcPr>
          <w:p w14:paraId="075FFF71" w14:textId="77777777" w:rsidR="002A2FDC" w:rsidRPr="008C1EAA" w:rsidRDefault="002A2FDC" w:rsidP="002A2FD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 Chloramphenicol; N: Ethanol</w:t>
            </w:r>
          </w:p>
        </w:tc>
        <w:tc>
          <w:tcPr>
            <w:tcW w:w="743" w:type="dxa"/>
            <w:tcBorders>
              <w:top w:val="nil"/>
              <w:left w:val="nil"/>
              <w:bottom w:val="single" w:sz="4" w:space="0" w:color="auto"/>
              <w:right w:val="nil"/>
            </w:tcBorders>
            <w:shd w:val="clear" w:color="auto" w:fill="auto"/>
            <w:vAlign w:val="center"/>
            <w:hideMark/>
          </w:tcPr>
          <w:p w14:paraId="08D746F4" w14:textId="77777777" w:rsidR="002A2FDC" w:rsidRPr="008C1EAA" w:rsidRDefault="002A2FDC" w:rsidP="002A2FD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n=1</w:t>
            </w:r>
          </w:p>
        </w:tc>
        <w:tc>
          <w:tcPr>
            <w:tcW w:w="1853" w:type="dxa"/>
            <w:gridSpan w:val="2"/>
            <w:tcBorders>
              <w:top w:val="nil"/>
              <w:left w:val="nil"/>
              <w:bottom w:val="single" w:sz="4" w:space="0" w:color="auto"/>
              <w:right w:val="nil"/>
            </w:tcBorders>
            <w:shd w:val="clear" w:color="auto" w:fill="auto"/>
            <w:vAlign w:val="center"/>
            <w:hideMark/>
          </w:tcPr>
          <w:p w14:paraId="45C9BB42" w14:textId="77777777" w:rsidR="002A2FDC" w:rsidRPr="008C1EAA" w:rsidRDefault="002A2FDC" w:rsidP="002A2FD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The MIC of the leaf ethanolic extract is obtained to be 10 % w/v for both bacteria. </w:t>
            </w:r>
          </w:p>
        </w:tc>
      </w:tr>
      <w:tr w:rsidR="002A2FDC" w:rsidRPr="008C1EAA" w14:paraId="77C57356" w14:textId="77777777" w:rsidTr="002A2FDC">
        <w:trPr>
          <w:gridAfter w:val="1"/>
          <w:wAfter w:w="7" w:type="dxa"/>
          <w:trHeight w:val="2418"/>
        </w:trPr>
        <w:tc>
          <w:tcPr>
            <w:tcW w:w="971" w:type="dxa"/>
            <w:tcBorders>
              <w:top w:val="nil"/>
              <w:left w:val="nil"/>
              <w:bottom w:val="single" w:sz="4" w:space="0" w:color="auto"/>
              <w:right w:val="nil"/>
            </w:tcBorders>
            <w:shd w:val="clear" w:color="auto" w:fill="auto"/>
            <w:vAlign w:val="center"/>
            <w:hideMark/>
          </w:tcPr>
          <w:p w14:paraId="11A20318" w14:textId="77777777" w:rsidR="002A2FDC" w:rsidRPr="008C1EAA" w:rsidRDefault="002A2FDC" w:rsidP="002A2FD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Fahmi. Antioxidant and Antibacterial Activity Tests of Dragon Scales Leaves Crude Methanol Extracts (</w:t>
            </w:r>
            <w:r w:rsidRPr="008C1EAA">
              <w:rPr>
                <w:rFonts w:ascii="Times New Roman" w:eastAsia="Times New Roman" w:hAnsi="Times New Roman" w:cs="Times New Roman"/>
                <w:i/>
                <w:iCs/>
                <w:color w:val="000000"/>
                <w:sz w:val="14"/>
                <w:szCs w:val="14"/>
                <w:lang w:eastAsia="de-DE"/>
              </w:rPr>
              <w:t>Drymoglossum piloselloides</w:t>
            </w:r>
            <w:r w:rsidRPr="008C1EAA">
              <w:rPr>
                <w:rFonts w:ascii="Times New Roman" w:eastAsia="Times New Roman" w:hAnsi="Times New Roman" w:cs="Times New Roman"/>
                <w:color w:val="000000"/>
                <w:sz w:val="14"/>
                <w:szCs w:val="14"/>
                <w:lang w:eastAsia="de-DE"/>
              </w:rPr>
              <w:t xml:space="preserve"> (L.) Presl). [27]</w:t>
            </w:r>
          </w:p>
        </w:tc>
        <w:tc>
          <w:tcPr>
            <w:tcW w:w="539" w:type="dxa"/>
            <w:tcBorders>
              <w:top w:val="nil"/>
              <w:left w:val="nil"/>
              <w:bottom w:val="nil"/>
              <w:right w:val="nil"/>
            </w:tcBorders>
            <w:shd w:val="clear" w:color="auto" w:fill="auto"/>
            <w:vAlign w:val="center"/>
            <w:hideMark/>
          </w:tcPr>
          <w:p w14:paraId="0F5D5EED" w14:textId="77777777" w:rsidR="002A2FDC" w:rsidRPr="008C1EAA" w:rsidRDefault="002A2FDC" w:rsidP="002A2FD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2016</w:t>
            </w:r>
          </w:p>
        </w:tc>
        <w:tc>
          <w:tcPr>
            <w:tcW w:w="971" w:type="dxa"/>
            <w:tcBorders>
              <w:top w:val="nil"/>
              <w:left w:val="nil"/>
              <w:bottom w:val="nil"/>
              <w:right w:val="nil"/>
            </w:tcBorders>
            <w:shd w:val="clear" w:color="auto" w:fill="auto"/>
            <w:vAlign w:val="center"/>
            <w:hideMark/>
          </w:tcPr>
          <w:p w14:paraId="0C0F6E36" w14:textId="77777777" w:rsidR="002A2FDC" w:rsidRPr="008C1EAA" w:rsidRDefault="002A2FDC" w:rsidP="002A2FD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Indonesia</w:t>
            </w:r>
          </w:p>
        </w:tc>
        <w:tc>
          <w:tcPr>
            <w:tcW w:w="1187" w:type="dxa"/>
            <w:tcBorders>
              <w:top w:val="nil"/>
              <w:left w:val="nil"/>
              <w:bottom w:val="nil"/>
              <w:right w:val="nil"/>
            </w:tcBorders>
            <w:shd w:val="clear" w:color="auto" w:fill="auto"/>
            <w:vAlign w:val="center"/>
            <w:hideMark/>
          </w:tcPr>
          <w:p w14:paraId="4703C55D" w14:textId="77777777" w:rsidR="002A2FDC" w:rsidRPr="008C1EAA" w:rsidRDefault="002A2FDC" w:rsidP="002A2FD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i/>
                <w:iCs/>
                <w:color w:val="000000"/>
                <w:sz w:val="14"/>
                <w:szCs w:val="14"/>
                <w:lang w:eastAsia="de-DE"/>
              </w:rPr>
              <w:t>Drymoglossum piloselloides</w:t>
            </w:r>
            <w:r w:rsidRPr="008C1EAA">
              <w:rPr>
                <w:rFonts w:ascii="Times New Roman" w:eastAsia="Times New Roman" w:hAnsi="Times New Roman" w:cs="Times New Roman"/>
                <w:color w:val="000000"/>
                <w:sz w:val="14"/>
                <w:szCs w:val="14"/>
                <w:lang w:eastAsia="de-DE"/>
              </w:rPr>
              <w:t xml:space="preserve"> (L.) Presl</w:t>
            </w:r>
          </w:p>
        </w:tc>
        <w:tc>
          <w:tcPr>
            <w:tcW w:w="754" w:type="dxa"/>
            <w:tcBorders>
              <w:top w:val="nil"/>
              <w:left w:val="nil"/>
              <w:bottom w:val="nil"/>
              <w:right w:val="nil"/>
            </w:tcBorders>
            <w:shd w:val="clear" w:color="auto" w:fill="auto"/>
            <w:vAlign w:val="center"/>
            <w:hideMark/>
          </w:tcPr>
          <w:p w14:paraId="76B76004" w14:textId="77777777" w:rsidR="002A2FDC" w:rsidRPr="008C1EAA" w:rsidRDefault="002A2FDC" w:rsidP="002A2FD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Polypodiaceae</w:t>
            </w:r>
          </w:p>
        </w:tc>
        <w:tc>
          <w:tcPr>
            <w:tcW w:w="863" w:type="dxa"/>
            <w:tcBorders>
              <w:top w:val="nil"/>
              <w:left w:val="nil"/>
              <w:bottom w:val="nil"/>
              <w:right w:val="nil"/>
            </w:tcBorders>
            <w:shd w:val="clear" w:color="FFFFFF" w:fill="FFFFFF"/>
            <w:vAlign w:val="center"/>
            <w:hideMark/>
          </w:tcPr>
          <w:p w14:paraId="73EB747C" w14:textId="77777777" w:rsidR="002A2FDC" w:rsidRPr="008C1EAA" w:rsidRDefault="002A2FDC" w:rsidP="002A2FDC">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Mangrove-associate; ferns</w:t>
            </w:r>
          </w:p>
        </w:tc>
        <w:tc>
          <w:tcPr>
            <w:tcW w:w="539" w:type="dxa"/>
            <w:tcBorders>
              <w:top w:val="nil"/>
              <w:left w:val="nil"/>
              <w:bottom w:val="nil"/>
              <w:right w:val="nil"/>
            </w:tcBorders>
            <w:shd w:val="clear" w:color="auto" w:fill="auto"/>
            <w:vAlign w:val="center"/>
            <w:hideMark/>
          </w:tcPr>
          <w:p w14:paraId="2AE09CC7" w14:textId="77777777" w:rsidR="002A2FDC" w:rsidRPr="008C1EAA" w:rsidRDefault="002A2FDC" w:rsidP="002A2FD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Leaf</w:t>
            </w:r>
          </w:p>
        </w:tc>
        <w:tc>
          <w:tcPr>
            <w:tcW w:w="1295" w:type="dxa"/>
            <w:tcBorders>
              <w:top w:val="nil"/>
              <w:left w:val="nil"/>
              <w:bottom w:val="nil"/>
              <w:right w:val="nil"/>
            </w:tcBorders>
            <w:shd w:val="clear" w:color="auto" w:fill="auto"/>
            <w:vAlign w:val="center"/>
            <w:hideMark/>
          </w:tcPr>
          <w:p w14:paraId="05EB4F25" w14:textId="77777777" w:rsidR="002A2FDC" w:rsidRPr="008C1EAA" w:rsidRDefault="002A2FDC" w:rsidP="002A2FD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Bacteria (Gram-positive): </w:t>
            </w:r>
            <w:r w:rsidRPr="008C1EAA">
              <w:rPr>
                <w:rFonts w:ascii="Times New Roman" w:eastAsia="Times New Roman" w:hAnsi="Times New Roman" w:cs="Times New Roman"/>
                <w:i/>
                <w:iCs/>
                <w:color w:val="000000"/>
                <w:sz w:val="14"/>
                <w:szCs w:val="14"/>
                <w:lang w:eastAsia="de-DE"/>
              </w:rPr>
              <w:t>Streptococcus mutans</w:t>
            </w:r>
            <w:r w:rsidRPr="008C1EAA">
              <w:rPr>
                <w:rFonts w:ascii="Times New Roman" w:eastAsia="Times New Roman" w:hAnsi="Times New Roman" w:cs="Times New Roman"/>
                <w:color w:val="000000"/>
                <w:sz w:val="14"/>
                <w:szCs w:val="14"/>
                <w:lang w:eastAsia="de-DE"/>
              </w:rPr>
              <w:t xml:space="preserve">; Bacteria (Gram-negative): </w:t>
            </w:r>
            <w:r w:rsidRPr="008C1EAA">
              <w:rPr>
                <w:rFonts w:ascii="Times New Roman" w:eastAsia="Times New Roman" w:hAnsi="Times New Roman" w:cs="Times New Roman"/>
                <w:i/>
                <w:iCs/>
                <w:color w:val="000000"/>
                <w:sz w:val="14"/>
                <w:szCs w:val="14"/>
                <w:lang w:eastAsia="de-DE"/>
              </w:rPr>
              <w:t>Escherichia coli</w:t>
            </w:r>
          </w:p>
        </w:tc>
        <w:tc>
          <w:tcPr>
            <w:tcW w:w="863" w:type="dxa"/>
            <w:tcBorders>
              <w:top w:val="nil"/>
              <w:left w:val="nil"/>
              <w:bottom w:val="nil"/>
              <w:right w:val="nil"/>
            </w:tcBorders>
            <w:shd w:val="clear" w:color="auto" w:fill="auto"/>
            <w:vAlign w:val="center"/>
            <w:hideMark/>
          </w:tcPr>
          <w:p w14:paraId="2F47F18B" w14:textId="77777777" w:rsidR="002A2FDC" w:rsidRPr="008C1EAA" w:rsidRDefault="002A2FDC" w:rsidP="002A2FD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Methanol</w:t>
            </w:r>
          </w:p>
        </w:tc>
        <w:tc>
          <w:tcPr>
            <w:tcW w:w="971" w:type="dxa"/>
            <w:tcBorders>
              <w:top w:val="nil"/>
              <w:left w:val="nil"/>
              <w:bottom w:val="nil"/>
              <w:right w:val="nil"/>
            </w:tcBorders>
            <w:shd w:val="clear" w:color="auto" w:fill="auto"/>
            <w:vAlign w:val="center"/>
            <w:hideMark/>
          </w:tcPr>
          <w:p w14:paraId="760A36B0" w14:textId="77777777" w:rsidR="002A2FDC" w:rsidRPr="008C1EAA" w:rsidRDefault="002A2FDC" w:rsidP="002A2FD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Maceration</w:t>
            </w:r>
          </w:p>
        </w:tc>
        <w:tc>
          <w:tcPr>
            <w:tcW w:w="754" w:type="dxa"/>
            <w:tcBorders>
              <w:top w:val="nil"/>
              <w:left w:val="nil"/>
              <w:bottom w:val="nil"/>
              <w:right w:val="nil"/>
            </w:tcBorders>
            <w:shd w:val="clear" w:color="auto" w:fill="auto"/>
            <w:vAlign w:val="center"/>
            <w:hideMark/>
          </w:tcPr>
          <w:p w14:paraId="00E0EBF0" w14:textId="77777777" w:rsidR="002A2FDC" w:rsidRPr="008C1EAA" w:rsidRDefault="002A2FDC" w:rsidP="002A2FD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Agar well diffusion method</w:t>
            </w:r>
          </w:p>
        </w:tc>
        <w:tc>
          <w:tcPr>
            <w:tcW w:w="647" w:type="dxa"/>
            <w:tcBorders>
              <w:top w:val="nil"/>
              <w:left w:val="nil"/>
              <w:bottom w:val="nil"/>
              <w:right w:val="nil"/>
            </w:tcBorders>
            <w:shd w:val="clear" w:color="auto" w:fill="auto"/>
            <w:vAlign w:val="center"/>
            <w:hideMark/>
          </w:tcPr>
          <w:p w14:paraId="4FC7FC2D" w14:textId="77777777" w:rsidR="002A2FDC" w:rsidRPr="008C1EAA" w:rsidRDefault="002A2FDC" w:rsidP="002A2FD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24 h</w:t>
            </w:r>
          </w:p>
        </w:tc>
        <w:tc>
          <w:tcPr>
            <w:tcW w:w="971" w:type="dxa"/>
            <w:tcBorders>
              <w:top w:val="nil"/>
              <w:left w:val="nil"/>
              <w:bottom w:val="nil"/>
              <w:right w:val="nil"/>
            </w:tcBorders>
            <w:shd w:val="clear" w:color="auto" w:fill="auto"/>
            <w:vAlign w:val="center"/>
            <w:hideMark/>
          </w:tcPr>
          <w:p w14:paraId="462227B6" w14:textId="77777777" w:rsidR="002A2FDC" w:rsidRPr="008C1EAA" w:rsidRDefault="002A2FDC" w:rsidP="002A2FD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 None; N: Dimethyl sulfoxide (DMSO) as blank</w:t>
            </w:r>
          </w:p>
        </w:tc>
        <w:tc>
          <w:tcPr>
            <w:tcW w:w="743" w:type="dxa"/>
            <w:tcBorders>
              <w:top w:val="nil"/>
              <w:left w:val="nil"/>
              <w:bottom w:val="nil"/>
              <w:right w:val="nil"/>
            </w:tcBorders>
            <w:shd w:val="clear" w:color="auto" w:fill="auto"/>
            <w:vAlign w:val="center"/>
            <w:hideMark/>
          </w:tcPr>
          <w:p w14:paraId="275A3C7F" w14:textId="77777777" w:rsidR="002A2FDC" w:rsidRPr="008C1EAA" w:rsidRDefault="002A2FDC" w:rsidP="002A2FD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n=1</w:t>
            </w:r>
          </w:p>
        </w:tc>
        <w:tc>
          <w:tcPr>
            <w:tcW w:w="1853" w:type="dxa"/>
            <w:gridSpan w:val="2"/>
            <w:tcBorders>
              <w:top w:val="nil"/>
              <w:left w:val="nil"/>
              <w:bottom w:val="single" w:sz="4" w:space="0" w:color="auto"/>
              <w:right w:val="nil"/>
            </w:tcBorders>
            <w:shd w:val="clear" w:color="auto" w:fill="auto"/>
            <w:vAlign w:val="center"/>
            <w:hideMark/>
          </w:tcPr>
          <w:p w14:paraId="4BCFA3A3" w14:textId="77777777" w:rsidR="002A2FDC" w:rsidRPr="008C1EAA" w:rsidRDefault="002A2FDC" w:rsidP="002A2FD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The 3% concentration (mL) methanol extract of dragon scales leaves showed antibacterial activities with an IC50 of 9.7 mg/L.</w:t>
            </w:r>
          </w:p>
        </w:tc>
      </w:tr>
      <w:tr w:rsidR="002A2FDC" w:rsidRPr="008C1EAA" w14:paraId="25650096" w14:textId="77777777" w:rsidTr="002A2FDC">
        <w:trPr>
          <w:gridAfter w:val="1"/>
          <w:wAfter w:w="7" w:type="dxa"/>
          <w:trHeight w:val="1907"/>
        </w:trPr>
        <w:tc>
          <w:tcPr>
            <w:tcW w:w="971" w:type="dxa"/>
            <w:tcBorders>
              <w:top w:val="nil"/>
              <w:left w:val="nil"/>
              <w:bottom w:val="single" w:sz="4" w:space="0" w:color="auto"/>
              <w:right w:val="nil"/>
            </w:tcBorders>
            <w:shd w:val="clear" w:color="auto" w:fill="auto"/>
            <w:vAlign w:val="center"/>
            <w:hideMark/>
          </w:tcPr>
          <w:p w14:paraId="6CE6A340" w14:textId="77777777" w:rsidR="002A2FDC" w:rsidRPr="008C1EAA" w:rsidRDefault="002A2FDC" w:rsidP="002A2FD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Haq et al. Antioxidant and antibacterial activities of different extracts and fractions of a mangrove plant </w:t>
            </w:r>
            <w:r w:rsidRPr="008C1EAA">
              <w:rPr>
                <w:rFonts w:ascii="Times New Roman" w:eastAsia="Times New Roman" w:hAnsi="Times New Roman" w:cs="Times New Roman"/>
                <w:i/>
                <w:iCs/>
                <w:color w:val="000000"/>
                <w:sz w:val="14"/>
                <w:szCs w:val="14"/>
                <w:lang w:eastAsia="de-DE"/>
              </w:rPr>
              <w:t>Sonneratia alba.</w:t>
            </w:r>
            <w:r w:rsidRPr="008C1EAA">
              <w:rPr>
                <w:rFonts w:ascii="Times New Roman" w:eastAsia="Times New Roman" w:hAnsi="Times New Roman" w:cs="Times New Roman"/>
                <w:color w:val="000000"/>
                <w:sz w:val="14"/>
                <w:szCs w:val="14"/>
                <w:lang w:eastAsia="de-DE"/>
              </w:rPr>
              <w:t xml:space="preserve"> [28]</w:t>
            </w:r>
          </w:p>
        </w:tc>
        <w:tc>
          <w:tcPr>
            <w:tcW w:w="539" w:type="dxa"/>
            <w:tcBorders>
              <w:top w:val="single" w:sz="4" w:space="0" w:color="auto"/>
              <w:left w:val="nil"/>
              <w:bottom w:val="single" w:sz="4" w:space="0" w:color="auto"/>
              <w:right w:val="nil"/>
            </w:tcBorders>
            <w:shd w:val="clear" w:color="auto" w:fill="auto"/>
            <w:vAlign w:val="center"/>
            <w:hideMark/>
          </w:tcPr>
          <w:p w14:paraId="6711B593" w14:textId="77777777" w:rsidR="002A2FDC" w:rsidRPr="008C1EAA" w:rsidRDefault="002A2FDC" w:rsidP="002A2FD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2014</w:t>
            </w:r>
          </w:p>
        </w:tc>
        <w:tc>
          <w:tcPr>
            <w:tcW w:w="971" w:type="dxa"/>
            <w:tcBorders>
              <w:top w:val="single" w:sz="4" w:space="0" w:color="auto"/>
              <w:left w:val="nil"/>
              <w:bottom w:val="single" w:sz="4" w:space="0" w:color="auto"/>
              <w:right w:val="nil"/>
            </w:tcBorders>
            <w:shd w:val="clear" w:color="auto" w:fill="auto"/>
            <w:vAlign w:val="center"/>
            <w:hideMark/>
          </w:tcPr>
          <w:p w14:paraId="2D6FB4D3" w14:textId="77777777" w:rsidR="002A2FDC" w:rsidRPr="008C1EAA" w:rsidRDefault="002A2FDC" w:rsidP="002A2FD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Malaysia</w:t>
            </w:r>
          </w:p>
        </w:tc>
        <w:tc>
          <w:tcPr>
            <w:tcW w:w="1187" w:type="dxa"/>
            <w:tcBorders>
              <w:top w:val="single" w:sz="4" w:space="0" w:color="auto"/>
              <w:left w:val="nil"/>
              <w:bottom w:val="single" w:sz="4" w:space="0" w:color="auto"/>
              <w:right w:val="nil"/>
            </w:tcBorders>
            <w:shd w:val="clear" w:color="auto" w:fill="auto"/>
            <w:vAlign w:val="center"/>
            <w:hideMark/>
          </w:tcPr>
          <w:p w14:paraId="3178D620" w14:textId="77777777" w:rsidR="002A2FDC" w:rsidRPr="008C1EAA" w:rsidRDefault="002A2FDC" w:rsidP="002A2FDC">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Sonneratia alba</w:t>
            </w:r>
          </w:p>
        </w:tc>
        <w:tc>
          <w:tcPr>
            <w:tcW w:w="754" w:type="dxa"/>
            <w:tcBorders>
              <w:top w:val="single" w:sz="4" w:space="0" w:color="auto"/>
              <w:left w:val="nil"/>
              <w:bottom w:val="single" w:sz="4" w:space="0" w:color="auto"/>
              <w:right w:val="nil"/>
            </w:tcBorders>
            <w:shd w:val="clear" w:color="auto" w:fill="auto"/>
            <w:vAlign w:val="center"/>
            <w:hideMark/>
          </w:tcPr>
          <w:p w14:paraId="03BB4A71" w14:textId="77777777" w:rsidR="002A2FDC" w:rsidRPr="008C1EAA" w:rsidRDefault="002A2FDC" w:rsidP="002A2FD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Sonneratiaceae</w:t>
            </w:r>
          </w:p>
        </w:tc>
        <w:tc>
          <w:tcPr>
            <w:tcW w:w="863" w:type="dxa"/>
            <w:tcBorders>
              <w:top w:val="single" w:sz="4" w:space="0" w:color="auto"/>
              <w:left w:val="nil"/>
              <w:bottom w:val="single" w:sz="4" w:space="0" w:color="auto"/>
              <w:right w:val="nil"/>
            </w:tcBorders>
            <w:shd w:val="clear" w:color="auto" w:fill="auto"/>
            <w:vAlign w:val="center"/>
            <w:hideMark/>
          </w:tcPr>
          <w:p w14:paraId="43238919" w14:textId="77777777" w:rsidR="002A2FDC" w:rsidRPr="008C1EAA" w:rsidRDefault="002A2FDC" w:rsidP="002A2FDC">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True mangrove; trees &amp; shrubs</w:t>
            </w:r>
          </w:p>
        </w:tc>
        <w:tc>
          <w:tcPr>
            <w:tcW w:w="539" w:type="dxa"/>
            <w:tcBorders>
              <w:top w:val="single" w:sz="4" w:space="0" w:color="auto"/>
              <w:left w:val="nil"/>
              <w:bottom w:val="single" w:sz="4" w:space="0" w:color="auto"/>
              <w:right w:val="nil"/>
            </w:tcBorders>
            <w:shd w:val="clear" w:color="auto" w:fill="auto"/>
            <w:vAlign w:val="center"/>
            <w:hideMark/>
          </w:tcPr>
          <w:p w14:paraId="454F58D3" w14:textId="77777777" w:rsidR="002A2FDC" w:rsidRPr="008C1EAA" w:rsidRDefault="002A2FDC" w:rsidP="002A2FD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Leaf, Bark, Fruit, Seed</w:t>
            </w:r>
          </w:p>
        </w:tc>
        <w:tc>
          <w:tcPr>
            <w:tcW w:w="1295" w:type="dxa"/>
            <w:tcBorders>
              <w:top w:val="single" w:sz="4" w:space="0" w:color="auto"/>
              <w:left w:val="nil"/>
              <w:bottom w:val="single" w:sz="4" w:space="0" w:color="auto"/>
              <w:right w:val="nil"/>
            </w:tcBorders>
            <w:shd w:val="clear" w:color="auto" w:fill="auto"/>
            <w:vAlign w:val="center"/>
            <w:hideMark/>
          </w:tcPr>
          <w:p w14:paraId="100F8134" w14:textId="77777777" w:rsidR="002A2FDC" w:rsidRPr="008C1EAA" w:rsidRDefault="002A2FDC" w:rsidP="002A2FD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Bacteria (Gram-positive): </w:t>
            </w:r>
            <w:r w:rsidRPr="008C1EAA">
              <w:rPr>
                <w:rFonts w:ascii="Times New Roman" w:eastAsia="Times New Roman" w:hAnsi="Times New Roman" w:cs="Times New Roman"/>
                <w:i/>
                <w:iCs/>
                <w:color w:val="000000"/>
                <w:sz w:val="14"/>
                <w:szCs w:val="14"/>
                <w:lang w:eastAsia="de-DE"/>
              </w:rPr>
              <w:t>Bacillus cereus</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Staphylococcus aureus</w:t>
            </w:r>
            <w:r w:rsidRPr="008C1EAA">
              <w:rPr>
                <w:rFonts w:ascii="Times New Roman" w:eastAsia="Times New Roman" w:hAnsi="Times New Roman" w:cs="Times New Roman"/>
                <w:color w:val="000000"/>
                <w:sz w:val="14"/>
                <w:szCs w:val="14"/>
                <w:lang w:eastAsia="de-DE"/>
              </w:rPr>
              <w:t xml:space="preserve">; Bacteria (Gram-negative): </w:t>
            </w:r>
            <w:r w:rsidRPr="008C1EAA">
              <w:rPr>
                <w:rFonts w:ascii="Times New Roman" w:eastAsia="Times New Roman" w:hAnsi="Times New Roman" w:cs="Times New Roman"/>
                <w:i/>
                <w:iCs/>
                <w:color w:val="000000"/>
                <w:sz w:val="14"/>
                <w:szCs w:val="14"/>
                <w:lang w:eastAsia="de-DE"/>
              </w:rPr>
              <w:t>Escherichia coli</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Pseudomonas aeruginosa</w:t>
            </w:r>
          </w:p>
        </w:tc>
        <w:tc>
          <w:tcPr>
            <w:tcW w:w="863" w:type="dxa"/>
            <w:tcBorders>
              <w:top w:val="single" w:sz="4" w:space="0" w:color="auto"/>
              <w:left w:val="nil"/>
              <w:bottom w:val="single" w:sz="4" w:space="0" w:color="auto"/>
              <w:right w:val="nil"/>
            </w:tcBorders>
            <w:shd w:val="clear" w:color="auto" w:fill="auto"/>
            <w:vAlign w:val="center"/>
            <w:hideMark/>
          </w:tcPr>
          <w:p w14:paraId="3DDC669B" w14:textId="77777777" w:rsidR="002A2FDC" w:rsidRPr="008C1EAA" w:rsidRDefault="002A2FDC" w:rsidP="002A2FD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Ethanol, Methanol, Chloroform</w:t>
            </w:r>
          </w:p>
        </w:tc>
        <w:tc>
          <w:tcPr>
            <w:tcW w:w="971" w:type="dxa"/>
            <w:tcBorders>
              <w:top w:val="single" w:sz="4" w:space="0" w:color="auto"/>
              <w:left w:val="nil"/>
              <w:bottom w:val="single" w:sz="4" w:space="0" w:color="auto"/>
              <w:right w:val="nil"/>
            </w:tcBorders>
            <w:shd w:val="clear" w:color="auto" w:fill="auto"/>
            <w:vAlign w:val="center"/>
            <w:hideMark/>
          </w:tcPr>
          <w:p w14:paraId="4B59236C" w14:textId="77777777" w:rsidR="002A2FDC" w:rsidRPr="008C1EAA" w:rsidRDefault="002A2FDC" w:rsidP="002A2FD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Maceration</w:t>
            </w:r>
          </w:p>
        </w:tc>
        <w:tc>
          <w:tcPr>
            <w:tcW w:w="754" w:type="dxa"/>
            <w:tcBorders>
              <w:top w:val="single" w:sz="4" w:space="0" w:color="auto"/>
              <w:left w:val="nil"/>
              <w:bottom w:val="single" w:sz="4" w:space="0" w:color="auto"/>
              <w:right w:val="nil"/>
            </w:tcBorders>
            <w:shd w:val="clear" w:color="auto" w:fill="auto"/>
            <w:vAlign w:val="center"/>
            <w:hideMark/>
          </w:tcPr>
          <w:p w14:paraId="35B0BB47" w14:textId="77777777" w:rsidR="002A2FDC" w:rsidRPr="008C1EAA" w:rsidRDefault="002A2FDC" w:rsidP="002A2FD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Agar disk diffusion method</w:t>
            </w:r>
          </w:p>
        </w:tc>
        <w:tc>
          <w:tcPr>
            <w:tcW w:w="647" w:type="dxa"/>
            <w:tcBorders>
              <w:top w:val="single" w:sz="4" w:space="0" w:color="auto"/>
              <w:left w:val="nil"/>
              <w:bottom w:val="single" w:sz="4" w:space="0" w:color="auto"/>
              <w:right w:val="nil"/>
            </w:tcBorders>
            <w:shd w:val="clear" w:color="auto" w:fill="auto"/>
            <w:vAlign w:val="center"/>
            <w:hideMark/>
          </w:tcPr>
          <w:p w14:paraId="580D72DA" w14:textId="77777777" w:rsidR="002A2FDC" w:rsidRPr="008C1EAA" w:rsidRDefault="002A2FDC" w:rsidP="002A2FD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18-24 h</w:t>
            </w:r>
          </w:p>
        </w:tc>
        <w:tc>
          <w:tcPr>
            <w:tcW w:w="971" w:type="dxa"/>
            <w:tcBorders>
              <w:top w:val="single" w:sz="4" w:space="0" w:color="auto"/>
              <w:left w:val="nil"/>
              <w:bottom w:val="single" w:sz="4" w:space="0" w:color="auto"/>
              <w:right w:val="nil"/>
            </w:tcBorders>
            <w:shd w:val="clear" w:color="auto" w:fill="auto"/>
            <w:vAlign w:val="center"/>
            <w:hideMark/>
          </w:tcPr>
          <w:p w14:paraId="16FBE9CB" w14:textId="77777777" w:rsidR="002A2FDC" w:rsidRPr="008C1EAA" w:rsidRDefault="002A2FDC" w:rsidP="002A2FD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 Tetracycline (30 µg, total volume of 50 µL); N: None</w:t>
            </w:r>
          </w:p>
        </w:tc>
        <w:tc>
          <w:tcPr>
            <w:tcW w:w="743" w:type="dxa"/>
            <w:tcBorders>
              <w:top w:val="single" w:sz="4" w:space="0" w:color="auto"/>
              <w:left w:val="nil"/>
              <w:bottom w:val="single" w:sz="4" w:space="0" w:color="auto"/>
              <w:right w:val="nil"/>
            </w:tcBorders>
            <w:shd w:val="clear" w:color="auto" w:fill="auto"/>
            <w:vAlign w:val="center"/>
            <w:hideMark/>
          </w:tcPr>
          <w:p w14:paraId="5944C6FE" w14:textId="77777777" w:rsidR="002A2FDC" w:rsidRPr="008C1EAA" w:rsidRDefault="002A2FDC" w:rsidP="002A2FD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n=3</w:t>
            </w:r>
          </w:p>
        </w:tc>
        <w:tc>
          <w:tcPr>
            <w:tcW w:w="1853" w:type="dxa"/>
            <w:gridSpan w:val="2"/>
            <w:tcBorders>
              <w:top w:val="nil"/>
              <w:left w:val="nil"/>
              <w:bottom w:val="single" w:sz="4" w:space="0" w:color="auto"/>
              <w:right w:val="nil"/>
            </w:tcBorders>
            <w:shd w:val="clear" w:color="auto" w:fill="auto"/>
            <w:vAlign w:val="center"/>
            <w:hideMark/>
          </w:tcPr>
          <w:p w14:paraId="3E92EB98" w14:textId="3A2A1A17" w:rsidR="002A2FDC" w:rsidRPr="008C1EAA" w:rsidRDefault="002A2FDC" w:rsidP="002A2FD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All the extracts showed good IC50 values ranging between 0.019-0.37 mg mL-1.  Nonetheless, the ethanol extract of bark exhibited the best antibacterial activity (12.02 cm-19.56 cm).</w:t>
            </w:r>
          </w:p>
        </w:tc>
      </w:tr>
    </w:tbl>
    <w:p w14:paraId="23ACB80F" w14:textId="77777777" w:rsidR="001C2D8A" w:rsidRPr="008C1EAA" w:rsidRDefault="001C2D8A" w:rsidP="001C2D8A">
      <w:pPr>
        <w:spacing w:line="240" w:lineRule="auto"/>
        <w:ind w:firstLine="720"/>
        <w:rPr>
          <w:rFonts w:ascii="Times New Roman" w:hAnsi="Times New Roman" w:cs="Times New Roman"/>
          <w:b/>
          <w:bCs/>
        </w:rPr>
      </w:pPr>
    </w:p>
    <w:p w14:paraId="341DDDA8" w14:textId="114BB414" w:rsidR="001C2D8A" w:rsidRPr="008C1EAA" w:rsidRDefault="001C2D8A" w:rsidP="001C2D8A">
      <w:pPr>
        <w:spacing w:line="240" w:lineRule="auto"/>
        <w:ind w:firstLine="720"/>
        <w:rPr>
          <w:rFonts w:ascii="Times New Roman" w:hAnsi="Times New Roman" w:cs="Times New Roman"/>
          <w:b/>
          <w:bCs/>
        </w:rPr>
      </w:pPr>
    </w:p>
    <w:p w14:paraId="364C3A23" w14:textId="29C9B023" w:rsidR="00C11E7F" w:rsidRPr="008C1EAA" w:rsidRDefault="00510638" w:rsidP="002B3C24">
      <w:pPr>
        <w:spacing w:line="240" w:lineRule="auto"/>
        <w:jc w:val="center"/>
        <w:rPr>
          <w:rFonts w:ascii="Times New Roman" w:hAnsi="Times New Roman" w:cs="Times New Roman"/>
          <w:b/>
          <w:bCs/>
        </w:rPr>
      </w:pPr>
      <w:r w:rsidRPr="008C1EAA">
        <w:rPr>
          <w:rFonts w:ascii="Times New Roman" w:hAnsi="Times New Roman" w:cs="Times New Roman"/>
          <w:b/>
          <w:bCs/>
          <w:noProof/>
          <w:sz w:val="18"/>
          <w:szCs w:val="18"/>
          <w:lang w:val="en-PH"/>
        </w:rPr>
        <w:lastRenderedPageBreak/>
        <mc:AlternateContent>
          <mc:Choice Requires="wps">
            <w:drawing>
              <wp:anchor distT="45720" distB="45720" distL="114300" distR="114300" simplePos="0" relativeHeight="251679744" behindDoc="0" locked="0" layoutInCell="1" allowOverlap="1" wp14:anchorId="27C02448" wp14:editId="5D4F116D">
                <wp:simplePos x="0" y="0"/>
                <wp:positionH relativeFrom="column">
                  <wp:posOffset>8164962</wp:posOffset>
                </wp:positionH>
                <wp:positionV relativeFrom="paragraph">
                  <wp:posOffset>4797837</wp:posOffset>
                </wp:positionV>
                <wp:extent cx="2360930" cy="140462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88F787D" w14:textId="6C358E96" w:rsidR="00510638" w:rsidRPr="008C1EAA" w:rsidRDefault="00510638" w:rsidP="00510638">
                            <w:pPr>
                              <w:rPr>
                                <w:rFonts w:ascii="Times New Roman" w:hAnsi="Times New Roman" w:cs="Times New Roman"/>
                                <w:sz w:val="14"/>
                                <w:szCs w:val="14"/>
                              </w:rPr>
                            </w:pPr>
                            <w:r w:rsidRPr="008C1EAA">
                              <w:rPr>
                                <w:rFonts w:ascii="Times New Roman" w:hAnsi="Times New Roman" w:cs="Times New Roman"/>
                                <w:sz w:val="14"/>
                                <w:szCs w:val="14"/>
                              </w:rPr>
                              <w:t xml:space="preserve">to be </w:t>
                            </w:r>
                            <w:r w:rsidR="00FE26F1">
                              <w:rPr>
                                <w:rFonts w:ascii="Times New Roman" w:hAnsi="Times New Roman" w:cs="Times New Roman"/>
                                <w:sz w:val="14"/>
                                <w:szCs w:val="14"/>
                              </w:rPr>
                              <w:t>C</w:t>
                            </w:r>
                            <w:r w:rsidRPr="008C1EAA">
                              <w:rPr>
                                <w:rFonts w:ascii="Times New Roman" w:hAnsi="Times New Roman" w:cs="Times New Roman"/>
                                <w:sz w:val="14"/>
                                <w:szCs w:val="14"/>
                              </w:rPr>
                              <w:t>ontinued…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C02448" id="Text Box 12" o:spid="_x0000_s1037" type="#_x0000_t202" style="position:absolute;left:0;text-align:left;margin-left:642.9pt;margin-top:377.8pt;width:185.9pt;height:110.6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" filled="f" stroked="f">
                <v:textbox style="mso-fit-shape-to-text:t">
                  <w:txbxContent>
                    <w:p w14:paraId="388F787D" w14:textId="6C358E96" w:rsidR="00510638" w:rsidRPr="008C1EAA" w:rsidRDefault="00510638" w:rsidP="00510638">
                      <w:pPr>
                        <w:rPr>
                          <w:rFonts w:ascii="Times New Roman" w:hAnsi="Times New Roman" w:cs="Times New Roman"/>
                          <w:sz w:val="14"/>
                          <w:szCs w:val="14"/>
                        </w:rPr>
                      </w:pPr>
                      <w:r w:rsidRPr="008C1EAA">
                        <w:rPr>
                          <w:rFonts w:ascii="Times New Roman" w:hAnsi="Times New Roman" w:cs="Times New Roman"/>
                          <w:sz w:val="14"/>
                          <w:szCs w:val="14"/>
                        </w:rPr>
                        <w:t xml:space="preserve">to be </w:t>
                      </w:r>
                      <w:r w:rsidR="00FE26F1">
                        <w:rPr>
                          <w:rFonts w:ascii="Times New Roman" w:hAnsi="Times New Roman" w:cs="Times New Roman"/>
                          <w:sz w:val="14"/>
                          <w:szCs w:val="14"/>
                        </w:rPr>
                        <w:t>C</w:t>
                      </w:r>
                      <w:r w:rsidRPr="008C1EAA">
                        <w:rPr>
                          <w:rFonts w:ascii="Times New Roman" w:hAnsi="Times New Roman" w:cs="Times New Roman"/>
                          <w:sz w:val="14"/>
                          <w:szCs w:val="14"/>
                        </w:rPr>
                        <w:t>ontinued…</w:t>
                      </w:r>
                    </w:p>
                  </w:txbxContent>
                </v:textbox>
              </v:shape>
            </w:pict>
          </mc:Fallback>
        </mc:AlternateContent>
      </w:r>
      <w:r w:rsidRPr="008C1EAA">
        <w:rPr>
          <w:rFonts w:ascii="Times New Roman" w:hAnsi="Times New Roman" w:cs="Times New Roman"/>
          <w:b/>
          <w:bCs/>
          <w:noProof/>
          <w:sz w:val="18"/>
          <w:szCs w:val="18"/>
          <w:lang w:val="en-PH"/>
        </w:rPr>
        <mc:AlternateContent>
          <mc:Choice Requires="wps">
            <w:drawing>
              <wp:anchor distT="45720" distB="45720" distL="114300" distR="114300" simplePos="0" relativeHeight="251678720" behindDoc="0" locked="0" layoutInCell="1" allowOverlap="1" wp14:anchorId="091A82E4" wp14:editId="3C3055BA">
                <wp:simplePos x="0" y="0"/>
                <wp:positionH relativeFrom="column">
                  <wp:posOffset>-71252</wp:posOffset>
                </wp:positionH>
                <wp:positionV relativeFrom="paragraph">
                  <wp:posOffset>200099</wp:posOffset>
                </wp:positionV>
                <wp:extent cx="2360930" cy="140462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7AF5BC9" w14:textId="77777777" w:rsidR="00FE26F1" w:rsidRPr="008C1EAA" w:rsidRDefault="00FE26F1" w:rsidP="00FE26F1">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5B1CEB8C" w14:textId="3A53B0B8" w:rsidR="00510638" w:rsidRPr="008C1EAA" w:rsidRDefault="00510638" w:rsidP="00510638">
                            <w:pPr>
                              <w:rPr>
                                <w:rFonts w:ascii="Times New Roman" w:hAnsi="Times New Roman" w:cs="Times New Roman"/>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91A82E4" id="_x0000_s1038" type="#_x0000_t202" style="position:absolute;left:0;text-align:left;margin-left:-5.6pt;margin-top:15.75pt;width:185.9pt;height:110.6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" filled="f" stroked="f">
                <v:textbox style="mso-fit-shape-to-text:t">
                  <w:txbxContent>
                    <w:p w14:paraId="37AF5BC9" w14:textId="77777777" w:rsidR="00FE26F1" w:rsidRPr="008C1EAA" w:rsidRDefault="00FE26F1" w:rsidP="00FE26F1">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5B1CEB8C" w14:textId="3A53B0B8" w:rsidR="00510638" w:rsidRPr="008C1EAA" w:rsidRDefault="00510638" w:rsidP="00510638">
                      <w:pPr>
                        <w:rPr>
                          <w:rFonts w:ascii="Times New Roman" w:hAnsi="Times New Roman" w:cs="Times New Roman"/>
                          <w:sz w:val="14"/>
                          <w:szCs w:val="14"/>
                        </w:rPr>
                      </w:pPr>
                    </w:p>
                  </w:txbxContent>
                </v:textbox>
              </v:shape>
            </w:pict>
          </mc:Fallback>
        </mc:AlternateContent>
      </w:r>
      <w:r w:rsidR="003675EA">
        <w:rPr>
          <w:rFonts w:ascii="Times New Roman" w:eastAsia="Arial" w:hAnsi="Times New Roman" w:cs="Times New Roman"/>
          <w:b/>
          <w:bCs/>
          <w:color w:val="000000"/>
        </w:rPr>
        <w:t>APPENDIX</w:t>
      </w:r>
      <w:r w:rsidR="00C11E7F" w:rsidRPr="008C1EAA">
        <w:rPr>
          <w:rFonts w:ascii="Times New Roman" w:eastAsia="Arial" w:hAnsi="Times New Roman" w:cs="Times New Roman"/>
          <w:b/>
          <w:bCs/>
          <w:color w:val="000000"/>
        </w:rPr>
        <w:t xml:space="preserve"> 3: Systematic Review Matrix on the Antimicrobial Activities of Southeast Asian Mangroves </w:t>
      </w:r>
    </w:p>
    <w:tbl>
      <w:tblPr>
        <w:tblpPr w:leftFromText="180" w:rightFromText="180" w:vertAnchor="text" w:horzAnchor="margin" w:tblpY="125"/>
        <w:tblW w:w="14022" w:type="dxa"/>
        <w:tblLayout w:type="fixed"/>
        <w:tblCellMar>
          <w:left w:w="70" w:type="dxa"/>
          <w:right w:w="70" w:type="dxa"/>
        </w:tblCellMar>
        <w:tblLook w:val="04A0" w:firstRow="1" w:lastRow="0" w:firstColumn="1" w:lastColumn="0" w:noHBand="0" w:noVBand="1"/>
      </w:tblPr>
      <w:tblGrid>
        <w:gridCol w:w="1086"/>
        <w:gridCol w:w="543"/>
        <w:gridCol w:w="875"/>
        <w:gridCol w:w="1188"/>
        <w:gridCol w:w="759"/>
        <w:gridCol w:w="868"/>
        <w:gridCol w:w="543"/>
        <w:gridCol w:w="1304"/>
        <w:gridCol w:w="977"/>
        <w:gridCol w:w="916"/>
        <w:gridCol w:w="713"/>
        <w:gridCol w:w="652"/>
        <w:gridCol w:w="977"/>
        <w:gridCol w:w="742"/>
        <w:gridCol w:w="14"/>
        <w:gridCol w:w="1851"/>
        <w:gridCol w:w="14"/>
      </w:tblGrid>
      <w:tr w:rsidR="00C11E7F" w:rsidRPr="008C1EAA" w14:paraId="39E5CFA0" w14:textId="77777777" w:rsidTr="00C11E7F">
        <w:trPr>
          <w:trHeight w:val="280"/>
        </w:trPr>
        <w:tc>
          <w:tcPr>
            <w:tcW w:w="12157" w:type="dxa"/>
            <w:gridSpan w:val="15"/>
            <w:tcBorders>
              <w:top w:val="single" w:sz="4" w:space="0" w:color="auto"/>
              <w:left w:val="nil"/>
              <w:bottom w:val="single" w:sz="4" w:space="0" w:color="auto"/>
              <w:right w:val="nil"/>
            </w:tcBorders>
            <w:shd w:val="clear" w:color="7F7F7F" w:fill="7F7F7F"/>
            <w:vAlign w:val="center"/>
            <w:hideMark/>
          </w:tcPr>
          <w:p w14:paraId="49CDD63A" w14:textId="77777777" w:rsidR="00C11E7F" w:rsidRPr="008C1EAA" w:rsidRDefault="00C11E7F" w:rsidP="00C11E7F">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DATA AND VARIABLES</w:t>
            </w:r>
          </w:p>
        </w:tc>
        <w:tc>
          <w:tcPr>
            <w:tcW w:w="1865" w:type="dxa"/>
            <w:gridSpan w:val="2"/>
            <w:tcBorders>
              <w:top w:val="single" w:sz="4" w:space="0" w:color="auto"/>
              <w:left w:val="nil"/>
              <w:bottom w:val="single" w:sz="4" w:space="0" w:color="auto"/>
              <w:right w:val="nil"/>
            </w:tcBorders>
            <w:shd w:val="clear" w:color="000000" w:fill="000000"/>
            <w:vAlign w:val="center"/>
            <w:hideMark/>
          </w:tcPr>
          <w:p w14:paraId="78A054E5" w14:textId="77777777" w:rsidR="00C11E7F" w:rsidRPr="008C1EAA" w:rsidRDefault="00C11E7F" w:rsidP="00C11E7F">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MAIN RESULTS</w:t>
            </w:r>
          </w:p>
        </w:tc>
      </w:tr>
      <w:tr w:rsidR="00C11E7F" w:rsidRPr="008C1EAA" w14:paraId="4252EA85" w14:textId="77777777" w:rsidTr="00C11E7F">
        <w:trPr>
          <w:gridAfter w:val="1"/>
          <w:wAfter w:w="14" w:type="dxa"/>
          <w:trHeight w:val="964"/>
        </w:trPr>
        <w:tc>
          <w:tcPr>
            <w:tcW w:w="1086" w:type="dxa"/>
            <w:tcBorders>
              <w:top w:val="nil"/>
              <w:left w:val="nil"/>
              <w:bottom w:val="single" w:sz="4" w:space="0" w:color="auto"/>
              <w:right w:val="nil"/>
            </w:tcBorders>
            <w:shd w:val="clear" w:color="auto" w:fill="auto"/>
            <w:vAlign w:val="center"/>
            <w:hideMark/>
          </w:tcPr>
          <w:p w14:paraId="405AFF79" w14:textId="77777777" w:rsidR="00C11E7F" w:rsidRPr="008C1EAA" w:rsidRDefault="00C11E7F" w:rsidP="00C11E7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Study</w:t>
            </w:r>
          </w:p>
        </w:tc>
        <w:tc>
          <w:tcPr>
            <w:tcW w:w="543" w:type="dxa"/>
            <w:tcBorders>
              <w:top w:val="nil"/>
              <w:left w:val="nil"/>
              <w:bottom w:val="single" w:sz="4" w:space="0" w:color="auto"/>
              <w:right w:val="nil"/>
            </w:tcBorders>
            <w:shd w:val="clear" w:color="auto" w:fill="auto"/>
            <w:vAlign w:val="center"/>
            <w:hideMark/>
          </w:tcPr>
          <w:p w14:paraId="7E079055" w14:textId="77777777" w:rsidR="00C11E7F" w:rsidRPr="008C1EAA" w:rsidRDefault="00C11E7F" w:rsidP="00C11E7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Year</w:t>
            </w:r>
          </w:p>
        </w:tc>
        <w:tc>
          <w:tcPr>
            <w:tcW w:w="875" w:type="dxa"/>
            <w:tcBorders>
              <w:top w:val="nil"/>
              <w:left w:val="nil"/>
              <w:bottom w:val="single" w:sz="4" w:space="0" w:color="auto"/>
              <w:right w:val="nil"/>
            </w:tcBorders>
            <w:shd w:val="clear" w:color="auto" w:fill="auto"/>
            <w:vAlign w:val="center"/>
            <w:hideMark/>
          </w:tcPr>
          <w:p w14:paraId="033902BF" w14:textId="77777777" w:rsidR="00C11E7F" w:rsidRPr="008C1EAA" w:rsidRDefault="00C11E7F" w:rsidP="00C11E7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Southeast Asia country</w:t>
            </w:r>
          </w:p>
        </w:tc>
        <w:tc>
          <w:tcPr>
            <w:tcW w:w="1188" w:type="dxa"/>
            <w:tcBorders>
              <w:top w:val="nil"/>
              <w:left w:val="nil"/>
              <w:bottom w:val="single" w:sz="4" w:space="0" w:color="auto"/>
              <w:right w:val="nil"/>
            </w:tcBorders>
            <w:shd w:val="clear" w:color="auto" w:fill="auto"/>
            <w:vAlign w:val="center"/>
            <w:hideMark/>
          </w:tcPr>
          <w:p w14:paraId="3D2B0239" w14:textId="77777777" w:rsidR="00C11E7F" w:rsidRPr="008C1EAA" w:rsidRDefault="00C11E7F" w:rsidP="00C11E7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species</w:t>
            </w:r>
          </w:p>
        </w:tc>
        <w:tc>
          <w:tcPr>
            <w:tcW w:w="759" w:type="dxa"/>
            <w:tcBorders>
              <w:top w:val="nil"/>
              <w:left w:val="nil"/>
              <w:bottom w:val="single" w:sz="4" w:space="0" w:color="auto"/>
              <w:right w:val="nil"/>
            </w:tcBorders>
            <w:shd w:val="clear" w:color="auto" w:fill="auto"/>
            <w:vAlign w:val="center"/>
            <w:hideMark/>
          </w:tcPr>
          <w:p w14:paraId="36011E53" w14:textId="77777777" w:rsidR="00C11E7F" w:rsidRPr="008C1EAA" w:rsidRDefault="00C11E7F" w:rsidP="00C11E7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Family</w:t>
            </w:r>
          </w:p>
        </w:tc>
        <w:tc>
          <w:tcPr>
            <w:tcW w:w="868" w:type="dxa"/>
            <w:tcBorders>
              <w:top w:val="nil"/>
              <w:left w:val="nil"/>
              <w:bottom w:val="single" w:sz="4" w:space="0" w:color="auto"/>
              <w:right w:val="nil"/>
            </w:tcBorders>
            <w:shd w:val="clear" w:color="auto" w:fill="auto"/>
            <w:vAlign w:val="center"/>
            <w:hideMark/>
          </w:tcPr>
          <w:p w14:paraId="63F529EC" w14:textId="77777777" w:rsidR="00C11E7F" w:rsidRPr="008C1EAA" w:rsidRDefault="00C11E7F" w:rsidP="00C11E7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type</w:t>
            </w:r>
          </w:p>
        </w:tc>
        <w:tc>
          <w:tcPr>
            <w:tcW w:w="543" w:type="dxa"/>
            <w:tcBorders>
              <w:top w:val="nil"/>
              <w:left w:val="nil"/>
              <w:bottom w:val="single" w:sz="4" w:space="0" w:color="auto"/>
              <w:right w:val="nil"/>
            </w:tcBorders>
            <w:shd w:val="clear" w:color="auto" w:fill="auto"/>
            <w:vAlign w:val="center"/>
            <w:hideMark/>
          </w:tcPr>
          <w:p w14:paraId="4F561F6C" w14:textId="77777777" w:rsidR="00C11E7F" w:rsidRPr="008C1EAA" w:rsidRDefault="00C11E7F" w:rsidP="00C11E7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Part of plant</w:t>
            </w:r>
          </w:p>
        </w:tc>
        <w:tc>
          <w:tcPr>
            <w:tcW w:w="1304" w:type="dxa"/>
            <w:tcBorders>
              <w:top w:val="nil"/>
              <w:left w:val="nil"/>
              <w:bottom w:val="single" w:sz="4" w:space="0" w:color="auto"/>
              <w:right w:val="nil"/>
            </w:tcBorders>
            <w:shd w:val="clear" w:color="auto" w:fill="auto"/>
            <w:vAlign w:val="center"/>
            <w:hideMark/>
          </w:tcPr>
          <w:p w14:paraId="36004029" w14:textId="77777777" w:rsidR="00C11E7F" w:rsidRPr="008C1EAA" w:rsidRDefault="00C11E7F" w:rsidP="00C11E7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Indicator pathogens</w:t>
            </w:r>
          </w:p>
        </w:tc>
        <w:tc>
          <w:tcPr>
            <w:tcW w:w="977" w:type="dxa"/>
            <w:tcBorders>
              <w:top w:val="nil"/>
              <w:left w:val="nil"/>
              <w:bottom w:val="single" w:sz="4" w:space="0" w:color="auto"/>
              <w:right w:val="nil"/>
            </w:tcBorders>
            <w:shd w:val="clear" w:color="auto" w:fill="auto"/>
            <w:vAlign w:val="center"/>
            <w:hideMark/>
          </w:tcPr>
          <w:p w14:paraId="42AA3B23" w14:textId="77777777" w:rsidR="00C11E7F" w:rsidRPr="008C1EAA" w:rsidRDefault="00C11E7F" w:rsidP="00C11E7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Type of Extract(s)</w:t>
            </w:r>
          </w:p>
        </w:tc>
        <w:tc>
          <w:tcPr>
            <w:tcW w:w="916" w:type="dxa"/>
            <w:tcBorders>
              <w:top w:val="nil"/>
              <w:left w:val="nil"/>
              <w:bottom w:val="single" w:sz="4" w:space="0" w:color="auto"/>
              <w:right w:val="nil"/>
            </w:tcBorders>
            <w:shd w:val="clear" w:color="auto" w:fill="auto"/>
            <w:vAlign w:val="center"/>
            <w:hideMark/>
          </w:tcPr>
          <w:p w14:paraId="17AB8A2E" w14:textId="77777777" w:rsidR="00C11E7F" w:rsidRPr="008C1EAA" w:rsidRDefault="00C11E7F" w:rsidP="00C11E7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Extraction Method(s)</w:t>
            </w:r>
          </w:p>
        </w:tc>
        <w:tc>
          <w:tcPr>
            <w:tcW w:w="713" w:type="dxa"/>
            <w:tcBorders>
              <w:top w:val="nil"/>
              <w:left w:val="nil"/>
              <w:bottom w:val="single" w:sz="4" w:space="0" w:color="auto"/>
              <w:right w:val="nil"/>
            </w:tcBorders>
            <w:shd w:val="clear" w:color="auto" w:fill="auto"/>
            <w:vAlign w:val="center"/>
            <w:hideMark/>
          </w:tcPr>
          <w:p w14:paraId="2AE0BFBC" w14:textId="77777777" w:rsidR="00C11E7F" w:rsidRPr="008C1EAA" w:rsidRDefault="00C11E7F" w:rsidP="00C11E7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Antimicrobial assay</w:t>
            </w:r>
          </w:p>
        </w:tc>
        <w:tc>
          <w:tcPr>
            <w:tcW w:w="652" w:type="dxa"/>
            <w:tcBorders>
              <w:top w:val="nil"/>
              <w:left w:val="nil"/>
              <w:bottom w:val="single" w:sz="4" w:space="0" w:color="auto"/>
              <w:right w:val="nil"/>
            </w:tcBorders>
            <w:shd w:val="clear" w:color="auto" w:fill="auto"/>
            <w:vAlign w:val="center"/>
            <w:hideMark/>
          </w:tcPr>
          <w:p w14:paraId="0B284B8B" w14:textId="77777777" w:rsidR="00C11E7F" w:rsidRPr="008C1EAA" w:rsidRDefault="00C11E7F" w:rsidP="00C11E7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Exposure time to antimicrobial test</w:t>
            </w:r>
          </w:p>
        </w:tc>
        <w:tc>
          <w:tcPr>
            <w:tcW w:w="977" w:type="dxa"/>
            <w:tcBorders>
              <w:top w:val="nil"/>
              <w:left w:val="nil"/>
              <w:bottom w:val="single" w:sz="4" w:space="0" w:color="auto"/>
              <w:right w:val="nil"/>
            </w:tcBorders>
            <w:shd w:val="clear" w:color="auto" w:fill="auto"/>
            <w:vAlign w:val="center"/>
            <w:hideMark/>
          </w:tcPr>
          <w:p w14:paraId="23E6C879" w14:textId="77777777" w:rsidR="00C11E7F" w:rsidRPr="008C1EAA" w:rsidRDefault="00C11E7F" w:rsidP="00C11E7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Control group</w:t>
            </w:r>
          </w:p>
        </w:tc>
        <w:tc>
          <w:tcPr>
            <w:tcW w:w="742" w:type="dxa"/>
            <w:tcBorders>
              <w:top w:val="nil"/>
              <w:left w:val="nil"/>
              <w:bottom w:val="single" w:sz="4" w:space="0" w:color="auto"/>
              <w:right w:val="nil"/>
            </w:tcBorders>
            <w:shd w:val="clear" w:color="auto" w:fill="auto"/>
            <w:vAlign w:val="center"/>
            <w:hideMark/>
          </w:tcPr>
          <w:p w14:paraId="67A58D8A" w14:textId="77777777" w:rsidR="00C11E7F" w:rsidRPr="008C1EAA" w:rsidRDefault="00C11E7F" w:rsidP="00C11E7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Sample size</w:t>
            </w:r>
          </w:p>
        </w:tc>
        <w:tc>
          <w:tcPr>
            <w:tcW w:w="1865" w:type="dxa"/>
            <w:gridSpan w:val="2"/>
            <w:tcBorders>
              <w:top w:val="nil"/>
              <w:left w:val="nil"/>
              <w:bottom w:val="single" w:sz="4" w:space="0" w:color="auto"/>
              <w:right w:val="nil"/>
            </w:tcBorders>
            <w:shd w:val="clear" w:color="auto" w:fill="auto"/>
            <w:vAlign w:val="center"/>
            <w:hideMark/>
          </w:tcPr>
          <w:p w14:paraId="5533E131" w14:textId="77777777" w:rsidR="00C11E7F" w:rsidRPr="008C1EAA" w:rsidRDefault="00C11E7F" w:rsidP="00C11E7F">
            <w:pPr>
              <w:spacing w:after="0" w:line="240" w:lineRule="auto"/>
              <w:jc w:val="center"/>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w:t>
            </w:r>
          </w:p>
        </w:tc>
      </w:tr>
      <w:tr w:rsidR="00C11E7F" w:rsidRPr="008C1EAA" w14:paraId="2D284B06" w14:textId="77777777" w:rsidTr="00C11E7F">
        <w:trPr>
          <w:gridAfter w:val="1"/>
          <w:wAfter w:w="14" w:type="dxa"/>
          <w:trHeight w:val="1559"/>
        </w:trPr>
        <w:tc>
          <w:tcPr>
            <w:tcW w:w="1086" w:type="dxa"/>
            <w:tcBorders>
              <w:top w:val="nil"/>
              <w:left w:val="nil"/>
              <w:bottom w:val="single" w:sz="4" w:space="0" w:color="auto"/>
              <w:right w:val="nil"/>
            </w:tcBorders>
            <w:shd w:val="clear" w:color="auto" w:fill="auto"/>
            <w:vAlign w:val="center"/>
            <w:hideMark/>
          </w:tcPr>
          <w:p w14:paraId="01FBC25E" w14:textId="77777777" w:rsidR="00C11E7F" w:rsidRPr="008C1EAA" w:rsidRDefault="00C11E7F" w:rsidP="00C11E7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Haq et al. Total phenolic contents, antioxidant, and antimicrobial activities of </w:t>
            </w:r>
            <w:r w:rsidRPr="008C1EAA">
              <w:rPr>
                <w:rFonts w:ascii="Times New Roman" w:eastAsia="Times New Roman" w:hAnsi="Times New Roman" w:cs="Times New Roman"/>
                <w:i/>
                <w:iCs/>
                <w:color w:val="000000"/>
                <w:sz w:val="14"/>
                <w:szCs w:val="14"/>
                <w:lang w:eastAsia="de-DE"/>
              </w:rPr>
              <w:t>Bruguiera gymnorrhiza</w:t>
            </w:r>
            <w:r w:rsidRPr="008C1EAA">
              <w:rPr>
                <w:rFonts w:ascii="Times New Roman" w:eastAsia="Times New Roman" w:hAnsi="Times New Roman" w:cs="Times New Roman"/>
                <w:color w:val="000000"/>
                <w:sz w:val="14"/>
                <w:szCs w:val="14"/>
                <w:lang w:eastAsia="de-DE"/>
              </w:rPr>
              <w:t>. [29]</w:t>
            </w:r>
          </w:p>
        </w:tc>
        <w:tc>
          <w:tcPr>
            <w:tcW w:w="543" w:type="dxa"/>
            <w:tcBorders>
              <w:top w:val="nil"/>
              <w:left w:val="nil"/>
              <w:bottom w:val="single" w:sz="4" w:space="0" w:color="auto"/>
              <w:right w:val="nil"/>
            </w:tcBorders>
            <w:shd w:val="clear" w:color="auto" w:fill="auto"/>
            <w:vAlign w:val="center"/>
            <w:hideMark/>
          </w:tcPr>
          <w:p w14:paraId="325C3FA7" w14:textId="77777777" w:rsidR="00C11E7F" w:rsidRPr="008C1EAA" w:rsidRDefault="00C11E7F" w:rsidP="00C11E7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2011</w:t>
            </w:r>
          </w:p>
        </w:tc>
        <w:tc>
          <w:tcPr>
            <w:tcW w:w="875" w:type="dxa"/>
            <w:tcBorders>
              <w:top w:val="nil"/>
              <w:left w:val="nil"/>
              <w:bottom w:val="single" w:sz="4" w:space="0" w:color="auto"/>
              <w:right w:val="nil"/>
            </w:tcBorders>
            <w:shd w:val="clear" w:color="auto" w:fill="auto"/>
            <w:vAlign w:val="center"/>
            <w:hideMark/>
          </w:tcPr>
          <w:p w14:paraId="1802C9A8" w14:textId="77777777" w:rsidR="00C11E7F" w:rsidRPr="008C1EAA" w:rsidRDefault="00C11E7F" w:rsidP="00C11E7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Malaysia</w:t>
            </w:r>
          </w:p>
        </w:tc>
        <w:tc>
          <w:tcPr>
            <w:tcW w:w="1188" w:type="dxa"/>
            <w:tcBorders>
              <w:top w:val="nil"/>
              <w:left w:val="nil"/>
              <w:bottom w:val="single" w:sz="4" w:space="0" w:color="auto"/>
              <w:right w:val="nil"/>
            </w:tcBorders>
            <w:shd w:val="clear" w:color="auto" w:fill="auto"/>
            <w:vAlign w:val="center"/>
            <w:hideMark/>
          </w:tcPr>
          <w:p w14:paraId="3DFEF04C" w14:textId="77777777" w:rsidR="00C11E7F" w:rsidRPr="008C1EAA" w:rsidRDefault="00C11E7F" w:rsidP="00C11E7F">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Bruguiera gymnorrhiza</w:t>
            </w:r>
          </w:p>
        </w:tc>
        <w:tc>
          <w:tcPr>
            <w:tcW w:w="759" w:type="dxa"/>
            <w:tcBorders>
              <w:top w:val="nil"/>
              <w:left w:val="nil"/>
              <w:bottom w:val="single" w:sz="4" w:space="0" w:color="auto"/>
              <w:right w:val="nil"/>
            </w:tcBorders>
            <w:shd w:val="clear" w:color="auto" w:fill="auto"/>
            <w:vAlign w:val="center"/>
            <w:hideMark/>
          </w:tcPr>
          <w:p w14:paraId="78556B46" w14:textId="77777777" w:rsidR="00C11E7F" w:rsidRPr="008C1EAA" w:rsidRDefault="00C11E7F" w:rsidP="00C11E7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Rhizophoraceae</w:t>
            </w:r>
          </w:p>
        </w:tc>
        <w:tc>
          <w:tcPr>
            <w:tcW w:w="868" w:type="dxa"/>
            <w:tcBorders>
              <w:top w:val="nil"/>
              <w:left w:val="nil"/>
              <w:bottom w:val="single" w:sz="4" w:space="0" w:color="auto"/>
              <w:right w:val="nil"/>
            </w:tcBorders>
            <w:shd w:val="clear" w:color="auto" w:fill="auto"/>
            <w:vAlign w:val="center"/>
            <w:hideMark/>
          </w:tcPr>
          <w:p w14:paraId="00014A34" w14:textId="77777777" w:rsidR="00C11E7F" w:rsidRPr="008C1EAA" w:rsidRDefault="00C11E7F" w:rsidP="00C11E7F">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True mangrove; trees &amp; shrubs</w:t>
            </w:r>
          </w:p>
        </w:tc>
        <w:tc>
          <w:tcPr>
            <w:tcW w:w="543" w:type="dxa"/>
            <w:tcBorders>
              <w:top w:val="nil"/>
              <w:left w:val="nil"/>
              <w:bottom w:val="single" w:sz="4" w:space="0" w:color="auto"/>
              <w:right w:val="nil"/>
            </w:tcBorders>
            <w:shd w:val="clear" w:color="auto" w:fill="auto"/>
            <w:vAlign w:val="center"/>
            <w:hideMark/>
          </w:tcPr>
          <w:p w14:paraId="4C886469" w14:textId="77777777" w:rsidR="00C11E7F" w:rsidRPr="008C1EAA" w:rsidRDefault="00C11E7F" w:rsidP="00C11E7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Leaf, Bark</w:t>
            </w:r>
          </w:p>
        </w:tc>
        <w:tc>
          <w:tcPr>
            <w:tcW w:w="1304" w:type="dxa"/>
            <w:tcBorders>
              <w:top w:val="nil"/>
              <w:left w:val="nil"/>
              <w:bottom w:val="single" w:sz="4" w:space="0" w:color="auto"/>
              <w:right w:val="nil"/>
            </w:tcBorders>
            <w:shd w:val="clear" w:color="auto" w:fill="auto"/>
            <w:vAlign w:val="center"/>
            <w:hideMark/>
          </w:tcPr>
          <w:p w14:paraId="278100D7" w14:textId="77777777" w:rsidR="00C11E7F" w:rsidRPr="008C1EAA" w:rsidRDefault="00C11E7F" w:rsidP="00C11E7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Bacteria (Gram-positive): </w:t>
            </w:r>
            <w:r w:rsidRPr="008C1EAA">
              <w:rPr>
                <w:rFonts w:ascii="Times New Roman" w:eastAsia="Times New Roman" w:hAnsi="Times New Roman" w:cs="Times New Roman"/>
                <w:i/>
                <w:iCs/>
                <w:color w:val="000000"/>
                <w:sz w:val="14"/>
                <w:szCs w:val="14"/>
                <w:lang w:eastAsia="de-DE"/>
              </w:rPr>
              <w:t>Bacillus cereus</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Staphylococcus aureus</w:t>
            </w:r>
            <w:r w:rsidRPr="008C1EAA">
              <w:rPr>
                <w:rFonts w:ascii="Times New Roman" w:eastAsia="Times New Roman" w:hAnsi="Times New Roman" w:cs="Times New Roman"/>
                <w:color w:val="000000"/>
                <w:sz w:val="14"/>
                <w:szCs w:val="14"/>
                <w:lang w:eastAsia="de-DE"/>
              </w:rPr>
              <w:t xml:space="preserve">; Bacteria (Gram-negative): </w:t>
            </w:r>
            <w:r w:rsidRPr="008C1EAA">
              <w:rPr>
                <w:rFonts w:ascii="Times New Roman" w:eastAsia="Times New Roman" w:hAnsi="Times New Roman" w:cs="Times New Roman"/>
                <w:i/>
                <w:iCs/>
                <w:color w:val="000000"/>
                <w:sz w:val="14"/>
                <w:szCs w:val="14"/>
                <w:lang w:eastAsia="de-DE"/>
              </w:rPr>
              <w:t>Escherichia coli</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Pseudomonas aeruginosa</w:t>
            </w:r>
          </w:p>
        </w:tc>
        <w:tc>
          <w:tcPr>
            <w:tcW w:w="977" w:type="dxa"/>
            <w:tcBorders>
              <w:top w:val="nil"/>
              <w:left w:val="nil"/>
              <w:bottom w:val="single" w:sz="4" w:space="0" w:color="auto"/>
              <w:right w:val="nil"/>
            </w:tcBorders>
            <w:shd w:val="clear" w:color="auto" w:fill="auto"/>
            <w:vAlign w:val="center"/>
            <w:hideMark/>
          </w:tcPr>
          <w:p w14:paraId="1B0A00A3" w14:textId="77777777" w:rsidR="00C11E7F" w:rsidRPr="008C1EAA" w:rsidRDefault="00C11E7F" w:rsidP="00C11E7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Ethanol, Methanol, Chloroform</w:t>
            </w:r>
          </w:p>
        </w:tc>
        <w:tc>
          <w:tcPr>
            <w:tcW w:w="916" w:type="dxa"/>
            <w:tcBorders>
              <w:top w:val="nil"/>
              <w:left w:val="nil"/>
              <w:bottom w:val="single" w:sz="4" w:space="0" w:color="auto"/>
              <w:right w:val="nil"/>
            </w:tcBorders>
            <w:shd w:val="clear" w:color="auto" w:fill="auto"/>
            <w:vAlign w:val="center"/>
            <w:hideMark/>
          </w:tcPr>
          <w:p w14:paraId="69C74075" w14:textId="77777777" w:rsidR="00C11E7F" w:rsidRPr="008C1EAA" w:rsidRDefault="00C11E7F" w:rsidP="00C11E7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Maceration</w:t>
            </w:r>
          </w:p>
        </w:tc>
        <w:tc>
          <w:tcPr>
            <w:tcW w:w="713" w:type="dxa"/>
            <w:tcBorders>
              <w:top w:val="nil"/>
              <w:left w:val="nil"/>
              <w:bottom w:val="single" w:sz="4" w:space="0" w:color="auto"/>
              <w:right w:val="nil"/>
            </w:tcBorders>
            <w:shd w:val="clear" w:color="auto" w:fill="auto"/>
            <w:vAlign w:val="center"/>
            <w:hideMark/>
          </w:tcPr>
          <w:p w14:paraId="1C00C124" w14:textId="77777777" w:rsidR="00C11E7F" w:rsidRPr="008C1EAA" w:rsidRDefault="00C11E7F" w:rsidP="00C11E7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Agar disk diffusion method</w:t>
            </w:r>
          </w:p>
        </w:tc>
        <w:tc>
          <w:tcPr>
            <w:tcW w:w="652" w:type="dxa"/>
            <w:tcBorders>
              <w:top w:val="nil"/>
              <w:left w:val="nil"/>
              <w:bottom w:val="single" w:sz="4" w:space="0" w:color="auto"/>
              <w:right w:val="nil"/>
            </w:tcBorders>
            <w:shd w:val="clear" w:color="auto" w:fill="auto"/>
            <w:vAlign w:val="center"/>
            <w:hideMark/>
          </w:tcPr>
          <w:p w14:paraId="63FE467C" w14:textId="77777777" w:rsidR="00C11E7F" w:rsidRPr="008C1EAA" w:rsidRDefault="00C11E7F" w:rsidP="00C11E7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24 h</w:t>
            </w:r>
          </w:p>
        </w:tc>
        <w:tc>
          <w:tcPr>
            <w:tcW w:w="977" w:type="dxa"/>
            <w:tcBorders>
              <w:top w:val="nil"/>
              <w:left w:val="nil"/>
              <w:bottom w:val="single" w:sz="4" w:space="0" w:color="auto"/>
              <w:right w:val="nil"/>
            </w:tcBorders>
            <w:shd w:val="clear" w:color="auto" w:fill="auto"/>
            <w:vAlign w:val="center"/>
            <w:hideMark/>
          </w:tcPr>
          <w:p w14:paraId="2CE2FD08" w14:textId="77777777" w:rsidR="00C11E7F" w:rsidRPr="008C1EAA" w:rsidRDefault="00C11E7F" w:rsidP="00C11E7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 Tetracycline (30 µg); N: Phosphate buffered saline</w:t>
            </w:r>
          </w:p>
        </w:tc>
        <w:tc>
          <w:tcPr>
            <w:tcW w:w="742" w:type="dxa"/>
            <w:tcBorders>
              <w:top w:val="nil"/>
              <w:left w:val="nil"/>
              <w:bottom w:val="single" w:sz="4" w:space="0" w:color="auto"/>
              <w:right w:val="nil"/>
            </w:tcBorders>
            <w:shd w:val="clear" w:color="auto" w:fill="auto"/>
            <w:vAlign w:val="center"/>
            <w:hideMark/>
          </w:tcPr>
          <w:p w14:paraId="1B11EAA9" w14:textId="77777777" w:rsidR="00C11E7F" w:rsidRPr="008C1EAA" w:rsidRDefault="00C11E7F" w:rsidP="00C11E7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n=3</w:t>
            </w:r>
          </w:p>
        </w:tc>
        <w:tc>
          <w:tcPr>
            <w:tcW w:w="1865" w:type="dxa"/>
            <w:gridSpan w:val="2"/>
            <w:tcBorders>
              <w:top w:val="nil"/>
              <w:left w:val="nil"/>
              <w:bottom w:val="single" w:sz="4" w:space="0" w:color="auto"/>
              <w:right w:val="nil"/>
            </w:tcBorders>
            <w:shd w:val="clear" w:color="auto" w:fill="auto"/>
            <w:vAlign w:val="center"/>
            <w:hideMark/>
          </w:tcPr>
          <w:p w14:paraId="19640534" w14:textId="77777777" w:rsidR="00C11E7F" w:rsidRPr="008C1EAA" w:rsidRDefault="00C11E7F" w:rsidP="00C11E7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The methanol and ethanol extracts of leaf and bark exhibited antibacterial activity against all pathogenic bacteria with MIC values of 7.85 mg/mL-17.85 mg/mL and 8.9 mg/mL-18.95 mg/mL respectively. </w:t>
            </w:r>
          </w:p>
        </w:tc>
      </w:tr>
      <w:tr w:rsidR="00C11E7F" w:rsidRPr="008C1EAA" w14:paraId="5750C6D5" w14:textId="77777777" w:rsidTr="00C11E7F">
        <w:trPr>
          <w:gridAfter w:val="1"/>
          <w:wAfter w:w="14" w:type="dxa"/>
          <w:trHeight w:val="2200"/>
        </w:trPr>
        <w:tc>
          <w:tcPr>
            <w:tcW w:w="1086" w:type="dxa"/>
            <w:tcBorders>
              <w:top w:val="nil"/>
              <w:left w:val="nil"/>
              <w:bottom w:val="nil"/>
              <w:right w:val="nil"/>
            </w:tcBorders>
            <w:shd w:val="clear" w:color="auto" w:fill="auto"/>
            <w:vAlign w:val="center"/>
            <w:hideMark/>
          </w:tcPr>
          <w:p w14:paraId="7DD2E251" w14:textId="77777777" w:rsidR="00C11E7F" w:rsidRPr="008C1EAA" w:rsidRDefault="00C11E7F" w:rsidP="00C11E7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Hardiyanti et al. Antioxidant and antibacterial activities of various extracts of duku’s mistletoe leaf (</w:t>
            </w:r>
            <w:r w:rsidRPr="008C1EAA">
              <w:rPr>
                <w:rFonts w:ascii="Times New Roman" w:eastAsia="Times New Roman" w:hAnsi="Times New Roman" w:cs="Times New Roman"/>
                <w:i/>
                <w:iCs/>
                <w:color w:val="000000"/>
                <w:sz w:val="14"/>
                <w:szCs w:val="14"/>
                <w:lang w:eastAsia="de-DE"/>
              </w:rPr>
              <w:t>Dendrophthoe pentandra</w:t>
            </w:r>
            <w:r w:rsidRPr="008C1EAA">
              <w:rPr>
                <w:rFonts w:ascii="Times New Roman" w:eastAsia="Times New Roman" w:hAnsi="Times New Roman" w:cs="Times New Roman"/>
                <w:color w:val="000000"/>
                <w:sz w:val="14"/>
                <w:szCs w:val="14"/>
                <w:lang w:eastAsia="de-DE"/>
              </w:rPr>
              <w:t xml:space="preserve"> (l.) Miq) collected from Medan, Indonesia. [30]</w:t>
            </w:r>
          </w:p>
        </w:tc>
        <w:tc>
          <w:tcPr>
            <w:tcW w:w="543" w:type="dxa"/>
            <w:tcBorders>
              <w:top w:val="nil"/>
              <w:left w:val="nil"/>
              <w:bottom w:val="single" w:sz="4" w:space="0" w:color="auto"/>
              <w:right w:val="nil"/>
            </w:tcBorders>
            <w:shd w:val="clear" w:color="auto" w:fill="auto"/>
            <w:vAlign w:val="center"/>
            <w:hideMark/>
          </w:tcPr>
          <w:p w14:paraId="1E414606" w14:textId="77777777" w:rsidR="00C11E7F" w:rsidRPr="008C1EAA" w:rsidRDefault="00C11E7F" w:rsidP="00C11E7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2018</w:t>
            </w:r>
          </w:p>
        </w:tc>
        <w:tc>
          <w:tcPr>
            <w:tcW w:w="875" w:type="dxa"/>
            <w:tcBorders>
              <w:top w:val="nil"/>
              <w:left w:val="nil"/>
              <w:bottom w:val="single" w:sz="4" w:space="0" w:color="auto"/>
              <w:right w:val="nil"/>
            </w:tcBorders>
            <w:shd w:val="clear" w:color="auto" w:fill="auto"/>
            <w:vAlign w:val="center"/>
            <w:hideMark/>
          </w:tcPr>
          <w:p w14:paraId="49280CC0" w14:textId="77777777" w:rsidR="00C11E7F" w:rsidRPr="008C1EAA" w:rsidRDefault="00C11E7F" w:rsidP="00C11E7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Indonesia</w:t>
            </w:r>
          </w:p>
        </w:tc>
        <w:tc>
          <w:tcPr>
            <w:tcW w:w="1188" w:type="dxa"/>
            <w:tcBorders>
              <w:top w:val="nil"/>
              <w:left w:val="nil"/>
              <w:bottom w:val="single" w:sz="4" w:space="0" w:color="auto"/>
              <w:right w:val="nil"/>
            </w:tcBorders>
            <w:shd w:val="clear" w:color="auto" w:fill="auto"/>
            <w:vAlign w:val="center"/>
            <w:hideMark/>
          </w:tcPr>
          <w:p w14:paraId="207E00E9" w14:textId="77777777" w:rsidR="00C11E7F" w:rsidRPr="008C1EAA" w:rsidRDefault="00C11E7F" w:rsidP="00C11E7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i/>
                <w:iCs/>
                <w:color w:val="000000"/>
                <w:sz w:val="14"/>
                <w:szCs w:val="14"/>
                <w:lang w:eastAsia="de-DE"/>
              </w:rPr>
              <w:t>Dendrophthoe pentandra</w:t>
            </w:r>
            <w:r w:rsidRPr="008C1EAA">
              <w:rPr>
                <w:rFonts w:ascii="Times New Roman" w:eastAsia="Times New Roman" w:hAnsi="Times New Roman" w:cs="Times New Roman"/>
                <w:color w:val="000000"/>
                <w:sz w:val="14"/>
                <w:szCs w:val="14"/>
                <w:lang w:eastAsia="de-DE"/>
              </w:rPr>
              <w:t xml:space="preserve"> (l.) Miq</w:t>
            </w:r>
          </w:p>
        </w:tc>
        <w:tc>
          <w:tcPr>
            <w:tcW w:w="759" w:type="dxa"/>
            <w:tcBorders>
              <w:top w:val="nil"/>
              <w:left w:val="nil"/>
              <w:bottom w:val="single" w:sz="4" w:space="0" w:color="auto"/>
              <w:right w:val="nil"/>
            </w:tcBorders>
            <w:shd w:val="clear" w:color="auto" w:fill="auto"/>
            <w:vAlign w:val="center"/>
            <w:hideMark/>
          </w:tcPr>
          <w:p w14:paraId="1CF5B859" w14:textId="77777777" w:rsidR="00C11E7F" w:rsidRPr="008C1EAA" w:rsidRDefault="00C11E7F" w:rsidP="00C11E7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Loranthaceae</w:t>
            </w:r>
          </w:p>
        </w:tc>
        <w:tc>
          <w:tcPr>
            <w:tcW w:w="868" w:type="dxa"/>
            <w:tcBorders>
              <w:top w:val="nil"/>
              <w:left w:val="nil"/>
              <w:bottom w:val="single" w:sz="4" w:space="0" w:color="auto"/>
              <w:right w:val="nil"/>
            </w:tcBorders>
            <w:shd w:val="clear" w:color="auto" w:fill="auto"/>
            <w:vAlign w:val="center"/>
            <w:hideMark/>
          </w:tcPr>
          <w:p w14:paraId="19ADEFAC" w14:textId="77777777" w:rsidR="00C11E7F" w:rsidRPr="008C1EAA" w:rsidRDefault="00C11E7F" w:rsidP="00C11E7F">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Mangrove-associate; epiphytes</w:t>
            </w:r>
          </w:p>
        </w:tc>
        <w:tc>
          <w:tcPr>
            <w:tcW w:w="543" w:type="dxa"/>
            <w:tcBorders>
              <w:top w:val="nil"/>
              <w:left w:val="nil"/>
              <w:bottom w:val="single" w:sz="4" w:space="0" w:color="auto"/>
              <w:right w:val="nil"/>
            </w:tcBorders>
            <w:shd w:val="clear" w:color="auto" w:fill="auto"/>
            <w:vAlign w:val="center"/>
            <w:hideMark/>
          </w:tcPr>
          <w:p w14:paraId="40D05BF2" w14:textId="77777777" w:rsidR="00C11E7F" w:rsidRPr="008C1EAA" w:rsidRDefault="00C11E7F" w:rsidP="00C11E7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Leaf</w:t>
            </w:r>
          </w:p>
        </w:tc>
        <w:tc>
          <w:tcPr>
            <w:tcW w:w="1304" w:type="dxa"/>
            <w:tcBorders>
              <w:top w:val="nil"/>
              <w:left w:val="nil"/>
              <w:bottom w:val="single" w:sz="4" w:space="0" w:color="auto"/>
              <w:right w:val="nil"/>
            </w:tcBorders>
            <w:shd w:val="clear" w:color="auto" w:fill="auto"/>
            <w:vAlign w:val="center"/>
            <w:hideMark/>
          </w:tcPr>
          <w:p w14:paraId="1464312D" w14:textId="77777777" w:rsidR="00C11E7F" w:rsidRPr="008C1EAA" w:rsidRDefault="00C11E7F" w:rsidP="00C11E7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Bacteria (Gram-positive): </w:t>
            </w:r>
            <w:r w:rsidRPr="008C1EAA">
              <w:rPr>
                <w:rFonts w:ascii="Times New Roman" w:eastAsia="Times New Roman" w:hAnsi="Times New Roman" w:cs="Times New Roman"/>
                <w:i/>
                <w:iCs/>
                <w:color w:val="000000"/>
                <w:sz w:val="14"/>
                <w:szCs w:val="14"/>
                <w:lang w:eastAsia="de-DE"/>
              </w:rPr>
              <w:t>Staphylococcus aureus</w:t>
            </w:r>
            <w:r w:rsidRPr="008C1EAA">
              <w:rPr>
                <w:rFonts w:ascii="Times New Roman" w:eastAsia="Times New Roman" w:hAnsi="Times New Roman" w:cs="Times New Roman"/>
                <w:color w:val="000000"/>
                <w:sz w:val="14"/>
                <w:szCs w:val="14"/>
                <w:lang w:eastAsia="de-DE"/>
              </w:rPr>
              <w:t xml:space="preserve">; Bacteria (Gram-negative): </w:t>
            </w:r>
            <w:r w:rsidRPr="008C1EAA">
              <w:rPr>
                <w:rFonts w:ascii="Times New Roman" w:eastAsia="Times New Roman" w:hAnsi="Times New Roman" w:cs="Times New Roman"/>
                <w:i/>
                <w:iCs/>
                <w:color w:val="000000"/>
                <w:sz w:val="14"/>
                <w:szCs w:val="14"/>
                <w:lang w:eastAsia="de-DE"/>
              </w:rPr>
              <w:t>Escherichia coli</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Salmonella typhi</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Pseudomonas</w:t>
            </w:r>
            <w:r w:rsidRPr="008C1EAA">
              <w:rPr>
                <w:rFonts w:ascii="Times New Roman" w:eastAsia="Times New Roman" w:hAnsi="Times New Roman" w:cs="Times New Roman"/>
                <w:color w:val="000000"/>
                <w:sz w:val="14"/>
                <w:szCs w:val="14"/>
                <w:lang w:eastAsia="de-DE"/>
              </w:rPr>
              <w:t xml:space="preserve"> sp.</w:t>
            </w:r>
          </w:p>
        </w:tc>
        <w:tc>
          <w:tcPr>
            <w:tcW w:w="977" w:type="dxa"/>
            <w:tcBorders>
              <w:top w:val="nil"/>
              <w:left w:val="nil"/>
              <w:bottom w:val="single" w:sz="4" w:space="0" w:color="auto"/>
              <w:right w:val="nil"/>
            </w:tcBorders>
            <w:shd w:val="clear" w:color="auto" w:fill="auto"/>
            <w:vAlign w:val="center"/>
            <w:hideMark/>
          </w:tcPr>
          <w:p w14:paraId="62BF5227" w14:textId="77777777" w:rsidR="00C11E7F" w:rsidRPr="008C1EAA" w:rsidRDefault="00C11E7F" w:rsidP="00C11E7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Methanol,</w:t>
            </w:r>
          </w:p>
          <w:p w14:paraId="60BF94F5" w14:textId="77777777" w:rsidR="00C11E7F" w:rsidRPr="008C1EAA" w:rsidRDefault="00C11E7F" w:rsidP="00C11E7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n-hexane, Ethyl acetate, Flavonoid</w:t>
            </w:r>
          </w:p>
        </w:tc>
        <w:tc>
          <w:tcPr>
            <w:tcW w:w="916" w:type="dxa"/>
            <w:tcBorders>
              <w:top w:val="nil"/>
              <w:left w:val="nil"/>
              <w:bottom w:val="single" w:sz="4" w:space="0" w:color="auto"/>
              <w:right w:val="nil"/>
            </w:tcBorders>
            <w:shd w:val="clear" w:color="auto" w:fill="auto"/>
            <w:vAlign w:val="center"/>
            <w:hideMark/>
          </w:tcPr>
          <w:p w14:paraId="30C25F56" w14:textId="77777777" w:rsidR="00C11E7F" w:rsidRPr="008C1EAA" w:rsidRDefault="00C11E7F" w:rsidP="00C11E7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Maceration</w:t>
            </w:r>
          </w:p>
        </w:tc>
        <w:tc>
          <w:tcPr>
            <w:tcW w:w="713" w:type="dxa"/>
            <w:tcBorders>
              <w:top w:val="nil"/>
              <w:left w:val="nil"/>
              <w:bottom w:val="single" w:sz="4" w:space="0" w:color="auto"/>
              <w:right w:val="nil"/>
            </w:tcBorders>
            <w:shd w:val="clear" w:color="auto" w:fill="auto"/>
            <w:vAlign w:val="center"/>
            <w:hideMark/>
          </w:tcPr>
          <w:p w14:paraId="2BD02209" w14:textId="77777777" w:rsidR="00C11E7F" w:rsidRPr="008C1EAA" w:rsidRDefault="00C11E7F" w:rsidP="00C11E7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Agar disk diffusion method</w:t>
            </w:r>
          </w:p>
        </w:tc>
        <w:tc>
          <w:tcPr>
            <w:tcW w:w="652" w:type="dxa"/>
            <w:tcBorders>
              <w:top w:val="nil"/>
              <w:left w:val="nil"/>
              <w:bottom w:val="single" w:sz="4" w:space="0" w:color="auto"/>
              <w:right w:val="nil"/>
            </w:tcBorders>
            <w:shd w:val="clear" w:color="auto" w:fill="auto"/>
            <w:vAlign w:val="center"/>
            <w:hideMark/>
          </w:tcPr>
          <w:p w14:paraId="6AB68B28" w14:textId="77777777" w:rsidR="00C11E7F" w:rsidRPr="008C1EAA" w:rsidRDefault="00C11E7F" w:rsidP="00C11E7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18-24 h</w:t>
            </w:r>
          </w:p>
        </w:tc>
        <w:tc>
          <w:tcPr>
            <w:tcW w:w="977" w:type="dxa"/>
            <w:tcBorders>
              <w:top w:val="nil"/>
              <w:left w:val="nil"/>
              <w:bottom w:val="single" w:sz="4" w:space="0" w:color="auto"/>
              <w:right w:val="nil"/>
            </w:tcBorders>
            <w:shd w:val="clear" w:color="auto" w:fill="auto"/>
            <w:vAlign w:val="center"/>
            <w:hideMark/>
          </w:tcPr>
          <w:p w14:paraId="78058034" w14:textId="77777777" w:rsidR="00C11E7F" w:rsidRPr="008C1EAA" w:rsidRDefault="00C11E7F" w:rsidP="00C11E7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 None; N: None</w:t>
            </w:r>
          </w:p>
        </w:tc>
        <w:tc>
          <w:tcPr>
            <w:tcW w:w="742" w:type="dxa"/>
            <w:tcBorders>
              <w:top w:val="nil"/>
              <w:left w:val="nil"/>
              <w:bottom w:val="single" w:sz="4" w:space="0" w:color="auto"/>
              <w:right w:val="nil"/>
            </w:tcBorders>
            <w:shd w:val="clear" w:color="auto" w:fill="auto"/>
            <w:vAlign w:val="center"/>
            <w:hideMark/>
          </w:tcPr>
          <w:p w14:paraId="061442B4" w14:textId="77777777" w:rsidR="00C11E7F" w:rsidRPr="008C1EAA" w:rsidRDefault="00C11E7F" w:rsidP="00C11E7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n=3</w:t>
            </w:r>
          </w:p>
        </w:tc>
        <w:tc>
          <w:tcPr>
            <w:tcW w:w="1865" w:type="dxa"/>
            <w:gridSpan w:val="2"/>
            <w:tcBorders>
              <w:top w:val="nil"/>
              <w:left w:val="nil"/>
              <w:bottom w:val="single" w:sz="4" w:space="0" w:color="auto"/>
              <w:right w:val="nil"/>
            </w:tcBorders>
            <w:shd w:val="clear" w:color="auto" w:fill="auto"/>
            <w:vAlign w:val="center"/>
            <w:hideMark/>
          </w:tcPr>
          <w:p w14:paraId="524FB7F3" w14:textId="77777777" w:rsidR="00C11E7F" w:rsidRPr="008C1EAA" w:rsidRDefault="00C11E7F" w:rsidP="00C11E7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The total flavonoid isolate and fractions (F) 4 and 5 exhibited IC50 values of 6.69, 5.98, and 5.95 µg/mL, respectively. Moreover, the best extract that showed high inhibitory activity at the lowest concentration used was the total flavonoid with an inhibion zone of 8.38 mm.</w:t>
            </w:r>
          </w:p>
        </w:tc>
      </w:tr>
      <w:tr w:rsidR="00C11E7F" w:rsidRPr="008C1EAA" w14:paraId="424DF509" w14:textId="77777777" w:rsidTr="00C11E7F">
        <w:trPr>
          <w:gridAfter w:val="1"/>
          <w:wAfter w:w="14" w:type="dxa"/>
          <w:trHeight w:val="1975"/>
        </w:trPr>
        <w:tc>
          <w:tcPr>
            <w:tcW w:w="1086" w:type="dxa"/>
            <w:tcBorders>
              <w:top w:val="single" w:sz="4" w:space="0" w:color="auto"/>
              <w:left w:val="nil"/>
              <w:bottom w:val="single" w:sz="4" w:space="0" w:color="auto"/>
              <w:right w:val="nil"/>
            </w:tcBorders>
            <w:shd w:val="clear" w:color="auto" w:fill="auto"/>
            <w:vAlign w:val="center"/>
            <w:hideMark/>
          </w:tcPr>
          <w:p w14:paraId="50E8C640" w14:textId="77777777" w:rsidR="00C11E7F" w:rsidRPr="008C1EAA" w:rsidRDefault="00C11E7F" w:rsidP="00C11E7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Hardiyanti et al. Isolation of Quercitrin from </w:t>
            </w:r>
            <w:r w:rsidRPr="008C1EAA">
              <w:rPr>
                <w:rFonts w:ascii="Times New Roman" w:eastAsia="Times New Roman" w:hAnsi="Times New Roman" w:cs="Times New Roman"/>
                <w:i/>
                <w:iCs/>
                <w:color w:val="000000"/>
                <w:sz w:val="14"/>
                <w:szCs w:val="14"/>
                <w:lang w:eastAsia="de-DE"/>
              </w:rPr>
              <w:t>Dendrophthoe pentandra</w:t>
            </w:r>
            <w:r w:rsidRPr="008C1EAA">
              <w:rPr>
                <w:rFonts w:ascii="Times New Roman" w:eastAsia="Times New Roman" w:hAnsi="Times New Roman" w:cs="Times New Roman"/>
                <w:color w:val="000000"/>
                <w:sz w:val="14"/>
                <w:szCs w:val="14"/>
                <w:lang w:eastAsia="de-DE"/>
              </w:rPr>
              <w:t xml:space="preserve"> (L.) miq Leaves and it’s Antioxidant and Antibacterial Activities. [31]</w:t>
            </w:r>
          </w:p>
        </w:tc>
        <w:tc>
          <w:tcPr>
            <w:tcW w:w="543" w:type="dxa"/>
            <w:tcBorders>
              <w:top w:val="nil"/>
              <w:left w:val="nil"/>
              <w:bottom w:val="single" w:sz="4" w:space="0" w:color="auto"/>
              <w:right w:val="nil"/>
            </w:tcBorders>
            <w:shd w:val="clear" w:color="auto" w:fill="auto"/>
            <w:vAlign w:val="center"/>
            <w:hideMark/>
          </w:tcPr>
          <w:p w14:paraId="0D0A5C2C" w14:textId="77777777" w:rsidR="00C11E7F" w:rsidRPr="008C1EAA" w:rsidRDefault="00C11E7F" w:rsidP="00C11E7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2019</w:t>
            </w:r>
          </w:p>
        </w:tc>
        <w:tc>
          <w:tcPr>
            <w:tcW w:w="875" w:type="dxa"/>
            <w:tcBorders>
              <w:top w:val="nil"/>
              <w:left w:val="nil"/>
              <w:bottom w:val="single" w:sz="4" w:space="0" w:color="auto"/>
              <w:right w:val="nil"/>
            </w:tcBorders>
            <w:shd w:val="clear" w:color="auto" w:fill="auto"/>
            <w:vAlign w:val="center"/>
            <w:hideMark/>
          </w:tcPr>
          <w:p w14:paraId="617EAC12" w14:textId="77777777" w:rsidR="00C11E7F" w:rsidRPr="008C1EAA" w:rsidRDefault="00C11E7F" w:rsidP="00C11E7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Indonesia</w:t>
            </w:r>
          </w:p>
        </w:tc>
        <w:tc>
          <w:tcPr>
            <w:tcW w:w="1188" w:type="dxa"/>
            <w:tcBorders>
              <w:top w:val="nil"/>
              <w:left w:val="nil"/>
              <w:bottom w:val="single" w:sz="4" w:space="0" w:color="auto"/>
              <w:right w:val="nil"/>
            </w:tcBorders>
            <w:shd w:val="clear" w:color="auto" w:fill="auto"/>
            <w:vAlign w:val="center"/>
            <w:hideMark/>
          </w:tcPr>
          <w:p w14:paraId="539C0F32" w14:textId="77777777" w:rsidR="00C11E7F" w:rsidRPr="008C1EAA" w:rsidRDefault="00C11E7F" w:rsidP="00C11E7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i/>
                <w:iCs/>
                <w:color w:val="000000"/>
                <w:sz w:val="14"/>
                <w:szCs w:val="14"/>
                <w:lang w:eastAsia="de-DE"/>
              </w:rPr>
              <w:t>Dendrophthoe pentandra</w:t>
            </w:r>
            <w:r w:rsidRPr="008C1EAA">
              <w:rPr>
                <w:rFonts w:ascii="Times New Roman" w:eastAsia="Times New Roman" w:hAnsi="Times New Roman" w:cs="Times New Roman"/>
                <w:color w:val="000000"/>
                <w:sz w:val="14"/>
                <w:szCs w:val="14"/>
                <w:lang w:eastAsia="de-DE"/>
              </w:rPr>
              <w:t xml:space="preserve"> (L.) Miq</w:t>
            </w:r>
          </w:p>
        </w:tc>
        <w:tc>
          <w:tcPr>
            <w:tcW w:w="759" w:type="dxa"/>
            <w:tcBorders>
              <w:top w:val="nil"/>
              <w:left w:val="nil"/>
              <w:bottom w:val="single" w:sz="4" w:space="0" w:color="auto"/>
              <w:right w:val="nil"/>
            </w:tcBorders>
            <w:shd w:val="clear" w:color="auto" w:fill="auto"/>
            <w:vAlign w:val="center"/>
            <w:hideMark/>
          </w:tcPr>
          <w:p w14:paraId="24FFD725" w14:textId="77777777" w:rsidR="00C11E7F" w:rsidRPr="008C1EAA" w:rsidRDefault="00C11E7F" w:rsidP="00C11E7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Loranthaceae</w:t>
            </w:r>
          </w:p>
        </w:tc>
        <w:tc>
          <w:tcPr>
            <w:tcW w:w="868" w:type="dxa"/>
            <w:tcBorders>
              <w:top w:val="nil"/>
              <w:left w:val="nil"/>
              <w:bottom w:val="single" w:sz="4" w:space="0" w:color="auto"/>
              <w:right w:val="nil"/>
            </w:tcBorders>
            <w:shd w:val="clear" w:color="auto" w:fill="auto"/>
            <w:vAlign w:val="center"/>
            <w:hideMark/>
          </w:tcPr>
          <w:p w14:paraId="05ED6217" w14:textId="77777777" w:rsidR="00C11E7F" w:rsidRPr="008C1EAA" w:rsidRDefault="00C11E7F" w:rsidP="00C11E7F">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Mangrove-associate; epiphytes</w:t>
            </w:r>
          </w:p>
        </w:tc>
        <w:tc>
          <w:tcPr>
            <w:tcW w:w="543" w:type="dxa"/>
            <w:tcBorders>
              <w:top w:val="nil"/>
              <w:left w:val="nil"/>
              <w:bottom w:val="single" w:sz="4" w:space="0" w:color="auto"/>
              <w:right w:val="nil"/>
            </w:tcBorders>
            <w:shd w:val="clear" w:color="auto" w:fill="auto"/>
            <w:vAlign w:val="center"/>
            <w:hideMark/>
          </w:tcPr>
          <w:p w14:paraId="7ED8AFF1" w14:textId="77777777" w:rsidR="00C11E7F" w:rsidRPr="008C1EAA" w:rsidRDefault="00C11E7F" w:rsidP="00C11E7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Leaf</w:t>
            </w:r>
          </w:p>
        </w:tc>
        <w:tc>
          <w:tcPr>
            <w:tcW w:w="1304" w:type="dxa"/>
            <w:tcBorders>
              <w:top w:val="nil"/>
              <w:left w:val="nil"/>
              <w:bottom w:val="single" w:sz="4" w:space="0" w:color="auto"/>
              <w:right w:val="nil"/>
            </w:tcBorders>
            <w:shd w:val="clear" w:color="auto" w:fill="auto"/>
            <w:vAlign w:val="center"/>
            <w:hideMark/>
          </w:tcPr>
          <w:p w14:paraId="59E2BB77" w14:textId="77777777" w:rsidR="00C11E7F" w:rsidRPr="008C1EAA" w:rsidRDefault="00C11E7F" w:rsidP="00C11E7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Bacteria (Gram-positive): </w:t>
            </w:r>
            <w:r w:rsidRPr="008C1EAA">
              <w:rPr>
                <w:rFonts w:ascii="Times New Roman" w:eastAsia="Times New Roman" w:hAnsi="Times New Roman" w:cs="Times New Roman"/>
                <w:i/>
                <w:iCs/>
                <w:color w:val="000000"/>
                <w:sz w:val="14"/>
                <w:szCs w:val="14"/>
                <w:lang w:eastAsia="de-DE"/>
              </w:rPr>
              <w:t>Staphylococcus aureus</w:t>
            </w:r>
            <w:r w:rsidRPr="008C1EAA">
              <w:rPr>
                <w:rFonts w:ascii="Times New Roman" w:eastAsia="Times New Roman" w:hAnsi="Times New Roman" w:cs="Times New Roman"/>
                <w:color w:val="000000"/>
                <w:sz w:val="14"/>
                <w:szCs w:val="14"/>
                <w:lang w:eastAsia="de-DE"/>
              </w:rPr>
              <w:t xml:space="preserve">; Bacteria (Gram-negative): </w:t>
            </w:r>
            <w:r w:rsidRPr="008C1EAA">
              <w:rPr>
                <w:rFonts w:ascii="Times New Roman" w:eastAsia="Times New Roman" w:hAnsi="Times New Roman" w:cs="Times New Roman"/>
                <w:i/>
                <w:iCs/>
                <w:color w:val="000000"/>
                <w:sz w:val="14"/>
                <w:szCs w:val="14"/>
                <w:lang w:eastAsia="de-DE"/>
              </w:rPr>
              <w:t>Escherichia coli</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Salmonella typhi</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Pseudomonas</w:t>
            </w:r>
            <w:r w:rsidRPr="008C1EAA">
              <w:rPr>
                <w:rFonts w:ascii="Times New Roman" w:eastAsia="Times New Roman" w:hAnsi="Times New Roman" w:cs="Times New Roman"/>
                <w:color w:val="000000"/>
                <w:sz w:val="14"/>
                <w:szCs w:val="14"/>
                <w:lang w:eastAsia="de-DE"/>
              </w:rPr>
              <w:t xml:space="preserve"> sp.</w:t>
            </w:r>
          </w:p>
        </w:tc>
        <w:tc>
          <w:tcPr>
            <w:tcW w:w="977" w:type="dxa"/>
            <w:tcBorders>
              <w:top w:val="nil"/>
              <w:left w:val="nil"/>
              <w:bottom w:val="single" w:sz="4" w:space="0" w:color="auto"/>
              <w:right w:val="nil"/>
            </w:tcBorders>
            <w:shd w:val="clear" w:color="auto" w:fill="auto"/>
            <w:vAlign w:val="center"/>
            <w:hideMark/>
          </w:tcPr>
          <w:p w14:paraId="6A3EBB70" w14:textId="77777777" w:rsidR="00C11E7F" w:rsidRPr="008C1EAA" w:rsidRDefault="00C11E7F" w:rsidP="00C11E7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Methanol</w:t>
            </w:r>
          </w:p>
        </w:tc>
        <w:tc>
          <w:tcPr>
            <w:tcW w:w="916" w:type="dxa"/>
            <w:tcBorders>
              <w:top w:val="nil"/>
              <w:left w:val="nil"/>
              <w:bottom w:val="single" w:sz="4" w:space="0" w:color="auto"/>
              <w:right w:val="nil"/>
            </w:tcBorders>
            <w:shd w:val="clear" w:color="auto" w:fill="auto"/>
            <w:vAlign w:val="center"/>
            <w:hideMark/>
          </w:tcPr>
          <w:p w14:paraId="03A9B785" w14:textId="77777777" w:rsidR="00C11E7F" w:rsidRPr="008C1EAA" w:rsidRDefault="00C11E7F" w:rsidP="00C11E7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Maceration</w:t>
            </w:r>
          </w:p>
        </w:tc>
        <w:tc>
          <w:tcPr>
            <w:tcW w:w="713" w:type="dxa"/>
            <w:tcBorders>
              <w:top w:val="nil"/>
              <w:left w:val="nil"/>
              <w:bottom w:val="single" w:sz="4" w:space="0" w:color="auto"/>
              <w:right w:val="nil"/>
            </w:tcBorders>
            <w:shd w:val="clear" w:color="auto" w:fill="auto"/>
            <w:vAlign w:val="center"/>
            <w:hideMark/>
          </w:tcPr>
          <w:p w14:paraId="20F21826" w14:textId="77777777" w:rsidR="00C11E7F" w:rsidRPr="008C1EAA" w:rsidRDefault="00C11E7F" w:rsidP="00C11E7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Agar disk diffusion method</w:t>
            </w:r>
          </w:p>
        </w:tc>
        <w:tc>
          <w:tcPr>
            <w:tcW w:w="652" w:type="dxa"/>
            <w:tcBorders>
              <w:top w:val="nil"/>
              <w:left w:val="nil"/>
              <w:bottom w:val="single" w:sz="4" w:space="0" w:color="auto"/>
              <w:right w:val="nil"/>
            </w:tcBorders>
            <w:shd w:val="clear" w:color="auto" w:fill="auto"/>
            <w:vAlign w:val="center"/>
            <w:hideMark/>
          </w:tcPr>
          <w:p w14:paraId="02953171" w14:textId="77777777" w:rsidR="00C11E7F" w:rsidRPr="008C1EAA" w:rsidRDefault="00C11E7F" w:rsidP="00C11E7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18-24 h</w:t>
            </w:r>
          </w:p>
        </w:tc>
        <w:tc>
          <w:tcPr>
            <w:tcW w:w="977" w:type="dxa"/>
            <w:tcBorders>
              <w:top w:val="nil"/>
              <w:left w:val="nil"/>
              <w:bottom w:val="single" w:sz="4" w:space="0" w:color="auto"/>
              <w:right w:val="nil"/>
            </w:tcBorders>
            <w:shd w:val="clear" w:color="auto" w:fill="auto"/>
            <w:vAlign w:val="center"/>
            <w:hideMark/>
          </w:tcPr>
          <w:p w14:paraId="3096620A" w14:textId="77777777" w:rsidR="00C11E7F" w:rsidRPr="008C1EAA" w:rsidRDefault="00C11E7F" w:rsidP="00C11E7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 None; N: None</w:t>
            </w:r>
          </w:p>
        </w:tc>
        <w:tc>
          <w:tcPr>
            <w:tcW w:w="742" w:type="dxa"/>
            <w:tcBorders>
              <w:top w:val="nil"/>
              <w:left w:val="nil"/>
              <w:bottom w:val="single" w:sz="4" w:space="0" w:color="auto"/>
              <w:right w:val="nil"/>
            </w:tcBorders>
            <w:shd w:val="clear" w:color="auto" w:fill="auto"/>
            <w:vAlign w:val="center"/>
            <w:hideMark/>
          </w:tcPr>
          <w:p w14:paraId="143BF700" w14:textId="77777777" w:rsidR="00C11E7F" w:rsidRPr="008C1EAA" w:rsidRDefault="00C11E7F" w:rsidP="00C11E7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n=1</w:t>
            </w:r>
          </w:p>
        </w:tc>
        <w:tc>
          <w:tcPr>
            <w:tcW w:w="1865" w:type="dxa"/>
            <w:gridSpan w:val="2"/>
            <w:tcBorders>
              <w:top w:val="nil"/>
              <w:left w:val="nil"/>
              <w:bottom w:val="single" w:sz="4" w:space="0" w:color="auto"/>
              <w:right w:val="nil"/>
            </w:tcBorders>
            <w:shd w:val="clear" w:color="auto" w:fill="auto"/>
            <w:vAlign w:val="center"/>
            <w:hideMark/>
          </w:tcPr>
          <w:p w14:paraId="5B7F6B8D" w14:textId="77777777" w:rsidR="00C11E7F" w:rsidRPr="008C1EAA" w:rsidRDefault="00C11E7F" w:rsidP="00C11E7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The antibacterial property of quercitrin isolated from this species was evaluated to four bacterial species, i.e., </w:t>
            </w:r>
            <w:r w:rsidRPr="008C1EAA">
              <w:rPr>
                <w:rFonts w:ascii="Times New Roman" w:eastAsia="Times New Roman" w:hAnsi="Times New Roman" w:cs="Times New Roman"/>
                <w:i/>
                <w:iCs/>
                <w:color w:val="000000"/>
                <w:sz w:val="14"/>
                <w:szCs w:val="14"/>
                <w:lang w:eastAsia="de-DE"/>
              </w:rPr>
              <w:t>S. typhi</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 xml:space="preserve">Pseudomonas </w:t>
            </w:r>
            <w:r w:rsidRPr="008C1EAA">
              <w:rPr>
                <w:rFonts w:ascii="Times New Roman" w:eastAsia="Times New Roman" w:hAnsi="Times New Roman" w:cs="Times New Roman"/>
                <w:color w:val="000000"/>
                <w:sz w:val="14"/>
                <w:szCs w:val="14"/>
                <w:lang w:eastAsia="de-DE"/>
              </w:rPr>
              <w:t xml:space="preserve">sp., </w:t>
            </w:r>
            <w:r w:rsidRPr="008C1EAA">
              <w:rPr>
                <w:rFonts w:ascii="Times New Roman" w:eastAsia="Times New Roman" w:hAnsi="Times New Roman" w:cs="Times New Roman"/>
                <w:i/>
                <w:iCs/>
                <w:color w:val="000000"/>
                <w:sz w:val="14"/>
                <w:szCs w:val="14"/>
                <w:lang w:eastAsia="de-DE"/>
              </w:rPr>
              <w:t>E. coli</w:t>
            </w:r>
            <w:r w:rsidRPr="008C1EAA">
              <w:rPr>
                <w:rFonts w:ascii="Times New Roman" w:eastAsia="Times New Roman" w:hAnsi="Times New Roman" w:cs="Times New Roman"/>
                <w:color w:val="000000"/>
                <w:sz w:val="14"/>
                <w:szCs w:val="14"/>
                <w:lang w:eastAsia="de-DE"/>
              </w:rPr>
              <w:t xml:space="preserve">, and </w:t>
            </w:r>
            <w:r w:rsidRPr="008C1EAA">
              <w:rPr>
                <w:rFonts w:ascii="Times New Roman" w:eastAsia="Times New Roman" w:hAnsi="Times New Roman" w:cs="Times New Roman"/>
                <w:i/>
                <w:iCs/>
                <w:color w:val="000000"/>
                <w:sz w:val="14"/>
                <w:szCs w:val="14"/>
                <w:lang w:eastAsia="de-DE"/>
              </w:rPr>
              <w:t xml:space="preserve">S. aeureus </w:t>
            </w:r>
            <w:r w:rsidRPr="008C1EAA">
              <w:rPr>
                <w:rFonts w:ascii="Times New Roman" w:eastAsia="Times New Roman" w:hAnsi="Times New Roman" w:cs="Times New Roman"/>
                <w:color w:val="000000"/>
                <w:sz w:val="14"/>
                <w:szCs w:val="14"/>
                <w:lang w:eastAsia="de-DE"/>
              </w:rPr>
              <w:t xml:space="preserve">with IC50 value of 3.59 ppm. </w:t>
            </w:r>
          </w:p>
        </w:tc>
      </w:tr>
    </w:tbl>
    <w:p w14:paraId="649CEF3C" w14:textId="7F08ADDC" w:rsidR="001C2D8A" w:rsidRPr="008C1EAA" w:rsidRDefault="001C2D8A" w:rsidP="001C2D8A">
      <w:pPr>
        <w:spacing w:line="240" w:lineRule="auto"/>
        <w:ind w:firstLine="720"/>
        <w:rPr>
          <w:rFonts w:ascii="Times New Roman" w:hAnsi="Times New Roman" w:cs="Times New Roman"/>
          <w:b/>
          <w:bCs/>
        </w:rPr>
      </w:pPr>
    </w:p>
    <w:p w14:paraId="7392CC6D" w14:textId="4BF11E2A" w:rsidR="001C2D8A" w:rsidRPr="008C1EAA" w:rsidRDefault="001C2D8A" w:rsidP="001C2D8A">
      <w:pPr>
        <w:spacing w:line="240" w:lineRule="auto"/>
        <w:ind w:firstLine="720"/>
        <w:rPr>
          <w:rFonts w:ascii="Times New Roman" w:hAnsi="Times New Roman" w:cs="Times New Roman"/>
          <w:b/>
          <w:bCs/>
        </w:rPr>
      </w:pPr>
    </w:p>
    <w:p w14:paraId="61B9668F" w14:textId="38BE3510" w:rsidR="001C2D8A" w:rsidRPr="008C1EAA" w:rsidRDefault="001C2D8A" w:rsidP="001C2D8A">
      <w:pPr>
        <w:spacing w:line="240" w:lineRule="auto"/>
        <w:ind w:firstLine="720"/>
        <w:rPr>
          <w:rFonts w:ascii="Times New Roman" w:hAnsi="Times New Roman" w:cs="Times New Roman"/>
          <w:b/>
          <w:bCs/>
        </w:rPr>
      </w:pPr>
    </w:p>
    <w:p w14:paraId="774D463E" w14:textId="23570660" w:rsidR="00503DB1" w:rsidRPr="008C1EAA" w:rsidRDefault="008734FF" w:rsidP="002B3C24">
      <w:pPr>
        <w:spacing w:line="240" w:lineRule="auto"/>
        <w:jc w:val="center"/>
        <w:rPr>
          <w:rFonts w:ascii="Times New Roman" w:hAnsi="Times New Roman" w:cs="Times New Roman"/>
          <w:b/>
          <w:bCs/>
        </w:rPr>
      </w:pPr>
      <w:r w:rsidRPr="008C1EAA">
        <w:rPr>
          <w:rFonts w:ascii="Times New Roman" w:hAnsi="Times New Roman" w:cs="Times New Roman"/>
          <w:b/>
          <w:bCs/>
          <w:noProof/>
          <w:sz w:val="18"/>
          <w:szCs w:val="18"/>
          <w:lang w:val="en-PH"/>
        </w:rPr>
        <w:lastRenderedPageBreak/>
        <mc:AlternateContent>
          <mc:Choice Requires="wps">
            <w:drawing>
              <wp:anchor distT="45720" distB="45720" distL="114300" distR="114300" simplePos="0" relativeHeight="251681792" behindDoc="0" locked="0" layoutInCell="1" allowOverlap="1" wp14:anchorId="6EF3AB5D" wp14:editId="3E086EF2">
                <wp:simplePos x="0" y="0"/>
                <wp:positionH relativeFrom="column">
                  <wp:posOffset>-59377</wp:posOffset>
                </wp:positionH>
                <wp:positionV relativeFrom="paragraph">
                  <wp:posOffset>211975</wp:posOffset>
                </wp:positionV>
                <wp:extent cx="2360930" cy="140462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A9F4A25" w14:textId="77777777" w:rsidR="00FE26F1" w:rsidRPr="008C1EAA" w:rsidRDefault="00FE26F1" w:rsidP="00FE26F1">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6251888B" w14:textId="5DAC0095" w:rsidR="008734FF" w:rsidRPr="008C1EAA" w:rsidRDefault="008734FF" w:rsidP="008734FF">
                            <w:pPr>
                              <w:rPr>
                                <w:rFonts w:ascii="Times New Roman" w:hAnsi="Times New Roman" w:cs="Times New Roman"/>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EF3AB5D" id="_x0000_s1039" type="#_x0000_t202" style="position:absolute;left:0;text-align:left;margin-left:-4.7pt;margin-top:16.7pt;width:185.9pt;height:110.6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" filled="f" stroked="f">
                <v:textbox style="mso-fit-shape-to-text:t">
                  <w:txbxContent>
                    <w:p w14:paraId="2A9F4A25" w14:textId="77777777" w:rsidR="00FE26F1" w:rsidRPr="008C1EAA" w:rsidRDefault="00FE26F1" w:rsidP="00FE26F1">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6251888B" w14:textId="5DAC0095" w:rsidR="008734FF" w:rsidRPr="008C1EAA" w:rsidRDefault="008734FF" w:rsidP="008734FF">
                      <w:pPr>
                        <w:rPr>
                          <w:rFonts w:ascii="Times New Roman" w:hAnsi="Times New Roman" w:cs="Times New Roman"/>
                          <w:sz w:val="14"/>
                          <w:szCs w:val="14"/>
                        </w:rPr>
                      </w:pPr>
                    </w:p>
                  </w:txbxContent>
                </v:textbox>
              </v:shape>
            </w:pict>
          </mc:Fallback>
        </mc:AlternateContent>
      </w:r>
      <w:r w:rsidR="003675EA">
        <w:rPr>
          <w:rFonts w:ascii="Times New Roman" w:eastAsia="Arial" w:hAnsi="Times New Roman" w:cs="Times New Roman"/>
          <w:b/>
          <w:bCs/>
          <w:color w:val="000000"/>
        </w:rPr>
        <w:t>APPENDIX</w:t>
      </w:r>
      <w:r w:rsidR="00503DB1" w:rsidRPr="008C1EAA">
        <w:rPr>
          <w:rFonts w:ascii="Times New Roman" w:eastAsia="Arial" w:hAnsi="Times New Roman" w:cs="Times New Roman"/>
          <w:b/>
          <w:bCs/>
          <w:color w:val="000000"/>
        </w:rPr>
        <w:t xml:space="preserve"> 3: Systematic Review Matrix on the Antimicrobial Activities of Southeast Asian Mangroves </w:t>
      </w:r>
    </w:p>
    <w:tbl>
      <w:tblPr>
        <w:tblpPr w:leftFromText="180" w:rightFromText="180" w:vertAnchor="text" w:horzAnchor="margin" w:tblpY="158"/>
        <w:tblW w:w="14007" w:type="dxa"/>
        <w:tblLayout w:type="fixed"/>
        <w:tblCellMar>
          <w:left w:w="70" w:type="dxa"/>
          <w:right w:w="70" w:type="dxa"/>
        </w:tblCellMar>
        <w:tblLook w:val="04A0" w:firstRow="1" w:lastRow="0" w:firstColumn="1" w:lastColumn="0" w:noHBand="0" w:noVBand="1"/>
      </w:tblPr>
      <w:tblGrid>
        <w:gridCol w:w="754"/>
        <w:gridCol w:w="545"/>
        <w:gridCol w:w="975"/>
        <w:gridCol w:w="1193"/>
        <w:gridCol w:w="759"/>
        <w:gridCol w:w="867"/>
        <w:gridCol w:w="541"/>
        <w:gridCol w:w="1193"/>
        <w:gridCol w:w="867"/>
        <w:gridCol w:w="975"/>
        <w:gridCol w:w="1193"/>
        <w:gridCol w:w="867"/>
        <w:gridCol w:w="867"/>
        <w:gridCol w:w="690"/>
        <w:gridCol w:w="15"/>
        <w:gridCol w:w="1681"/>
        <w:gridCol w:w="25"/>
      </w:tblGrid>
      <w:tr w:rsidR="00503DB1" w:rsidRPr="008C1EAA" w14:paraId="1848F746" w14:textId="77777777" w:rsidTr="00503DB1">
        <w:trPr>
          <w:trHeight w:val="267"/>
        </w:trPr>
        <w:tc>
          <w:tcPr>
            <w:tcW w:w="12301" w:type="dxa"/>
            <w:gridSpan w:val="15"/>
            <w:tcBorders>
              <w:top w:val="single" w:sz="4" w:space="0" w:color="auto"/>
              <w:left w:val="nil"/>
              <w:bottom w:val="single" w:sz="4" w:space="0" w:color="auto"/>
              <w:right w:val="nil"/>
            </w:tcBorders>
            <w:shd w:val="clear" w:color="7F7F7F" w:fill="7F7F7F"/>
            <w:vAlign w:val="center"/>
            <w:hideMark/>
          </w:tcPr>
          <w:p w14:paraId="28EA0EAE" w14:textId="77777777" w:rsidR="00503DB1" w:rsidRPr="008C1EAA" w:rsidRDefault="00503DB1" w:rsidP="00503DB1">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DATA AND VARIABLES</w:t>
            </w:r>
          </w:p>
        </w:tc>
        <w:tc>
          <w:tcPr>
            <w:tcW w:w="1706" w:type="dxa"/>
            <w:gridSpan w:val="2"/>
            <w:tcBorders>
              <w:top w:val="single" w:sz="4" w:space="0" w:color="auto"/>
              <w:left w:val="nil"/>
              <w:bottom w:val="single" w:sz="4" w:space="0" w:color="auto"/>
              <w:right w:val="nil"/>
            </w:tcBorders>
            <w:shd w:val="clear" w:color="000000" w:fill="000000"/>
            <w:vAlign w:val="center"/>
            <w:hideMark/>
          </w:tcPr>
          <w:p w14:paraId="3641E05C" w14:textId="77777777" w:rsidR="00503DB1" w:rsidRPr="008C1EAA" w:rsidRDefault="00503DB1" w:rsidP="00503DB1">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MAIN RESULTS</w:t>
            </w:r>
          </w:p>
        </w:tc>
      </w:tr>
      <w:tr w:rsidR="00503DB1" w:rsidRPr="008C1EAA" w14:paraId="144ADE3F" w14:textId="77777777" w:rsidTr="00503DB1">
        <w:trPr>
          <w:gridAfter w:val="1"/>
          <w:wAfter w:w="25" w:type="dxa"/>
          <w:trHeight w:val="861"/>
        </w:trPr>
        <w:tc>
          <w:tcPr>
            <w:tcW w:w="754" w:type="dxa"/>
            <w:tcBorders>
              <w:top w:val="nil"/>
              <w:left w:val="nil"/>
              <w:bottom w:val="single" w:sz="4" w:space="0" w:color="auto"/>
              <w:right w:val="nil"/>
            </w:tcBorders>
            <w:shd w:val="clear" w:color="auto" w:fill="auto"/>
            <w:vAlign w:val="center"/>
            <w:hideMark/>
          </w:tcPr>
          <w:p w14:paraId="424307B4" w14:textId="77777777" w:rsidR="00503DB1" w:rsidRPr="008C1EAA" w:rsidRDefault="00503DB1" w:rsidP="00503DB1">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Study</w:t>
            </w:r>
          </w:p>
        </w:tc>
        <w:tc>
          <w:tcPr>
            <w:tcW w:w="545" w:type="dxa"/>
            <w:tcBorders>
              <w:top w:val="nil"/>
              <w:left w:val="nil"/>
              <w:bottom w:val="single" w:sz="4" w:space="0" w:color="auto"/>
              <w:right w:val="nil"/>
            </w:tcBorders>
            <w:shd w:val="clear" w:color="auto" w:fill="auto"/>
            <w:vAlign w:val="center"/>
            <w:hideMark/>
          </w:tcPr>
          <w:p w14:paraId="208B64FA" w14:textId="77777777" w:rsidR="00503DB1" w:rsidRPr="008C1EAA" w:rsidRDefault="00503DB1" w:rsidP="00503DB1">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Year</w:t>
            </w:r>
          </w:p>
        </w:tc>
        <w:tc>
          <w:tcPr>
            <w:tcW w:w="975" w:type="dxa"/>
            <w:tcBorders>
              <w:top w:val="nil"/>
              <w:left w:val="nil"/>
              <w:bottom w:val="single" w:sz="4" w:space="0" w:color="auto"/>
              <w:right w:val="nil"/>
            </w:tcBorders>
            <w:shd w:val="clear" w:color="auto" w:fill="auto"/>
            <w:vAlign w:val="center"/>
            <w:hideMark/>
          </w:tcPr>
          <w:p w14:paraId="1EAD8378" w14:textId="77777777" w:rsidR="00503DB1" w:rsidRPr="008C1EAA" w:rsidRDefault="00503DB1" w:rsidP="00503DB1">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Southeast Asia country</w:t>
            </w:r>
          </w:p>
        </w:tc>
        <w:tc>
          <w:tcPr>
            <w:tcW w:w="1193" w:type="dxa"/>
            <w:tcBorders>
              <w:top w:val="nil"/>
              <w:left w:val="nil"/>
              <w:bottom w:val="single" w:sz="4" w:space="0" w:color="auto"/>
              <w:right w:val="nil"/>
            </w:tcBorders>
            <w:shd w:val="clear" w:color="auto" w:fill="auto"/>
            <w:vAlign w:val="center"/>
            <w:hideMark/>
          </w:tcPr>
          <w:p w14:paraId="0199525D" w14:textId="77777777" w:rsidR="00503DB1" w:rsidRPr="008C1EAA" w:rsidRDefault="00503DB1" w:rsidP="00503DB1">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species</w:t>
            </w:r>
          </w:p>
        </w:tc>
        <w:tc>
          <w:tcPr>
            <w:tcW w:w="759" w:type="dxa"/>
            <w:tcBorders>
              <w:top w:val="nil"/>
              <w:left w:val="nil"/>
              <w:bottom w:val="single" w:sz="4" w:space="0" w:color="auto"/>
              <w:right w:val="nil"/>
            </w:tcBorders>
            <w:shd w:val="clear" w:color="auto" w:fill="auto"/>
            <w:vAlign w:val="center"/>
            <w:hideMark/>
          </w:tcPr>
          <w:p w14:paraId="71F95D00" w14:textId="77777777" w:rsidR="00503DB1" w:rsidRPr="008C1EAA" w:rsidRDefault="00503DB1" w:rsidP="00503DB1">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Family</w:t>
            </w:r>
          </w:p>
        </w:tc>
        <w:tc>
          <w:tcPr>
            <w:tcW w:w="867" w:type="dxa"/>
            <w:tcBorders>
              <w:top w:val="nil"/>
              <w:left w:val="nil"/>
              <w:bottom w:val="single" w:sz="4" w:space="0" w:color="auto"/>
              <w:right w:val="nil"/>
            </w:tcBorders>
            <w:shd w:val="clear" w:color="auto" w:fill="auto"/>
            <w:vAlign w:val="center"/>
            <w:hideMark/>
          </w:tcPr>
          <w:p w14:paraId="0671B115" w14:textId="77777777" w:rsidR="00503DB1" w:rsidRPr="008C1EAA" w:rsidRDefault="00503DB1" w:rsidP="00503DB1">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type</w:t>
            </w:r>
          </w:p>
        </w:tc>
        <w:tc>
          <w:tcPr>
            <w:tcW w:w="541" w:type="dxa"/>
            <w:tcBorders>
              <w:top w:val="nil"/>
              <w:left w:val="nil"/>
              <w:bottom w:val="single" w:sz="4" w:space="0" w:color="auto"/>
              <w:right w:val="nil"/>
            </w:tcBorders>
            <w:shd w:val="clear" w:color="auto" w:fill="auto"/>
            <w:vAlign w:val="center"/>
            <w:hideMark/>
          </w:tcPr>
          <w:p w14:paraId="52A316D2" w14:textId="77777777" w:rsidR="00503DB1" w:rsidRPr="008C1EAA" w:rsidRDefault="00503DB1" w:rsidP="00503DB1">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Part of plant</w:t>
            </w:r>
          </w:p>
        </w:tc>
        <w:tc>
          <w:tcPr>
            <w:tcW w:w="1193" w:type="dxa"/>
            <w:tcBorders>
              <w:top w:val="nil"/>
              <w:left w:val="nil"/>
              <w:bottom w:val="single" w:sz="4" w:space="0" w:color="auto"/>
              <w:right w:val="nil"/>
            </w:tcBorders>
            <w:shd w:val="clear" w:color="auto" w:fill="auto"/>
            <w:vAlign w:val="center"/>
            <w:hideMark/>
          </w:tcPr>
          <w:p w14:paraId="55AF45DD" w14:textId="77777777" w:rsidR="00503DB1" w:rsidRPr="008C1EAA" w:rsidRDefault="00503DB1" w:rsidP="00503DB1">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Indicator pathogens</w:t>
            </w:r>
          </w:p>
        </w:tc>
        <w:tc>
          <w:tcPr>
            <w:tcW w:w="867" w:type="dxa"/>
            <w:tcBorders>
              <w:top w:val="nil"/>
              <w:left w:val="nil"/>
              <w:bottom w:val="single" w:sz="4" w:space="0" w:color="auto"/>
              <w:right w:val="nil"/>
            </w:tcBorders>
            <w:shd w:val="clear" w:color="auto" w:fill="auto"/>
            <w:vAlign w:val="center"/>
            <w:hideMark/>
          </w:tcPr>
          <w:p w14:paraId="40180561" w14:textId="77777777" w:rsidR="00503DB1" w:rsidRPr="008C1EAA" w:rsidRDefault="00503DB1" w:rsidP="00503DB1">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Type of Extract(s)</w:t>
            </w:r>
          </w:p>
        </w:tc>
        <w:tc>
          <w:tcPr>
            <w:tcW w:w="975" w:type="dxa"/>
            <w:tcBorders>
              <w:top w:val="nil"/>
              <w:left w:val="nil"/>
              <w:bottom w:val="single" w:sz="4" w:space="0" w:color="auto"/>
              <w:right w:val="nil"/>
            </w:tcBorders>
            <w:shd w:val="clear" w:color="auto" w:fill="auto"/>
            <w:vAlign w:val="center"/>
            <w:hideMark/>
          </w:tcPr>
          <w:p w14:paraId="749328C3" w14:textId="77777777" w:rsidR="00503DB1" w:rsidRPr="008C1EAA" w:rsidRDefault="00503DB1" w:rsidP="00503DB1">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Extraction Method(s)</w:t>
            </w:r>
          </w:p>
        </w:tc>
        <w:tc>
          <w:tcPr>
            <w:tcW w:w="1193" w:type="dxa"/>
            <w:tcBorders>
              <w:top w:val="nil"/>
              <w:left w:val="nil"/>
              <w:bottom w:val="single" w:sz="4" w:space="0" w:color="auto"/>
              <w:right w:val="nil"/>
            </w:tcBorders>
            <w:shd w:val="clear" w:color="auto" w:fill="auto"/>
            <w:vAlign w:val="center"/>
            <w:hideMark/>
          </w:tcPr>
          <w:p w14:paraId="4C8FA877" w14:textId="77777777" w:rsidR="00503DB1" w:rsidRPr="008C1EAA" w:rsidRDefault="00503DB1" w:rsidP="00503DB1">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Antimicrobial assay</w:t>
            </w:r>
          </w:p>
        </w:tc>
        <w:tc>
          <w:tcPr>
            <w:tcW w:w="867" w:type="dxa"/>
            <w:tcBorders>
              <w:top w:val="nil"/>
              <w:left w:val="nil"/>
              <w:bottom w:val="single" w:sz="4" w:space="0" w:color="auto"/>
              <w:right w:val="nil"/>
            </w:tcBorders>
            <w:shd w:val="clear" w:color="auto" w:fill="auto"/>
            <w:vAlign w:val="center"/>
            <w:hideMark/>
          </w:tcPr>
          <w:p w14:paraId="3E3EBF2A" w14:textId="77777777" w:rsidR="00503DB1" w:rsidRPr="008C1EAA" w:rsidRDefault="00503DB1" w:rsidP="00503DB1">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Exposure time to antimicrobial test</w:t>
            </w:r>
          </w:p>
        </w:tc>
        <w:tc>
          <w:tcPr>
            <w:tcW w:w="867" w:type="dxa"/>
            <w:tcBorders>
              <w:top w:val="nil"/>
              <w:left w:val="nil"/>
              <w:bottom w:val="single" w:sz="4" w:space="0" w:color="auto"/>
              <w:right w:val="nil"/>
            </w:tcBorders>
            <w:shd w:val="clear" w:color="auto" w:fill="auto"/>
            <w:vAlign w:val="center"/>
            <w:hideMark/>
          </w:tcPr>
          <w:p w14:paraId="0838713F" w14:textId="77777777" w:rsidR="00503DB1" w:rsidRPr="008C1EAA" w:rsidRDefault="00503DB1" w:rsidP="00503DB1">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Control group</w:t>
            </w:r>
          </w:p>
        </w:tc>
        <w:tc>
          <w:tcPr>
            <w:tcW w:w="690" w:type="dxa"/>
            <w:tcBorders>
              <w:top w:val="nil"/>
              <w:left w:val="nil"/>
              <w:bottom w:val="single" w:sz="4" w:space="0" w:color="auto"/>
              <w:right w:val="nil"/>
            </w:tcBorders>
            <w:shd w:val="clear" w:color="auto" w:fill="auto"/>
            <w:vAlign w:val="center"/>
            <w:hideMark/>
          </w:tcPr>
          <w:p w14:paraId="785D4032" w14:textId="77777777" w:rsidR="00503DB1" w:rsidRPr="008C1EAA" w:rsidRDefault="00503DB1" w:rsidP="00503DB1">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Sample size</w:t>
            </w:r>
          </w:p>
        </w:tc>
        <w:tc>
          <w:tcPr>
            <w:tcW w:w="1696" w:type="dxa"/>
            <w:gridSpan w:val="2"/>
            <w:tcBorders>
              <w:top w:val="nil"/>
              <w:left w:val="nil"/>
              <w:bottom w:val="single" w:sz="4" w:space="0" w:color="auto"/>
              <w:right w:val="nil"/>
            </w:tcBorders>
            <w:shd w:val="clear" w:color="auto" w:fill="auto"/>
            <w:vAlign w:val="center"/>
            <w:hideMark/>
          </w:tcPr>
          <w:p w14:paraId="2C74B4DA" w14:textId="77777777" w:rsidR="00503DB1" w:rsidRPr="008C1EAA" w:rsidRDefault="00503DB1" w:rsidP="00503DB1">
            <w:pPr>
              <w:spacing w:after="0" w:line="240" w:lineRule="auto"/>
              <w:jc w:val="center"/>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w:t>
            </w:r>
          </w:p>
        </w:tc>
      </w:tr>
      <w:tr w:rsidR="00503DB1" w:rsidRPr="008C1EAA" w14:paraId="01C3ED34" w14:textId="77777777" w:rsidTr="00503DB1">
        <w:trPr>
          <w:gridAfter w:val="1"/>
          <w:wAfter w:w="25" w:type="dxa"/>
          <w:trHeight w:val="1941"/>
        </w:trPr>
        <w:tc>
          <w:tcPr>
            <w:tcW w:w="754" w:type="dxa"/>
            <w:tcBorders>
              <w:top w:val="nil"/>
              <w:left w:val="nil"/>
              <w:bottom w:val="single" w:sz="4" w:space="0" w:color="auto"/>
              <w:right w:val="nil"/>
            </w:tcBorders>
            <w:shd w:val="clear" w:color="auto" w:fill="auto"/>
            <w:vAlign w:val="center"/>
            <w:hideMark/>
          </w:tcPr>
          <w:p w14:paraId="173CE291"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Harizon et al. Antibacterial Triterpenoids from the Bark of </w:t>
            </w:r>
            <w:r w:rsidRPr="008C1EAA">
              <w:rPr>
                <w:rFonts w:ascii="Times New Roman" w:eastAsia="Times New Roman" w:hAnsi="Times New Roman" w:cs="Times New Roman"/>
                <w:i/>
                <w:iCs/>
                <w:color w:val="000000"/>
                <w:sz w:val="14"/>
                <w:szCs w:val="14"/>
                <w:lang w:eastAsia="de-DE"/>
              </w:rPr>
              <w:t>Sonneratia alba</w:t>
            </w:r>
            <w:r w:rsidRPr="008C1EAA">
              <w:rPr>
                <w:rFonts w:ascii="Times New Roman" w:eastAsia="Times New Roman" w:hAnsi="Times New Roman" w:cs="Times New Roman"/>
                <w:color w:val="000000"/>
                <w:sz w:val="14"/>
                <w:szCs w:val="14"/>
                <w:lang w:eastAsia="de-DE"/>
              </w:rPr>
              <w:t xml:space="preserve"> (Lythaceae). [32]</w:t>
            </w:r>
          </w:p>
        </w:tc>
        <w:tc>
          <w:tcPr>
            <w:tcW w:w="545" w:type="dxa"/>
            <w:tcBorders>
              <w:top w:val="nil"/>
              <w:left w:val="nil"/>
              <w:bottom w:val="single" w:sz="4" w:space="0" w:color="auto"/>
              <w:right w:val="nil"/>
            </w:tcBorders>
            <w:shd w:val="clear" w:color="auto" w:fill="auto"/>
            <w:vAlign w:val="center"/>
            <w:hideMark/>
          </w:tcPr>
          <w:p w14:paraId="15CC99B0"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2015</w:t>
            </w:r>
          </w:p>
        </w:tc>
        <w:tc>
          <w:tcPr>
            <w:tcW w:w="975" w:type="dxa"/>
            <w:tcBorders>
              <w:top w:val="nil"/>
              <w:left w:val="nil"/>
              <w:bottom w:val="single" w:sz="4" w:space="0" w:color="auto"/>
              <w:right w:val="nil"/>
            </w:tcBorders>
            <w:shd w:val="clear" w:color="auto" w:fill="auto"/>
            <w:vAlign w:val="center"/>
            <w:hideMark/>
          </w:tcPr>
          <w:p w14:paraId="6530B393"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Indonesia</w:t>
            </w:r>
          </w:p>
        </w:tc>
        <w:tc>
          <w:tcPr>
            <w:tcW w:w="1193" w:type="dxa"/>
            <w:tcBorders>
              <w:top w:val="nil"/>
              <w:left w:val="nil"/>
              <w:bottom w:val="single" w:sz="4" w:space="0" w:color="auto"/>
              <w:right w:val="nil"/>
            </w:tcBorders>
            <w:shd w:val="clear" w:color="auto" w:fill="auto"/>
            <w:vAlign w:val="center"/>
            <w:hideMark/>
          </w:tcPr>
          <w:p w14:paraId="186608EA" w14:textId="77777777" w:rsidR="00503DB1" w:rsidRPr="008C1EAA" w:rsidRDefault="00503DB1" w:rsidP="00503DB1">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Sonneratia alba</w:t>
            </w:r>
          </w:p>
        </w:tc>
        <w:tc>
          <w:tcPr>
            <w:tcW w:w="759" w:type="dxa"/>
            <w:tcBorders>
              <w:top w:val="nil"/>
              <w:left w:val="nil"/>
              <w:bottom w:val="single" w:sz="4" w:space="0" w:color="auto"/>
              <w:right w:val="nil"/>
            </w:tcBorders>
            <w:shd w:val="clear" w:color="auto" w:fill="auto"/>
            <w:vAlign w:val="center"/>
            <w:hideMark/>
          </w:tcPr>
          <w:p w14:paraId="1D70ABD0"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Sonneratiaceae</w:t>
            </w:r>
          </w:p>
        </w:tc>
        <w:tc>
          <w:tcPr>
            <w:tcW w:w="867" w:type="dxa"/>
            <w:tcBorders>
              <w:top w:val="nil"/>
              <w:left w:val="nil"/>
              <w:bottom w:val="single" w:sz="4" w:space="0" w:color="auto"/>
              <w:right w:val="nil"/>
            </w:tcBorders>
            <w:shd w:val="clear" w:color="auto" w:fill="auto"/>
            <w:vAlign w:val="center"/>
            <w:hideMark/>
          </w:tcPr>
          <w:p w14:paraId="067C03E3" w14:textId="77777777" w:rsidR="00503DB1" w:rsidRPr="008C1EAA" w:rsidRDefault="00503DB1" w:rsidP="00503DB1">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True mangrove; trees &amp; shrubs</w:t>
            </w:r>
          </w:p>
        </w:tc>
        <w:tc>
          <w:tcPr>
            <w:tcW w:w="541" w:type="dxa"/>
            <w:tcBorders>
              <w:top w:val="nil"/>
              <w:left w:val="nil"/>
              <w:bottom w:val="single" w:sz="4" w:space="0" w:color="auto"/>
              <w:right w:val="nil"/>
            </w:tcBorders>
            <w:shd w:val="clear" w:color="auto" w:fill="auto"/>
            <w:vAlign w:val="center"/>
            <w:hideMark/>
          </w:tcPr>
          <w:p w14:paraId="5EADCD37"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Bark</w:t>
            </w:r>
          </w:p>
        </w:tc>
        <w:tc>
          <w:tcPr>
            <w:tcW w:w="1193" w:type="dxa"/>
            <w:tcBorders>
              <w:top w:val="nil"/>
              <w:left w:val="nil"/>
              <w:bottom w:val="single" w:sz="4" w:space="0" w:color="auto"/>
              <w:right w:val="nil"/>
            </w:tcBorders>
            <w:shd w:val="clear" w:color="auto" w:fill="auto"/>
            <w:vAlign w:val="center"/>
            <w:hideMark/>
          </w:tcPr>
          <w:p w14:paraId="4CA6A832"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Bacteria (Gram-positive): </w:t>
            </w:r>
            <w:r w:rsidRPr="008C1EAA">
              <w:rPr>
                <w:rFonts w:ascii="Times New Roman" w:eastAsia="Times New Roman" w:hAnsi="Times New Roman" w:cs="Times New Roman"/>
                <w:i/>
                <w:iCs/>
                <w:color w:val="000000"/>
                <w:sz w:val="14"/>
                <w:szCs w:val="14"/>
                <w:lang w:eastAsia="de-DE"/>
              </w:rPr>
              <w:t>Staphylococcus aureus</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Streptococcus mutans</w:t>
            </w:r>
          </w:p>
        </w:tc>
        <w:tc>
          <w:tcPr>
            <w:tcW w:w="867" w:type="dxa"/>
            <w:tcBorders>
              <w:top w:val="nil"/>
              <w:left w:val="nil"/>
              <w:bottom w:val="single" w:sz="4" w:space="0" w:color="auto"/>
              <w:right w:val="nil"/>
            </w:tcBorders>
            <w:shd w:val="clear" w:color="auto" w:fill="auto"/>
            <w:vAlign w:val="center"/>
            <w:hideMark/>
          </w:tcPr>
          <w:p w14:paraId="308F719D"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n-Hexane, Ethyl acetate, Methanol</w:t>
            </w:r>
          </w:p>
        </w:tc>
        <w:tc>
          <w:tcPr>
            <w:tcW w:w="975" w:type="dxa"/>
            <w:tcBorders>
              <w:top w:val="nil"/>
              <w:left w:val="nil"/>
              <w:bottom w:val="single" w:sz="4" w:space="0" w:color="auto"/>
              <w:right w:val="nil"/>
            </w:tcBorders>
            <w:shd w:val="clear" w:color="FFFFFF" w:fill="FFFFFF"/>
            <w:vAlign w:val="center"/>
            <w:hideMark/>
          </w:tcPr>
          <w:p w14:paraId="0A0659A6"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Successive extraction</w:t>
            </w:r>
          </w:p>
        </w:tc>
        <w:tc>
          <w:tcPr>
            <w:tcW w:w="1193" w:type="dxa"/>
            <w:tcBorders>
              <w:top w:val="nil"/>
              <w:left w:val="nil"/>
              <w:bottom w:val="single" w:sz="4" w:space="0" w:color="auto"/>
              <w:right w:val="nil"/>
            </w:tcBorders>
            <w:shd w:val="clear" w:color="auto" w:fill="auto"/>
            <w:vAlign w:val="center"/>
            <w:hideMark/>
          </w:tcPr>
          <w:p w14:paraId="30A9DEF7"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Agar well diffusion method, Broth microdilution</w:t>
            </w:r>
          </w:p>
        </w:tc>
        <w:tc>
          <w:tcPr>
            <w:tcW w:w="867" w:type="dxa"/>
            <w:tcBorders>
              <w:top w:val="nil"/>
              <w:left w:val="nil"/>
              <w:bottom w:val="single" w:sz="4" w:space="0" w:color="auto"/>
              <w:right w:val="nil"/>
            </w:tcBorders>
            <w:shd w:val="clear" w:color="auto" w:fill="auto"/>
            <w:vAlign w:val="center"/>
            <w:hideMark/>
          </w:tcPr>
          <w:p w14:paraId="7FDB8344"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24 h</w:t>
            </w:r>
          </w:p>
        </w:tc>
        <w:tc>
          <w:tcPr>
            <w:tcW w:w="867" w:type="dxa"/>
            <w:tcBorders>
              <w:top w:val="nil"/>
              <w:left w:val="nil"/>
              <w:bottom w:val="single" w:sz="4" w:space="0" w:color="auto"/>
              <w:right w:val="nil"/>
            </w:tcBorders>
            <w:shd w:val="clear" w:color="auto" w:fill="auto"/>
            <w:vAlign w:val="center"/>
            <w:hideMark/>
          </w:tcPr>
          <w:p w14:paraId="2347CA3B"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 Chlorhexidine (5 µg/mL); N: None</w:t>
            </w:r>
          </w:p>
        </w:tc>
        <w:tc>
          <w:tcPr>
            <w:tcW w:w="690" w:type="dxa"/>
            <w:tcBorders>
              <w:top w:val="nil"/>
              <w:left w:val="nil"/>
              <w:bottom w:val="single" w:sz="4" w:space="0" w:color="auto"/>
              <w:right w:val="nil"/>
            </w:tcBorders>
            <w:shd w:val="clear" w:color="auto" w:fill="auto"/>
            <w:vAlign w:val="center"/>
            <w:hideMark/>
          </w:tcPr>
          <w:p w14:paraId="1425FD19"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n=3</w:t>
            </w:r>
          </w:p>
        </w:tc>
        <w:tc>
          <w:tcPr>
            <w:tcW w:w="1696" w:type="dxa"/>
            <w:gridSpan w:val="2"/>
            <w:tcBorders>
              <w:top w:val="nil"/>
              <w:left w:val="nil"/>
              <w:bottom w:val="single" w:sz="4" w:space="0" w:color="auto"/>
              <w:right w:val="nil"/>
            </w:tcBorders>
            <w:shd w:val="clear" w:color="auto" w:fill="auto"/>
            <w:vAlign w:val="center"/>
            <w:hideMark/>
          </w:tcPr>
          <w:p w14:paraId="106B5C63"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Among the isolated compounds, lupeol was found to have the most potent antibacterial activity with MICs of 40.5 and 15.6 µg/mL, respectively.</w:t>
            </w:r>
          </w:p>
        </w:tc>
      </w:tr>
      <w:tr w:rsidR="00503DB1" w:rsidRPr="008C1EAA" w14:paraId="4D56F725" w14:textId="77777777" w:rsidTr="00503DB1">
        <w:trPr>
          <w:gridAfter w:val="1"/>
          <w:wAfter w:w="25" w:type="dxa"/>
          <w:trHeight w:val="1052"/>
        </w:trPr>
        <w:tc>
          <w:tcPr>
            <w:tcW w:w="754" w:type="dxa"/>
            <w:vMerge w:val="restart"/>
            <w:tcBorders>
              <w:top w:val="nil"/>
              <w:left w:val="nil"/>
              <w:bottom w:val="single" w:sz="4" w:space="0" w:color="000000"/>
              <w:right w:val="nil"/>
            </w:tcBorders>
            <w:shd w:val="clear" w:color="FFFFFF" w:fill="FFFFFF"/>
            <w:vAlign w:val="center"/>
            <w:hideMark/>
          </w:tcPr>
          <w:p w14:paraId="546F8FF3"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Kaewpiboon et al. Studies of the in vitro cytotoxic, antioxidant, lipase inhibitory and antimicrobial activities of selected Thai medicinal plants. [33]</w:t>
            </w:r>
          </w:p>
        </w:tc>
        <w:tc>
          <w:tcPr>
            <w:tcW w:w="545" w:type="dxa"/>
            <w:vMerge w:val="restart"/>
            <w:tcBorders>
              <w:top w:val="nil"/>
              <w:left w:val="nil"/>
              <w:bottom w:val="single" w:sz="4" w:space="0" w:color="000000"/>
              <w:right w:val="nil"/>
            </w:tcBorders>
            <w:shd w:val="clear" w:color="FFFFFF" w:fill="FFFFFF"/>
            <w:vAlign w:val="center"/>
            <w:hideMark/>
          </w:tcPr>
          <w:p w14:paraId="56F22FA0"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2012</w:t>
            </w:r>
          </w:p>
        </w:tc>
        <w:tc>
          <w:tcPr>
            <w:tcW w:w="975" w:type="dxa"/>
            <w:vMerge w:val="restart"/>
            <w:tcBorders>
              <w:top w:val="nil"/>
              <w:left w:val="nil"/>
              <w:bottom w:val="single" w:sz="4" w:space="0" w:color="000000"/>
              <w:right w:val="nil"/>
            </w:tcBorders>
            <w:shd w:val="clear" w:color="FFFFFF" w:fill="FFFFFF"/>
            <w:vAlign w:val="center"/>
            <w:hideMark/>
          </w:tcPr>
          <w:p w14:paraId="2419EF82"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Thailand</w:t>
            </w:r>
          </w:p>
        </w:tc>
        <w:tc>
          <w:tcPr>
            <w:tcW w:w="1193" w:type="dxa"/>
            <w:tcBorders>
              <w:top w:val="nil"/>
              <w:left w:val="nil"/>
              <w:bottom w:val="single" w:sz="4" w:space="0" w:color="auto"/>
              <w:right w:val="nil"/>
            </w:tcBorders>
            <w:shd w:val="clear" w:color="FFFFFF" w:fill="FFFFFF"/>
            <w:vAlign w:val="center"/>
            <w:hideMark/>
          </w:tcPr>
          <w:p w14:paraId="120614AA" w14:textId="77777777" w:rsidR="00503DB1" w:rsidRPr="008C1EAA" w:rsidRDefault="00503DB1" w:rsidP="00503DB1">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Dolichandrone spathacea</w:t>
            </w:r>
          </w:p>
        </w:tc>
        <w:tc>
          <w:tcPr>
            <w:tcW w:w="759" w:type="dxa"/>
            <w:tcBorders>
              <w:top w:val="nil"/>
              <w:left w:val="nil"/>
              <w:bottom w:val="single" w:sz="4" w:space="0" w:color="auto"/>
              <w:right w:val="nil"/>
            </w:tcBorders>
            <w:shd w:val="clear" w:color="FFFFFF" w:fill="FFFFFF"/>
            <w:vAlign w:val="center"/>
            <w:hideMark/>
          </w:tcPr>
          <w:p w14:paraId="0E536759"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Bignoniaceae</w:t>
            </w:r>
          </w:p>
        </w:tc>
        <w:tc>
          <w:tcPr>
            <w:tcW w:w="867" w:type="dxa"/>
            <w:tcBorders>
              <w:top w:val="nil"/>
              <w:left w:val="nil"/>
              <w:bottom w:val="single" w:sz="4" w:space="0" w:color="auto"/>
              <w:right w:val="nil"/>
            </w:tcBorders>
            <w:shd w:val="clear" w:color="FFFFFF" w:fill="FFFFFF"/>
            <w:vAlign w:val="center"/>
            <w:hideMark/>
          </w:tcPr>
          <w:p w14:paraId="30B06D8A" w14:textId="77777777" w:rsidR="00503DB1" w:rsidRPr="008C1EAA" w:rsidRDefault="00503DB1" w:rsidP="00503DB1">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Mangrove-associate; trees &amp; shrubs</w:t>
            </w:r>
          </w:p>
        </w:tc>
        <w:tc>
          <w:tcPr>
            <w:tcW w:w="541" w:type="dxa"/>
            <w:vMerge w:val="restart"/>
            <w:tcBorders>
              <w:top w:val="nil"/>
              <w:left w:val="nil"/>
              <w:bottom w:val="single" w:sz="4" w:space="0" w:color="000000"/>
              <w:right w:val="nil"/>
            </w:tcBorders>
            <w:shd w:val="clear" w:color="FFFFFF" w:fill="FFFFFF"/>
            <w:vAlign w:val="center"/>
            <w:hideMark/>
          </w:tcPr>
          <w:p w14:paraId="7B67276A"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Leaf</w:t>
            </w:r>
          </w:p>
        </w:tc>
        <w:tc>
          <w:tcPr>
            <w:tcW w:w="1193" w:type="dxa"/>
            <w:vMerge w:val="restart"/>
            <w:tcBorders>
              <w:top w:val="nil"/>
              <w:left w:val="nil"/>
              <w:bottom w:val="single" w:sz="4" w:space="0" w:color="000000"/>
              <w:right w:val="nil"/>
            </w:tcBorders>
            <w:shd w:val="clear" w:color="FFFFFF" w:fill="FFFFFF"/>
            <w:vAlign w:val="center"/>
            <w:hideMark/>
          </w:tcPr>
          <w:p w14:paraId="3F5FF702"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Bacteria (Gram-positive): </w:t>
            </w:r>
            <w:r w:rsidRPr="008C1EAA">
              <w:rPr>
                <w:rFonts w:ascii="Times New Roman" w:eastAsia="Times New Roman" w:hAnsi="Times New Roman" w:cs="Times New Roman"/>
                <w:i/>
                <w:iCs/>
                <w:color w:val="000000"/>
                <w:sz w:val="14"/>
                <w:szCs w:val="14"/>
                <w:lang w:eastAsia="de-DE"/>
              </w:rPr>
              <w:t>Bacillus subtilis</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Micrococcus luteus</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Staphylococcus aureus</w:t>
            </w:r>
            <w:r w:rsidRPr="008C1EAA">
              <w:rPr>
                <w:rFonts w:ascii="Times New Roman" w:eastAsia="Times New Roman" w:hAnsi="Times New Roman" w:cs="Times New Roman"/>
                <w:color w:val="000000"/>
                <w:sz w:val="14"/>
                <w:szCs w:val="14"/>
                <w:lang w:eastAsia="de-DE"/>
              </w:rPr>
              <w:t xml:space="preserve">; Bacteria (Gram-negative): </w:t>
            </w:r>
            <w:r w:rsidRPr="008C1EAA">
              <w:rPr>
                <w:rFonts w:ascii="Times New Roman" w:eastAsia="Times New Roman" w:hAnsi="Times New Roman" w:cs="Times New Roman"/>
                <w:i/>
                <w:iCs/>
                <w:color w:val="000000"/>
                <w:sz w:val="14"/>
                <w:szCs w:val="14"/>
                <w:lang w:eastAsia="de-DE"/>
              </w:rPr>
              <w:t>Escherichia coli</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Pseudomonas aeruginosa</w:t>
            </w:r>
            <w:r w:rsidRPr="008C1EAA">
              <w:rPr>
                <w:rFonts w:ascii="Times New Roman" w:eastAsia="Times New Roman" w:hAnsi="Times New Roman" w:cs="Times New Roman"/>
                <w:color w:val="000000"/>
                <w:sz w:val="14"/>
                <w:szCs w:val="14"/>
                <w:lang w:eastAsia="de-DE"/>
              </w:rPr>
              <w:t xml:space="preserve">; Fungi: </w:t>
            </w:r>
            <w:r w:rsidRPr="008C1EAA">
              <w:rPr>
                <w:rFonts w:ascii="Times New Roman" w:eastAsia="Times New Roman" w:hAnsi="Times New Roman" w:cs="Times New Roman"/>
                <w:i/>
                <w:iCs/>
                <w:color w:val="000000"/>
                <w:sz w:val="14"/>
                <w:szCs w:val="14"/>
                <w:lang w:eastAsia="de-DE"/>
              </w:rPr>
              <w:t>Candida albicans</w:t>
            </w:r>
          </w:p>
        </w:tc>
        <w:tc>
          <w:tcPr>
            <w:tcW w:w="867" w:type="dxa"/>
            <w:vMerge w:val="restart"/>
            <w:tcBorders>
              <w:top w:val="nil"/>
              <w:left w:val="nil"/>
              <w:bottom w:val="single" w:sz="4" w:space="0" w:color="000000"/>
              <w:right w:val="nil"/>
            </w:tcBorders>
            <w:shd w:val="clear" w:color="FFFFFF" w:fill="FFFFFF"/>
            <w:vAlign w:val="center"/>
            <w:hideMark/>
          </w:tcPr>
          <w:p w14:paraId="5F93D7F9"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Hexane, Dichloromethane, Ethanol, Aqueous</w:t>
            </w:r>
          </w:p>
        </w:tc>
        <w:tc>
          <w:tcPr>
            <w:tcW w:w="975" w:type="dxa"/>
            <w:vMerge w:val="restart"/>
            <w:tcBorders>
              <w:top w:val="nil"/>
              <w:left w:val="nil"/>
              <w:bottom w:val="single" w:sz="4" w:space="0" w:color="000000"/>
              <w:right w:val="nil"/>
            </w:tcBorders>
            <w:shd w:val="clear" w:color="FFFFFF" w:fill="FFFFFF"/>
            <w:vAlign w:val="center"/>
            <w:hideMark/>
          </w:tcPr>
          <w:p w14:paraId="45D159E7"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Soxhlet extraction</w:t>
            </w:r>
          </w:p>
        </w:tc>
        <w:tc>
          <w:tcPr>
            <w:tcW w:w="1193" w:type="dxa"/>
            <w:vMerge w:val="restart"/>
            <w:tcBorders>
              <w:top w:val="nil"/>
              <w:left w:val="nil"/>
              <w:bottom w:val="single" w:sz="4" w:space="0" w:color="000000"/>
              <w:right w:val="nil"/>
            </w:tcBorders>
            <w:shd w:val="clear" w:color="FFFFFF" w:fill="FFFFFF"/>
            <w:vAlign w:val="center"/>
            <w:hideMark/>
          </w:tcPr>
          <w:p w14:paraId="0B72C2B8"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Agar disk diffusion method, Broth microdilution</w:t>
            </w:r>
          </w:p>
        </w:tc>
        <w:tc>
          <w:tcPr>
            <w:tcW w:w="867" w:type="dxa"/>
            <w:vMerge w:val="restart"/>
            <w:tcBorders>
              <w:top w:val="nil"/>
              <w:left w:val="nil"/>
              <w:bottom w:val="single" w:sz="4" w:space="0" w:color="000000"/>
              <w:right w:val="nil"/>
            </w:tcBorders>
            <w:shd w:val="clear" w:color="FFFFFF" w:fill="FFFFFF"/>
            <w:vAlign w:val="center"/>
            <w:hideMark/>
          </w:tcPr>
          <w:p w14:paraId="4CA4D17A"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18-48 h (for bacteria); 48 h (for fungi)</w:t>
            </w:r>
          </w:p>
        </w:tc>
        <w:tc>
          <w:tcPr>
            <w:tcW w:w="867" w:type="dxa"/>
            <w:vMerge w:val="restart"/>
            <w:tcBorders>
              <w:top w:val="nil"/>
              <w:left w:val="nil"/>
              <w:bottom w:val="single" w:sz="4" w:space="0" w:color="000000"/>
              <w:right w:val="nil"/>
            </w:tcBorders>
            <w:shd w:val="clear" w:color="FFFFFF" w:fill="FFFFFF"/>
            <w:vAlign w:val="center"/>
            <w:hideMark/>
          </w:tcPr>
          <w:p w14:paraId="6A051DD8"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 Chloramphenicol (20 μg/disc), Amphotericin B (40 μg/disc); N: None</w:t>
            </w:r>
          </w:p>
        </w:tc>
        <w:tc>
          <w:tcPr>
            <w:tcW w:w="690" w:type="dxa"/>
            <w:vMerge w:val="restart"/>
            <w:tcBorders>
              <w:top w:val="nil"/>
              <w:left w:val="nil"/>
              <w:bottom w:val="single" w:sz="4" w:space="0" w:color="000000"/>
              <w:right w:val="nil"/>
            </w:tcBorders>
            <w:shd w:val="clear" w:color="FFFFFF" w:fill="FFFFFF"/>
            <w:vAlign w:val="center"/>
            <w:hideMark/>
          </w:tcPr>
          <w:p w14:paraId="6156D037"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n=2</w:t>
            </w:r>
          </w:p>
        </w:tc>
        <w:tc>
          <w:tcPr>
            <w:tcW w:w="1696" w:type="dxa"/>
            <w:gridSpan w:val="2"/>
            <w:tcBorders>
              <w:top w:val="nil"/>
              <w:left w:val="nil"/>
              <w:bottom w:val="single" w:sz="4" w:space="0" w:color="auto"/>
              <w:right w:val="nil"/>
            </w:tcBorders>
            <w:shd w:val="clear" w:color="FFFFFF" w:fill="FFFFFF"/>
            <w:vAlign w:val="center"/>
            <w:hideMark/>
          </w:tcPr>
          <w:p w14:paraId="5A7ECBA2"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Unfortunately, all extracts used did not show any antibacterial or antifungal activity as its IC50 and MIC values are not determined. </w:t>
            </w:r>
          </w:p>
        </w:tc>
      </w:tr>
      <w:tr w:rsidR="00503DB1" w:rsidRPr="008C1EAA" w14:paraId="033BD8EB" w14:textId="77777777" w:rsidTr="00503DB1">
        <w:trPr>
          <w:gridAfter w:val="1"/>
          <w:wAfter w:w="25" w:type="dxa"/>
          <w:trHeight w:val="294"/>
        </w:trPr>
        <w:tc>
          <w:tcPr>
            <w:tcW w:w="754" w:type="dxa"/>
            <w:vMerge/>
            <w:tcBorders>
              <w:top w:val="nil"/>
              <w:left w:val="nil"/>
              <w:bottom w:val="single" w:sz="4" w:space="0" w:color="000000"/>
              <w:right w:val="nil"/>
            </w:tcBorders>
            <w:vAlign w:val="center"/>
            <w:hideMark/>
          </w:tcPr>
          <w:p w14:paraId="1C54127F"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545" w:type="dxa"/>
            <w:vMerge/>
            <w:tcBorders>
              <w:top w:val="nil"/>
              <w:left w:val="nil"/>
              <w:bottom w:val="single" w:sz="4" w:space="0" w:color="000000"/>
              <w:right w:val="nil"/>
            </w:tcBorders>
            <w:vAlign w:val="center"/>
            <w:hideMark/>
          </w:tcPr>
          <w:p w14:paraId="6056539F"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975" w:type="dxa"/>
            <w:vMerge/>
            <w:tcBorders>
              <w:top w:val="nil"/>
              <w:left w:val="nil"/>
              <w:bottom w:val="single" w:sz="4" w:space="0" w:color="000000"/>
              <w:right w:val="nil"/>
            </w:tcBorders>
            <w:vAlign w:val="center"/>
            <w:hideMark/>
          </w:tcPr>
          <w:p w14:paraId="6AD2F185"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1193" w:type="dxa"/>
            <w:tcBorders>
              <w:top w:val="nil"/>
              <w:left w:val="nil"/>
              <w:bottom w:val="single" w:sz="4" w:space="0" w:color="auto"/>
              <w:right w:val="nil"/>
            </w:tcBorders>
            <w:shd w:val="clear" w:color="FFFFFF" w:fill="FFFFFF"/>
            <w:vAlign w:val="center"/>
            <w:hideMark/>
          </w:tcPr>
          <w:p w14:paraId="398877B3" w14:textId="77777777" w:rsidR="00503DB1" w:rsidRPr="008C1EAA" w:rsidRDefault="00503DB1" w:rsidP="00503DB1">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Lumnitzera littorea</w:t>
            </w:r>
          </w:p>
        </w:tc>
        <w:tc>
          <w:tcPr>
            <w:tcW w:w="759" w:type="dxa"/>
            <w:tcBorders>
              <w:top w:val="nil"/>
              <w:left w:val="nil"/>
              <w:bottom w:val="single" w:sz="4" w:space="0" w:color="auto"/>
              <w:right w:val="nil"/>
            </w:tcBorders>
            <w:shd w:val="clear" w:color="FFFFFF" w:fill="FFFFFF"/>
            <w:vAlign w:val="center"/>
            <w:hideMark/>
          </w:tcPr>
          <w:p w14:paraId="4364D595"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Combretaceae</w:t>
            </w:r>
          </w:p>
        </w:tc>
        <w:tc>
          <w:tcPr>
            <w:tcW w:w="867" w:type="dxa"/>
            <w:tcBorders>
              <w:top w:val="nil"/>
              <w:left w:val="nil"/>
              <w:bottom w:val="single" w:sz="4" w:space="0" w:color="auto"/>
              <w:right w:val="nil"/>
            </w:tcBorders>
            <w:shd w:val="clear" w:color="FFFFFF" w:fill="FFFFFF"/>
            <w:vAlign w:val="center"/>
            <w:hideMark/>
          </w:tcPr>
          <w:p w14:paraId="0E62A0E1" w14:textId="77777777" w:rsidR="00503DB1" w:rsidRPr="008C1EAA" w:rsidRDefault="00503DB1" w:rsidP="00503DB1">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True mangrove; trees &amp; shrubs</w:t>
            </w:r>
          </w:p>
        </w:tc>
        <w:tc>
          <w:tcPr>
            <w:tcW w:w="541" w:type="dxa"/>
            <w:vMerge/>
            <w:tcBorders>
              <w:top w:val="nil"/>
              <w:left w:val="nil"/>
              <w:bottom w:val="single" w:sz="4" w:space="0" w:color="000000"/>
              <w:right w:val="nil"/>
            </w:tcBorders>
            <w:vAlign w:val="center"/>
            <w:hideMark/>
          </w:tcPr>
          <w:p w14:paraId="78C292DB"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1193" w:type="dxa"/>
            <w:vMerge/>
            <w:tcBorders>
              <w:top w:val="nil"/>
              <w:left w:val="nil"/>
              <w:bottom w:val="single" w:sz="4" w:space="0" w:color="000000"/>
              <w:right w:val="nil"/>
            </w:tcBorders>
            <w:vAlign w:val="center"/>
            <w:hideMark/>
          </w:tcPr>
          <w:p w14:paraId="5B88C176"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867" w:type="dxa"/>
            <w:vMerge/>
            <w:tcBorders>
              <w:top w:val="nil"/>
              <w:left w:val="nil"/>
              <w:bottom w:val="single" w:sz="4" w:space="0" w:color="000000"/>
              <w:right w:val="nil"/>
            </w:tcBorders>
            <w:vAlign w:val="center"/>
            <w:hideMark/>
          </w:tcPr>
          <w:p w14:paraId="2872A6E8"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975" w:type="dxa"/>
            <w:vMerge/>
            <w:tcBorders>
              <w:top w:val="nil"/>
              <w:left w:val="nil"/>
              <w:bottom w:val="single" w:sz="4" w:space="0" w:color="000000"/>
              <w:right w:val="nil"/>
            </w:tcBorders>
            <w:vAlign w:val="center"/>
            <w:hideMark/>
          </w:tcPr>
          <w:p w14:paraId="5179E05B"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1193" w:type="dxa"/>
            <w:vMerge/>
            <w:tcBorders>
              <w:top w:val="nil"/>
              <w:left w:val="nil"/>
              <w:bottom w:val="single" w:sz="4" w:space="0" w:color="000000"/>
              <w:right w:val="nil"/>
            </w:tcBorders>
            <w:vAlign w:val="center"/>
            <w:hideMark/>
          </w:tcPr>
          <w:p w14:paraId="4BA0E73D"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867" w:type="dxa"/>
            <w:vMerge/>
            <w:tcBorders>
              <w:top w:val="nil"/>
              <w:left w:val="nil"/>
              <w:bottom w:val="single" w:sz="4" w:space="0" w:color="000000"/>
              <w:right w:val="nil"/>
            </w:tcBorders>
            <w:vAlign w:val="center"/>
            <w:hideMark/>
          </w:tcPr>
          <w:p w14:paraId="76D3E360"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867" w:type="dxa"/>
            <w:vMerge/>
            <w:tcBorders>
              <w:top w:val="nil"/>
              <w:left w:val="nil"/>
              <w:bottom w:val="single" w:sz="4" w:space="0" w:color="000000"/>
              <w:right w:val="nil"/>
            </w:tcBorders>
            <w:vAlign w:val="center"/>
            <w:hideMark/>
          </w:tcPr>
          <w:p w14:paraId="39C6E05F"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690" w:type="dxa"/>
            <w:vMerge/>
            <w:tcBorders>
              <w:top w:val="nil"/>
              <w:left w:val="nil"/>
              <w:bottom w:val="single" w:sz="4" w:space="0" w:color="000000"/>
              <w:right w:val="nil"/>
            </w:tcBorders>
            <w:vAlign w:val="center"/>
            <w:hideMark/>
          </w:tcPr>
          <w:p w14:paraId="1D9A7827"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1696" w:type="dxa"/>
            <w:gridSpan w:val="2"/>
            <w:tcBorders>
              <w:top w:val="nil"/>
              <w:left w:val="nil"/>
              <w:bottom w:val="single" w:sz="4" w:space="0" w:color="auto"/>
              <w:right w:val="nil"/>
            </w:tcBorders>
            <w:shd w:val="clear" w:color="FFFFFF" w:fill="FFFFFF"/>
            <w:vAlign w:val="center"/>
            <w:hideMark/>
          </w:tcPr>
          <w:p w14:paraId="4A002943"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Both IC50 or MIC values of this mangrove species are not determined to further assess its antibacterial and antifungal activities.</w:t>
            </w:r>
          </w:p>
        </w:tc>
      </w:tr>
      <w:tr w:rsidR="00503DB1" w:rsidRPr="008C1EAA" w14:paraId="234A7DC5" w14:textId="77777777" w:rsidTr="00503DB1">
        <w:trPr>
          <w:gridAfter w:val="1"/>
          <w:wAfter w:w="25" w:type="dxa"/>
          <w:trHeight w:val="294"/>
        </w:trPr>
        <w:tc>
          <w:tcPr>
            <w:tcW w:w="754" w:type="dxa"/>
            <w:vMerge/>
            <w:tcBorders>
              <w:top w:val="nil"/>
              <w:left w:val="nil"/>
              <w:bottom w:val="single" w:sz="4" w:space="0" w:color="000000"/>
              <w:right w:val="nil"/>
            </w:tcBorders>
            <w:vAlign w:val="center"/>
            <w:hideMark/>
          </w:tcPr>
          <w:p w14:paraId="29FD603A"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545" w:type="dxa"/>
            <w:vMerge/>
            <w:tcBorders>
              <w:top w:val="nil"/>
              <w:left w:val="nil"/>
              <w:bottom w:val="single" w:sz="4" w:space="0" w:color="000000"/>
              <w:right w:val="nil"/>
            </w:tcBorders>
            <w:vAlign w:val="center"/>
            <w:hideMark/>
          </w:tcPr>
          <w:p w14:paraId="78615508"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975" w:type="dxa"/>
            <w:vMerge/>
            <w:tcBorders>
              <w:top w:val="nil"/>
              <w:left w:val="nil"/>
              <w:bottom w:val="single" w:sz="4" w:space="0" w:color="000000"/>
              <w:right w:val="nil"/>
            </w:tcBorders>
            <w:vAlign w:val="center"/>
            <w:hideMark/>
          </w:tcPr>
          <w:p w14:paraId="4907FB15"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1193" w:type="dxa"/>
            <w:tcBorders>
              <w:top w:val="nil"/>
              <w:left w:val="nil"/>
              <w:bottom w:val="single" w:sz="4" w:space="0" w:color="auto"/>
              <w:right w:val="nil"/>
            </w:tcBorders>
            <w:shd w:val="clear" w:color="auto" w:fill="auto"/>
            <w:vAlign w:val="center"/>
            <w:hideMark/>
          </w:tcPr>
          <w:p w14:paraId="5238331D" w14:textId="77777777" w:rsidR="00503DB1" w:rsidRPr="008C1EAA" w:rsidRDefault="00503DB1" w:rsidP="00503DB1">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Sonneratia alba</w:t>
            </w:r>
          </w:p>
        </w:tc>
        <w:tc>
          <w:tcPr>
            <w:tcW w:w="759" w:type="dxa"/>
            <w:tcBorders>
              <w:top w:val="nil"/>
              <w:left w:val="nil"/>
              <w:bottom w:val="single" w:sz="4" w:space="0" w:color="auto"/>
              <w:right w:val="nil"/>
            </w:tcBorders>
            <w:shd w:val="clear" w:color="auto" w:fill="auto"/>
            <w:vAlign w:val="center"/>
            <w:hideMark/>
          </w:tcPr>
          <w:p w14:paraId="510DBB3F"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Sonneratiaceae</w:t>
            </w:r>
          </w:p>
        </w:tc>
        <w:tc>
          <w:tcPr>
            <w:tcW w:w="867" w:type="dxa"/>
            <w:tcBorders>
              <w:top w:val="nil"/>
              <w:left w:val="nil"/>
              <w:bottom w:val="single" w:sz="4" w:space="0" w:color="auto"/>
              <w:right w:val="nil"/>
            </w:tcBorders>
            <w:shd w:val="clear" w:color="auto" w:fill="auto"/>
            <w:vAlign w:val="center"/>
            <w:hideMark/>
          </w:tcPr>
          <w:p w14:paraId="16D54651" w14:textId="77777777" w:rsidR="00503DB1" w:rsidRPr="008C1EAA" w:rsidRDefault="00503DB1" w:rsidP="00503DB1">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True mangrove; trees &amp; shrubs</w:t>
            </w:r>
          </w:p>
        </w:tc>
        <w:tc>
          <w:tcPr>
            <w:tcW w:w="541" w:type="dxa"/>
            <w:vMerge/>
            <w:tcBorders>
              <w:top w:val="nil"/>
              <w:left w:val="nil"/>
              <w:bottom w:val="single" w:sz="4" w:space="0" w:color="000000"/>
              <w:right w:val="nil"/>
            </w:tcBorders>
            <w:vAlign w:val="center"/>
            <w:hideMark/>
          </w:tcPr>
          <w:p w14:paraId="0EF75085"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1193" w:type="dxa"/>
            <w:vMerge/>
            <w:tcBorders>
              <w:top w:val="nil"/>
              <w:left w:val="nil"/>
              <w:bottom w:val="single" w:sz="4" w:space="0" w:color="000000"/>
              <w:right w:val="nil"/>
            </w:tcBorders>
            <w:vAlign w:val="center"/>
            <w:hideMark/>
          </w:tcPr>
          <w:p w14:paraId="40D8AF8B"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867" w:type="dxa"/>
            <w:vMerge/>
            <w:tcBorders>
              <w:top w:val="nil"/>
              <w:left w:val="nil"/>
              <w:bottom w:val="single" w:sz="4" w:space="0" w:color="000000"/>
              <w:right w:val="nil"/>
            </w:tcBorders>
            <w:vAlign w:val="center"/>
            <w:hideMark/>
          </w:tcPr>
          <w:p w14:paraId="53D34E4C"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975" w:type="dxa"/>
            <w:vMerge/>
            <w:tcBorders>
              <w:top w:val="nil"/>
              <w:left w:val="nil"/>
              <w:bottom w:val="single" w:sz="4" w:space="0" w:color="000000"/>
              <w:right w:val="nil"/>
            </w:tcBorders>
            <w:vAlign w:val="center"/>
            <w:hideMark/>
          </w:tcPr>
          <w:p w14:paraId="6C6F9B8A"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1193" w:type="dxa"/>
            <w:vMerge/>
            <w:tcBorders>
              <w:top w:val="nil"/>
              <w:left w:val="nil"/>
              <w:bottom w:val="single" w:sz="4" w:space="0" w:color="000000"/>
              <w:right w:val="nil"/>
            </w:tcBorders>
            <w:vAlign w:val="center"/>
            <w:hideMark/>
          </w:tcPr>
          <w:p w14:paraId="10AEE67C"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867" w:type="dxa"/>
            <w:vMerge/>
            <w:tcBorders>
              <w:top w:val="nil"/>
              <w:left w:val="nil"/>
              <w:bottom w:val="single" w:sz="4" w:space="0" w:color="000000"/>
              <w:right w:val="nil"/>
            </w:tcBorders>
            <w:vAlign w:val="center"/>
            <w:hideMark/>
          </w:tcPr>
          <w:p w14:paraId="20CCE583"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867" w:type="dxa"/>
            <w:vMerge/>
            <w:tcBorders>
              <w:top w:val="nil"/>
              <w:left w:val="nil"/>
              <w:bottom w:val="single" w:sz="4" w:space="0" w:color="000000"/>
              <w:right w:val="nil"/>
            </w:tcBorders>
            <w:vAlign w:val="center"/>
            <w:hideMark/>
          </w:tcPr>
          <w:p w14:paraId="6F8D8A7C"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690" w:type="dxa"/>
            <w:vMerge/>
            <w:tcBorders>
              <w:top w:val="nil"/>
              <w:left w:val="nil"/>
              <w:bottom w:val="single" w:sz="4" w:space="0" w:color="000000"/>
              <w:right w:val="nil"/>
            </w:tcBorders>
            <w:vAlign w:val="center"/>
            <w:hideMark/>
          </w:tcPr>
          <w:p w14:paraId="2406A438"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1696" w:type="dxa"/>
            <w:gridSpan w:val="2"/>
            <w:tcBorders>
              <w:top w:val="nil"/>
              <w:left w:val="nil"/>
              <w:bottom w:val="single" w:sz="4" w:space="0" w:color="auto"/>
              <w:right w:val="nil"/>
            </w:tcBorders>
            <w:shd w:val="clear" w:color="auto" w:fill="auto"/>
            <w:vAlign w:val="center"/>
            <w:hideMark/>
          </w:tcPr>
          <w:p w14:paraId="2DD6C4D9"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The aqeous extract from the leaves of </w:t>
            </w:r>
            <w:r w:rsidRPr="008C1EAA">
              <w:rPr>
                <w:rFonts w:ascii="Times New Roman" w:eastAsia="Times New Roman" w:hAnsi="Times New Roman" w:cs="Times New Roman"/>
                <w:i/>
                <w:iCs/>
                <w:color w:val="000000"/>
                <w:sz w:val="14"/>
                <w:szCs w:val="14"/>
                <w:lang w:eastAsia="de-DE"/>
              </w:rPr>
              <w:t>S. alba</w:t>
            </w:r>
            <w:r w:rsidRPr="008C1EAA">
              <w:rPr>
                <w:rFonts w:ascii="Times New Roman" w:eastAsia="Times New Roman" w:hAnsi="Times New Roman" w:cs="Times New Roman"/>
                <w:color w:val="000000"/>
                <w:sz w:val="14"/>
                <w:szCs w:val="14"/>
                <w:lang w:eastAsia="de-DE"/>
              </w:rPr>
              <w:t xml:space="preserve"> exhibited an antibacterial activity with MIC values of 125-500 µg/mL.</w:t>
            </w:r>
          </w:p>
        </w:tc>
      </w:tr>
      <w:tr w:rsidR="00503DB1" w:rsidRPr="008C1EAA" w14:paraId="38507079" w14:textId="77777777" w:rsidTr="00503DB1">
        <w:trPr>
          <w:gridAfter w:val="1"/>
          <w:wAfter w:w="25" w:type="dxa"/>
          <w:trHeight w:val="294"/>
        </w:trPr>
        <w:tc>
          <w:tcPr>
            <w:tcW w:w="754" w:type="dxa"/>
            <w:vMerge/>
            <w:tcBorders>
              <w:top w:val="nil"/>
              <w:left w:val="nil"/>
              <w:bottom w:val="single" w:sz="4" w:space="0" w:color="000000"/>
              <w:right w:val="nil"/>
            </w:tcBorders>
            <w:vAlign w:val="center"/>
            <w:hideMark/>
          </w:tcPr>
          <w:p w14:paraId="7BC7A63C"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545" w:type="dxa"/>
            <w:vMerge/>
            <w:tcBorders>
              <w:top w:val="nil"/>
              <w:left w:val="nil"/>
              <w:bottom w:val="single" w:sz="4" w:space="0" w:color="000000"/>
              <w:right w:val="nil"/>
            </w:tcBorders>
            <w:vAlign w:val="center"/>
            <w:hideMark/>
          </w:tcPr>
          <w:p w14:paraId="35414A6D"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975" w:type="dxa"/>
            <w:vMerge/>
            <w:tcBorders>
              <w:top w:val="nil"/>
              <w:left w:val="nil"/>
              <w:bottom w:val="single" w:sz="4" w:space="0" w:color="000000"/>
              <w:right w:val="nil"/>
            </w:tcBorders>
            <w:vAlign w:val="center"/>
            <w:hideMark/>
          </w:tcPr>
          <w:p w14:paraId="24D1108A"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1193" w:type="dxa"/>
            <w:tcBorders>
              <w:top w:val="nil"/>
              <w:left w:val="nil"/>
              <w:bottom w:val="single" w:sz="4" w:space="0" w:color="auto"/>
              <w:right w:val="nil"/>
            </w:tcBorders>
            <w:shd w:val="clear" w:color="auto" w:fill="auto"/>
            <w:vAlign w:val="center"/>
            <w:hideMark/>
          </w:tcPr>
          <w:p w14:paraId="037448EA" w14:textId="77777777" w:rsidR="00503DB1" w:rsidRPr="008C1EAA" w:rsidRDefault="00503DB1" w:rsidP="00503DB1">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Sonneratia caseolaris</w:t>
            </w:r>
          </w:p>
        </w:tc>
        <w:tc>
          <w:tcPr>
            <w:tcW w:w="759" w:type="dxa"/>
            <w:tcBorders>
              <w:top w:val="nil"/>
              <w:left w:val="nil"/>
              <w:bottom w:val="single" w:sz="4" w:space="0" w:color="auto"/>
              <w:right w:val="nil"/>
            </w:tcBorders>
            <w:shd w:val="clear" w:color="auto" w:fill="auto"/>
            <w:vAlign w:val="center"/>
            <w:hideMark/>
          </w:tcPr>
          <w:p w14:paraId="1F1DF720"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Sonneratiaceae</w:t>
            </w:r>
          </w:p>
        </w:tc>
        <w:tc>
          <w:tcPr>
            <w:tcW w:w="867" w:type="dxa"/>
            <w:tcBorders>
              <w:top w:val="nil"/>
              <w:left w:val="nil"/>
              <w:bottom w:val="single" w:sz="4" w:space="0" w:color="auto"/>
              <w:right w:val="nil"/>
            </w:tcBorders>
            <w:shd w:val="clear" w:color="auto" w:fill="auto"/>
            <w:vAlign w:val="center"/>
            <w:hideMark/>
          </w:tcPr>
          <w:p w14:paraId="5B9E505A" w14:textId="77777777" w:rsidR="00503DB1" w:rsidRPr="008C1EAA" w:rsidRDefault="00503DB1" w:rsidP="00503DB1">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True mangrove; trees &amp; shrubs</w:t>
            </w:r>
          </w:p>
        </w:tc>
        <w:tc>
          <w:tcPr>
            <w:tcW w:w="541" w:type="dxa"/>
            <w:vMerge/>
            <w:tcBorders>
              <w:top w:val="nil"/>
              <w:left w:val="nil"/>
              <w:bottom w:val="single" w:sz="4" w:space="0" w:color="000000"/>
              <w:right w:val="nil"/>
            </w:tcBorders>
            <w:vAlign w:val="center"/>
            <w:hideMark/>
          </w:tcPr>
          <w:p w14:paraId="637D82B5"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1193" w:type="dxa"/>
            <w:vMerge/>
            <w:tcBorders>
              <w:top w:val="nil"/>
              <w:left w:val="nil"/>
              <w:bottom w:val="single" w:sz="4" w:space="0" w:color="000000"/>
              <w:right w:val="nil"/>
            </w:tcBorders>
            <w:vAlign w:val="center"/>
            <w:hideMark/>
          </w:tcPr>
          <w:p w14:paraId="610C36D0"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867" w:type="dxa"/>
            <w:vMerge/>
            <w:tcBorders>
              <w:top w:val="nil"/>
              <w:left w:val="nil"/>
              <w:bottom w:val="single" w:sz="4" w:space="0" w:color="000000"/>
              <w:right w:val="nil"/>
            </w:tcBorders>
            <w:vAlign w:val="center"/>
            <w:hideMark/>
          </w:tcPr>
          <w:p w14:paraId="2C9FBA55"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975" w:type="dxa"/>
            <w:vMerge/>
            <w:tcBorders>
              <w:top w:val="nil"/>
              <w:left w:val="nil"/>
              <w:bottom w:val="single" w:sz="4" w:space="0" w:color="000000"/>
              <w:right w:val="nil"/>
            </w:tcBorders>
            <w:vAlign w:val="center"/>
            <w:hideMark/>
          </w:tcPr>
          <w:p w14:paraId="06BC1085"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1193" w:type="dxa"/>
            <w:vMerge/>
            <w:tcBorders>
              <w:top w:val="nil"/>
              <w:left w:val="nil"/>
              <w:bottom w:val="single" w:sz="4" w:space="0" w:color="000000"/>
              <w:right w:val="nil"/>
            </w:tcBorders>
            <w:vAlign w:val="center"/>
            <w:hideMark/>
          </w:tcPr>
          <w:p w14:paraId="77D27649"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867" w:type="dxa"/>
            <w:vMerge/>
            <w:tcBorders>
              <w:top w:val="nil"/>
              <w:left w:val="nil"/>
              <w:bottom w:val="single" w:sz="4" w:space="0" w:color="000000"/>
              <w:right w:val="nil"/>
            </w:tcBorders>
            <w:vAlign w:val="center"/>
            <w:hideMark/>
          </w:tcPr>
          <w:p w14:paraId="6010C2A8"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867" w:type="dxa"/>
            <w:vMerge/>
            <w:tcBorders>
              <w:top w:val="nil"/>
              <w:left w:val="nil"/>
              <w:bottom w:val="single" w:sz="4" w:space="0" w:color="000000"/>
              <w:right w:val="nil"/>
            </w:tcBorders>
            <w:vAlign w:val="center"/>
            <w:hideMark/>
          </w:tcPr>
          <w:p w14:paraId="7E0895D9"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690" w:type="dxa"/>
            <w:vMerge/>
            <w:tcBorders>
              <w:top w:val="nil"/>
              <w:left w:val="nil"/>
              <w:bottom w:val="single" w:sz="4" w:space="0" w:color="000000"/>
              <w:right w:val="nil"/>
            </w:tcBorders>
            <w:vAlign w:val="center"/>
            <w:hideMark/>
          </w:tcPr>
          <w:p w14:paraId="2A699879"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1696" w:type="dxa"/>
            <w:gridSpan w:val="2"/>
            <w:tcBorders>
              <w:top w:val="nil"/>
              <w:left w:val="nil"/>
              <w:bottom w:val="single" w:sz="4" w:space="0" w:color="auto"/>
              <w:right w:val="nil"/>
            </w:tcBorders>
            <w:shd w:val="clear" w:color="auto" w:fill="auto"/>
            <w:vAlign w:val="center"/>
            <w:hideMark/>
          </w:tcPr>
          <w:p w14:paraId="300B3080" w14:textId="0BE32286" w:rsidR="00503DB1" w:rsidRPr="008C1EAA" w:rsidRDefault="008734FF"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hAnsi="Times New Roman" w:cs="Times New Roman"/>
                <w:b/>
                <w:bCs/>
                <w:noProof/>
                <w:sz w:val="18"/>
                <w:szCs w:val="18"/>
                <w:lang w:val="en-PH"/>
              </w:rPr>
              <mc:AlternateContent>
                <mc:Choice Requires="wps">
                  <w:drawing>
                    <wp:anchor distT="45720" distB="45720" distL="114300" distR="114300" simplePos="0" relativeHeight="251682816" behindDoc="0" locked="0" layoutInCell="1" allowOverlap="1" wp14:anchorId="09B580DE" wp14:editId="7207D12B">
                      <wp:simplePos x="0" y="0"/>
                      <wp:positionH relativeFrom="column">
                        <wp:posOffset>318135</wp:posOffset>
                      </wp:positionH>
                      <wp:positionV relativeFrom="paragraph">
                        <wp:posOffset>579120</wp:posOffset>
                      </wp:positionV>
                      <wp:extent cx="2360930" cy="140462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18193D2" w14:textId="6D33437B" w:rsidR="008734FF" w:rsidRPr="008C1EAA" w:rsidRDefault="008734FF" w:rsidP="008734FF">
                                  <w:pPr>
                                    <w:rPr>
                                      <w:rFonts w:ascii="Times New Roman" w:hAnsi="Times New Roman" w:cs="Times New Roman"/>
                                      <w:sz w:val="14"/>
                                      <w:szCs w:val="14"/>
                                    </w:rPr>
                                  </w:pPr>
                                  <w:r w:rsidRPr="008C1EAA">
                                    <w:rPr>
                                      <w:rFonts w:ascii="Times New Roman" w:hAnsi="Times New Roman" w:cs="Times New Roman"/>
                                      <w:sz w:val="14"/>
                                      <w:szCs w:val="14"/>
                                    </w:rPr>
                                    <w:t xml:space="preserve">to be </w:t>
                                  </w:r>
                                  <w:r w:rsidR="00FE26F1">
                                    <w:rPr>
                                      <w:rFonts w:ascii="Times New Roman" w:hAnsi="Times New Roman" w:cs="Times New Roman"/>
                                      <w:sz w:val="14"/>
                                      <w:szCs w:val="14"/>
                                    </w:rPr>
                                    <w:t>C</w:t>
                                  </w:r>
                                  <w:r w:rsidRPr="008C1EAA">
                                    <w:rPr>
                                      <w:rFonts w:ascii="Times New Roman" w:hAnsi="Times New Roman" w:cs="Times New Roman"/>
                                      <w:sz w:val="14"/>
                                      <w:szCs w:val="14"/>
                                    </w:rPr>
                                    <w:t>ontinued…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9B580DE" id="Text Box 14" o:spid="_x0000_s1040" type="#_x0000_t202" style="position:absolute;margin-left:25.05pt;margin-top:45.6pt;width:185.9pt;height:110.6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" filled="f" stroked="f">
                      <v:textbox style="mso-fit-shape-to-text:t">
                        <w:txbxContent>
                          <w:p w14:paraId="518193D2" w14:textId="6D33437B" w:rsidR="008734FF" w:rsidRPr="008C1EAA" w:rsidRDefault="008734FF" w:rsidP="008734FF">
                            <w:pPr>
                              <w:rPr>
                                <w:rFonts w:ascii="Times New Roman" w:hAnsi="Times New Roman" w:cs="Times New Roman"/>
                                <w:sz w:val="14"/>
                                <w:szCs w:val="14"/>
                              </w:rPr>
                            </w:pPr>
                            <w:r w:rsidRPr="008C1EAA">
                              <w:rPr>
                                <w:rFonts w:ascii="Times New Roman" w:hAnsi="Times New Roman" w:cs="Times New Roman"/>
                                <w:sz w:val="14"/>
                                <w:szCs w:val="14"/>
                              </w:rPr>
                              <w:t xml:space="preserve">to be </w:t>
                            </w:r>
                            <w:r w:rsidR="00FE26F1">
                              <w:rPr>
                                <w:rFonts w:ascii="Times New Roman" w:hAnsi="Times New Roman" w:cs="Times New Roman"/>
                                <w:sz w:val="14"/>
                                <w:szCs w:val="14"/>
                              </w:rPr>
                              <w:t>C</w:t>
                            </w:r>
                            <w:r w:rsidRPr="008C1EAA">
                              <w:rPr>
                                <w:rFonts w:ascii="Times New Roman" w:hAnsi="Times New Roman" w:cs="Times New Roman"/>
                                <w:sz w:val="14"/>
                                <w:szCs w:val="14"/>
                              </w:rPr>
                              <w:t>ontinued…</w:t>
                            </w:r>
                          </w:p>
                        </w:txbxContent>
                      </v:textbox>
                    </v:shape>
                  </w:pict>
                </mc:Fallback>
              </mc:AlternateContent>
            </w:r>
            <w:r w:rsidR="00503DB1" w:rsidRPr="008C1EAA">
              <w:rPr>
                <w:rFonts w:ascii="Times New Roman" w:eastAsia="Times New Roman" w:hAnsi="Times New Roman" w:cs="Times New Roman"/>
                <w:color w:val="000000"/>
                <w:sz w:val="14"/>
                <w:szCs w:val="14"/>
                <w:lang w:eastAsia="de-DE"/>
              </w:rPr>
              <w:t xml:space="preserve">The aqueous and ethanolic extract from the leaves of </w:t>
            </w:r>
            <w:r w:rsidR="00503DB1" w:rsidRPr="008C1EAA">
              <w:rPr>
                <w:rFonts w:ascii="Times New Roman" w:eastAsia="Times New Roman" w:hAnsi="Times New Roman" w:cs="Times New Roman"/>
                <w:i/>
                <w:iCs/>
                <w:color w:val="000000"/>
                <w:sz w:val="14"/>
                <w:szCs w:val="14"/>
                <w:lang w:eastAsia="de-DE"/>
              </w:rPr>
              <w:t>S. caseolaris</w:t>
            </w:r>
            <w:r w:rsidR="00503DB1" w:rsidRPr="008C1EAA">
              <w:rPr>
                <w:rFonts w:ascii="Times New Roman" w:eastAsia="Times New Roman" w:hAnsi="Times New Roman" w:cs="Times New Roman"/>
                <w:color w:val="000000"/>
                <w:sz w:val="14"/>
                <w:szCs w:val="14"/>
                <w:lang w:eastAsia="de-DE"/>
              </w:rPr>
              <w:t xml:space="preserve"> exhibited an antibacterial activity with MIC values of 125-500 µg/mL.</w:t>
            </w:r>
          </w:p>
        </w:tc>
      </w:tr>
    </w:tbl>
    <w:p w14:paraId="06716440" w14:textId="69B5A62B" w:rsidR="001C2D8A" w:rsidRPr="008C1EAA" w:rsidRDefault="001C2D8A" w:rsidP="001C2D8A">
      <w:pPr>
        <w:spacing w:line="240" w:lineRule="auto"/>
        <w:ind w:firstLine="720"/>
        <w:rPr>
          <w:rFonts w:ascii="Times New Roman" w:hAnsi="Times New Roman" w:cs="Times New Roman"/>
          <w:b/>
          <w:bCs/>
        </w:rPr>
      </w:pPr>
    </w:p>
    <w:p w14:paraId="24F361E8" w14:textId="0B13A665" w:rsidR="001C2D8A" w:rsidRPr="008C1EAA" w:rsidRDefault="001C2D8A" w:rsidP="001C2D8A">
      <w:pPr>
        <w:spacing w:line="240" w:lineRule="auto"/>
        <w:ind w:firstLine="720"/>
        <w:rPr>
          <w:rFonts w:ascii="Times New Roman" w:hAnsi="Times New Roman" w:cs="Times New Roman"/>
          <w:b/>
          <w:bCs/>
        </w:rPr>
      </w:pPr>
    </w:p>
    <w:p w14:paraId="7B54F69B" w14:textId="77777777" w:rsidR="001C2D8A" w:rsidRPr="008C1EAA" w:rsidRDefault="001C2D8A" w:rsidP="001C2D8A">
      <w:pPr>
        <w:spacing w:line="240" w:lineRule="auto"/>
        <w:ind w:firstLine="720"/>
        <w:rPr>
          <w:rFonts w:ascii="Times New Roman" w:hAnsi="Times New Roman" w:cs="Times New Roman"/>
          <w:b/>
          <w:bCs/>
        </w:rPr>
      </w:pPr>
    </w:p>
    <w:p w14:paraId="1B12D4A0" w14:textId="76AB6C2D" w:rsidR="00503DB1" w:rsidRPr="008C1EAA" w:rsidRDefault="008734FF" w:rsidP="002B3C24">
      <w:pPr>
        <w:spacing w:line="240" w:lineRule="auto"/>
        <w:jc w:val="center"/>
        <w:rPr>
          <w:rFonts w:ascii="Times New Roman" w:hAnsi="Times New Roman" w:cs="Times New Roman"/>
          <w:b/>
          <w:bCs/>
        </w:rPr>
      </w:pPr>
      <w:r w:rsidRPr="008C1EAA">
        <w:rPr>
          <w:rFonts w:ascii="Times New Roman" w:hAnsi="Times New Roman" w:cs="Times New Roman"/>
          <w:b/>
          <w:bCs/>
          <w:noProof/>
          <w:sz w:val="18"/>
          <w:szCs w:val="18"/>
          <w:lang w:val="en-PH"/>
        </w:rPr>
        <w:lastRenderedPageBreak/>
        <mc:AlternateContent>
          <mc:Choice Requires="wps">
            <w:drawing>
              <wp:anchor distT="45720" distB="45720" distL="114300" distR="114300" simplePos="0" relativeHeight="251684864" behindDoc="0" locked="0" layoutInCell="1" allowOverlap="1" wp14:anchorId="3E62EBC9" wp14:editId="0A600D1B">
                <wp:simplePos x="0" y="0"/>
                <wp:positionH relativeFrom="column">
                  <wp:posOffset>-71252</wp:posOffset>
                </wp:positionH>
                <wp:positionV relativeFrom="paragraph">
                  <wp:posOffset>211974</wp:posOffset>
                </wp:positionV>
                <wp:extent cx="2360930" cy="140462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FDD8346" w14:textId="77777777" w:rsidR="00126904" w:rsidRPr="008C1EAA" w:rsidRDefault="00126904" w:rsidP="00126904">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10C0A3FB" w14:textId="1BF13727" w:rsidR="008734FF" w:rsidRPr="008C1EAA" w:rsidRDefault="008734FF" w:rsidP="008734FF">
                            <w:pPr>
                              <w:rPr>
                                <w:rFonts w:ascii="Times New Roman" w:hAnsi="Times New Roman" w:cs="Times New Roman"/>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E62EBC9" id="_x0000_s1041" type="#_x0000_t202" style="position:absolute;left:0;text-align:left;margin-left:-5.6pt;margin-top:16.7pt;width:185.9pt;height:110.6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" filled="f" stroked="f">
                <v:textbox style="mso-fit-shape-to-text:t">
                  <w:txbxContent>
                    <w:p w14:paraId="0FDD8346" w14:textId="77777777" w:rsidR="00126904" w:rsidRPr="008C1EAA" w:rsidRDefault="00126904" w:rsidP="00126904">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10C0A3FB" w14:textId="1BF13727" w:rsidR="008734FF" w:rsidRPr="008C1EAA" w:rsidRDefault="008734FF" w:rsidP="008734FF">
                      <w:pPr>
                        <w:rPr>
                          <w:rFonts w:ascii="Times New Roman" w:hAnsi="Times New Roman" w:cs="Times New Roman"/>
                          <w:sz w:val="14"/>
                          <w:szCs w:val="14"/>
                        </w:rPr>
                      </w:pPr>
                    </w:p>
                  </w:txbxContent>
                </v:textbox>
              </v:shape>
            </w:pict>
          </mc:Fallback>
        </mc:AlternateContent>
      </w:r>
      <w:r w:rsidR="003675EA">
        <w:rPr>
          <w:rFonts w:ascii="Times New Roman" w:eastAsia="Arial" w:hAnsi="Times New Roman" w:cs="Times New Roman"/>
          <w:b/>
          <w:bCs/>
          <w:color w:val="000000"/>
        </w:rPr>
        <w:t>APPENDIX</w:t>
      </w:r>
      <w:r w:rsidR="00503DB1" w:rsidRPr="008C1EAA">
        <w:rPr>
          <w:rFonts w:ascii="Times New Roman" w:eastAsia="Arial" w:hAnsi="Times New Roman" w:cs="Times New Roman"/>
          <w:b/>
          <w:bCs/>
          <w:color w:val="000000"/>
        </w:rPr>
        <w:t xml:space="preserve"> 3: Systematic Review Matrix on the Antimicrobial Activities of Southeast Asian Mangroves </w:t>
      </w:r>
    </w:p>
    <w:tbl>
      <w:tblPr>
        <w:tblpPr w:leftFromText="180" w:rightFromText="180" w:vertAnchor="text" w:horzAnchor="margin" w:tblpY="158"/>
        <w:tblW w:w="14080" w:type="dxa"/>
        <w:tblLayout w:type="fixed"/>
        <w:tblCellMar>
          <w:left w:w="70" w:type="dxa"/>
          <w:right w:w="70" w:type="dxa"/>
        </w:tblCellMar>
        <w:tblLook w:val="04A0" w:firstRow="1" w:lastRow="0" w:firstColumn="1" w:lastColumn="0" w:noHBand="0" w:noVBand="1"/>
      </w:tblPr>
      <w:tblGrid>
        <w:gridCol w:w="1165"/>
        <w:gridCol w:w="493"/>
        <w:gridCol w:w="851"/>
        <w:gridCol w:w="1007"/>
        <w:gridCol w:w="838"/>
        <w:gridCol w:w="1007"/>
        <w:gridCol w:w="671"/>
        <w:gridCol w:w="1342"/>
        <w:gridCol w:w="838"/>
        <w:gridCol w:w="1008"/>
        <w:gridCol w:w="671"/>
        <w:gridCol w:w="671"/>
        <w:gridCol w:w="1007"/>
        <w:gridCol w:w="683"/>
        <w:gridCol w:w="38"/>
        <w:gridCol w:w="1574"/>
        <w:gridCol w:w="8"/>
        <w:gridCol w:w="208"/>
      </w:tblGrid>
      <w:tr w:rsidR="00503DB1" w:rsidRPr="008C1EAA" w14:paraId="62EFF556" w14:textId="77777777" w:rsidTr="00503DB1">
        <w:trPr>
          <w:gridAfter w:val="1"/>
          <w:wAfter w:w="208" w:type="dxa"/>
          <w:trHeight w:val="151"/>
        </w:trPr>
        <w:tc>
          <w:tcPr>
            <w:tcW w:w="12290" w:type="dxa"/>
            <w:gridSpan w:val="15"/>
            <w:tcBorders>
              <w:top w:val="single" w:sz="4" w:space="0" w:color="auto"/>
              <w:left w:val="nil"/>
              <w:bottom w:val="single" w:sz="4" w:space="0" w:color="auto"/>
              <w:right w:val="nil"/>
            </w:tcBorders>
            <w:shd w:val="clear" w:color="7F7F7F" w:fill="7F7F7F"/>
            <w:vAlign w:val="center"/>
            <w:hideMark/>
          </w:tcPr>
          <w:p w14:paraId="02BD49FE" w14:textId="77777777" w:rsidR="00503DB1" w:rsidRPr="008C1EAA" w:rsidRDefault="00503DB1" w:rsidP="00503DB1">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DATA AND VARIABLES</w:t>
            </w:r>
          </w:p>
        </w:tc>
        <w:tc>
          <w:tcPr>
            <w:tcW w:w="1582" w:type="dxa"/>
            <w:gridSpan w:val="2"/>
            <w:tcBorders>
              <w:top w:val="single" w:sz="4" w:space="0" w:color="auto"/>
              <w:left w:val="nil"/>
              <w:bottom w:val="single" w:sz="4" w:space="0" w:color="auto"/>
              <w:right w:val="nil"/>
            </w:tcBorders>
            <w:shd w:val="clear" w:color="000000" w:fill="000000"/>
            <w:vAlign w:val="center"/>
            <w:hideMark/>
          </w:tcPr>
          <w:p w14:paraId="32CC4E98" w14:textId="77777777" w:rsidR="00503DB1" w:rsidRPr="008C1EAA" w:rsidRDefault="00503DB1" w:rsidP="00503DB1">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MAIN RESULTS</w:t>
            </w:r>
          </w:p>
        </w:tc>
      </w:tr>
      <w:tr w:rsidR="00503DB1" w:rsidRPr="008C1EAA" w14:paraId="28CBE154" w14:textId="77777777" w:rsidTr="00503DB1">
        <w:trPr>
          <w:gridAfter w:val="2"/>
          <w:wAfter w:w="216" w:type="dxa"/>
          <w:trHeight w:val="833"/>
        </w:trPr>
        <w:tc>
          <w:tcPr>
            <w:tcW w:w="1165" w:type="dxa"/>
            <w:tcBorders>
              <w:top w:val="nil"/>
              <w:left w:val="nil"/>
              <w:bottom w:val="single" w:sz="4" w:space="0" w:color="auto"/>
              <w:right w:val="nil"/>
            </w:tcBorders>
            <w:shd w:val="clear" w:color="auto" w:fill="auto"/>
            <w:vAlign w:val="center"/>
            <w:hideMark/>
          </w:tcPr>
          <w:p w14:paraId="2AA3C61A" w14:textId="77777777" w:rsidR="00503DB1" w:rsidRPr="008C1EAA" w:rsidRDefault="00503DB1" w:rsidP="00503DB1">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Study</w:t>
            </w:r>
          </w:p>
        </w:tc>
        <w:tc>
          <w:tcPr>
            <w:tcW w:w="493" w:type="dxa"/>
            <w:tcBorders>
              <w:top w:val="nil"/>
              <w:left w:val="nil"/>
              <w:bottom w:val="single" w:sz="4" w:space="0" w:color="auto"/>
              <w:right w:val="nil"/>
            </w:tcBorders>
            <w:shd w:val="clear" w:color="auto" w:fill="auto"/>
            <w:vAlign w:val="center"/>
            <w:hideMark/>
          </w:tcPr>
          <w:p w14:paraId="67F38F76" w14:textId="77777777" w:rsidR="00503DB1" w:rsidRPr="008C1EAA" w:rsidRDefault="00503DB1" w:rsidP="00503DB1">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Year</w:t>
            </w:r>
          </w:p>
        </w:tc>
        <w:tc>
          <w:tcPr>
            <w:tcW w:w="851" w:type="dxa"/>
            <w:tcBorders>
              <w:top w:val="nil"/>
              <w:left w:val="nil"/>
              <w:bottom w:val="single" w:sz="4" w:space="0" w:color="auto"/>
              <w:right w:val="nil"/>
            </w:tcBorders>
            <w:shd w:val="clear" w:color="auto" w:fill="auto"/>
            <w:vAlign w:val="center"/>
            <w:hideMark/>
          </w:tcPr>
          <w:p w14:paraId="05D38EAB" w14:textId="77777777" w:rsidR="00503DB1" w:rsidRPr="008C1EAA" w:rsidRDefault="00503DB1" w:rsidP="00503DB1">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Southeast Asia country</w:t>
            </w:r>
          </w:p>
        </w:tc>
        <w:tc>
          <w:tcPr>
            <w:tcW w:w="1007" w:type="dxa"/>
            <w:tcBorders>
              <w:top w:val="nil"/>
              <w:left w:val="nil"/>
              <w:bottom w:val="single" w:sz="4" w:space="0" w:color="auto"/>
              <w:right w:val="nil"/>
            </w:tcBorders>
            <w:shd w:val="clear" w:color="auto" w:fill="auto"/>
            <w:vAlign w:val="center"/>
            <w:hideMark/>
          </w:tcPr>
          <w:p w14:paraId="2014DFB5" w14:textId="77777777" w:rsidR="00503DB1" w:rsidRPr="008C1EAA" w:rsidRDefault="00503DB1" w:rsidP="00503DB1">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species</w:t>
            </w:r>
          </w:p>
        </w:tc>
        <w:tc>
          <w:tcPr>
            <w:tcW w:w="838" w:type="dxa"/>
            <w:tcBorders>
              <w:top w:val="nil"/>
              <w:left w:val="nil"/>
              <w:bottom w:val="single" w:sz="4" w:space="0" w:color="auto"/>
              <w:right w:val="nil"/>
            </w:tcBorders>
            <w:shd w:val="clear" w:color="auto" w:fill="auto"/>
            <w:vAlign w:val="center"/>
            <w:hideMark/>
          </w:tcPr>
          <w:p w14:paraId="5BD6F553" w14:textId="77777777" w:rsidR="00503DB1" w:rsidRPr="008C1EAA" w:rsidRDefault="00503DB1" w:rsidP="00503DB1">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Family</w:t>
            </w:r>
          </w:p>
        </w:tc>
        <w:tc>
          <w:tcPr>
            <w:tcW w:w="1007" w:type="dxa"/>
            <w:tcBorders>
              <w:top w:val="nil"/>
              <w:left w:val="nil"/>
              <w:bottom w:val="single" w:sz="4" w:space="0" w:color="auto"/>
              <w:right w:val="nil"/>
            </w:tcBorders>
            <w:shd w:val="clear" w:color="auto" w:fill="auto"/>
            <w:vAlign w:val="center"/>
            <w:hideMark/>
          </w:tcPr>
          <w:p w14:paraId="608E516F" w14:textId="77777777" w:rsidR="00503DB1" w:rsidRPr="008C1EAA" w:rsidRDefault="00503DB1" w:rsidP="00503DB1">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type</w:t>
            </w:r>
          </w:p>
        </w:tc>
        <w:tc>
          <w:tcPr>
            <w:tcW w:w="671" w:type="dxa"/>
            <w:tcBorders>
              <w:top w:val="nil"/>
              <w:left w:val="nil"/>
              <w:bottom w:val="single" w:sz="4" w:space="0" w:color="auto"/>
              <w:right w:val="nil"/>
            </w:tcBorders>
            <w:shd w:val="clear" w:color="auto" w:fill="auto"/>
            <w:vAlign w:val="center"/>
            <w:hideMark/>
          </w:tcPr>
          <w:p w14:paraId="4ED6F8D3" w14:textId="77777777" w:rsidR="00503DB1" w:rsidRPr="008C1EAA" w:rsidRDefault="00503DB1" w:rsidP="00503DB1">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Part of plant</w:t>
            </w:r>
          </w:p>
        </w:tc>
        <w:tc>
          <w:tcPr>
            <w:tcW w:w="1342" w:type="dxa"/>
            <w:tcBorders>
              <w:top w:val="nil"/>
              <w:left w:val="nil"/>
              <w:bottom w:val="single" w:sz="4" w:space="0" w:color="auto"/>
              <w:right w:val="nil"/>
            </w:tcBorders>
            <w:shd w:val="clear" w:color="auto" w:fill="auto"/>
            <w:vAlign w:val="center"/>
            <w:hideMark/>
          </w:tcPr>
          <w:p w14:paraId="281486E7" w14:textId="77777777" w:rsidR="00503DB1" w:rsidRPr="008C1EAA" w:rsidRDefault="00503DB1" w:rsidP="00503DB1">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Indicator pathogens</w:t>
            </w:r>
          </w:p>
        </w:tc>
        <w:tc>
          <w:tcPr>
            <w:tcW w:w="838" w:type="dxa"/>
            <w:tcBorders>
              <w:top w:val="nil"/>
              <w:left w:val="nil"/>
              <w:bottom w:val="single" w:sz="4" w:space="0" w:color="auto"/>
              <w:right w:val="nil"/>
            </w:tcBorders>
            <w:shd w:val="clear" w:color="auto" w:fill="auto"/>
            <w:vAlign w:val="center"/>
            <w:hideMark/>
          </w:tcPr>
          <w:p w14:paraId="36881400" w14:textId="77777777" w:rsidR="00503DB1" w:rsidRPr="008C1EAA" w:rsidRDefault="00503DB1" w:rsidP="00503DB1">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Type of Extract(s)</w:t>
            </w:r>
          </w:p>
        </w:tc>
        <w:tc>
          <w:tcPr>
            <w:tcW w:w="1008" w:type="dxa"/>
            <w:tcBorders>
              <w:top w:val="nil"/>
              <w:left w:val="nil"/>
              <w:bottom w:val="single" w:sz="4" w:space="0" w:color="auto"/>
              <w:right w:val="nil"/>
            </w:tcBorders>
            <w:shd w:val="clear" w:color="auto" w:fill="auto"/>
            <w:vAlign w:val="center"/>
            <w:hideMark/>
          </w:tcPr>
          <w:p w14:paraId="1D7413CD" w14:textId="77777777" w:rsidR="00503DB1" w:rsidRPr="008C1EAA" w:rsidRDefault="00503DB1" w:rsidP="00503DB1">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Extraction Method(s)</w:t>
            </w:r>
          </w:p>
        </w:tc>
        <w:tc>
          <w:tcPr>
            <w:tcW w:w="671" w:type="dxa"/>
            <w:tcBorders>
              <w:top w:val="nil"/>
              <w:left w:val="nil"/>
              <w:bottom w:val="single" w:sz="4" w:space="0" w:color="auto"/>
              <w:right w:val="nil"/>
            </w:tcBorders>
            <w:shd w:val="clear" w:color="auto" w:fill="auto"/>
            <w:vAlign w:val="center"/>
            <w:hideMark/>
          </w:tcPr>
          <w:p w14:paraId="0928641C" w14:textId="77777777" w:rsidR="00503DB1" w:rsidRPr="008C1EAA" w:rsidRDefault="00503DB1" w:rsidP="00503DB1">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Antimicrobial assay</w:t>
            </w:r>
          </w:p>
        </w:tc>
        <w:tc>
          <w:tcPr>
            <w:tcW w:w="671" w:type="dxa"/>
            <w:tcBorders>
              <w:top w:val="nil"/>
              <w:left w:val="nil"/>
              <w:bottom w:val="single" w:sz="4" w:space="0" w:color="auto"/>
              <w:right w:val="nil"/>
            </w:tcBorders>
            <w:shd w:val="clear" w:color="auto" w:fill="auto"/>
            <w:vAlign w:val="center"/>
            <w:hideMark/>
          </w:tcPr>
          <w:p w14:paraId="6D954855" w14:textId="77777777" w:rsidR="00503DB1" w:rsidRPr="008C1EAA" w:rsidRDefault="00503DB1" w:rsidP="00503DB1">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Exposure time to antimicrobial test</w:t>
            </w:r>
          </w:p>
        </w:tc>
        <w:tc>
          <w:tcPr>
            <w:tcW w:w="1007" w:type="dxa"/>
            <w:tcBorders>
              <w:top w:val="nil"/>
              <w:left w:val="nil"/>
              <w:bottom w:val="single" w:sz="4" w:space="0" w:color="auto"/>
              <w:right w:val="nil"/>
            </w:tcBorders>
            <w:shd w:val="clear" w:color="auto" w:fill="auto"/>
            <w:vAlign w:val="center"/>
            <w:hideMark/>
          </w:tcPr>
          <w:p w14:paraId="1304CDA2" w14:textId="77777777" w:rsidR="00503DB1" w:rsidRPr="008C1EAA" w:rsidRDefault="00503DB1" w:rsidP="00503DB1">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Control group</w:t>
            </w:r>
          </w:p>
        </w:tc>
        <w:tc>
          <w:tcPr>
            <w:tcW w:w="683" w:type="dxa"/>
            <w:tcBorders>
              <w:top w:val="nil"/>
              <w:left w:val="nil"/>
              <w:bottom w:val="single" w:sz="4" w:space="0" w:color="auto"/>
              <w:right w:val="nil"/>
            </w:tcBorders>
            <w:shd w:val="clear" w:color="auto" w:fill="auto"/>
            <w:vAlign w:val="center"/>
            <w:hideMark/>
          </w:tcPr>
          <w:p w14:paraId="3A5170EE" w14:textId="77777777" w:rsidR="00503DB1" w:rsidRPr="008C1EAA" w:rsidRDefault="00503DB1" w:rsidP="00503DB1">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Sample size</w:t>
            </w:r>
          </w:p>
        </w:tc>
        <w:tc>
          <w:tcPr>
            <w:tcW w:w="1612" w:type="dxa"/>
            <w:gridSpan w:val="2"/>
            <w:tcBorders>
              <w:top w:val="nil"/>
              <w:left w:val="nil"/>
              <w:bottom w:val="single" w:sz="4" w:space="0" w:color="auto"/>
              <w:right w:val="nil"/>
            </w:tcBorders>
            <w:shd w:val="clear" w:color="auto" w:fill="auto"/>
            <w:vAlign w:val="center"/>
            <w:hideMark/>
          </w:tcPr>
          <w:p w14:paraId="61663353" w14:textId="77777777" w:rsidR="00503DB1" w:rsidRPr="008C1EAA" w:rsidRDefault="00503DB1" w:rsidP="00503DB1">
            <w:pPr>
              <w:spacing w:after="0" w:line="240" w:lineRule="auto"/>
              <w:jc w:val="center"/>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w:t>
            </w:r>
          </w:p>
        </w:tc>
      </w:tr>
      <w:tr w:rsidR="00503DB1" w:rsidRPr="008C1EAA" w14:paraId="56182B4C" w14:textId="77777777" w:rsidTr="00503DB1">
        <w:trPr>
          <w:gridAfter w:val="2"/>
          <w:wAfter w:w="216" w:type="dxa"/>
          <w:trHeight w:val="1299"/>
        </w:trPr>
        <w:tc>
          <w:tcPr>
            <w:tcW w:w="1165" w:type="dxa"/>
            <w:tcBorders>
              <w:top w:val="nil"/>
              <w:left w:val="nil"/>
              <w:bottom w:val="nil"/>
              <w:right w:val="nil"/>
            </w:tcBorders>
            <w:shd w:val="clear" w:color="auto" w:fill="auto"/>
            <w:vAlign w:val="center"/>
            <w:hideMark/>
          </w:tcPr>
          <w:p w14:paraId="309015C1"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Khumaidah et al. Antimicrobial activity of </w:t>
            </w:r>
            <w:r w:rsidRPr="008C1EAA">
              <w:rPr>
                <w:rFonts w:ascii="Times New Roman" w:eastAsia="Times New Roman" w:hAnsi="Times New Roman" w:cs="Times New Roman"/>
                <w:i/>
                <w:iCs/>
                <w:color w:val="000000"/>
                <w:sz w:val="14"/>
                <w:szCs w:val="14"/>
                <w:lang w:eastAsia="de-DE"/>
              </w:rPr>
              <w:t>Sonneratia ovata</w:t>
            </w:r>
            <w:r w:rsidRPr="008C1EAA">
              <w:rPr>
                <w:rFonts w:ascii="Times New Roman" w:eastAsia="Times New Roman" w:hAnsi="Times New Roman" w:cs="Times New Roman"/>
                <w:color w:val="000000"/>
                <w:sz w:val="14"/>
                <w:szCs w:val="14"/>
                <w:lang w:eastAsia="de-DE"/>
              </w:rPr>
              <w:t xml:space="preserve"> Backer. [34]</w:t>
            </w:r>
          </w:p>
        </w:tc>
        <w:tc>
          <w:tcPr>
            <w:tcW w:w="493" w:type="dxa"/>
            <w:tcBorders>
              <w:top w:val="nil"/>
              <w:left w:val="nil"/>
              <w:bottom w:val="single" w:sz="4" w:space="0" w:color="auto"/>
              <w:right w:val="nil"/>
            </w:tcBorders>
            <w:shd w:val="clear" w:color="auto" w:fill="auto"/>
            <w:vAlign w:val="center"/>
            <w:hideMark/>
          </w:tcPr>
          <w:p w14:paraId="229F5678"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2019</w:t>
            </w:r>
          </w:p>
        </w:tc>
        <w:tc>
          <w:tcPr>
            <w:tcW w:w="851" w:type="dxa"/>
            <w:tcBorders>
              <w:top w:val="nil"/>
              <w:left w:val="nil"/>
              <w:bottom w:val="single" w:sz="4" w:space="0" w:color="auto"/>
              <w:right w:val="nil"/>
            </w:tcBorders>
            <w:shd w:val="clear" w:color="auto" w:fill="auto"/>
            <w:vAlign w:val="center"/>
            <w:hideMark/>
          </w:tcPr>
          <w:p w14:paraId="55C50CC3"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Indonesia</w:t>
            </w:r>
          </w:p>
        </w:tc>
        <w:tc>
          <w:tcPr>
            <w:tcW w:w="1007" w:type="dxa"/>
            <w:tcBorders>
              <w:top w:val="nil"/>
              <w:left w:val="nil"/>
              <w:bottom w:val="single" w:sz="4" w:space="0" w:color="auto"/>
              <w:right w:val="nil"/>
            </w:tcBorders>
            <w:shd w:val="clear" w:color="auto" w:fill="auto"/>
            <w:vAlign w:val="center"/>
            <w:hideMark/>
          </w:tcPr>
          <w:p w14:paraId="03878683" w14:textId="77777777" w:rsidR="00503DB1" w:rsidRPr="008C1EAA" w:rsidRDefault="00503DB1" w:rsidP="00503DB1">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 xml:space="preserve">Sonneratia ovata </w:t>
            </w:r>
            <w:r w:rsidRPr="008C1EAA">
              <w:rPr>
                <w:rFonts w:ascii="Times New Roman" w:eastAsia="Times New Roman" w:hAnsi="Times New Roman" w:cs="Times New Roman"/>
                <w:color w:val="000000"/>
                <w:sz w:val="14"/>
                <w:szCs w:val="14"/>
                <w:lang w:eastAsia="de-DE"/>
              </w:rPr>
              <w:t>Backer</w:t>
            </w:r>
          </w:p>
        </w:tc>
        <w:tc>
          <w:tcPr>
            <w:tcW w:w="838" w:type="dxa"/>
            <w:tcBorders>
              <w:top w:val="nil"/>
              <w:left w:val="nil"/>
              <w:bottom w:val="single" w:sz="4" w:space="0" w:color="auto"/>
              <w:right w:val="nil"/>
            </w:tcBorders>
            <w:shd w:val="clear" w:color="auto" w:fill="auto"/>
            <w:vAlign w:val="center"/>
            <w:hideMark/>
          </w:tcPr>
          <w:p w14:paraId="013FF1C3"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Sonneratiaceae</w:t>
            </w:r>
          </w:p>
        </w:tc>
        <w:tc>
          <w:tcPr>
            <w:tcW w:w="1007" w:type="dxa"/>
            <w:tcBorders>
              <w:top w:val="nil"/>
              <w:left w:val="nil"/>
              <w:bottom w:val="single" w:sz="4" w:space="0" w:color="auto"/>
              <w:right w:val="nil"/>
            </w:tcBorders>
            <w:shd w:val="clear" w:color="auto" w:fill="auto"/>
            <w:vAlign w:val="center"/>
            <w:hideMark/>
          </w:tcPr>
          <w:p w14:paraId="0D2A72BA" w14:textId="77777777" w:rsidR="00503DB1" w:rsidRPr="008C1EAA" w:rsidRDefault="00503DB1" w:rsidP="00503DB1">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Mangrove-associate; trees &amp; shrubs</w:t>
            </w:r>
          </w:p>
        </w:tc>
        <w:tc>
          <w:tcPr>
            <w:tcW w:w="671" w:type="dxa"/>
            <w:tcBorders>
              <w:top w:val="nil"/>
              <w:left w:val="nil"/>
              <w:bottom w:val="single" w:sz="4" w:space="0" w:color="auto"/>
              <w:right w:val="nil"/>
            </w:tcBorders>
            <w:shd w:val="clear" w:color="auto" w:fill="auto"/>
            <w:vAlign w:val="center"/>
            <w:hideMark/>
          </w:tcPr>
          <w:p w14:paraId="307FF57B"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Bark</w:t>
            </w:r>
          </w:p>
        </w:tc>
        <w:tc>
          <w:tcPr>
            <w:tcW w:w="1342" w:type="dxa"/>
            <w:tcBorders>
              <w:top w:val="nil"/>
              <w:left w:val="nil"/>
              <w:bottom w:val="single" w:sz="4" w:space="0" w:color="auto"/>
              <w:right w:val="nil"/>
            </w:tcBorders>
            <w:shd w:val="clear" w:color="auto" w:fill="auto"/>
            <w:vAlign w:val="center"/>
            <w:hideMark/>
          </w:tcPr>
          <w:p w14:paraId="37F93F98"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Bacteria (Gram-positive): </w:t>
            </w:r>
            <w:r w:rsidRPr="008C1EAA">
              <w:rPr>
                <w:rFonts w:ascii="Times New Roman" w:eastAsia="Times New Roman" w:hAnsi="Times New Roman" w:cs="Times New Roman"/>
                <w:i/>
                <w:iCs/>
                <w:color w:val="000000"/>
                <w:sz w:val="14"/>
                <w:szCs w:val="14"/>
                <w:lang w:eastAsia="de-DE"/>
              </w:rPr>
              <w:t>Bacillus subtilis</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Staphylococcus aureus</w:t>
            </w:r>
            <w:r w:rsidRPr="008C1EAA">
              <w:rPr>
                <w:rFonts w:ascii="Times New Roman" w:eastAsia="Times New Roman" w:hAnsi="Times New Roman" w:cs="Times New Roman"/>
                <w:color w:val="000000"/>
                <w:sz w:val="14"/>
                <w:szCs w:val="14"/>
                <w:lang w:eastAsia="de-DE"/>
              </w:rPr>
              <w:t xml:space="preserve">; Bacteria (Gram-negative): </w:t>
            </w:r>
            <w:r w:rsidRPr="008C1EAA">
              <w:rPr>
                <w:rFonts w:ascii="Times New Roman" w:eastAsia="Times New Roman" w:hAnsi="Times New Roman" w:cs="Times New Roman"/>
                <w:i/>
                <w:iCs/>
                <w:color w:val="000000"/>
                <w:sz w:val="14"/>
                <w:szCs w:val="14"/>
                <w:lang w:eastAsia="de-DE"/>
              </w:rPr>
              <w:t>Escherichia coli</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Pseudomonas aeruginosa</w:t>
            </w:r>
          </w:p>
        </w:tc>
        <w:tc>
          <w:tcPr>
            <w:tcW w:w="838" w:type="dxa"/>
            <w:tcBorders>
              <w:top w:val="nil"/>
              <w:left w:val="nil"/>
              <w:bottom w:val="single" w:sz="4" w:space="0" w:color="auto"/>
              <w:right w:val="nil"/>
            </w:tcBorders>
            <w:shd w:val="clear" w:color="auto" w:fill="auto"/>
            <w:vAlign w:val="center"/>
            <w:hideMark/>
          </w:tcPr>
          <w:p w14:paraId="70098C7C"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Methanol</w:t>
            </w:r>
          </w:p>
        </w:tc>
        <w:tc>
          <w:tcPr>
            <w:tcW w:w="1008" w:type="dxa"/>
            <w:tcBorders>
              <w:top w:val="nil"/>
              <w:left w:val="nil"/>
              <w:bottom w:val="single" w:sz="4" w:space="0" w:color="auto"/>
              <w:right w:val="nil"/>
            </w:tcBorders>
            <w:shd w:val="clear" w:color="auto" w:fill="auto"/>
            <w:vAlign w:val="center"/>
            <w:hideMark/>
          </w:tcPr>
          <w:p w14:paraId="395F6689"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Maceration</w:t>
            </w:r>
          </w:p>
        </w:tc>
        <w:tc>
          <w:tcPr>
            <w:tcW w:w="671" w:type="dxa"/>
            <w:tcBorders>
              <w:top w:val="nil"/>
              <w:left w:val="nil"/>
              <w:bottom w:val="single" w:sz="4" w:space="0" w:color="auto"/>
              <w:right w:val="nil"/>
            </w:tcBorders>
            <w:shd w:val="clear" w:color="auto" w:fill="auto"/>
            <w:vAlign w:val="center"/>
            <w:hideMark/>
          </w:tcPr>
          <w:p w14:paraId="1BED686B"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Broth microdilution</w:t>
            </w:r>
          </w:p>
        </w:tc>
        <w:tc>
          <w:tcPr>
            <w:tcW w:w="671" w:type="dxa"/>
            <w:tcBorders>
              <w:top w:val="nil"/>
              <w:left w:val="nil"/>
              <w:bottom w:val="single" w:sz="4" w:space="0" w:color="auto"/>
              <w:right w:val="nil"/>
            </w:tcBorders>
            <w:shd w:val="clear" w:color="auto" w:fill="auto"/>
            <w:vAlign w:val="center"/>
            <w:hideMark/>
          </w:tcPr>
          <w:p w14:paraId="7DCB91C1"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18 h</w:t>
            </w:r>
          </w:p>
        </w:tc>
        <w:tc>
          <w:tcPr>
            <w:tcW w:w="1007" w:type="dxa"/>
            <w:tcBorders>
              <w:top w:val="nil"/>
              <w:left w:val="nil"/>
              <w:bottom w:val="single" w:sz="4" w:space="0" w:color="auto"/>
              <w:right w:val="nil"/>
            </w:tcBorders>
            <w:shd w:val="clear" w:color="auto" w:fill="auto"/>
            <w:vAlign w:val="center"/>
            <w:hideMark/>
          </w:tcPr>
          <w:p w14:paraId="05A3A4DC"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 Ampicillin; N: Dimethyl sulfoxide</w:t>
            </w:r>
          </w:p>
        </w:tc>
        <w:tc>
          <w:tcPr>
            <w:tcW w:w="683" w:type="dxa"/>
            <w:tcBorders>
              <w:top w:val="nil"/>
              <w:left w:val="nil"/>
              <w:bottom w:val="single" w:sz="4" w:space="0" w:color="auto"/>
              <w:right w:val="nil"/>
            </w:tcBorders>
            <w:shd w:val="clear" w:color="auto" w:fill="auto"/>
            <w:vAlign w:val="center"/>
            <w:hideMark/>
          </w:tcPr>
          <w:p w14:paraId="71F83641"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n=1</w:t>
            </w:r>
          </w:p>
        </w:tc>
        <w:tc>
          <w:tcPr>
            <w:tcW w:w="1612" w:type="dxa"/>
            <w:gridSpan w:val="2"/>
            <w:tcBorders>
              <w:top w:val="nil"/>
              <w:left w:val="nil"/>
              <w:bottom w:val="single" w:sz="4" w:space="0" w:color="auto"/>
              <w:right w:val="nil"/>
            </w:tcBorders>
            <w:shd w:val="clear" w:color="auto" w:fill="auto"/>
            <w:vAlign w:val="center"/>
            <w:hideMark/>
          </w:tcPr>
          <w:p w14:paraId="5A464D81"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The methanol extract of </w:t>
            </w:r>
            <w:r w:rsidRPr="008C1EAA">
              <w:rPr>
                <w:rFonts w:ascii="Times New Roman" w:eastAsia="Times New Roman" w:hAnsi="Times New Roman" w:cs="Times New Roman"/>
                <w:i/>
                <w:iCs/>
                <w:color w:val="000000"/>
                <w:sz w:val="14"/>
                <w:szCs w:val="14"/>
                <w:lang w:eastAsia="de-DE"/>
              </w:rPr>
              <w:t>S. ovata</w:t>
            </w:r>
            <w:r w:rsidRPr="008C1EAA">
              <w:rPr>
                <w:rFonts w:ascii="Times New Roman" w:eastAsia="Times New Roman" w:hAnsi="Times New Roman" w:cs="Times New Roman"/>
                <w:color w:val="000000"/>
                <w:sz w:val="14"/>
                <w:szCs w:val="14"/>
                <w:lang w:eastAsia="de-DE"/>
              </w:rPr>
              <w:t xml:space="preserve"> Backer is highly potential as an antimicrobial against </w:t>
            </w:r>
            <w:r w:rsidRPr="008C1EAA">
              <w:rPr>
                <w:rFonts w:ascii="Times New Roman" w:eastAsia="Times New Roman" w:hAnsi="Times New Roman" w:cs="Times New Roman"/>
                <w:i/>
                <w:iCs/>
                <w:color w:val="000000"/>
                <w:sz w:val="14"/>
                <w:szCs w:val="14"/>
                <w:lang w:eastAsia="de-DE"/>
              </w:rPr>
              <w:t>S. aureus</w:t>
            </w:r>
            <w:r w:rsidRPr="008C1EAA">
              <w:rPr>
                <w:rFonts w:ascii="Times New Roman" w:eastAsia="Times New Roman" w:hAnsi="Times New Roman" w:cs="Times New Roman"/>
                <w:color w:val="000000"/>
                <w:sz w:val="14"/>
                <w:szCs w:val="14"/>
                <w:lang w:eastAsia="de-DE"/>
              </w:rPr>
              <w:t xml:space="preserve">, showing an IC50 value of 7.7 µg/mL which is significantly higher than the positive control used. </w:t>
            </w:r>
          </w:p>
        </w:tc>
      </w:tr>
      <w:tr w:rsidR="00503DB1" w:rsidRPr="008C1EAA" w14:paraId="0C4347A1" w14:textId="77777777" w:rsidTr="00503DB1">
        <w:trPr>
          <w:gridAfter w:val="2"/>
          <w:wAfter w:w="216" w:type="dxa"/>
          <w:trHeight w:val="957"/>
        </w:trPr>
        <w:tc>
          <w:tcPr>
            <w:tcW w:w="1165" w:type="dxa"/>
            <w:vMerge w:val="restart"/>
            <w:tcBorders>
              <w:top w:val="single" w:sz="4" w:space="0" w:color="auto"/>
              <w:left w:val="nil"/>
              <w:bottom w:val="nil"/>
              <w:right w:val="nil"/>
            </w:tcBorders>
            <w:shd w:val="clear" w:color="auto" w:fill="auto"/>
            <w:vAlign w:val="center"/>
            <w:hideMark/>
          </w:tcPr>
          <w:p w14:paraId="7841EFDA"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Kudera et al. In vitro selective antibacterial and antiproliferative effects of ethanolic extracts from Cambodian and Philippine plants used in folk medicine for diarrhea treatment. [35]</w:t>
            </w:r>
          </w:p>
          <w:p w14:paraId="149B77F5"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2B55ABED"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10B1663D"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00ABDC0D"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5C258070"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25BD3EDA"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6821014B"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553B7AC1"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65E11627"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071BC06C"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4EB19213"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493" w:type="dxa"/>
            <w:vMerge w:val="restart"/>
            <w:tcBorders>
              <w:top w:val="nil"/>
              <w:left w:val="nil"/>
              <w:bottom w:val="nil"/>
              <w:right w:val="nil"/>
            </w:tcBorders>
            <w:shd w:val="clear" w:color="auto" w:fill="auto"/>
            <w:vAlign w:val="center"/>
            <w:hideMark/>
          </w:tcPr>
          <w:p w14:paraId="0D3DCE81"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2021</w:t>
            </w:r>
          </w:p>
          <w:p w14:paraId="1727D80C"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6E980C23"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5A169B5E"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30533A58"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03F2099B"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7767254B"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4B0EB1F8"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0DCE5D86"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40E69CC5"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6A190928"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5D812A55"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3F41E0D0"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5D5A4E8C"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851" w:type="dxa"/>
            <w:tcBorders>
              <w:top w:val="nil"/>
              <w:left w:val="nil"/>
              <w:bottom w:val="single" w:sz="4" w:space="0" w:color="auto"/>
              <w:right w:val="nil"/>
            </w:tcBorders>
            <w:shd w:val="clear" w:color="auto" w:fill="auto"/>
            <w:vAlign w:val="center"/>
            <w:hideMark/>
          </w:tcPr>
          <w:p w14:paraId="6C843988"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Philippines</w:t>
            </w:r>
          </w:p>
        </w:tc>
        <w:tc>
          <w:tcPr>
            <w:tcW w:w="1007" w:type="dxa"/>
            <w:tcBorders>
              <w:top w:val="nil"/>
              <w:left w:val="nil"/>
              <w:bottom w:val="single" w:sz="4" w:space="0" w:color="auto"/>
              <w:right w:val="nil"/>
            </w:tcBorders>
            <w:shd w:val="clear" w:color="auto" w:fill="auto"/>
            <w:vAlign w:val="center"/>
            <w:hideMark/>
          </w:tcPr>
          <w:p w14:paraId="27A00D18"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i/>
                <w:iCs/>
                <w:color w:val="000000"/>
                <w:sz w:val="14"/>
                <w:szCs w:val="14"/>
                <w:lang w:eastAsia="de-DE"/>
              </w:rPr>
              <w:t xml:space="preserve">Acanthus ebracteatus </w:t>
            </w:r>
            <w:r w:rsidRPr="008C1EAA">
              <w:rPr>
                <w:rFonts w:ascii="Times New Roman" w:eastAsia="Times New Roman" w:hAnsi="Times New Roman" w:cs="Times New Roman"/>
                <w:color w:val="000000"/>
                <w:sz w:val="14"/>
                <w:szCs w:val="14"/>
                <w:lang w:eastAsia="de-DE"/>
              </w:rPr>
              <w:t>Vahl</w:t>
            </w:r>
          </w:p>
        </w:tc>
        <w:tc>
          <w:tcPr>
            <w:tcW w:w="838" w:type="dxa"/>
            <w:tcBorders>
              <w:top w:val="nil"/>
              <w:left w:val="nil"/>
              <w:bottom w:val="single" w:sz="4" w:space="0" w:color="auto"/>
              <w:right w:val="nil"/>
            </w:tcBorders>
            <w:shd w:val="clear" w:color="auto" w:fill="auto"/>
            <w:vAlign w:val="center"/>
            <w:hideMark/>
          </w:tcPr>
          <w:p w14:paraId="422320C5"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Acanthaceae</w:t>
            </w:r>
          </w:p>
        </w:tc>
        <w:tc>
          <w:tcPr>
            <w:tcW w:w="1007" w:type="dxa"/>
            <w:tcBorders>
              <w:top w:val="nil"/>
              <w:left w:val="nil"/>
              <w:bottom w:val="single" w:sz="4" w:space="0" w:color="auto"/>
              <w:right w:val="nil"/>
            </w:tcBorders>
            <w:shd w:val="clear" w:color="auto" w:fill="auto"/>
            <w:vAlign w:val="center"/>
            <w:hideMark/>
          </w:tcPr>
          <w:p w14:paraId="58ACF13E" w14:textId="77777777" w:rsidR="00503DB1" w:rsidRPr="008C1EAA" w:rsidRDefault="00503DB1" w:rsidP="00503DB1">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True mangrove; ground herbs</w:t>
            </w:r>
          </w:p>
        </w:tc>
        <w:tc>
          <w:tcPr>
            <w:tcW w:w="671" w:type="dxa"/>
            <w:tcBorders>
              <w:top w:val="nil"/>
              <w:left w:val="nil"/>
              <w:bottom w:val="single" w:sz="4" w:space="0" w:color="auto"/>
              <w:right w:val="nil"/>
            </w:tcBorders>
            <w:shd w:val="clear" w:color="auto" w:fill="auto"/>
            <w:vAlign w:val="center"/>
            <w:hideMark/>
          </w:tcPr>
          <w:p w14:paraId="7DAFC2E4"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All parts</w:t>
            </w:r>
          </w:p>
        </w:tc>
        <w:tc>
          <w:tcPr>
            <w:tcW w:w="1342" w:type="dxa"/>
            <w:vMerge w:val="restart"/>
            <w:tcBorders>
              <w:top w:val="nil"/>
              <w:left w:val="nil"/>
              <w:bottom w:val="nil"/>
              <w:right w:val="nil"/>
            </w:tcBorders>
            <w:shd w:val="clear" w:color="auto" w:fill="auto"/>
            <w:vAlign w:val="center"/>
            <w:hideMark/>
          </w:tcPr>
          <w:p w14:paraId="5AD4B032" w14:textId="77777777" w:rsidR="00503DB1" w:rsidRPr="008C1EAA" w:rsidRDefault="00503DB1" w:rsidP="00503DB1">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Bacteria (Gram-positive): </w:t>
            </w:r>
            <w:r w:rsidRPr="008C1EAA">
              <w:rPr>
                <w:rFonts w:ascii="Times New Roman" w:eastAsia="Times New Roman" w:hAnsi="Times New Roman" w:cs="Times New Roman"/>
                <w:i/>
                <w:iCs/>
                <w:color w:val="000000"/>
                <w:sz w:val="14"/>
                <w:szCs w:val="14"/>
                <w:lang w:eastAsia="de-DE"/>
              </w:rPr>
              <w:t>Bacillus cereus, Clostridioides difficile, Clostridium perfringens, Enterococcus faecalis</w:t>
            </w:r>
            <w:r w:rsidRPr="008C1EAA">
              <w:rPr>
                <w:rFonts w:ascii="Times New Roman" w:eastAsia="Times New Roman" w:hAnsi="Times New Roman" w:cs="Times New Roman"/>
                <w:color w:val="000000"/>
                <w:sz w:val="14"/>
                <w:szCs w:val="14"/>
                <w:lang w:eastAsia="de-DE"/>
              </w:rPr>
              <w:t xml:space="preserve">, and </w:t>
            </w:r>
            <w:r w:rsidRPr="008C1EAA">
              <w:rPr>
                <w:rFonts w:ascii="Times New Roman" w:eastAsia="Times New Roman" w:hAnsi="Times New Roman" w:cs="Times New Roman"/>
                <w:i/>
                <w:iCs/>
                <w:color w:val="000000"/>
                <w:sz w:val="14"/>
                <w:szCs w:val="14"/>
                <w:lang w:eastAsia="de-DE"/>
              </w:rPr>
              <w:t>Listeria monocytogenes</w:t>
            </w:r>
            <w:r w:rsidRPr="008C1EAA">
              <w:rPr>
                <w:rFonts w:ascii="Times New Roman" w:eastAsia="Times New Roman" w:hAnsi="Times New Roman" w:cs="Times New Roman"/>
                <w:color w:val="000000"/>
                <w:sz w:val="14"/>
                <w:szCs w:val="14"/>
                <w:lang w:eastAsia="de-DE"/>
              </w:rPr>
              <w:t xml:space="preserve">; Bacteria (Gram-negative): </w:t>
            </w:r>
            <w:r w:rsidRPr="008C1EAA">
              <w:rPr>
                <w:rFonts w:ascii="Times New Roman" w:eastAsia="Times New Roman" w:hAnsi="Times New Roman" w:cs="Times New Roman"/>
                <w:i/>
                <w:iCs/>
                <w:color w:val="000000"/>
                <w:sz w:val="14"/>
                <w:szCs w:val="14"/>
                <w:lang w:eastAsia="de-DE"/>
              </w:rPr>
              <w:t>Escherichia coli</w:t>
            </w:r>
            <w:r w:rsidRPr="008C1EAA">
              <w:rPr>
                <w:rFonts w:ascii="Times New Roman" w:eastAsia="Times New Roman" w:hAnsi="Times New Roman" w:cs="Times New Roman"/>
                <w:color w:val="000000"/>
                <w:sz w:val="14"/>
                <w:szCs w:val="14"/>
                <w:lang w:eastAsia="de-DE"/>
              </w:rPr>
              <w:t xml:space="preserve"> (ATCC 25922), </w:t>
            </w:r>
            <w:r w:rsidRPr="008C1EAA">
              <w:rPr>
                <w:rFonts w:ascii="Times New Roman" w:eastAsia="Times New Roman" w:hAnsi="Times New Roman" w:cs="Times New Roman"/>
                <w:i/>
                <w:iCs/>
                <w:color w:val="000000"/>
                <w:sz w:val="14"/>
                <w:szCs w:val="14"/>
                <w:lang w:eastAsia="de-DE"/>
              </w:rPr>
              <w:t>E. coli</w:t>
            </w:r>
            <w:r w:rsidRPr="008C1EAA">
              <w:rPr>
                <w:rFonts w:ascii="Times New Roman" w:eastAsia="Times New Roman" w:hAnsi="Times New Roman" w:cs="Times New Roman"/>
                <w:color w:val="000000"/>
                <w:sz w:val="14"/>
                <w:szCs w:val="14"/>
                <w:lang w:eastAsia="de-DE"/>
              </w:rPr>
              <w:t xml:space="preserve"> 0175:H7 (NCTC 12900), S</w:t>
            </w:r>
            <w:r w:rsidRPr="008C1EAA">
              <w:rPr>
                <w:rFonts w:ascii="Times New Roman" w:eastAsia="Times New Roman" w:hAnsi="Times New Roman" w:cs="Times New Roman"/>
                <w:i/>
                <w:iCs/>
                <w:color w:val="000000"/>
                <w:sz w:val="14"/>
                <w:szCs w:val="14"/>
                <w:lang w:eastAsia="de-DE"/>
              </w:rPr>
              <w:t>higella flexneri, Salmonella enterica</w:t>
            </w:r>
            <w:r w:rsidRPr="008C1EAA">
              <w:rPr>
                <w:rFonts w:ascii="Times New Roman" w:eastAsia="Times New Roman" w:hAnsi="Times New Roman" w:cs="Times New Roman"/>
                <w:color w:val="000000"/>
                <w:sz w:val="14"/>
                <w:szCs w:val="14"/>
                <w:lang w:eastAsia="de-DE"/>
              </w:rPr>
              <w:t xml:space="preserve"> ssp. enterica serovar Enteritidis (ATCC 13076), </w:t>
            </w:r>
            <w:r w:rsidRPr="008C1EAA">
              <w:rPr>
                <w:rFonts w:ascii="Times New Roman" w:eastAsia="Times New Roman" w:hAnsi="Times New Roman" w:cs="Times New Roman"/>
                <w:i/>
                <w:iCs/>
                <w:color w:val="000000"/>
                <w:sz w:val="14"/>
                <w:szCs w:val="14"/>
                <w:lang w:eastAsia="de-DE"/>
              </w:rPr>
              <w:t>S. enterica</w:t>
            </w:r>
            <w:r w:rsidRPr="008C1EAA">
              <w:rPr>
                <w:rFonts w:ascii="Times New Roman" w:eastAsia="Times New Roman" w:hAnsi="Times New Roman" w:cs="Times New Roman"/>
                <w:color w:val="000000"/>
                <w:sz w:val="14"/>
                <w:szCs w:val="14"/>
                <w:lang w:eastAsia="de-DE"/>
              </w:rPr>
              <w:t xml:space="preserve"> sp. enterica serovar Typhimurium (ATCC 14028), </w:t>
            </w:r>
            <w:r w:rsidRPr="008C1EAA">
              <w:rPr>
                <w:rFonts w:ascii="Times New Roman" w:eastAsia="Times New Roman" w:hAnsi="Times New Roman" w:cs="Times New Roman"/>
                <w:i/>
                <w:iCs/>
                <w:color w:val="000000"/>
                <w:sz w:val="14"/>
                <w:szCs w:val="14"/>
                <w:lang w:eastAsia="de-DE"/>
              </w:rPr>
              <w:t>Vibrio parahaemolyticus</w:t>
            </w:r>
            <w:r w:rsidRPr="008C1EAA">
              <w:rPr>
                <w:rFonts w:ascii="Times New Roman" w:eastAsia="Times New Roman" w:hAnsi="Times New Roman" w:cs="Times New Roman"/>
                <w:color w:val="000000"/>
                <w:sz w:val="14"/>
                <w:szCs w:val="14"/>
                <w:lang w:eastAsia="de-DE"/>
              </w:rPr>
              <w:t xml:space="preserve">, and </w:t>
            </w:r>
            <w:r w:rsidRPr="008C1EAA">
              <w:rPr>
                <w:rFonts w:ascii="Times New Roman" w:eastAsia="Times New Roman" w:hAnsi="Times New Roman" w:cs="Times New Roman"/>
                <w:i/>
                <w:iCs/>
                <w:color w:val="000000"/>
                <w:sz w:val="14"/>
                <w:szCs w:val="14"/>
                <w:lang w:eastAsia="de-DE"/>
              </w:rPr>
              <w:t xml:space="preserve">Yersinia Enterocolitica </w:t>
            </w:r>
          </w:p>
          <w:p w14:paraId="2C78424F" w14:textId="77777777" w:rsidR="00503DB1" w:rsidRPr="008C1EAA" w:rsidRDefault="00503DB1" w:rsidP="00503DB1">
            <w:pPr>
              <w:spacing w:after="0" w:line="240" w:lineRule="auto"/>
              <w:rPr>
                <w:rFonts w:ascii="Times New Roman" w:eastAsia="Times New Roman" w:hAnsi="Times New Roman" w:cs="Times New Roman"/>
                <w:i/>
                <w:iCs/>
                <w:color w:val="000000"/>
                <w:sz w:val="14"/>
                <w:szCs w:val="14"/>
                <w:lang w:eastAsia="de-DE"/>
              </w:rPr>
            </w:pPr>
          </w:p>
          <w:p w14:paraId="1C94A9DE" w14:textId="77777777" w:rsidR="00503DB1" w:rsidRPr="008C1EAA" w:rsidRDefault="00503DB1" w:rsidP="00503DB1">
            <w:pPr>
              <w:spacing w:after="0" w:line="240" w:lineRule="auto"/>
              <w:rPr>
                <w:rFonts w:ascii="Times New Roman" w:eastAsia="Times New Roman" w:hAnsi="Times New Roman" w:cs="Times New Roman"/>
                <w:i/>
                <w:iCs/>
                <w:color w:val="000000"/>
                <w:sz w:val="14"/>
                <w:szCs w:val="14"/>
                <w:lang w:eastAsia="de-DE"/>
              </w:rPr>
            </w:pPr>
          </w:p>
          <w:p w14:paraId="0E4562F9" w14:textId="77777777" w:rsidR="00503DB1" w:rsidRPr="008C1EAA" w:rsidRDefault="00503DB1" w:rsidP="00503DB1">
            <w:pPr>
              <w:spacing w:after="0" w:line="240" w:lineRule="auto"/>
              <w:rPr>
                <w:rFonts w:ascii="Times New Roman" w:eastAsia="Times New Roman" w:hAnsi="Times New Roman" w:cs="Times New Roman"/>
                <w:i/>
                <w:iCs/>
                <w:color w:val="000000"/>
                <w:sz w:val="14"/>
                <w:szCs w:val="14"/>
                <w:lang w:eastAsia="de-DE"/>
              </w:rPr>
            </w:pPr>
          </w:p>
          <w:p w14:paraId="16F29C36" w14:textId="77777777" w:rsidR="00503DB1" w:rsidRPr="008C1EAA" w:rsidRDefault="00503DB1" w:rsidP="00503DB1">
            <w:pPr>
              <w:spacing w:after="0" w:line="240" w:lineRule="auto"/>
              <w:rPr>
                <w:rFonts w:ascii="Times New Roman" w:eastAsia="Times New Roman" w:hAnsi="Times New Roman" w:cs="Times New Roman"/>
                <w:i/>
                <w:iCs/>
                <w:color w:val="000000"/>
                <w:sz w:val="14"/>
                <w:szCs w:val="14"/>
                <w:lang w:eastAsia="de-DE"/>
              </w:rPr>
            </w:pPr>
          </w:p>
          <w:p w14:paraId="745F8E78"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838" w:type="dxa"/>
            <w:vMerge w:val="restart"/>
            <w:tcBorders>
              <w:top w:val="nil"/>
              <w:left w:val="nil"/>
              <w:bottom w:val="nil"/>
              <w:right w:val="nil"/>
            </w:tcBorders>
            <w:shd w:val="clear" w:color="auto" w:fill="auto"/>
            <w:vAlign w:val="center"/>
            <w:hideMark/>
          </w:tcPr>
          <w:p w14:paraId="10E97D0B"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Ethanol</w:t>
            </w:r>
          </w:p>
          <w:p w14:paraId="686ED4C1"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7EE4CE12"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2AC28033"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02BD0184"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27EFE864"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39B30A17"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2496E2F5"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4B8D993C"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123C7089"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33B5F42A"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6664B22B"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4013FD54"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59EA53F5"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1008" w:type="dxa"/>
            <w:vMerge w:val="restart"/>
            <w:tcBorders>
              <w:top w:val="nil"/>
              <w:left w:val="nil"/>
              <w:bottom w:val="nil"/>
              <w:right w:val="nil"/>
            </w:tcBorders>
            <w:shd w:val="clear" w:color="auto" w:fill="auto"/>
            <w:vAlign w:val="center"/>
            <w:hideMark/>
          </w:tcPr>
          <w:p w14:paraId="0DA3D30C"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Maceration</w:t>
            </w:r>
          </w:p>
          <w:p w14:paraId="60E41C32"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2A1A83C8"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563E4C6C"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2F06B0FD"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2EC0A703"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2FD3F469"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71541D35"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42F17BE1"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452A49DE"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0260AF68"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5235CF85"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7566F7A2"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0A36FC4A"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671" w:type="dxa"/>
            <w:vMerge w:val="restart"/>
            <w:tcBorders>
              <w:top w:val="nil"/>
              <w:left w:val="nil"/>
              <w:bottom w:val="nil"/>
              <w:right w:val="nil"/>
            </w:tcBorders>
            <w:shd w:val="clear" w:color="auto" w:fill="auto"/>
            <w:vAlign w:val="center"/>
            <w:hideMark/>
          </w:tcPr>
          <w:p w14:paraId="7A794EDD"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Broth microdilution</w:t>
            </w:r>
          </w:p>
          <w:p w14:paraId="1AD36607"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3AFDEA31"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3A0E36DD"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4E5B86B0"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284AF5F1"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5EC9D685"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0037A076"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711370CF"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11DB99E8"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30AC1FF1"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56521F0A"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277DAF35"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1BB73F4D"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671" w:type="dxa"/>
            <w:vMerge w:val="restart"/>
            <w:tcBorders>
              <w:top w:val="nil"/>
              <w:left w:val="nil"/>
              <w:bottom w:val="nil"/>
              <w:right w:val="nil"/>
            </w:tcBorders>
            <w:shd w:val="clear" w:color="auto" w:fill="auto"/>
            <w:vAlign w:val="center"/>
            <w:hideMark/>
          </w:tcPr>
          <w:p w14:paraId="6004258B"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24 h</w:t>
            </w:r>
          </w:p>
          <w:p w14:paraId="1A2124A8"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04880EBC"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72AA03A2"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7F5A46AC"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4556392F"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17DC8DED"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033D8C60"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6B3EF918"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69E6ECBA"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5B1498C6"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4035D1C6"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6BBD7DB5"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5F8C6E5B"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1007" w:type="dxa"/>
            <w:vMerge w:val="restart"/>
            <w:tcBorders>
              <w:top w:val="nil"/>
              <w:left w:val="nil"/>
              <w:bottom w:val="nil"/>
              <w:right w:val="nil"/>
            </w:tcBorders>
            <w:shd w:val="clear" w:color="auto" w:fill="auto"/>
            <w:vAlign w:val="center"/>
            <w:hideMark/>
          </w:tcPr>
          <w:p w14:paraId="29727E97"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 Ciprofloxacin; N: None</w:t>
            </w:r>
          </w:p>
          <w:p w14:paraId="286F1F0E"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4A071867"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0D4009BA"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6CC1E408"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65560156"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2F7E38F4"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185BB405"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1115F352"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1224398E"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12C0A8DF"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041B33E7"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22A2E3EF"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5E0F1872"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683" w:type="dxa"/>
            <w:vMerge w:val="restart"/>
            <w:tcBorders>
              <w:top w:val="nil"/>
              <w:left w:val="nil"/>
              <w:bottom w:val="nil"/>
              <w:right w:val="nil"/>
            </w:tcBorders>
            <w:shd w:val="clear" w:color="auto" w:fill="auto"/>
            <w:vAlign w:val="center"/>
            <w:hideMark/>
          </w:tcPr>
          <w:p w14:paraId="0429B857"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n=3</w:t>
            </w:r>
          </w:p>
          <w:p w14:paraId="4F919CCC"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20392AFC"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4C32B61A"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5080D1E5"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79011ED9"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3B0950CF"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6F6DF747"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68B45614"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69571DB2"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4E1B2D19"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039E0675"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606A58F8"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6AE41136"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1612" w:type="dxa"/>
            <w:gridSpan w:val="2"/>
            <w:tcBorders>
              <w:top w:val="nil"/>
              <w:left w:val="nil"/>
              <w:bottom w:val="single" w:sz="4" w:space="0" w:color="auto"/>
              <w:right w:val="nil"/>
            </w:tcBorders>
            <w:shd w:val="clear" w:color="auto" w:fill="auto"/>
            <w:vAlign w:val="center"/>
            <w:hideMark/>
          </w:tcPr>
          <w:p w14:paraId="4A752CC4"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This mangrove species is not a potential source of antimicrobial compounds.</w:t>
            </w:r>
          </w:p>
        </w:tc>
      </w:tr>
      <w:tr w:rsidR="00503DB1" w:rsidRPr="008C1EAA" w14:paraId="7CE94C4D" w14:textId="77777777" w:rsidTr="00503DB1">
        <w:trPr>
          <w:gridAfter w:val="2"/>
          <w:wAfter w:w="216" w:type="dxa"/>
          <w:trHeight w:val="1266"/>
        </w:trPr>
        <w:tc>
          <w:tcPr>
            <w:tcW w:w="1165" w:type="dxa"/>
            <w:vMerge/>
            <w:tcBorders>
              <w:top w:val="single" w:sz="4" w:space="0" w:color="auto"/>
              <w:left w:val="nil"/>
              <w:bottom w:val="nil"/>
              <w:right w:val="nil"/>
            </w:tcBorders>
            <w:vAlign w:val="center"/>
            <w:hideMark/>
          </w:tcPr>
          <w:p w14:paraId="0C1F9899"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493" w:type="dxa"/>
            <w:vMerge/>
            <w:tcBorders>
              <w:top w:val="nil"/>
              <w:left w:val="nil"/>
              <w:bottom w:val="nil"/>
              <w:right w:val="nil"/>
            </w:tcBorders>
            <w:vAlign w:val="center"/>
            <w:hideMark/>
          </w:tcPr>
          <w:p w14:paraId="332DE665"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851" w:type="dxa"/>
            <w:tcBorders>
              <w:top w:val="nil"/>
              <w:left w:val="nil"/>
              <w:bottom w:val="single" w:sz="4" w:space="0" w:color="auto"/>
              <w:right w:val="nil"/>
            </w:tcBorders>
            <w:shd w:val="clear" w:color="auto" w:fill="auto"/>
            <w:vAlign w:val="center"/>
            <w:hideMark/>
          </w:tcPr>
          <w:p w14:paraId="02EC8F1B"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Philippines</w:t>
            </w:r>
          </w:p>
        </w:tc>
        <w:tc>
          <w:tcPr>
            <w:tcW w:w="1007" w:type="dxa"/>
            <w:tcBorders>
              <w:top w:val="nil"/>
              <w:left w:val="nil"/>
              <w:bottom w:val="single" w:sz="4" w:space="0" w:color="auto"/>
              <w:right w:val="nil"/>
            </w:tcBorders>
            <w:shd w:val="clear" w:color="auto" w:fill="auto"/>
            <w:vAlign w:val="bottom"/>
            <w:hideMark/>
          </w:tcPr>
          <w:p w14:paraId="483AAD30"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i/>
                <w:iCs/>
                <w:color w:val="000000"/>
                <w:sz w:val="14"/>
                <w:szCs w:val="14"/>
                <w:lang w:eastAsia="de-DE"/>
              </w:rPr>
              <w:t xml:space="preserve">Artocarpus blancoi </w:t>
            </w:r>
            <w:r w:rsidRPr="008C1EAA">
              <w:rPr>
                <w:rFonts w:ascii="Times New Roman" w:eastAsia="Times New Roman" w:hAnsi="Times New Roman" w:cs="Times New Roman"/>
                <w:color w:val="000000"/>
                <w:sz w:val="14"/>
                <w:szCs w:val="14"/>
                <w:lang w:eastAsia="de-DE"/>
              </w:rPr>
              <w:t>(Elmer) Merr.</w:t>
            </w:r>
          </w:p>
          <w:p w14:paraId="0E12F4FE"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084D63A2"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1BF3E98A"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p w14:paraId="775302A2" w14:textId="77777777" w:rsidR="00503DB1" w:rsidRPr="008C1EAA" w:rsidRDefault="00503DB1" w:rsidP="00503DB1">
            <w:pPr>
              <w:spacing w:after="0" w:line="240" w:lineRule="auto"/>
              <w:rPr>
                <w:rFonts w:ascii="Times New Roman" w:eastAsia="Times New Roman" w:hAnsi="Times New Roman" w:cs="Times New Roman"/>
                <w:i/>
                <w:iCs/>
                <w:color w:val="000000"/>
                <w:sz w:val="14"/>
                <w:szCs w:val="14"/>
                <w:lang w:eastAsia="de-DE"/>
              </w:rPr>
            </w:pPr>
          </w:p>
        </w:tc>
        <w:tc>
          <w:tcPr>
            <w:tcW w:w="838" w:type="dxa"/>
            <w:tcBorders>
              <w:top w:val="nil"/>
              <w:left w:val="nil"/>
              <w:bottom w:val="single" w:sz="4" w:space="0" w:color="auto"/>
              <w:right w:val="nil"/>
            </w:tcBorders>
            <w:shd w:val="clear" w:color="auto" w:fill="auto"/>
            <w:vAlign w:val="center"/>
            <w:hideMark/>
          </w:tcPr>
          <w:p w14:paraId="46990733"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Moraceae</w:t>
            </w:r>
          </w:p>
        </w:tc>
        <w:tc>
          <w:tcPr>
            <w:tcW w:w="1007" w:type="dxa"/>
            <w:tcBorders>
              <w:top w:val="nil"/>
              <w:left w:val="nil"/>
              <w:bottom w:val="single" w:sz="4" w:space="0" w:color="auto"/>
              <w:right w:val="nil"/>
            </w:tcBorders>
            <w:shd w:val="clear" w:color="auto" w:fill="auto"/>
            <w:vAlign w:val="center"/>
            <w:hideMark/>
          </w:tcPr>
          <w:p w14:paraId="77B5FD3A" w14:textId="77777777" w:rsidR="00503DB1" w:rsidRPr="008C1EAA" w:rsidRDefault="00503DB1" w:rsidP="00503DB1">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Mangrove-associate; trees &amp; shrubs</w:t>
            </w:r>
          </w:p>
        </w:tc>
        <w:tc>
          <w:tcPr>
            <w:tcW w:w="671" w:type="dxa"/>
            <w:tcBorders>
              <w:top w:val="nil"/>
              <w:left w:val="nil"/>
              <w:bottom w:val="single" w:sz="4" w:space="0" w:color="auto"/>
              <w:right w:val="nil"/>
            </w:tcBorders>
            <w:shd w:val="clear" w:color="auto" w:fill="auto"/>
            <w:vAlign w:val="center"/>
            <w:hideMark/>
          </w:tcPr>
          <w:p w14:paraId="1BC081C6"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Fruit</w:t>
            </w:r>
          </w:p>
        </w:tc>
        <w:tc>
          <w:tcPr>
            <w:tcW w:w="1342" w:type="dxa"/>
            <w:vMerge/>
            <w:tcBorders>
              <w:top w:val="nil"/>
              <w:left w:val="nil"/>
              <w:bottom w:val="nil"/>
              <w:right w:val="nil"/>
            </w:tcBorders>
            <w:vAlign w:val="center"/>
            <w:hideMark/>
          </w:tcPr>
          <w:p w14:paraId="433F4B64"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838" w:type="dxa"/>
            <w:vMerge/>
            <w:tcBorders>
              <w:top w:val="nil"/>
              <w:left w:val="nil"/>
              <w:bottom w:val="nil"/>
              <w:right w:val="nil"/>
            </w:tcBorders>
            <w:vAlign w:val="center"/>
            <w:hideMark/>
          </w:tcPr>
          <w:p w14:paraId="6E3C1996"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1008" w:type="dxa"/>
            <w:vMerge/>
            <w:tcBorders>
              <w:top w:val="nil"/>
              <w:left w:val="nil"/>
              <w:bottom w:val="nil"/>
              <w:right w:val="nil"/>
            </w:tcBorders>
            <w:vAlign w:val="center"/>
            <w:hideMark/>
          </w:tcPr>
          <w:p w14:paraId="12AE7CAA"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671" w:type="dxa"/>
            <w:vMerge/>
            <w:tcBorders>
              <w:top w:val="nil"/>
              <w:left w:val="nil"/>
              <w:bottom w:val="nil"/>
              <w:right w:val="nil"/>
            </w:tcBorders>
            <w:vAlign w:val="center"/>
            <w:hideMark/>
          </w:tcPr>
          <w:p w14:paraId="4AF15242"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671" w:type="dxa"/>
            <w:vMerge/>
            <w:tcBorders>
              <w:top w:val="nil"/>
              <w:left w:val="nil"/>
              <w:bottom w:val="nil"/>
              <w:right w:val="nil"/>
            </w:tcBorders>
            <w:vAlign w:val="center"/>
            <w:hideMark/>
          </w:tcPr>
          <w:p w14:paraId="26ED9947"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1007" w:type="dxa"/>
            <w:vMerge/>
            <w:tcBorders>
              <w:top w:val="nil"/>
              <w:left w:val="nil"/>
              <w:bottom w:val="nil"/>
              <w:right w:val="nil"/>
            </w:tcBorders>
            <w:vAlign w:val="center"/>
            <w:hideMark/>
          </w:tcPr>
          <w:p w14:paraId="041DF078"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683" w:type="dxa"/>
            <w:vMerge/>
            <w:tcBorders>
              <w:top w:val="nil"/>
              <w:left w:val="nil"/>
              <w:bottom w:val="nil"/>
              <w:right w:val="nil"/>
            </w:tcBorders>
            <w:vAlign w:val="center"/>
            <w:hideMark/>
          </w:tcPr>
          <w:p w14:paraId="0B9EDD80"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1612" w:type="dxa"/>
            <w:gridSpan w:val="2"/>
            <w:tcBorders>
              <w:top w:val="nil"/>
              <w:left w:val="nil"/>
              <w:bottom w:val="single" w:sz="4" w:space="0" w:color="auto"/>
              <w:right w:val="nil"/>
            </w:tcBorders>
            <w:shd w:val="clear" w:color="auto" w:fill="auto"/>
            <w:vAlign w:val="center"/>
            <w:hideMark/>
          </w:tcPr>
          <w:p w14:paraId="68A429ED"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The fruit extract of </w:t>
            </w:r>
            <w:r w:rsidRPr="008C1EAA">
              <w:rPr>
                <w:rFonts w:ascii="Times New Roman" w:eastAsia="Times New Roman" w:hAnsi="Times New Roman" w:cs="Times New Roman"/>
                <w:i/>
                <w:iCs/>
                <w:color w:val="000000"/>
                <w:sz w:val="14"/>
                <w:szCs w:val="14"/>
                <w:lang w:eastAsia="de-DE"/>
              </w:rPr>
              <w:t>A. blancoi</w:t>
            </w:r>
            <w:r w:rsidRPr="008C1EAA">
              <w:rPr>
                <w:rFonts w:ascii="Times New Roman" w:eastAsia="Times New Roman" w:hAnsi="Times New Roman" w:cs="Times New Roman"/>
                <w:color w:val="000000"/>
                <w:sz w:val="14"/>
                <w:szCs w:val="14"/>
                <w:lang w:eastAsia="de-DE"/>
              </w:rPr>
              <w:t xml:space="preserve"> inhibited the growth of </w:t>
            </w:r>
            <w:r w:rsidRPr="008C1EAA">
              <w:rPr>
                <w:rFonts w:ascii="Times New Roman" w:eastAsia="Times New Roman" w:hAnsi="Times New Roman" w:cs="Times New Roman"/>
                <w:i/>
                <w:iCs/>
                <w:color w:val="000000"/>
                <w:sz w:val="14"/>
                <w:szCs w:val="14"/>
                <w:lang w:eastAsia="de-DE"/>
              </w:rPr>
              <w:t>B. cereus</w:t>
            </w:r>
            <w:r w:rsidRPr="008C1EAA">
              <w:rPr>
                <w:rFonts w:ascii="Times New Roman" w:eastAsia="Times New Roman" w:hAnsi="Times New Roman" w:cs="Times New Roman"/>
                <w:color w:val="000000"/>
                <w:sz w:val="14"/>
                <w:szCs w:val="14"/>
                <w:lang w:eastAsia="de-DE"/>
              </w:rPr>
              <w:t xml:space="preserve"> and both clostridia at MIC values of 64 and 32 µg/mL, respectively. </w:t>
            </w:r>
          </w:p>
        </w:tc>
      </w:tr>
      <w:tr w:rsidR="00503DB1" w:rsidRPr="008C1EAA" w14:paraId="4A17EE60" w14:textId="77777777" w:rsidTr="00503DB1">
        <w:trPr>
          <w:gridAfter w:val="2"/>
          <w:wAfter w:w="216" w:type="dxa"/>
          <w:trHeight w:val="1317"/>
        </w:trPr>
        <w:tc>
          <w:tcPr>
            <w:tcW w:w="1165" w:type="dxa"/>
            <w:vMerge/>
            <w:tcBorders>
              <w:top w:val="single" w:sz="4" w:space="0" w:color="auto"/>
              <w:left w:val="nil"/>
              <w:bottom w:val="nil"/>
              <w:right w:val="nil"/>
            </w:tcBorders>
            <w:vAlign w:val="center"/>
            <w:hideMark/>
          </w:tcPr>
          <w:p w14:paraId="1D2112B2"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493" w:type="dxa"/>
            <w:vMerge/>
            <w:tcBorders>
              <w:top w:val="nil"/>
              <w:left w:val="nil"/>
              <w:bottom w:val="nil"/>
              <w:right w:val="nil"/>
            </w:tcBorders>
            <w:vAlign w:val="center"/>
            <w:hideMark/>
          </w:tcPr>
          <w:p w14:paraId="18D6FFB9"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851" w:type="dxa"/>
            <w:tcBorders>
              <w:top w:val="nil"/>
              <w:left w:val="nil"/>
              <w:bottom w:val="single" w:sz="4" w:space="0" w:color="auto"/>
              <w:right w:val="nil"/>
            </w:tcBorders>
            <w:shd w:val="clear" w:color="auto" w:fill="auto"/>
            <w:vAlign w:val="center"/>
            <w:hideMark/>
          </w:tcPr>
          <w:p w14:paraId="0B1D1382"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Philippines</w:t>
            </w:r>
          </w:p>
        </w:tc>
        <w:tc>
          <w:tcPr>
            <w:tcW w:w="1007" w:type="dxa"/>
            <w:tcBorders>
              <w:top w:val="nil"/>
              <w:left w:val="nil"/>
              <w:bottom w:val="single" w:sz="4" w:space="0" w:color="auto"/>
              <w:right w:val="nil"/>
            </w:tcBorders>
            <w:shd w:val="clear" w:color="auto" w:fill="auto"/>
            <w:vAlign w:val="center"/>
            <w:hideMark/>
          </w:tcPr>
          <w:p w14:paraId="758217A6" w14:textId="77777777" w:rsidR="00503DB1" w:rsidRPr="008C1EAA" w:rsidRDefault="00503DB1" w:rsidP="00503DB1">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 xml:space="preserve">Artocarpus camansi </w:t>
            </w:r>
            <w:r w:rsidRPr="008C1EAA">
              <w:rPr>
                <w:rFonts w:ascii="Times New Roman" w:eastAsia="Times New Roman" w:hAnsi="Times New Roman" w:cs="Times New Roman"/>
                <w:color w:val="000000"/>
                <w:sz w:val="14"/>
                <w:szCs w:val="14"/>
                <w:lang w:eastAsia="de-DE"/>
              </w:rPr>
              <w:t>Blanco</w:t>
            </w:r>
          </w:p>
        </w:tc>
        <w:tc>
          <w:tcPr>
            <w:tcW w:w="838" w:type="dxa"/>
            <w:tcBorders>
              <w:top w:val="nil"/>
              <w:left w:val="nil"/>
              <w:bottom w:val="single" w:sz="4" w:space="0" w:color="auto"/>
              <w:right w:val="nil"/>
            </w:tcBorders>
            <w:shd w:val="clear" w:color="auto" w:fill="auto"/>
            <w:vAlign w:val="center"/>
            <w:hideMark/>
          </w:tcPr>
          <w:p w14:paraId="1AD228B4"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Moraceae</w:t>
            </w:r>
          </w:p>
        </w:tc>
        <w:tc>
          <w:tcPr>
            <w:tcW w:w="1007" w:type="dxa"/>
            <w:tcBorders>
              <w:top w:val="nil"/>
              <w:left w:val="nil"/>
              <w:bottom w:val="single" w:sz="4" w:space="0" w:color="auto"/>
              <w:right w:val="nil"/>
            </w:tcBorders>
            <w:shd w:val="clear" w:color="auto" w:fill="auto"/>
            <w:vAlign w:val="center"/>
            <w:hideMark/>
          </w:tcPr>
          <w:p w14:paraId="0B703C5D" w14:textId="77777777" w:rsidR="00503DB1" w:rsidRPr="008C1EAA" w:rsidRDefault="00503DB1" w:rsidP="00503DB1">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Mangrove-associate; trees &amp; shrubs</w:t>
            </w:r>
          </w:p>
        </w:tc>
        <w:tc>
          <w:tcPr>
            <w:tcW w:w="671" w:type="dxa"/>
            <w:tcBorders>
              <w:top w:val="nil"/>
              <w:left w:val="nil"/>
              <w:bottom w:val="single" w:sz="4" w:space="0" w:color="auto"/>
              <w:right w:val="nil"/>
            </w:tcBorders>
            <w:shd w:val="clear" w:color="auto" w:fill="auto"/>
            <w:vAlign w:val="center"/>
            <w:hideMark/>
          </w:tcPr>
          <w:p w14:paraId="6BC86D63"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Bark</w:t>
            </w:r>
          </w:p>
        </w:tc>
        <w:tc>
          <w:tcPr>
            <w:tcW w:w="1342" w:type="dxa"/>
            <w:vMerge/>
            <w:tcBorders>
              <w:top w:val="nil"/>
              <w:left w:val="nil"/>
              <w:bottom w:val="nil"/>
              <w:right w:val="nil"/>
            </w:tcBorders>
            <w:vAlign w:val="center"/>
            <w:hideMark/>
          </w:tcPr>
          <w:p w14:paraId="03195240"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838" w:type="dxa"/>
            <w:vMerge/>
            <w:tcBorders>
              <w:top w:val="nil"/>
              <w:left w:val="nil"/>
              <w:bottom w:val="nil"/>
              <w:right w:val="nil"/>
            </w:tcBorders>
            <w:vAlign w:val="center"/>
            <w:hideMark/>
          </w:tcPr>
          <w:p w14:paraId="7D750849"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1008" w:type="dxa"/>
            <w:vMerge/>
            <w:tcBorders>
              <w:top w:val="nil"/>
              <w:left w:val="nil"/>
              <w:bottom w:val="nil"/>
              <w:right w:val="nil"/>
            </w:tcBorders>
            <w:vAlign w:val="center"/>
            <w:hideMark/>
          </w:tcPr>
          <w:p w14:paraId="0DCBCAB7"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671" w:type="dxa"/>
            <w:vMerge/>
            <w:tcBorders>
              <w:top w:val="nil"/>
              <w:left w:val="nil"/>
              <w:bottom w:val="nil"/>
              <w:right w:val="nil"/>
            </w:tcBorders>
            <w:vAlign w:val="center"/>
            <w:hideMark/>
          </w:tcPr>
          <w:p w14:paraId="5E2C9224"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671" w:type="dxa"/>
            <w:vMerge/>
            <w:tcBorders>
              <w:top w:val="nil"/>
              <w:left w:val="nil"/>
              <w:bottom w:val="nil"/>
              <w:right w:val="nil"/>
            </w:tcBorders>
            <w:vAlign w:val="center"/>
            <w:hideMark/>
          </w:tcPr>
          <w:p w14:paraId="6EEF49BD"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1007" w:type="dxa"/>
            <w:vMerge/>
            <w:tcBorders>
              <w:top w:val="nil"/>
              <w:left w:val="nil"/>
              <w:bottom w:val="nil"/>
              <w:right w:val="nil"/>
            </w:tcBorders>
            <w:vAlign w:val="center"/>
            <w:hideMark/>
          </w:tcPr>
          <w:p w14:paraId="6CECCF9E"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683" w:type="dxa"/>
            <w:vMerge/>
            <w:tcBorders>
              <w:top w:val="nil"/>
              <w:left w:val="nil"/>
              <w:bottom w:val="nil"/>
              <w:right w:val="nil"/>
            </w:tcBorders>
            <w:vAlign w:val="center"/>
            <w:hideMark/>
          </w:tcPr>
          <w:p w14:paraId="53E5D942"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1612" w:type="dxa"/>
            <w:gridSpan w:val="2"/>
            <w:tcBorders>
              <w:top w:val="nil"/>
              <w:left w:val="nil"/>
              <w:bottom w:val="single" w:sz="4" w:space="0" w:color="auto"/>
              <w:right w:val="nil"/>
            </w:tcBorders>
            <w:shd w:val="clear" w:color="auto" w:fill="auto"/>
            <w:vAlign w:val="center"/>
            <w:hideMark/>
          </w:tcPr>
          <w:p w14:paraId="33CC925E"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The bark extract of </w:t>
            </w:r>
            <w:r w:rsidRPr="008C1EAA">
              <w:rPr>
                <w:rFonts w:ascii="Times New Roman" w:eastAsia="Times New Roman" w:hAnsi="Times New Roman" w:cs="Times New Roman"/>
                <w:i/>
                <w:iCs/>
                <w:color w:val="000000"/>
                <w:sz w:val="14"/>
                <w:szCs w:val="14"/>
                <w:lang w:eastAsia="de-DE"/>
              </w:rPr>
              <w:t xml:space="preserve">A. camansi </w:t>
            </w:r>
            <w:r w:rsidRPr="008C1EAA">
              <w:rPr>
                <w:rFonts w:ascii="Times New Roman" w:eastAsia="Times New Roman" w:hAnsi="Times New Roman" w:cs="Times New Roman"/>
                <w:color w:val="000000"/>
                <w:sz w:val="14"/>
                <w:szCs w:val="14"/>
                <w:lang w:eastAsia="de-DE"/>
              </w:rPr>
              <w:t xml:space="preserve">inhibited </w:t>
            </w:r>
            <w:r w:rsidRPr="008C1EAA">
              <w:rPr>
                <w:rFonts w:ascii="Times New Roman" w:eastAsia="Times New Roman" w:hAnsi="Times New Roman" w:cs="Times New Roman"/>
                <w:i/>
                <w:iCs/>
                <w:color w:val="000000"/>
                <w:sz w:val="14"/>
                <w:szCs w:val="14"/>
                <w:lang w:eastAsia="de-DE"/>
              </w:rPr>
              <w:t>B. cereus</w:t>
            </w:r>
            <w:r w:rsidRPr="008C1EAA">
              <w:rPr>
                <w:rFonts w:ascii="Times New Roman" w:eastAsia="Times New Roman" w:hAnsi="Times New Roman" w:cs="Times New Roman"/>
                <w:color w:val="000000"/>
                <w:sz w:val="14"/>
                <w:szCs w:val="14"/>
                <w:lang w:eastAsia="de-DE"/>
              </w:rPr>
              <w:t xml:space="preserve"> and both clostridia at MIC values ranging from 128 to 256 µg/mL.</w:t>
            </w:r>
          </w:p>
        </w:tc>
      </w:tr>
      <w:tr w:rsidR="00503DB1" w:rsidRPr="008C1EAA" w14:paraId="249424A8" w14:textId="77777777" w:rsidTr="00503DB1">
        <w:trPr>
          <w:trHeight w:val="151"/>
        </w:trPr>
        <w:tc>
          <w:tcPr>
            <w:tcW w:w="1165" w:type="dxa"/>
            <w:vMerge/>
            <w:tcBorders>
              <w:top w:val="single" w:sz="4" w:space="0" w:color="auto"/>
              <w:left w:val="nil"/>
              <w:bottom w:val="nil"/>
              <w:right w:val="nil"/>
            </w:tcBorders>
            <w:vAlign w:val="center"/>
            <w:hideMark/>
          </w:tcPr>
          <w:p w14:paraId="1320A4A1"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493" w:type="dxa"/>
            <w:vMerge/>
            <w:tcBorders>
              <w:top w:val="nil"/>
              <w:left w:val="nil"/>
              <w:bottom w:val="nil"/>
              <w:right w:val="nil"/>
            </w:tcBorders>
            <w:vAlign w:val="center"/>
            <w:hideMark/>
          </w:tcPr>
          <w:p w14:paraId="66588077"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851" w:type="dxa"/>
            <w:tcBorders>
              <w:top w:val="nil"/>
              <w:left w:val="nil"/>
              <w:bottom w:val="nil"/>
              <w:right w:val="nil"/>
            </w:tcBorders>
            <w:shd w:val="clear" w:color="auto" w:fill="auto"/>
            <w:vAlign w:val="center"/>
            <w:hideMark/>
          </w:tcPr>
          <w:p w14:paraId="6C45361C"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w:t>
            </w:r>
          </w:p>
        </w:tc>
        <w:tc>
          <w:tcPr>
            <w:tcW w:w="1007" w:type="dxa"/>
            <w:tcBorders>
              <w:top w:val="nil"/>
              <w:left w:val="nil"/>
              <w:bottom w:val="nil"/>
              <w:right w:val="nil"/>
            </w:tcBorders>
            <w:shd w:val="clear" w:color="auto" w:fill="auto"/>
            <w:vAlign w:val="center"/>
            <w:hideMark/>
          </w:tcPr>
          <w:p w14:paraId="3639CB0E" w14:textId="77777777" w:rsidR="00503DB1" w:rsidRPr="008C1EAA" w:rsidRDefault="00503DB1" w:rsidP="00503DB1">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 </w:t>
            </w:r>
          </w:p>
        </w:tc>
        <w:tc>
          <w:tcPr>
            <w:tcW w:w="838" w:type="dxa"/>
            <w:tcBorders>
              <w:top w:val="nil"/>
              <w:left w:val="nil"/>
              <w:bottom w:val="nil"/>
              <w:right w:val="nil"/>
            </w:tcBorders>
            <w:shd w:val="clear" w:color="auto" w:fill="auto"/>
            <w:vAlign w:val="center"/>
            <w:hideMark/>
          </w:tcPr>
          <w:p w14:paraId="622FADBA"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w:t>
            </w:r>
          </w:p>
        </w:tc>
        <w:tc>
          <w:tcPr>
            <w:tcW w:w="1007" w:type="dxa"/>
            <w:tcBorders>
              <w:top w:val="nil"/>
              <w:left w:val="nil"/>
              <w:bottom w:val="nil"/>
              <w:right w:val="nil"/>
            </w:tcBorders>
            <w:shd w:val="clear" w:color="auto" w:fill="auto"/>
            <w:vAlign w:val="center"/>
            <w:hideMark/>
          </w:tcPr>
          <w:p w14:paraId="5A28AA03" w14:textId="77777777" w:rsidR="00503DB1" w:rsidRPr="008C1EAA" w:rsidRDefault="00503DB1" w:rsidP="00503DB1">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 </w:t>
            </w:r>
          </w:p>
        </w:tc>
        <w:tc>
          <w:tcPr>
            <w:tcW w:w="671" w:type="dxa"/>
            <w:tcBorders>
              <w:top w:val="nil"/>
              <w:left w:val="nil"/>
              <w:bottom w:val="nil"/>
              <w:right w:val="nil"/>
            </w:tcBorders>
            <w:shd w:val="clear" w:color="auto" w:fill="auto"/>
            <w:vAlign w:val="center"/>
            <w:hideMark/>
          </w:tcPr>
          <w:p w14:paraId="650F0F14"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w:t>
            </w:r>
          </w:p>
        </w:tc>
        <w:tc>
          <w:tcPr>
            <w:tcW w:w="1342" w:type="dxa"/>
            <w:vMerge/>
            <w:tcBorders>
              <w:top w:val="nil"/>
              <w:left w:val="nil"/>
              <w:bottom w:val="nil"/>
              <w:right w:val="nil"/>
            </w:tcBorders>
            <w:vAlign w:val="center"/>
            <w:hideMark/>
          </w:tcPr>
          <w:p w14:paraId="0DC251E1"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838" w:type="dxa"/>
            <w:vMerge/>
            <w:tcBorders>
              <w:top w:val="nil"/>
              <w:left w:val="nil"/>
              <w:bottom w:val="nil"/>
              <w:right w:val="nil"/>
            </w:tcBorders>
            <w:vAlign w:val="center"/>
            <w:hideMark/>
          </w:tcPr>
          <w:p w14:paraId="72CBCF85"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1008" w:type="dxa"/>
            <w:vMerge/>
            <w:tcBorders>
              <w:top w:val="nil"/>
              <w:left w:val="nil"/>
              <w:bottom w:val="nil"/>
              <w:right w:val="nil"/>
            </w:tcBorders>
            <w:vAlign w:val="center"/>
            <w:hideMark/>
          </w:tcPr>
          <w:p w14:paraId="0FE516A8"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671" w:type="dxa"/>
            <w:vMerge/>
            <w:tcBorders>
              <w:top w:val="nil"/>
              <w:left w:val="nil"/>
              <w:bottom w:val="nil"/>
              <w:right w:val="nil"/>
            </w:tcBorders>
            <w:vAlign w:val="center"/>
            <w:hideMark/>
          </w:tcPr>
          <w:p w14:paraId="62A2EFE3"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671" w:type="dxa"/>
            <w:vMerge/>
            <w:tcBorders>
              <w:top w:val="nil"/>
              <w:left w:val="nil"/>
              <w:bottom w:val="nil"/>
              <w:right w:val="nil"/>
            </w:tcBorders>
            <w:vAlign w:val="center"/>
            <w:hideMark/>
          </w:tcPr>
          <w:p w14:paraId="1FD9D4E6"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1007" w:type="dxa"/>
            <w:vMerge/>
            <w:tcBorders>
              <w:top w:val="nil"/>
              <w:left w:val="nil"/>
              <w:bottom w:val="nil"/>
              <w:right w:val="nil"/>
            </w:tcBorders>
            <w:vAlign w:val="center"/>
            <w:hideMark/>
          </w:tcPr>
          <w:p w14:paraId="02C93195"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683" w:type="dxa"/>
            <w:vMerge/>
            <w:tcBorders>
              <w:top w:val="nil"/>
              <w:left w:val="nil"/>
              <w:bottom w:val="nil"/>
              <w:right w:val="nil"/>
            </w:tcBorders>
            <w:vAlign w:val="center"/>
            <w:hideMark/>
          </w:tcPr>
          <w:p w14:paraId="7B7FD32D"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1828" w:type="dxa"/>
            <w:gridSpan w:val="4"/>
            <w:vMerge w:val="restart"/>
            <w:tcBorders>
              <w:top w:val="nil"/>
              <w:left w:val="nil"/>
              <w:bottom w:val="nil"/>
              <w:right w:val="nil"/>
            </w:tcBorders>
            <w:shd w:val="clear" w:color="auto" w:fill="auto"/>
            <w:vAlign w:val="center"/>
            <w:hideMark/>
          </w:tcPr>
          <w:p w14:paraId="71D57270" w14:textId="77777777" w:rsidR="00503DB1" w:rsidRPr="008C1EAA" w:rsidRDefault="00503DB1" w:rsidP="00503DB1">
            <w:pPr>
              <w:spacing w:after="0" w:line="240" w:lineRule="auto"/>
              <w:jc w:val="center"/>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w:t>
            </w:r>
          </w:p>
        </w:tc>
      </w:tr>
      <w:tr w:rsidR="00503DB1" w:rsidRPr="008C1EAA" w14:paraId="76C1DD32" w14:textId="77777777" w:rsidTr="00503DB1">
        <w:trPr>
          <w:trHeight w:val="151"/>
        </w:trPr>
        <w:tc>
          <w:tcPr>
            <w:tcW w:w="1165" w:type="dxa"/>
            <w:vMerge/>
            <w:tcBorders>
              <w:top w:val="single" w:sz="4" w:space="0" w:color="auto"/>
              <w:left w:val="nil"/>
              <w:bottom w:val="nil"/>
              <w:right w:val="nil"/>
            </w:tcBorders>
            <w:vAlign w:val="center"/>
            <w:hideMark/>
          </w:tcPr>
          <w:p w14:paraId="624EFF25"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493" w:type="dxa"/>
            <w:vMerge/>
            <w:tcBorders>
              <w:top w:val="nil"/>
              <w:left w:val="nil"/>
              <w:bottom w:val="nil"/>
              <w:right w:val="nil"/>
            </w:tcBorders>
            <w:vAlign w:val="center"/>
            <w:hideMark/>
          </w:tcPr>
          <w:p w14:paraId="0B9F1E8A"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851" w:type="dxa"/>
            <w:tcBorders>
              <w:top w:val="nil"/>
              <w:left w:val="nil"/>
              <w:bottom w:val="nil"/>
              <w:right w:val="nil"/>
            </w:tcBorders>
            <w:shd w:val="clear" w:color="auto" w:fill="auto"/>
            <w:vAlign w:val="center"/>
            <w:hideMark/>
          </w:tcPr>
          <w:p w14:paraId="72633D6A" w14:textId="77777777" w:rsidR="00503DB1" w:rsidRPr="008C1EAA" w:rsidRDefault="00503DB1" w:rsidP="00503DB1">
            <w:pPr>
              <w:spacing w:after="0" w:line="240" w:lineRule="auto"/>
              <w:jc w:val="center"/>
              <w:rPr>
                <w:rFonts w:ascii="Times New Roman" w:eastAsia="Times New Roman" w:hAnsi="Times New Roman" w:cs="Times New Roman"/>
                <w:color w:val="000000"/>
                <w:sz w:val="14"/>
                <w:szCs w:val="14"/>
                <w:lang w:eastAsia="de-DE"/>
              </w:rPr>
            </w:pPr>
          </w:p>
        </w:tc>
        <w:tc>
          <w:tcPr>
            <w:tcW w:w="1007" w:type="dxa"/>
            <w:tcBorders>
              <w:top w:val="nil"/>
              <w:left w:val="nil"/>
              <w:bottom w:val="nil"/>
              <w:right w:val="nil"/>
            </w:tcBorders>
            <w:shd w:val="clear" w:color="auto" w:fill="auto"/>
            <w:vAlign w:val="center"/>
            <w:hideMark/>
          </w:tcPr>
          <w:p w14:paraId="64380EEE" w14:textId="77777777" w:rsidR="00503DB1" w:rsidRPr="008C1EAA" w:rsidRDefault="00503DB1" w:rsidP="00503DB1">
            <w:pPr>
              <w:spacing w:after="0" w:line="240" w:lineRule="auto"/>
              <w:rPr>
                <w:rFonts w:ascii="Times New Roman" w:eastAsia="Times New Roman" w:hAnsi="Times New Roman" w:cs="Times New Roman"/>
                <w:sz w:val="14"/>
                <w:szCs w:val="14"/>
                <w:lang w:eastAsia="de-DE"/>
              </w:rPr>
            </w:pPr>
          </w:p>
        </w:tc>
        <w:tc>
          <w:tcPr>
            <w:tcW w:w="838" w:type="dxa"/>
            <w:tcBorders>
              <w:top w:val="nil"/>
              <w:left w:val="nil"/>
              <w:bottom w:val="nil"/>
              <w:right w:val="nil"/>
            </w:tcBorders>
            <w:shd w:val="clear" w:color="auto" w:fill="auto"/>
            <w:vAlign w:val="center"/>
            <w:hideMark/>
          </w:tcPr>
          <w:p w14:paraId="55A1B160" w14:textId="77777777" w:rsidR="00503DB1" w:rsidRPr="008C1EAA" w:rsidRDefault="00503DB1" w:rsidP="00503DB1">
            <w:pPr>
              <w:spacing w:after="0" w:line="240" w:lineRule="auto"/>
              <w:rPr>
                <w:rFonts w:ascii="Times New Roman" w:eastAsia="Times New Roman" w:hAnsi="Times New Roman" w:cs="Times New Roman"/>
                <w:sz w:val="14"/>
                <w:szCs w:val="14"/>
                <w:lang w:eastAsia="de-DE"/>
              </w:rPr>
            </w:pPr>
          </w:p>
        </w:tc>
        <w:tc>
          <w:tcPr>
            <w:tcW w:w="1007" w:type="dxa"/>
            <w:tcBorders>
              <w:top w:val="nil"/>
              <w:left w:val="nil"/>
              <w:bottom w:val="nil"/>
              <w:right w:val="nil"/>
            </w:tcBorders>
            <w:shd w:val="clear" w:color="auto" w:fill="auto"/>
            <w:vAlign w:val="center"/>
            <w:hideMark/>
          </w:tcPr>
          <w:p w14:paraId="371EA5D0" w14:textId="77777777" w:rsidR="00503DB1" w:rsidRPr="008C1EAA" w:rsidRDefault="00503DB1" w:rsidP="00503DB1">
            <w:pPr>
              <w:spacing w:after="0" w:line="240" w:lineRule="auto"/>
              <w:rPr>
                <w:rFonts w:ascii="Times New Roman" w:eastAsia="Times New Roman" w:hAnsi="Times New Roman" w:cs="Times New Roman"/>
                <w:sz w:val="14"/>
                <w:szCs w:val="14"/>
                <w:lang w:eastAsia="de-DE"/>
              </w:rPr>
            </w:pPr>
          </w:p>
        </w:tc>
        <w:tc>
          <w:tcPr>
            <w:tcW w:w="671" w:type="dxa"/>
            <w:tcBorders>
              <w:top w:val="nil"/>
              <w:left w:val="nil"/>
              <w:bottom w:val="nil"/>
              <w:right w:val="nil"/>
            </w:tcBorders>
            <w:shd w:val="clear" w:color="auto" w:fill="auto"/>
            <w:vAlign w:val="center"/>
            <w:hideMark/>
          </w:tcPr>
          <w:p w14:paraId="2DCBF2A8" w14:textId="77777777" w:rsidR="00503DB1" w:rsidRPr="008C1EAA" w:rsidRDefault="00503DB1" w:rsidP="00503DB1">
            <w:pPr>
              <w:spacing w:after="0" w:line="240" w:lineRule="auto"/>
              <w:rPr>
                <w:rFonts w:ascii="Times New Roman" w:eastAsia="Times New Roman" w:hAnsi="Times New Roman" w:cs="Times New Roman"/>
                <w:sz w:val="14"/>
                <w:szCs w:val="14"/>
                <w:lang w:eastAsia="de-DE"/>
              </w:rPr>
            </w:pPr>
          </w:p>
        </w:tc>
        <w:tc>
          <w:tcPr>
            <w:tcW w:w="1342" w:type="dxa"/>
            <w:vMerge/>
            <w:tcBorders>
              <w:top w:val="nil"/>
              <w:left w:val="nil"/>
              <w:bottom w:val="nil"/>
              <w:right w:val="nil"/>
            </w:tcBorders>
            <w:vAlign w:val="center"/>
            <w:hideMark/>
          </w:tcPr>
          <w:p w14:paraId="0428E58F"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838" w:type="dxa"/>
            <w:vMerge/>
            <w:tcBorders>
              <w:top w:val="nil"/>
              <w:left w:val="nil"/>
              <w:bottom w:val="nil"/>
              <w:right w:val="nil"/>
            </w:tcBorders>
            <w:vAlign w:val="center"/>
            <w:hideMark/>
          </w:tcPr>
          <w:p w14:paraId="2FFB6037"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1008" w:type="dxa"/>
            <w:vMerge/>
            <w:tcBorders>
              <w:top w:val="nil"/>
              <w:left w:val="nil"/>
              <w:bottom w:val="nil"/>
              <w:right w:val="nil"/>
            </w:tcBorders>
            <w:vAlign w:val="center"/>
            <w:hideMark/>
          </w:tcPr>
          <w:p w14:paraId="59A6D979"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671" w:type="dxa"/>
            <w:vMerge/>
            <w:tcBorders>
              <w:top w:val="nil"/>
              <w:left w:val="nil"/>
              <w:bottom w:val="nil"/>
              <w:right w:val="nil"/>
            </w:tcBorders>
            <w:vAlign w:val="center"/>
            <w:hideMark/>
          </w:tcPr>
          <w:p w14:paraId="70F1D956"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671" w:type="dxa"/>
            <w:vMerge/>
            <w:tcBorders>
              <w:top w:val="nil"/>
              <w:left w:val="nil"/>
              <w:bottom w:val="nil"/>
              <w:right w:val="nil"/>
            </w:tcBorders>
            <w:vAlign w:val="center"/>
            <w:hideMark/>
          </w:tcPr>
          <w:p w14:paraId="092BA50B"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1007" w:type="dxa"/>
            <w:vMerge/>
            <w:tcBorders>
              <w:top w:val="nil"/>
              <w:left w:val="nil"/>
              <w:bottom w:val="nil"/>
              <w:right w:val="nil"/>
            </w:tcBorders>
            <w:vAlign w:val="center"/>
            <w:hideMark/>
          </w:tcPr>
          <w:p w14:paraId="6A674094"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683" w:type="dxa"/>
            <w:vMerge/>
            <w:tcBorders>
              <w:top w:val="nil"/>
              <w:left w:val="nil"/>
              <w:bottom w:val="nil"/>
              <w:right w:val="nil"/>
            </w:tcBorders>
            <w:vAlign w:val="center"/>
            <w:hideMark/>
          </w:tcPr>
          <w:p w14:paraId="162566B4"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1828" w:type="dxa"/>
            <w:gridSpan w:val="4"/>
            <w:vMerge/>
            <w:tcBorders>
              <w:top w:val="nil"/>
              <w:left w:val="nil"/>
              <w:bottom w:val="nil"/>
              <w:right w:val="nil"/>
            </w:tcBorders>
            <w:vAlign w:val="center"/>
            <w:hideMark/>
          </w:tcPr>
          <w:p w14:paraId="33E1C150"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r>
      <w:tr w:rsidR="00503DB1" w:rsidRPr="008C1EAA" w14:paraId="2C807434" w14:textId="77777777" w:rsidTr="00503DB1">
        <w:trPr>
          <w:trHeight w:val="151"/>
        </w:trPr>
        <w:tc>
          <w:tcPr>
            <w:tcW w:w="1165" w:type="dxa"/>
            <w:vMerge/>
            <w:tcBorders>
              <w:top w:val="single" w:sz="4" w:space="0" w:color="auto"/>
              <w:left w:val="nil"/>
              <w:bottom w:val="nil"/>
              <w:right w:val="nil"/>
            </w:tcBorders>
            <w:vAlign w:val="center"/>
            <w:hideMark/>
          </w:tcPr>
          <w:p w14:paraId="064FBDC8"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493" w:type="dxa"/>
            <w:vMerge/>
            <w:tcBorders>
              <w:top w:val="nil"/>
              <w:left w:val="nil"/>
              <w:bottom w:val="nil"/>
              <w:right w:val="nil"/>
            </w:tcBorders>
            <w:vAlign w:val="center"/>
            <w:hideMark/>
          </w:tcPr>
          <w:p w14:paraId="3C304373"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851" w:type="dxa"/>
            <w:tcBorders>
              <w:top w:val="nil"/>
              <w:left w:val="nil"/>
              <w:bottom w:val="nil"/>
              <w:right w:val="nil"/>
            </w:tcBorders>
            <w:shd w:val="clear" w:color="auto" w:fill="auto"/>
            <w:vAlign w:val="center"/>
            <w:hideMark/>
          </w:tcPr>
          <w:p w14:paraId="2298698C" w14:textId="77777777" w:rsidR="00503DB1" w:rsidRPr="008C1EAA" w:rsidRDefault="00503DB1" w:rsidP="00503DB1">
            <w:pPr>
              <w:spacing w:after="0" w:line="240" w:lineRule="auto"/>
              <w:rPr>
                <w:rFonts w:ascii="Times New Roman" w:eastAsia="Times New Roman" w:hAnsi="Times New Roman" w:cs="Times New Roman"/>
                <w:sz w:val="14"/>
                <w:szCs w:val="14"/>
                <w:lang w:eastAsia="de-DE"/>
              </w:rPr>
            </w:pPr>
          </w:p>
        </w:tc>
        <w:tc>
          <w:tcPr>
            <w:tcW w:w="1007" w:type="dxa"/>
            <w:tcBorders>
              <w:top w:val="nil"/>
              <w:left w:val="nil"/>
              <w:bottom w:val="nil"/>
              <w:right w:val="nil"/>
            </w:tcBorders>
            <w:shd w:val="clear" w:color="auto" w:fill="auto"/>
            <w:vAlign w:val="center"/>
            <w:hideMark/>
          </w:tcPr>
          <w:p w14:paraId="4C15E05F" w14:textId="77777777" w:rsidR="00503DB1" w:rsidRPr="008C1EAA" w:rsidRDefault="00503DB1" w:rsidP="00503DB1">
            <w:pPr>
              <w:spacing w:after="0" w:line="240" w:lineRule="auto"/>
              <w:rPr>
                <w:rFonts w:ascii="Times New Roman" w:eastAsia="Times New Roman" w:hAnsi="Times New Roman" w:cs="Times New Roman"/>
                <w:sz w:val="14"/>
                <w:szCs w:val="14"/>
                <w:lang w:eastAsia="de-DE"/>
              </w:rPr>
            </w:pPr>
          </w:p>
        </w:tc>
        <w:tc>
          <w:tcPr>
            <w:tcW w:w="838" w:type="dxa"/>
            <w:tcBorders>
              <w:top w:val="nil"/>
              <w:left w:val="nil"/>
              <w:bottom w:val="nil"/>
              <w:right w:val="nil"/>
            </w:tcBorders>
            <w:shd w:val="clear" w:color="auto" w:fill="auto"/>
            <w:vAlign w:val="center"/>
            <w:hideMark/>
          </w:tcPr>
          <w:p w14:paraId="7E4D8568" w14:textId="77777777" w:rsidR="00503DB1" w:rsidRPr="008C1EAA" w:rsidRDefault="00503DB1" w:rsidP="00503DB1">
            <w:pPr>
              <w:spacing w:after="0" w:line="240" w:lineRule="auto"/>
              <w:rPr>
                <w:rFonts w:ascii="Times New Roman" w:eastAsia="Times New Roman" w:hAnsi="Times New Roman" w:cs="Times New Roman"/>
                <w:sz w:val="14"/>
                <w:szCs w:val="14"/>
                <w:lang w:eastAsia="de-DE"/>
              </w:rPr>
            </w:pPr>
          </w:p>
        </w:tc>
        <w:tc>
          <w:tcPr>
            <w:tcW w:w="1007" w:type="dxa"/>
            <w:tcBorders>
              <w:top w:val="nil"/>
              <w:left w:val="nil"/>
              <w:bottom w:val="nil"/>
              <w:right w:val="nil"/>
            </w:tcBorders>
            <w:shd w:val="clear" w:color="auto" w:fill="auto"/>
            <w:vAlign w:val="center"/>
            <w:hideMark/>
          </w:tcPr>
          <w:p w14:paraId="7F03F25E" w14:textId="77777777" w:rsidR="00503DB1" w:rsidRPr="008C1EAA" w:rsidRDefault="00503DB1" w:rsidP="00503DB1">
            <w:pPr>
              <w:spacing w:after="0" w:line="240" w:lineRule="auto"/>
              <w:rPr>
                <w:rFonts w:ascii="Times New Roman" w:eastAsia="Times New Roman" w:hAnsi="Times New Roman" w:cs="Times New Roman"/>
                <w:sz w:val="14"/>
                <w:szCs w:val="14"/>
                <w:lang w:eastAsia="de-DE"/>
              </w:rPr>
            </w:pPr>
          </w:p>
        </w:tc>
        <w:tc>
          <w:tcPr>
            <w:tcW w:w="671" w:type="dxa"/>
            <w:tcBorders>
              <w:top w:val="nil"/>
              <w:left w:val="nil"/>
              <w:bottom w:val="nil"/>
              <w:right w:val="nil"/>
            </w:tcBorders>
            <w:shd w:val="clear" w:color="auto" w:fill="auto"/>
            <w:vAlign w:val="center"/>
            <w:hideMark/>
          </w:tcPr>
          <w:p w14:paraId="55760FA3" w14:textId="77777777" w:rsidR="00503DB1" w:rsidRPr="008C1EAA" w:rsidRDefault="00503DB1" w:rsidP="00503DB1">
            <w:pPr>
              <w:spacing w:after="0" w:line="240" w:lineRule="auto"/>
              <w:rPr>
                <w:rFonts w:ascii="Times New Roman" w:eastAsia="Times New Roman" w:hAnsi="Times New Roman" w:cs="Times New Roman"/>
                <w:sz w:val="14"/>
                <w:szCs w:val="14"/>
                <w:lang w:eastAsia="de-DE"/>
              </w:rPr>
            </w:pPr>
          </w:p>
        </w:tc>
        <w:tc>
          <w:tcPr>
            <w:tcW w:w="1342" w:type="dxa"/>
            <w:vMerge/>
            <w:tcBorders>
              <w:top w:val="nil"/>
              <w:left w:val="nil"/>
              <w:bottom w:val="nil"/>
              <w:right w:val="nil"/>
            </w:tcBorders>
            <w:vAlign w:val="center"/>
            <w:hideMark/>
          </w:tcPr>
          <w:p w14:paraId="2D42B410"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838" w:type="dxa"/>
            <w:vMerge/>
            <w:tcBorders>
              <w:top w:val="nil"/>
              <w:left w:val="nil"/>
              <w:bottom w:val="nil"/>
              <w:right w:val="nil"/>
            </w:tcBorders>
            <w:vAlign w:val="center"/>
            <w:hideMark/>
          </w:tcPr>
          <w:p w14:paraId="7302871A"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1008" w:type="dxa"/>
            <w:vMerge/>
            <w:tcBorders>
              <w:top w:val="nil"/>
              <w:left w:val="nil"/>
              <w:bottom w:val="nil"/>
              <w:right w:val="nil"/>
            </w:tcBorders>
            <w:vAlign w:val="center"/>
            <w:hideMark/>
          </w:tcPr>
          <w:p w14:paraId="4305E09D"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671" w:type="dxa"/>
            <w:vMerge/>
            <w:tcBorders>
              <w:top w:val="nil"/>
              <w:left w:val="nil"/>
              <w:bottom w:val="nil"/>
              <w:right w:val="nil"/>
            </w:tcBorders>
            <w:vAlign w:val="center"/>
            <w:hideMark/>
          </w:tcPr>
          <w:p w14:paraId="5386BDBA"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671" w:type="dxa"/>
            <w:vMerge/>
            <w:tcBorders>
              <w:top w:val="nil"/>
              <w:left w:val="nil"/>
              <w:bottom w:val="nil"/>
              <w:right w:val="nil"/>
            </w:tcBorders>
            <w:vAlign w:val="center"/>
            <w:hideMark/>
          </w:tcPr>
          <w:p w14:paraId="7329687A"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1007" w:type="dxa"/>
            <w:vMerge/>
            <w:tcBorders>
              <w:top w:val="nil"/>
              <w:left w:val="nil"/>
              <w:bottom w:val="nil"/>
              <w:right w:val="nil"/>
            </w:tcBorders>
            <w:vAlign w:val="center"/>
            <w:hideMark/>
          </w:tcPr>
          <w:p w14:paraId="1699FD58"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683" w:type="dxa"/>
            <w:vMerge/>
            <w:tcBorders>
              <w:top w:val="nil"/>
              <w:left w:val="nil"/>
              <w:bottom w:val="nil"/>
              <w:right w:val="nil"/>
            </w:tcBorders>
            <w:vAlign w:val="center"/>
            <w:hideMark/>
          </w:tcPr>
          <w:p w14:paraId="2C98D789"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1828" w:type="dxa"/>
            <w:gridSpan w:val="4"/>
            <w:vMerge/>
            <w:tcBorders>
              <w:top w:val="nil"/>
              <w:left w:val="nil"/>
              <w:bottom w:val="nil"/>
              <w:right w:val="nil"/>
            </w:tcBorders>
            <w:vAlign w:val="center"/>
            <w:hideMark/>
          </w:tcPr>
          <w:p w14:paraId="7E916FF1"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r>
      <w:tr w:rsidR="00503DB1" w:rsidRPr="008C1EAA" w14:paraId="5F52A249" w14:textId="77777777" w:rsidTr="00503DB1">
        <w:trPr>
          <w:trHeight w:val="151"/>
        </w:trPr>
        <w:tc>
          <w:tcPr>
            <w:tcW w:w="1165" w:type="dxa"/>
            <w:vMerge/>
            <w:tcBorders>
              <w:top w:val="single" w:sz="4" w:space="0" w:color="auto"/>
              <w:left w:val="nil"/>
              <w:bottom w:val="nil"/>
              <w:right w:val="nil"/>
            </w:tcBorders>
            <w:vAlign w:val="center"/>
            <w:hideMark/>
          </w:tcPr>
          <w:p w14:paraId="56F6A7E9"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493" w:type="dxa"/>
            <w:vMerge/>
            <w:tcBorders>
              <w:top w:val="nil"/>
              <w:left w:val="nil"/>
              <w:bottom w:val="nil"/>
              <w:right w:val="nil"/>
            </w:tcBorders>
            <w:vAlign w:val="center"/>
            <w:hideMark/>
          </w:tcPr>
          <w:p w14:paraId="4F947840"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851" w:type="dxa"/>
            <w:tcBorders>
              <w:top w:val="nil"/>
              <w:left w:val="nil"/>
              <w:bottom w:val="nil"/>
              <w:right w:val="nil"/>
            </w:tcBorders>
            <w:shd w:val="clear" w:color="auto" w:fill="auto"/>
            <w:vAlign w:val="center"/>
            <w:hideMark/>
          </w:tcPr>
          <w:p w14:paraId="0DD60A97" w14:textId="77777777" w:rsidR="00503DB1" w:rsidRPr="008C1EAA" w:rsidRDefault="00503DB1" w:rsidP="00503DB1">
            <w:pPr>
              <w:spacing w:after="0" w:line="240" w:lineRule="auto"/>
              <w:rPr>
                <w:rFonts w:ascii="Times New Roman" w:eastAsia="Times New Roman" w:hAnsi="Times New Roman" w:cs="Times New Roman"/>
                <w:sz w:val="14"/>
                <w:szCs w:val="14"/>
                <w:lang w:eastAsia="de-DE"/>
              </w:rPr>
            </w:pPr>
          </w:p>
        </w:tc>
        <w:tc>
          <w:tcPr>
            <w:tcW w:w="1007" w:type="dxa"/>
            <w:tcBorders>
              <w:top w:val="nil"/>
              <w:left w:val="nil"/>
              <w:bottom w:val="nil"/>
              <w:right w:val="nil"/>
            </w:tcBorders>
            <w:shd w:val="clear" w:color="auto" w:fill="auto"/>
            <w:vAlign w:val="center"/>
            <w:hideMark/>
          </w:tcPr>
          <w:p w14:paraId="67610670" w14:textId="77777777" w:rsidR="00503DB1" w:rsidRPr="008C1EAA" w:rsidRDefault="00503DB1" w:rsidP="00503DB1">
            <w:pPr>
              <w:spacing w:after="0" w:line="240" w:lineRule="auto"/>
              <w:rPr>
                <w:rFonts w:ascii="Times New Roman" w:eastAsia="Times New Roman" w:hAnsi="Times New Roman" w:cs="Times New Roman"/>
                <w:sz w:val="14"/>
                <w:szCs w:val="14"/>
                <w:lang w:eastAsia="de-DE"/>
              </w:rPr>
            </w:pPr>
          </w:p>
        </w:tc>
        <w:tc>
          <w:tcPr>
            <w:tcW w:w="838" w:type="dxa"/>
            <w:tcBorders>
              <w:top w:val="nil"/>
              <w:left w:val="nil"/>
              <w:bottom w:val="nil"/>
              <w:right w:val="nil"/>
            </w:tcBorders>
            <w:shd w:val="clear" w:color="auto" w:fill="auto"/>
            <w:vAlign w:val="center"/>
            <w:hideMark/>
          </w:tcPr>
          <w:p w14:paraId="1040F0C0" w14:textId="77777777" w:rsidR="00503DB1" w:rsidRPr="008C1EAA" w:rsidRDefault="00503DB1" w:rsidP="00503DB1">
            <w:pPr>
              <w:spacing w:after="0" w:line="240" w:lineRule="auto"/>
              <w:rPr>
                <w:rFonts w:ascii="Times New Roman" w:eastAsia="Times New Roman" w:hAnsi="Times New Roman" w:cs="Times New Roman"/>
                <w:sz w:val="14"/>
                <w:szCs w:val="14"/>
                <w:lang w:eastAsia="de-DE"/>
              </w:rPr>
            </w:pPr>
          </w:p>
        </w:tc>
        <w:tc>
          <w:tcPr>
            <w:tcW w:w="1007" w:type="dxa"/>
            <w:tcBorders>
              <w:top w:val="nil"/>
              <w:left w:val="nil"/>
              <w:bottom w:val="nil"/>
              <w:right w:val="nil"/>
            </w:tcBorders>
            <w:shd w:val="clear" w:color="auto" w:fill="auto"/>
            <w:vAlign w:val="center"/>
            <w:hideMark/>
          </w:tcPr>
          <w:p w14:paraId="2660A51B" w14:textId="77777777" w:rsidR="00503DB1" w:rsidRPr="008C1EAA" w:rsidRDefault="00503DB1" w:rsidP="00503DB1">
            <w:pPr>
              <w:spacing w:after="0" w:line="240" w:lineRule="auto"/>
              <w:rPr>
                <w:rFonts w:ascii="Times New Roman" w:eastAsia="Times New Roman" w:hAnsi="Times New Roman" w:cs="Times New Roman"/>
                <w:sz w:val="14"/>
                <w:szCs w:val="14"/>
                <w:lang w:eastAsia="de-DE"/>
              </w:rPr>
            </w:pPr>
          </w:p>
        </w:tc>
        <w:tc>
          <w:tcPr>
            <w:tcW w:w="671" w:type="dxa"/>
            <w:tcBorders>
              <w:top w:val="nil"/>
              <w:left w:val="nil"/>
              <w:bottom w:val="nil"/>
              <w:right w:val="nil"/>
            </w:tcBorders>
            <w:shd w:val="clear" w:color="auto" w:fill="auto"/>
            <w:vAlign w:val="center"/>
            <w:hideMark/>
          </w:tcPr>
          <w:p w14:paraId="64AACEDA" w14:textId="77777777" w:rsidR="00503DB1" w:rsidRPr="008C1EAA" w:rsidRDefault="00503DB1" w:rsidP="00503DB1">
            <w:pPr>
              <w:spacing w:after="0" w:line="240" w:lineRule="auto"/>
              <w:rPr>
                <w:rFonts w:ascii="Times New Roman" w:eastAsia="Times New Roman" w:hAnsi="Times New Roman" w:cs="Times New Roman"/>
                <w:sz w:val="14"/>
                <w:szCs w:val="14"/>
                <w:lang w:eastAsia="de-DE"/>
              </w:rPr>
            </w:pPr>
          </w:p>
        </w:tc>
        <w:tc>
          <w:tcPr>
            <w:tcW w:w="1342" w:type="dxa"/>
            <w:vMerge/>
            <w:tcBorders>
              <w:top w:val="nil"/>
              <w:left w:val="nil"/>
              <w:bottom w:val="nil"/>
              <w:right w:val="nil"/>
            </w:tcBorders>
            <w:vAlign w:val="center"/>
            <w:hideMark/>
          </w:tcPr>
          <w:p w14:paraId="07CE7D6E"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838" w:type="dxa"/>
            <w:vMerge/>
            <w:tcBorders>
              <w:top w:val="nil"/>
              <w:left w:val="nil"/>
              <w:bottom w:val="nil"/>
              <w:right w:val="nil"/>
            </w:tcBorders>
            <w:vAlign w:val="center"/>
            <w:hideMark/>
          </w:tcPr>
          <w:p w14:paraId="17AE9E95"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1008" w:type="dxa"/>
            <w:vMerge/>
            <w:tcBorders>
              <w:top w:val="nil"/>
              <w:left w:val="nil"/>
              <w:bottom w:val="nil"/>
              <w:right w:val="nil"/>
            </w:tcBorders>
            <w:vAlign w:val="center"/>
            <w:hideMark/>
          </w:tcPr>
          <w:p w14:paraId="210687C2"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671" w:type="dxa"/>
            <w:vMerge/>
            <w:tcBorders>
              <w:top w:val="nil"/>
              <w:left w:val="nil"/>
              <w:bottom w:val="nil"/>
              <w:right w:val="nil"/>
            </w:tcBorders>
            <w:vAlign w:val="center"/>
            <w:hideMark/>
          </w:tcPr>
          <w:p w14:paraId="1292D7D9"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671" w:type="dxa"/>
            <w:vMerge/>
            <w:tcBorders>
              <w:top w:val="nil"/>
              <w:left w:val="nil"/>
              <w:bottom w:val="nil"/>
              <w:right w:val="nil"/>
            </w:tcBorders>
            <w:vAlign w:val="center"/>
            <w:hideMark/>
          </w:tcPr>
          <w:p w14:paraId="266F666B"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1007" w:type="dxa"/>
            <w:vMerge/>
            <w:tcBorders>
              <w:top w:val="nil"/>
              <w:left w:val="nil"/>
              <w:bottom w:val="nil"/>
              <w:right w:val="nil"/>
            </w:tcBorders>
            <w:vAlign w:val="center"/>
            <w:hideMark/>
          </w:tcPr>
          <w:p w14:paraId="1AB8CE65"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683" w:type="dxa"/>
            <w:vMerge/>
            <w:tcBorders>
              <w:top w:val="nil"/>
              <w:left w:val="nil"/>
              <w:bottom w:val="nil"/>
              <w:right w:val="nil"/>
            </w:tcBorders>
            <w:vAlign w:val="center"/>
            <w:hideMark/>
          </w:tcPr>
          <w:p w14:paraId="3ED2C305"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1828" w:type="dxa"/>
            <w:gridSpan w:val="4"/>
            <w:vMerge/>
            <w:tcBorders>
              <w:top w:val="nil"/>
              <w:left w:val="nil"/>
              <w:bottom w:val="nil"/>
              <w:right w:val="nil"/>
            </w:tcBorders>
            <w:vAlign w:val="center"/>
            <w:hideMark/>
          </w:tcPr>
          <w:p w14:paraId="369077D9"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r>
      <w:tr w:rsidR="00503DB1" w:rsidRPr="008C1EAA" w14:paraId="62406E32" w14:textId="77777777" w:rsidTr="00503DB1">
        <w:trPr>
          <w:trHeight w:val="151"/>
        </w:trPr>
        <w:tc>
          <w:tcPr>
            <w:tcW w:w="1165" w:type="dxa"/>
            <w:vMerge/>
            <w:tcBorders>
              <w:top w:val="single" w:sz="4" w:space="0" w:color="auto"/>
              <w:left w:val="nil"/>
              <w:bottom w:val="nil"/>
              <w:right w:val="nil"/>
            </w:tcBorders>
            <w:vAlign w:val="center"/>
            <w:hideMark/>
          </w:tcPr>
          <w:p w14:paraId="0028BE4A"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493" w:type="dxa"/>
            <w:vMerge/>
            <w:tcBorders>
              <w:top w:val="nil"/>
              <w:left w:val="nil"/>
              <w:bottom w:val="nil"/>
              <w:right w:val="nil"/>
            </w:tcBorders>
            <w:vAlign w:val="center"/>
            <w:hideMark/>
          </w:tcPr>
          <w:p w14:paraId="3618C259"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851" w:type="dxa"/>
            <w:tcBorders>
              <w:top w:val="nil"/>
              <w:left w:val="nil"/>
              <w:bottom w:val="nil"/>
              <w:right w:val="nil"/>
            </w:tcBorders>
            <w:shd w:val="clear" w:color="auto" w:fill="auto"/>
            <w:vAlign w:val="center"/>
            <w:hideMark/>
          </w:tcPr>
          <w:p w14:paraId="6EE4A347" w14:textId="77777777" w:rsidR="00503DB1" w:rsidRPr="008C1EAA" w:rsidRDefault="00503DB1" w:rsidP="00503DB1">
            <w:pPr>
              <w:spacing w:after="0" w:line="240" w:lineRule="auto"/>
              <w:rPr>
                <w:rFonts w:ascii="Times New Roman" w:eastAsia="Times New Roman" w:hAnsi="Times New Roman" w:cs="Times New Roman"/>
                <w:sz w:val="14"/>
                <w:szCs w:val="14"/>
                <w:lang w:eastAsia="de-DE"/>
              </w:rPr>
            </w:pPr>
          </w:p>
        </w:tc>
        <w:tc>
          <w:tcPr>
            <w:tcW w:w="1007" w:type="dxa"/>
            <w:tcBorders>
              <w:top w:val="nil"/>
              <w:left w:val="nil"/>
              <w:bottom w:val="nil"/>
              <w:right w:val="nil"/>
            </w:tcBorders>
            <w:shd w:val="clear" w:color="auto" w:fill="auto"/>
            <w:vAlign w:val="center"/>
            <w:hideMark/>
          </w:tcPr>
          <w:p w14:paraId="5458C5F1" w14:textId="77777777" w:rsidR="00503DB1" w:rsidRPr="008C1EAA" w:rsidRDefault="00503DB1" w:rsidP="00503DB1">
            <w:pPr>
              <w:spacing w:after="0" w:line="240" w:lineRule="auto"/>
              <w:rPr>
                <w:rFonts w:ascii="Times New Roman" w:eastAsia="Times New Roman" w:hAnsi="Times New Roman" w:cs="Times New Roman"/>
                <w:sz w:val="14"/>
                <w:szCs w:val="14"/>
                <w:lang w:eastAsia="de-DE"/>
              </w:rPr>
            </w:pPr>
          </w:p>
        </w:tc>
        <w:tc>
          <w:tcPr>
            <w:tcW w:w="838" w:type="dxa"/>
            <w:tcBorders>
              <w:top w:val="nil"/>
              <w:left w:val="nil"/>
              <w:bottom w:val="nil"/>
              <w:right w:val="nil"/>
            </w:tcBorders>
            <w:shd w:val="clear" w:color="auto" w:fill="auto"/>
            <w:vAlign w:val="center"/>
            <w:hideMark/>
          </w:tcPr>
          <w:p w14:paraId="6CAE7ECC" w14:textId="77777777" w:rsidR="00503DB1" w:rsidRPr="008C1EAA" w:rsidRDefault="00503DB1" w:rsidP="00503DB1">
            <w:pPr>
              <w:spacing w:after="0" w:line="240" w:lineRule="auto"/>
              <w:rPr>
                <w:rFonts w:ascii="Times New Roman" w:eastAsia="Times New Roman" w:hAnsi="Times New Roman" w:cs="Times New Roman"/>
                <w:sz w:val="14"/>
                <w:szCs w:val="14"/>
                <w:lang w:eastAsia="de-DE"/>
              </w:rPr>
            </w:pPr>
          </w:p>
        </w:tc>
        <w:tc>
          <w:tcPr>
            <w:tcW w:w="1007" w:type="dxa"/>
            <w:tcBorders>
              <w:top w:val="nil"/>
              <w:left w:val="nil"/>
              <w:bottom w:val="nil"/>
              <w:right w:val="nil"/>
            </w:tcBorders>
            <w:shd w:val="clear" w:color="auto" w:fill="auto"/>
            <w:vAlign w:val="center"/>
            <w:hideMark/>
          </w:tcPr>
          <w:p w14:paraId="7D43468D" w14:textId="77777777" w:rsidR="00503DB1" w:rsidRPr="008C1EAA" w:rsidRDefault="00503DB1" w:rsidP="00503DB1">
            <w:pPr>
              <w:spacing w:after="0" w:line="240" w:lineRule="auto"/>
              <w:rPr>
                <w:rFonts w:ascii="Times New Roman" w:eastAsia="Times New Roman" w:hAnsi="Times New Roman" w:cs="Times New Roman"/>
                <w:sz w:val="14"/>
                <w:szCs w:val="14"/>
                <w:lang w:eastAsia="de-DE"/>
              </w:rPr>
            </w:pPr>
          </w:p>
        </w:tc>
        <w:tc>
          <w:tcPr>
            <w:tcW w:w="671" w:type="dxa"/>
            <w:tcBorders>
              <w:top w:val="nil"/>
              <w:left w:val="nil"/>
              <w:bottom w:val="nil"/>
              <w:right w:val="nil"/>
            </w:tcBorders>
            <w:shd w:val="clear" w:color="auto" w:fill="auto"/>
            <w:vAlign w:val="center"/>
            <w:hideMark/>
          </w:tcPr>
          <w:p w14:paraId="18F6858A" w14:textId="77777777" w:rsidR="00503DB1" w:rsidRPr="008C1EAA" w:rsidRDefault="00503DB1" w:rsidP="00503DB1">
            <w:pPr>
              <w:spacing w:after="0" w:line="240" w:lineRule="auto"/>
              <w:rPr>
                <w:rFonts w:ascii="Times New Roman" w:eastAsia="Times New Roman" w:hAnsi="Times New Roman" w:cs="Times New Roman"/>
                <w:sz w:val="14"/>
                <w:szCs w:val="14"/>
                <w:lang w:eastAsia="de-DE"/>
              </w:rPr>
            </w:pPr>
          </w:p>
        </w:tc>
        <w:tc>
          <w:tcPr>
            <w:tcW w:w="1342" w:type="dxa"/>
            <w:vMerge/>
            <w:tcBorders>
              <w:top w:val="nil"/>
              <w:left w:val="nil"/>
              <w:bottom w:val="nil"/>
              <w:right w:val="nil"/>
            </w:tcBorders>
            <w:vAlign w:val="center"/>
            <w:hideMark/>
          </w:tcPr>
          <w:p w14:paraId="446DAB6A"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838" w:type="dxa"/>
            <w:vMerge/>
            <w:tcBorders>
              <w:top w:val="nil"/>
              <w:left w:val="nil"/>
              <w:bottom w:val="nil"/>
              <w:right w:val="nil"/>
            </w:tcBorders>
            <w:vAlign w:val="center"/>
            <w:hideMark/>
          </w:tcPr>
          <w:p w14:paraId="3E55E8C2"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1008" w:type="dxa"/>
            <w:vMerge/>
            <w:tcBorders>
              <w:top w:val="nil"/>
              <w:left w:val="nil"/>
              <w:bottom w:val="nil"/>
              <w:right w:val="nil"/>
            </w:tcBorders>
            <w:vAlign w:val="center"/>
            <w:hideMark/>
          </w:tcPr>
          <w:p w14:paraId="00CF3FDC"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671" w:type="dxa"/>
            <w:vMerge/>
            <w:tcBorders>
              <w:top w:val="nil"/>
              <w:left w:val="nil"/>
              <w:bottom w:val="nil"/>
              <w:right w:val="nil"/>
            </w:tcBorders>
            <w:vAlign w:val="center"/>
            <w:hideMark/>
          </w:tcPr>
          <w:p w14:paraId="29D1852F"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671" w:type="dxa"/>
            <w:vMerge/>
            <w:tcBorders>
              <w:top w:val="nil"/>
              <w:left w:val="nil"/>
              <w:bottom w:val="nil"/>
              <w:right w:val="nil"/>
            </w:tcBorders>
            <w:vAlign w:val="center"/>
            <w:hideMark/>
          </w:tcPr>
          <w:p w14:paraId="65EF20A2"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1007" w:type="dxa"/>
            <w:vMerge/>
            <w:tcBorders>
              <w:top w:val="nil"/>
              <w:left w:val="nil"/>
              <w:bottom w:val="nil"/>
              <w:right w:val="nil"/>
            </w:tcBorders>
            <w:vAlign w:val="center"/>
            <w:hideMark/>
          </w:tcPr>
          <w:p w14:paraId="21C3D3E9"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683" w:type="dxa"/>
            <w:vMerge/>
            <w:tcBorders>
              <w:top w:val="nil"/>
              <w:left w:val="nil"/>
              <w:bottom w:val="nil"/>
              <w:right w:val="nil"/>
            </w:tcBorders>
            <w:vAlign w:val="center"/>
            <w:hideMark/>
          </w:tcPr>
          <w:p w14:paraId="70A566C3"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1828" w:type="dxa"/>
            <w:gridSpan w:val="4"/>
            <w:tcBorders>
              <w:top w:val="nil"/>
              <w:left w:val="nil"/>
              <w:bottom w:val="nil"/>
              <w:right w:val="nil"/>
            </w:tcBorders>
            <w:shd w:val="clear" w:color="auto" w:fill="auto"/>
            <w:vAlign w:val="center"/>
            <w:hideMark/>
          </w:tcPr>
          <w:p w14:paraId="14642DDF" w14:textId="77777777" w:rsidR="00503DB1" w:rsidRPr="008C1EAA" w:rsidRDefault="00503DB1" w:rsidP="00503DB1">
            <w:pPr>
              <w:spacing w:after="0" w:line="240" w:lineRule="auto"/>
              <w:rPr>
                <w:rFonts w:ascii="Times New Roman" w:eastAsia="Times New Roman" w:hAnsi="Times New Roman" w:cs="Times New Roman"/>
                <w:sz w:val="14"/>
                <w:szCs w:val="14"/>
                <w:lang w:eastAsia="de-DE"/>
              </w:rPr>
            </w:pPr>
          </w:p>
        </w:tc>
      </w:tr>
      <w:tr w:rsidR="00503DB1" w:rsidRPr="008C1EAA" w14:paraId="0CF2D2AD" w14:textId="77777777" w:rsidTr="00503DB1">
        <w:trPr>
          <w:trHeight w:val="151"/>
        </w:trPr>
        <w:tc>
          <w:tcPr>
            <w:tcW w:w="1165" w:type="dxa"/>
            <w:vMerge/>
            <w:tcBorders>
              <w:top w:val="single" w:sz="4" w:space="0" w:color="auto"/>
              <w:left w:val="nil"/>
              <w:bottom w:val="nil"/>
              <w:right w:val="nil"/>
            </w:tcBorders>
            <w:vAlign w:val="center"/>
            <w:hideMark/>
          </w:tcPr>
          <w:p w14:paraId="5CD0581E"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493" w:type="dxa"/>
            <w:vMerge/>
            <w:tcBorders>
              <w:top w:val="nil"/>
              <w:left w:val="nil"/>
              <w:bottom w:val="nil"/>
              <w:right w:val="nil"/>
            </w:tcBorders>
            <w:vAlign w:val="center"/>
            <w:hideMark/>
          </w:tcPr>
          <w:p w14:paraId="3FD15C94"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851" w:type="dxa"/>
            <w:tcBorders>
              <w:top w:val="nil"/>
              <w:left w:val="nil"/>
              <w:bottom w:val="nil"/>
              <w:right w:val="nil"/>
            </w:tcBorders>
            <w:shd w:val="clear" w:color="auto" w:fill="auto"/>
            <w:vAlign w:val="center"/>
            <w:hideMark/>
          </w:tcPr>
          <w:p w14:paraId="5DD95FE6" w14:textId="77777777" w:rsidR="00503DB1" w:rsidRPr="008C1EAA" w:rsidRDefault="00503DB1" w:rsidP="00503DB1">
            <w:pPr>
              <w:spacing w:after="0" w:line="240" w:lineRule="auto"/>
              <w:rPr>
                <w:rFonts w:ascii="Times New Roman" w:eastAsia="Times New Roman" w:hAnsi="Times New Roman" w:cs="Times New Roman"/>
                <w:sz w:val="14"/>
                <w:szCs w:val="14"/>
                <w:lang w:eastAsia="de-DE"/>
              </w:rPr>
            </w:pPr>
          </w:p>
        </w:tc>
        <w:tc>
          <w:tcPr>
            <w:tcW w:w="1007" w:type="dxa"/>
            <w:tcBorders>
              <w:top w:val="nil"/>
              <w:left w:val="nil"/>
              <w:bottom w:val="nil"/>
              <w:right w:val="nil"/>
            </w:tcBorders>
            <w:shd w:val="clear" w:color="auto" w:fill="auto"/>
            <w:vAlign w:val="center"/>
            <w:hideMark/>
          </w:tcPr>
          <w:p w14:paraId="7740D4FD" w14:textId="77777777" w:rsidR="00503DB1" w:rsidRPr="008C1EAA" w:rsidRDefault="00503DB1" w:rsidP="00503DB1">
            <w:pPr>
              <w:spacing w:after="0" w:line="240" w:lineRule="auto"/>
              <w:rPr>
                <w:rFonts w:ascii="Times New Roman" w:eastAsia="Times New Roman" w:hAnsi="Times New Roman" w:cs="Times New Roman"/>
                <w:sz w:val="14"/>
                <w:szCs w:val="14"/>
                <w:lang w:eastAsia="de-DE"/>
              </w:rPr>
            </w:pPr>
          </w:p>
        </w:tc>
        <w:tc>
          <w:tcPr>
            <w:tcW w:w="838" w:type="dxa"/>
            <w:tcBorders>
              <w:top w:val="nil"/>
              <w:left w:val="nil"/>
              <w:bottom w:val="nil"/>
              <w:right w:val="nil"/>
            </w:tcBorders>
            <w:shd w:val="clear" w:color="auto" w:fill="auto"/>
            <w:vAlign w:val="center"/>
            <w:hideMark/>
          </w:tcPr>
          <w:p w14:paraId="0D37F755" w14:textId="77777777" w:rsidR="00503DB1" w:rsidRPr="008C1EAA" w:rsidRDefault="00503DB1" w:rsidP="00503DB1">
            <w:pPr>
              <w:spacing w:after="0" w:line="240" w:lineRule="auto"/>
              <w:rPr>
                <w:rFonts w:ascii="Times New Roman" w:eastAsia="Times New Roman" w:hAnsi="Times New Roman" w:cs="Times New Roman"/>
                <w:sz w:val="14"/>
                <w:szCs w:val="14"/>
                <w:lang w:eastAsia="de-DE"/>
              </w:rPr>
            </w:pPr>
          </w:p>
        </w:tc>
        <w:tc>
          <w:tcPr>
            <w:tcW w:w="1007" w:type="dxa"/>
            <w:tcBorders>
              <w:top w:val="nil"/>
              <w:left w:val="nil"/>
              <w:bottom w:val="nil"/>
              <w:right w:val="nil"/>
            </w:tcBorders>
            <w:shd w:val="clear" w:color="auto" w:fill="auto"/>
            <w:vAlign w:val="center"/>
            <w:hideMark/>
          </w:tcPr>
          <w:p w14:paraId="37183073" w14:textId="77777777" w:rsidR="00503DB1" w:rsidRPr="008C1EAA" w:rsidRDefault="00503DB1" w:rsidP="00503DB1">
            <w:pPr>
              <w:spacing w:after="0" w:line="240" w:lineRule="auto"/>
              <w:rPr>
                <w:rFonts w:ascii="Times New Roman" w:eastAsia="Times New Roman" w:hAnsi="Times New Roman" w:cs="Times New Roman"/>
                <w:sz w:val="14"/>
                <w:szCs w:val="14"/>
                <w:lang w:eastAsia="de-DE"/>
              </w:rPr>
            </w:pPr>
          </w:p>
        </w:tc>
        <w:tc>
          <w:tcPr>
            <w:tcW w:w="671" w:type="dxa"/>
            <w:tcBorders>
              <w:top w:val="nil"/>
              <w:left w:val="nil"/>
              <w:bottom w:val="nil"/>
              <w:right w:val="nil"/>
            </w:tcBorders>
            <w:shd w:val="clear" w:color="auto" w:fill="auto"/>
            <w:vAlign w:val="center"/>
            <w:hideMark/>
          </w:tcPr>
          <w:p w14:paraId="36078AF0" w14:textId="77777777" w:rsidR="00503DB1" w:rsidRPr="008C1EAA" w:rsidRDefault="00503DB1" w:rsidP="00503DB1">
            <w:pPr>
              <w:spacing w:after="0" w:line="240" w:lineRule="auto"/>
              <w:rPr>
                <w:rFonts w:ascii="Times New Roman" w:eastAsia="Times New Roman" w:hAnsi="Times New Roman" w:cs="Times New Roman"/>
                <w:sz w:val="14"/>
                <w:szCs w:val="14"/>
                <w:lang w:eastAsia="de-DE"/>
              </w:rPr>
            </w:pPr>
          </w:p>
        </w:tc>
        <w:tc>
          <w:tcPr>
            <w:tcW w:w="1342" w:type="dxa"/>
            <w:vMerge/>
            <w:tcBorders>
              <w:top w:val="nil"/>
              <w:left w:val="nil"/>
              <w:bottom w:val="nil"/>
              <w:right w:val="nil"/>
            </w:tcBorders>
            <w:vAlign w:val="center"/>
            <w:hideMark/>
          </w:tcPr>
          <w:p w14:paraId="5A69E6E3"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838" w:type="dxa"/>
            <w:vMerge/>
            <w:tcBorders>
              <w:top w:val="nil"/>
              <w:left w:val="nil"/>
              <w:bottom w:val="nil"/>
              <w:right w:val="nil"/>
            </w:tcBorders>
            <w:vAlign w:val="center"/>
            <w:hideMark/>
          </w:tcPr>
          <w:p w14:paraId="2BCB7A2B"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1008" w:type="dxa"/>
            <w:vMerge/>
            <w:tcBorders>
              <w:top w:val="nil"/>
              <w:left w:val="nil"/>
              <w:bottom w:val="nil"/>
              <w:right w:val="nil"/>
            </w:tcBorders>
            <w:vAlign w:val="center"/>
            <w:hideMark/>
          </w:tcPr>
          <w:p w14:paraId="381A8615"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671" w:type="dxa"/>
            <w:vMerge/>
            <w:tcBorders>
              <w:top w:val="nil"/>
              <w:left w:val="nil"/>
              <w:bottom w:val="nil"/>
              <w:right w:val="nil"/>
            </w:tcBorders>
            <w:vAlign w:val="center"/>
            <w:hideMark/>
          </w:tcPr>
          <w:p w14:paraId="6C96B1E3"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671" w:type="dxa"/>
            <w:vMerge/>
            <w:tcBorders>
              <w:top w:val="nil"/>
              <w:left w:val="nil"/>
              <w:bottom w:val="nil"/>
              <w:right w:val="nil"/>
            </w:tcBorders>
            <w:vAlign w:val="center"/>
            <w:hideMark/>
          </w:tcPr>
          <w:p w14:paraId="6C333EA2"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1007" w:type="dxa"/>
            <w:vMerge/>
            <w:tcBorders>
              <w:top w:val="nil"/>
              <w:left w:val="nil"/>
              <w:bottom w:val="nil"/>
              <w:right w:val="nil"/>
            </w:tcBorders>
            <w:vAlign w:val="center"/>
            <w:hideMark/>
          </w:tcPr>
          <w:p w14:paraId="04F6BFB8"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683" w:type="dxa"/>
            <w:vMerge/>
            <w:tcBorders>
              <w:top w:val="nil"/>
              <w:left w:val="nil"/>
              <w:bottom w:val="nil"/>
              <w:right w:val="nil"/>
            </w:tcBorders>
            <w:vAlign w:val="center"/>
            <w:hideMark/>
          </w:tcPr>
          <w:p w14:paraId="0925BADB"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1828" w:type="dxa"/>
            <w:gridSpan w:val="4"/>
            <w:vMerge w:val="restart"/>
            <w:tcBorders>
              <w:top w:val="nil"/>
              <w:left w:val="nil"/>
              <w:bottom w:val="nil"/>
              <w:right w:val="nil"/>
            </w:tcBorders>
            <w:shd w:val="clear" w:color="auto" w:fill="auto"/>
            <w:vAlign w:val="center"/>
            <w:hideMark/>
          </w:tcPr>
          <w:p w14:paraId="077E2234" w14:textId="0F4D7282" w:rsidR="00503DB1" w:rsidRPr="008C1EAA" w:rsidRDefault="00503DB1" w:rsidP="00503DB1">
            <w:pPr>
              <w:spacing w:after="0" w:line="240" w:lineRule="auto"/>
              <w:rPr>
                <w:rFonts w:ascii="Times New Roman" w:eastAsia="Times New Roman" w:hAnsi="Times New Roman" w:cs="Times New Roman"/>
                <w:sz w:val="14"/>
                <w:szCs w:val="14"/>
                <w:lang w:eastAsia="de-DE"/>
              </w:rPr>
            </w:pPr>
          </w:p>
        </w:tc>
      </w:tr>
      <w:tr w:rsidR="00503DB1" w:rsidRPr="008C1EAA" w14:paraId="4E65E773" w14:textId="77777777" w:rsidTr="00503DB1">
        <w:trPr>
          <w:trHeight w:val="151"/>
        </w:trPr>
        <w:tc>
          <w:tcPr>
            <w:tcW w:w="1165" w:type="dxa"/>
            <w:vMerge/>
            <w:tcBorders>
              <w:top w:val="single" w:sz="4" w:space="0" w:color="auto"/>
              <w:left w:val="nil"/>
              <w:bottom w:val="nil"/>
              <w:right w:val="nil"/>
            </w:tcBorders>
            <w:vAlign w:val="center"/>
            <w:hideMark/>
          </w:tcPr>
          <w:p w14:paraId="5A88E9A6"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493" w:type="dxa"/>
            <w:vMerge/>
            <w:tcBorders>
              <w:top w:val="nil"/>
              <w:left w:val="nil"/>
              <w:bottom w:val="nil"/>
              <w:right w:val="nil"/>
            </w:tcBorders>
            <w:vAlign w:val="center"/>
            <w:hideMark/>
          </w:tcPr>
          <w:p w14:paraId="517864FD"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851" w:type="dxa"/>
            <w:tcBorders>
              <w:top w:val="nil"/>
              <w:left w:val="nil"/>
              <w:bottom w:val="nil"/>
              <w:right w:val="nil"/>
            </w:tcBorders>
            <w:shd w:val="clear" w:color="auto" w:fill="auto"/>
            <w:vAlign w:val="center"/>
            <w:hideMark/>
          </w:tcPr>
          <w:p w14:paraId="12C71607" w14:textId="77777777" w:rsidR="00503DB1" w:rsidRPr="008C1EAA" w:rsidRDefault="00503DB1" w:rsidP="00503DB1">
            <w:pPr>
              <w:spacing w:after="0" w:line="240" w:lineRule="auto"/>
              <w:jc w:val="center"/>
              <w:rPr>
                <w:rFonts w:ascii="Times New Roman" w:eastAsia="Times New Roman" w:hAnsi="Times New Roman" w:cs="Times New Roman"/>
                <w:sz w:val="14"/>
                <w:szCs w:val="14"/>
                <w:lang w:eastAsia="de-DE"/>
              </w:rPr>
            </w:pPr>
          </w:p>
        </w:tc>
        <w:tc>
          <w:tcPr>
            <w:tcW w:w="1007" w:type="dxa"/>
            <w:tcBorders>
              <w:top w:val="nil"/>
              <w:left w:val="nil"/>
              <w:bottom w:val="nil"/>
              <w:right w:val="nil"/>
            </w:tcBorders>
            <w:shd w:val="clear" w:color="auto" w:fill="auto"/>
            <w:vAlign w:val="center"/>
            <w:hideMark/>
          </w:tcPr>
          <w:p w14:paraId="7AA4D565" w14:textId="77777777" w:rsidR="00503DB1" w:rsidRPr="008C1EAA" w:rsidRDefault="00503DB1" w:rsidP="00503DB1">
            <w:pPr>
              <w:spacing w:after="0" w:line="240" w:lineRule="auto"/>
              <w:rPr>
                <w:rFonts w:ascii="Times New Roman" w:eastAsia="Times New Roman" w:hAnsi="Times New Roman" w:cs="Times New Roman"/>
                <w:sz w:val="14"/>
                <w:szCs w:val="14"/>
                <w:lang w:eastAsia="de-DE"/>
              </w:rPr>
            </w:pPr>
          </w:p>
        </w:tc>
        <w:tc>
          <w:tcPr>
            <w:tcW w:w="838" w:type="dxa"/>
            <w:tcBorders>
              <w:top w:val="nil"/>
              <w:left w:val="nil"/>
              <w:bottom w:val="nil"/>
              <w:right w:val="nil"/>
            </w:tcBorders>
            <w:shd w:val="clear" w:color="auto" w:fill="auto"/>
            <w:vAlign w:val="center"/>
            <w:hideMark/>
          </w:tcPr>
          <w:p w14:paraId="209B6F24" w14:textId="77777777" w:rsidR="00503DB1" w:rsidRPr="008C1EAA" w:rsidRDefault="00503DB1" w:rsidP="00503DB1">
            <w:pPr>
              <w:spacing w:after="0" w:line="240" w:lineRule="auto"/>
              <w:rPr>
                <w:rFonts w:ascii="Times New Roman" w:eastAsia="Times New Roman" w:hAnsi="Times New Roman" w:cs="Times New Roman"/>
                <w:sz w:val="14"/>
                <w:szCs w:val="14"/>
                <w:lang w:eastAsia="de-DE"/>
              </w:rPr>
            </w:pPr>
          </w:p>
        </w:tc>
        <w:tc>
          <w:tcPr>
            <w:tcW w:w="1007" w:type="dxa"/>
            <w:tcBorders>
              <w:top w:val="nil"/>
              <w:left w:val="nil"/>
              <w:bottom w:val="nil"/>
              <w:right w:val="nil"/>
            </w:tcBorders>
            <w:shd w:val="clear" w:color="auto" w:fill="auto"/>
            <w:vAlign w:val="center"/>
            <w:hideMark/>
          </w:tcPr>
          <w:p w14:paraId="06037DD7" w14:textId="77777777" w:rsidR="00503DB1" w:rsidRPr="008C1EAA" w:rsidRDefault="00503DB1" w:rsidP="00503DB1">
            <w:pPr>
              <w:spacing w:after="0" w:line="240" w:lineRule="auto"/>
              <w:rPr>
                <w:rFonts w:ascii="Times New Roman" w:eastAsia="Times New Roman" w:hAnsi="Times New Roman" w:cs="Times New Roman"/>
                <w:sz w:val="14"/>
                <w:szCs w:val="14"/>
                <w:lang w:eastAsia="de-DE"/>
              </w:rPr>
            </w:pPr>
          </w:p>
        </w:tc>
        <w:tc>
          <w:tcPr>
            <w:tcW w:w="671" w:type="dxa"/>
            <w:tcBorders>
              <w:top w:val="nil"/>
              <w:left w:val="nil"/>
              <w:bottom w:val="nil"/>
              <w:right w:val="nil"/>
            </w:tcBorders>
            <w:shd w:val="clear" w:color="auto" w:fill="auto"/>
            <w:vAlign w:val="center"/>
            <w:hideMark/>
          </w:tcPr>
          <w:p w14:paraId="4EFF58B4" w14:textId="77777777" w:rsidR="00503DB1" w:rsidRPr="008C1EAA" w:rsidRDefault="00503DB1" w:rsidP="00503DB1">
            <w:pPr>
              <w:spacing w:after="0" w:line="240" w:lineRule="auto"/>
              <w:rPr>
                <w:rFonts w:ascii="Times New Roman" w:eastAsia="Times New Roman" w:hAnsi="Times New Roman" w:cs="Times New Roman"/>
                <w:sz w:val="14"/>
                <w:szCs w:val="14"/>
                <w:lang w:eastAsia="de-DE"/>
              </w:rPr>
            </w:pPr>
          </w:p>
        </w:tc>
        <w:tc>
          <w:tcPr>
            <w:tcW w:w="1342" w:type="dxa"/>
            <w:vMerge/>
            <w:tcBorders>
              <w:top w:val="nil"/>
              <w:left w:val="nil"/>
              <w:bottom w:val="nil"/>
              <w:right w:val="nil"/>
            </w:tcBorders>
            <w:vAlign w:val="center"/>
            <w:hideMark/>
          </w:tcPr>
          <w:p w14:paraId="34FAC2B0"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838" w:type="dxa"/>
            <w:vMerge/>
            <w:tcBorders>
              <w:top w:val="nil"/>
              <w:left w:val="nil"/>
              <w:bottom w:val="nil"/>
              <w:right w:val="nil"/>
            </w:tcBorders>
            <w:vAlign w:val="center"/>
            <w:hideMark/>
          </w:tcPr>
          <w:p w14:paraId="130BB6DA"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1008" w:type="dxa"/>
            <w:vMerge/>
            <w:tcBorders>
              <w:top w:val="nil"/>
              <w:left w:val="nil"/>
              <w:bottom w:val="nil"/>
              <w:right w:val="nil"/>
            </w:tcBorders>
            <w:vAlign w:val="center"/>
            <w:hideMark/>
          </w:tcPr>
          <w:p w14:paraId="437285AA"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671" w:type="dxa"/>
            <w:vMerge/>
            <w:tcBorders>
              <w:top w:val="nil"/>
              <w:left w:val="nil"/>
              <w:bottom w:val="nil"/>
              <w:right w:val="nil"/>
            </w:tcBorders>
            <w:vAlign w:val="center"/>
            <w:hideMark/>
          </w:tcPr>
          <w:p w14:paraId="1B7E94A4"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671" w:type="dxa"/>
            <w:vMerge/>
            <w:tcBorders>
              <w:top w:val="nil"/>
              <w:left w:val="nil"/>
              <w:bottom w:val="nil"/>
              <w:right w:val="nil"/>
            </w:tcBorders>
            <w:vAlign w:val="center"/>
            <w:hideMark/>
          </w:tcPr>
          <w:p w14:paraId="62190ECC"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1007" w:type="dxa"/>
            <w:vMerge/>
            <w:tcBorders>
              <w:top w:val="nil"/>
              <w:left w:val="nil"/>
              <w:bottom w:val="nil"/>
              <w:right w:val="nil"/>
            </w:tcBorders>
            <w:vAlign w:val="center"/>
            <w:hideMark/>
          </w:tcPr>
          <w:p w14:paraId="7659A34A"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683" w:type="dxa"/>
            <w:vMerge/>
            <w:tcBorders>
              <w:top w:val="nil"/>
              <w:left w:val="nil"/>
              <w:bottom w:val="nil"/>
              <w:right w:val="nil"/>
            </w:tcBorders>
            <w:vAlign w:val="center"/>
            <w:hideMark/>
          </w:tcPr>
          <w:p w14:paraId="67DA3F66"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1828" w:type="dxa"/>
            <w:gridSpan w:val="4"/>
            <w:vMerge/>
            <w:tcBorders>
              <w:top w:val="nil"/>
              <w:left w:val="nil"/>
              <w:bottom w:val="nil"/>
              <w:right w:val="nil"/>
            </w:tcBorders>
            <w:vAlign w:val="center"/>
            <w:hideMark/>
          </w:tcPr>
          <w:p w14:paraId="3ABF0D16" w14:textId="77777777" w:rsidR="00503DB1" w:rsidRPr="008C1EAA" w:rsidRDefault="00503DB1" w:rsidP="00503DB1">
            <w:pPr>
              <w:spacing w:after="0" w:line="240" w:lineRule="auto"/>
              <w:rPr>
                <w:rFonts w:ascii="Times New Roman" w:eastAsia="Times New Roman" w:hAnsi="Times New Roman" w:cs="Times New Roman"/>
                <w:sz w:val="14"/>
                <w:szCs w:val="14"/>
                <w:lang w:eastAsia="de-DE"/>
              </w:rPr>
            </w:pPr>
          </w:p>
        </w:tc>
      </w:tr>
      <w:tr w:rsidR="00503DB1" w:rsidRPr="008C1EAA" w14:paraId="09B1856D" w14:textId="77777777" w:rsidTr="00503DB1">
        <w:trPr>
          <w:trHeight w:val="151"/>
        </w:trPr>
        <w:tc>
          <w:tcPr>
            <w:tcW w:w="1165" w:type="dxa"/>
            <w:vMerge/>
            <w:tcBorders>
              <w:top w:val="single" w:sz="4" w:space="0" w:color="auto"/>
              <w:left w:val="nil"/>
              <w:bottom w:val="nil"/>
              <w:right w:val="nil"/>
            </w:tcBorders>
            <w:vAlign w:val="center"/>
            <w:hideMark/>
          </w:tcPr>
          <w:p w14:paraId="366CF42E"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493" w:type="dxa"/>
            <w:vMerge/>
            <w:tcBorders>
              <w:top w:val="nil"/>
              <w:left w:val="nil"/>
              <w:bottom w:val="nil"/>
              <w:right w:val="nil"/>
            </w:tcBorders>
            <w:vAlign w:val="center"/>
            <w:hideMark/>
          </w:tcPr>
          <w:p w14:paraId="0CE0548B"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851" w:type="dxa"/>
            <w:tcBorders>
              <w:top w:val="nil"/>
              <w:left w:val="nil"/>
              <w:bottom w:val="nil"/>
              <w:right w:val="nil"/>
            </w:tcBorders>
            <w:shd w:val="clear" w:color="auto" w:fill="auto"/>
            <w:vAlign w:val="center"/>
            <w:hideMark/>
          </w:tcPr>
          <w:p w14:paraId="15180515" w14:textId="77777777" w:rsidR="00503DB1" w:rsidRPr="008C1EAA" w:rsidRDefault="00503DB1" w:rsidP="00503DB1">
            <w:pPr>
              <w:spacing w:after="0" w:line="240" w:lineRule="auto"/>
              <w:rPr>
                <w:rFonts w:ascii="Times New Roman" w:eastAsia="Times New Roman" w:hAnsi="Times New Roman" w:cs="Times New Roman"/>
                <w:sz w:val="14"/>
                <w:szCs w:val="14"/>
                <w:lang w:eastAsia="de-DE"/>
              </w:rPr>
            </w:pPr>
          </w:p>
        </w:tc>
        <w:tc>
          <w:tcPr>
            <w:tcW w:w="1007" w:type="dxa"/>
            <w:tcBorders>
              <w:top w:val="nil"/>
              <w:left w:val="nil"/>
              <w:bottom w:val="nil"/>
              <w:right w:val="nil"/>
            </w:tcBorders>
            <w:shd w:val="clear" w:color="auto" w:fill="auto"/>
            <w:vAlign w:val="center"/>
            <w:hideMark/>
          </w:tcPr>
          <w:p w14:paraId="5587AD07" w14:textId="77777777" w:rsidR="00503DB1" w:rsidRPr="008C1EAA" w:rsidRDefault="00503DB1" w:rsidP="00503DB1">
            <w:pPr>
              <w:spacing w:after="0" w:line="240" w:lineRule="auto"/>
              <w:rPr>
                <w:rFonts w:ascii="Times New Roman" w:eastAsia="Times New Roman" w:hAnsi="Times New Roman" w:cs="Times New Roman"/>
                <w:sz w:val="14"/>
                <w:szCs w:val="14"/>
                <w:lang w:eastAsia="de-DE"/>
              </w:rPr>
            </w:pPr>
          </w:p>
        </w:tc>
        <w:tc>
          <w:tcPr>
            <w:tcW w:w="838" w:type="dxa"/>
            <w:tcBorders>
              <w:top w:val="nil"/>
              <w:left w:val="nil"/>
              <w:bottom w:val="nil"/>
              <w:right w:val="nil"/>
            </w:tcBorders>
            <w:shd w:val="clear" w:color="auto" w:fill="auto"/>
            <w:vAlign w:val="center"/>
            <w:hideMark/>
          </w:tcPr>
          <w:p w14:paraId="5105BA70" w14:textId="77777777" w:rsidR="00503DB1" w:rsidRPr="008C1EAA" w:rsidRDefault="00503DB1" w:rsidP="00503DB1">
            <w:pPr>
              <w:spacing w:after="0" w:line="240" w:lineRule="auto"/>
              <w:rPr>
                <w:rFonts w:ascii="Times New Roman" w:eastAsia="Times New Roman" w:hAnsi="Times New Roman" w:cs="Times New Roman"/>
                <w:sz w:val="14"/>
                <w:szCs w:val="14"/>
                <w:lang w:eastAsia="de-DE"/>
              </w:rPr>
            </w:pPr>
          </w:p>
        </w:tc>
        <w:tc>
          <w:tcPr>
            <w:tcW w:w="1007" w:type="dxa"/>
            <w:tcBorders>
              <w:top w:val="nil"/>
              <w:left w:val="nil"/>
              <w:bottom w:val="nil"/>
              <w:right w:val="nil"/>
            </w:tcBorders>
            <w:shd w:val="clear" w:color="auto" w:fill="auto"/>
            <w:vAlign w:val="center"/>
            <w:hideMark/>
          </w:tcPr>
          <w:p w14:paraId="63CE2CCF" w14:textId="77777777" w:rsidR="00503DB1" w:rsidRPr="008C1EAA" w:rsidRDefault="00503DB1" w:rsidP="00503DB1">
            <w:pPr>
              <w:spacing w:after="0" w:line="240" w:lineRule="auto"/>
              <w:rPr>
                <w:rFonts w:ascii="Times New Roman" w:eastAsia="Times New Roman" w:hAnsi="Times New Roman" w:cs="Times New Roman"/>
                <w:sz w:val="14"/>
                <w:szCs w:val="14"/>
                <w:lang w:eastAsia="de-DE"/>
              </w:rPr>
            </w:pPr>
          </w:p>
        </w:tc>
        <w:tc>
          <w:tcPr>
            <w:tcW w:w="671" w:type="dxa"/>
            <w:tcBorders>
              <w:top w:val="nil"/>
              <w:left w:val="nil"/>
              <w:bottom w:val="nil"/>
              <w:right w:val="nil"/>
            </w:tcBorders>
            <w:shd w:val="clear" w:color="auto" w:fill="auto"/>
            <w:vAlign w:val="center"/>
            <w:hideMark/>
          </w:tcPr>
          <w:p w14:paraId="7799DE08" w14:textId="77777777" w:rsidR="00503DB1" w:rsidRPr="008C1EAA" w:rsidRDefault="00503DB1" w:rsidP="00503DB1">
            <w:pPr>
              <w:spacing w:after="0" w:line="240" w:lineRule="auto"/>
              <w:rPr>
                <w:rFonts w:ascii="Times New Roman" w:eastAsia="Times New Roman" w:hAnsi="Times New Roman" w:cs="Times New Roman"/>
                <w:sz w:val="14"/>
                <w:szCs w:val="14"/>
                <w:lang w:eastAsia="de-DE"/>
              </w:rPr>
            </w:pPr>
          </w:p>
        </w:tc>
        <w:tc>
          <w:tcPr>
            <w:tcW w:w="1342" w:type="dxa"/>
            <w:vMerge/>
            <w:tcBorders>
              <w:top w:val="nil"/>
              <w:left w:val="nil"/>
              <w:bottom w:val="nil"/>
              <w:right w:val="nil"/>
            </w:tcBorders>
            <w:vAlign w:val="center"/>
            <w:hideMark/>
          </w:tcPr>
          <w:p w14:paraId="64E7DB21"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838" w:type="dxa"/>
            <w:vMerge/>
            <w:tcBorders>
              <w:top w:val="nil"/>
              <w:left w:val="nil"/>
              <w:bottom w:val="nil"/>
              <w:right w:val="nil"/>
            </w:tcBorders>
            <w:vAlign w:val="center"/>
            <w:hideMark/>
          </w:tcPr>
          <w:p w14:paraId="2DCE7581"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1008" w:type="dxa"/>
            <w:vMerge/>
            <w:tcBorders>
              <w:top w:val="nil"/>
              <w:left w:val="nil"/>
              <w:bottom w:val="nil"/>
              <w:right w:val="nil"/>
            </w:tcBorders>
            <w:vAlign w:val="center"/>
            <w:hideMark/>
          </w:tcPr>
          <w:p w14:paraId="647E9AA5"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671" w:type="dxa"/>
            <w:vMerge/>
            <w:tcBorders>
              <w:top w:val="nil"/>
              <w:left w:val="nil"/>
              <w:bottom w:val="nil"/>
              <w:right w:val="nil"/>
            </w:tcBorders>
            <w:vAlign w:val="center"/>
            <w:hideMark/>
          </w:tcPr>
          <w:p w14:paraId="67FFA267"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671" w:type="dxa"/>
            <w:vMerge/>
            <w:tcBorders>
              <w:top w:val="nil"/>
              <w:left w:val="nil"/>
              <w:bottom w:val="nil"/>
              <w:right w:val="nil"/>
            </w:tcBorders>
            <w:vAlign w:val="center"/>
            <w:hideMark/>
          </w:tcPr>
          <w:p w14:paraId="550629ED"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1007" w:type="dxa"/>
            <w:vMerge/>
            <w:tcBorders>
              <w:top w:val="nil"/>
              <w:left w:val="nil"/>
              <w:bottom w:val="nil"/>
              <w:right w:val="nil"/>
            </w:tcBorders>
            <w:vAlign w:val="center"/>
            <w:hideMark/>
          </w:tcPr>
          <w:p w14:paraId="68834123"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683" w:type="dxa"/>
            <w:vMerge/>
            <w:tcBorders>
              <w:top w:val="nil"/>
              <w:left w:val="nil"/>
              <w:bottom w:val="nil"/>
              <w:right w:val="nil"/>
            </w:tcBorders>
            <w:vAlign w:val="center"/>
            <w:hideMark/>
          </w:tcPr>
          <w:p w14:paraId="0E66C5F7" w14:textId="77777777" w:rsidR="00503DB1" w:rsidRPr="008C1EAA" w:rsidRDefault="00503DB1" w:rsidP="00503DB1">
            <w:pPr>
              <w:spacing w:after="0" w:line="240" w:lineRule="auto"/>
              <w:rPr>
                <w:rFonts w:ascii="Times New Roman" w:eastAsia="Times New Roman" w:hAnsi="Times New Roman" w:cs="Times New Roman"/>
                <w:color w:val="000000"/>
                <w:sz w:val="14"/>
                <w:szCs w:val="14"/>
                <w:lang w:eastAsia="de-DE"/>
              </w:rPr>
            </w:pPr>
          </w:p>
        </w:tc>
        <w:tc>
          <w:tcPr>
            <w:tcW w:w="1828" w:type="dxa"/>
            <w:gridSpan w:val="4"/>
            <w:tcBorders>
              <w:top w:val="nil"/>
              <w:left w:val="nil"/>
              <w:bottom w:val="nil"/>
              <w:right w:val="nil"/>
            </w:tcBorders>
            <w:shd w:val="clear" w:color="auto" w:fill="auto"/>
            <w:vAlign w:val="center"/>
            <w:hideMark/>
          </w:tcPr>
          <w:p w14:paraId="17C55DF0" w14:textId="79603B44" w:rsidR="00503DB1" w:rsidRPr="008C1EAA" w:rsidRDefault="008734FF" w:rsidP="00503DB1">
            <w:pPr>
              <w:spacing w:after="0" w:line="240" w:lineRule="auto"/>
              <w:rPr>
                <w:rFonts w:ascii="Times New Roman" w:eastAsia="Times New Roman" w:hAnsi="Times New Roman" w:cs="Times New Roman"/>
                <w:sz w:val="14"/>
                <w:szCs w:val="14"/>
                <w:lang w:eastAsia="de-DE"/>
              </w:rPr>
            </w:pPr>
            <w:r w:rsidRPr="008C1EAA">
              <w:rPr>
                <w:rFonts w:ascii="Times New Roman" w:hAnsi="Times New Roman" w:cs="Times New Roman"/>
                <w:b/>
                <w:bCs/>
                <w:noProof/>
                <w:sz w:val="18"/>
                <w:szCs w:val="18"/>
                <w:lang w:val="en-PH"/>
              </w:rPr>
              <mc:AlternateContent>
                <mc:Choice Requires="wps">
                  <w:drawing>
                    <wp:anchor distT="45720" distB="45720" distL="114300" distR="114300" simplePos="0" relativeHeight="251685888" behindDoc="0" locked="0" layoutInCell="1" allowOverlap="1" wp14:anchorId="33925B49" wp14:editId="329FDF17">
                      <wp:simplePos x="0" y="0"/>
                      <wp:positionH relativeFrom="column">
                        <wp:posOffset>226695</wp:posOffset>
                      </wp:positionH>
                      <wp:positionV relativeFrom="paragraph">
                        <wp:posOffset>65405</wp:posOffset>
                      </wp:positionV>
                      <wp:extent cx="2360930" cy="140462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4A444DE" w14:textId="22E57859" w:rsidR="008734FF" w:rsidRPr="008C1EAA" w:rsidRDefault="008734FF" w:rsidP="008734FF">
                                  <w:pPr>
                                    <w:rPr>
                                      <w:rFonts w:ascii="Times New Roman" w:hAnsi="Times New Roman" w:cs="Times New Roman"/>
                                      <w:sz w:val="14"/>
                                      <w:szCs w:val="14"/>
                                    </w:rPr>
                                  </w:pPr>
                                  <w:r w:rsidRPr="008C1EAA">
                                    <w:rPr>
                                      <w:rFonts w:ascii="Times New Roman" w:hAnsi="Times New Roman" w:cs="Times New Roman"/>
                                      <w:sz w:val="14"/>
                                      <w:szCs w:val="14"/>
                                    </w:rPr>
                                    <w:t xml:space="preserve">to be </w:t>
                                  </w:r>
                                  <w:r w:rsidR="00126904">
                                    <w:rPr>
                                      <w:rFonts w:ascii="Times New Roman" w:hAnsi="Times New Roman" w:cs="Times New Roman"/>
                                      <w:sz w:val="14"/>
                                      <w:szCs w:val="14"/>
                                    </w:rPr>
                                    <w:t>C</w:t>
                                  </w:r>
                                  <w:r w:rsidRPr="008C1EAA">
                                    <w:rPr>
                                      <w:rFonts w:ascii="Times New Roman" w:hAnsi="Times New Roman" w:cs="Times New Roman"/>
                                      <w:sz w:val="14"/>
                                      <w:szCs w:val="14"/>
                                    </w:rPr>
                                    <w:t>ontinued…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3925B49" id="Text Box 16" o:spid="_x0000_s1042" type="#_x0000_t202" style="position:absolute;margin-left:17.85pt;margin-top:5.15pt;width:185.9pt;height:110.6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" filled="f" stroked="f">
                      <v:textbox style="mso-fit-shape-to-text:t">
                        <w:txbxContent>
                          <w:p w14:paraId="74A444DE" w14:textId="22E57859" w:rsidR="008734FF" w:rsidRPr="008C1EAA" w:rsidRDefault="008734FF" w:rsidP="008734FF">
                            <w:pPr>
                              <w:rPr>
                                <w:rFonts w:ascii="Times New Roman" w:hAnsi="Times New Roman" w:cs="Times New Roman"/>
                                <w:sz w:val="14"/>
                                <w:szCs w:val="14"/>
                              </w:rPr>
                            </w:pPr>
                            <w:r w:rsidRPr="008C1EAA">
                              <w:rPr>
                                <w:rFonts w:ascii="Times New Roman" w:hAnsi="Times New Roman" w:cs="Times New Roman"/>
                                <w:sz w:val="14"/>
                                <w:szCs w:val="14"/>
                              </w:rPr>
                              <w:t xml:space="preserve">to be </w:t>
                            </w:r>
                            <w:r w:rsidR="00126904">
                              <w:rPr>
                                <w:rFonts w:ascii="Times New Roman" w:hAnsi="Times New Roman" w:cs="Times New Roman"/>
                                <w:sz w:val="14"/>
                                <w:szCs w:val="14"/>
                              </w:rPr>
                              <w:t>C</w:t>
                            </w:r>
                            <w:r w:rsidRPr="008C1EAA">
                              <w:rPr>
                                <w:rFonts w:ascii="Times New Roman" w:hAnsi="Times New Roman" w:cs="Times New Roman"/>
                                <w:sz w:val="14"/>
                                <w:szCs w:val="14"/>
                              </w:rPr>
                              <w:t>ontinued…</w:t>
                            </w:r>
                          </w:p>
                        </w:txbxContent>
                      </v:textbox>
                    </v:shape>
                  </w:pict>
                </mc:Fallback>
              </mc:AlternateContent>
            </w:r>
          </w:p>
        </w:tc>
      </w:tr>
    </w:tbl>
    <w:p w14:paraId="3469D3C8" w14:textId="2FD78042" w:rsidR="008734FF" w:rsidRPr="008C1EAA" w:rsidRDefault="008734FF" w:rsidP="002B3C24">
      <w:pPr>
        <w:spacing w:line="240" w:lineRule="auto"/>
        <w:jc w:val="center"/>
        <w:rPr>
          <w:rFonts w:ascii="Times New Roman" w:eastAsia="Arial" w:hAnsi="Times New Roman" w:cs="Times New Roman"/>
          <w:b/>
          <w:bCs/>
          <w:color w:val="000000"/>
        </w:rPr>
      </w:pPr>
    </w:p>
    <w:p w14:paraId="0830E067" w14:textId="23C3DAF6" w:rsidR="008734FF" w:rsidRPr="008C1EAA" w:rsidRDefault="008734FF" w:rsidP="002B3C24">
      <w:pPr>
        <w:spacing w:line="240" w:lineRule="auto"/>
        <w:jc w:val="center"/>
        <w:rPr>
          <w:rFonts w:ascii="Times New Roman" w:eastAsia="Arial" w:hAnsi="Times New Roman" w:cs="Times New Roman"/>
          <w:b/>
          <w:bCs/>
          <w:color w:val="000000"/>
        </w:rPr>
      </w:pPr>
    </w:p>
    <w:p w14:paraId="22D3E551" w14:textId="2EB62652" w:rsidR="00C0775E" w:rsidRPr="008C1EAA" w:rsidRDefault="00E675F2" w:rsidP="002B3C24">
      <w:pPr>
        <w:spacing w:line="240" w:lineRule="auto"/>
        <w:jc w:val="center"/>
        <w:rPr>
          <w:rFonts w:ascii="Times New Roman" w:hAnsi="Times New Roman" w:cs="Times New Roman"/>
          <w:b/>
          <w:bCs/>
        </w:rPr>
      </w:pPr>
      <w:r w:rsidRPr="008C1EAA">
        <w:rPr>
          <w:rFonts w:ascii="Times New Roman" w:hAnsi="Times New Roman" w:cs="Times New Roman"/>
          <w:b/>
          <w:bCs/>
          <w:noProof/>
          <w:sz w:val="18"/>
          <w:szCs w:val="18"/>
          <w:lang w:val="en-PH"/>
        </w:rPr>
        <w:lastRenderedPageBreak/>
        <mc:AlternateContent>
          <mc:Choice Requires="wps">
            <w:drawing>
              <wp:anchor distT="45720" distB="45720" distL="114300" distR="114300" simplePos="0" relativeHeight="251687936" behindDoc="0" locked="0" layoutInCell="1" allowOverlap="1" wp14:anchorId="2A197101" wp14:editId="25330447">
                <wp:simplePos x="0" y="0"/>
                <wp:positionH relativeFrom="column">
                  <wp:posOffset>-66675</wp:posOffset>
                </wp:positionH>
                <wp:positionV relativeFrom="paragraph">
                  <wp:posOffset>211455</wp:posOffset>
                </wp:positionV>
                <wp:extent cx="2360930" cy="140462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A35C2CD" w14:textId="77777777" w:rsidR="00126904" w:rsidRPr="008C1EAA" w:rsidRDefault="00126904" w:rsidP="00126904">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3F76AFBC" w14:textId="5846ABB2" w:rsidR="00E675F2" w:rsidRPr="00E675F2" w:rsidRDefault="00E675F2" w:rsidP="00E675F2">
                            <w:pPr>
                              <w:rPr>
                                <w:rFonts w:ascii="Times New Roman" w:hAnsi="Times New Roman" w:cs="Times New Roman"/>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A197101" id="_x0000_s1043" type="#_x0000_t202" style="position:absolute;left:0;text-align:left;margin-left:-5.25pt;margin-top:16.65pt;width:185.9pt;height:110.6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" filled="f" stroked="f">
                <v:textbox style="mso-fit-shape-to-text:t">
                  <w:txbxContent>
                    <w:p w14:paraId="2A35C2CD" w14:textId="77777777" w:rsidR="00126904" w:rsidRPr="008C1EAA" w:rsidRDefault="00126904" w:rsidP="00126904">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3F76AFBC" w14:textId="5846ABB2" w:rsidR="00E675F2" w:rsidRPr="00E675F2" w:rsidRDefault="00E675F2" w:rsidP="00E675F2">
                      <w:pPr>
                        <w:rPr>
                          <w:rFonts w:ascii="Times New Roman" w:hAnsi="Times New Roman" w:cs="Times New Roman"/>
                          <w:sz w:val="14"/>
                          <w:szCs w:val="14"/>
                        </w:rPr>
                      </w:pPr>
                    </w:p>
                  </w:txbxContent>
                </v:textbox>
              </v:shape>
            </w:pict>
          </mc:Fallback>
        </mc:AlternateContent>
      </w:r>
      <w:r w:rsidR="003675EA">
        <w:rPr>
          <w:rFonts w:ascii="Times New Roman" w:eastAsia="Arial" w:hAnsi="Times New Roman" w:cs="Times New Roman"/>
          <w:b/>
          <w:bCs/>
          <w:color w:val="000000"/>
        </w:rPr>
        <w:t>APPENDIX</w:t>
      </w:r>
      <w:r w:rsidR="00C0775E" w:rsidRPr="008C1EAA">
        <w:rPr>
          <w:rFonts w:ascii="Times New Roman" w:eastAsia="Arial" w:hAnsi="Times New Roman" w:cs="Times New Roman"/>
          <w:b/>
          <w:bCs/>
          <w:color w:val="000000"/>
        </w:rPr>
        <w:t xml:space="preserve"> 3: Systematic Review Matrix on the Antimicrobial Activities of Southeast Asian Mangroves </w:t>
      </w:r>
    </w:p>
    <w:tbl>
      <w:tblPr>
        <w:tblpPr w:leftFromText="180" w:rightFromText="180" w:vertAnchor="text" w:horzAnchor="margin" w:tblpY="175"/>
        <w:tblW w:w="13941" w:type="dxa"/>
        <w:tblLayout w:type="fixed"/>
        <w:tblCellMar>
          <w:left w:w="70" w:type="dxa"/>
          <w:right w:w="70" w:type="dxa"/>
        </w:tblCellMar>
        <w:tblLook w:val="04A0" w:firstRow="1" w:lastRow="0" w:firstColumn="1" w:lastColumn="0" w:noHBand="0" w:noVBand="1"/>
      </w:tblPr>
      <w:tblGrid>
        <w:gridCol w:w="951"/>
        <w:gridCol w:w="525"/>
        <w:gridCol w:w="951"/>
        <w:gridCol w:w="1056"/>
        <w:gridCol w:w="633"/>
        <w:gridCol w:w="952"/>
        <w:gridCol w:w="739"/>
        <w:gridCol w:w="1305"/>
        <w:gridCol w:w="848"/>
        <w:gridCol w:w="915"/>
        <w:gridCol w:w="739"/>
        <w:gridCol w:w="633"/>
        <w:gridCol w:w="1057"/>
        <w:gridCol w:w="729"/>
        <w:gridCol w:w="37"/>
        <w:gridCol w:w="1834"/>
        <w:gridCol w:w="37"/>
      </w:tblGrid>
      <w:tr w:rsidR="00C0775E" w:rsidRPr="008C1EAA" w14:paraId="0649CFFE" w14:textId="77777777" w:rsidTr="00861A77">
        <w:trPr>
          <w:trHeight w:val="107"/>
        </w:trPr>
        <w:tc>
          <w:tcPr>
            <w:tcW w:w="12070" w:type="dxa"/>
            <w:gridSpan w:val="15"/>
            <w:tcBorders>
              <w:top w:val="single" w:sz="4" w:space="0" w:color="auto"/>
              <w:left w:val="nil"/>
              <w:bottom w:val="single" w:sz="4" w:space="0" w:color="auto"/>
              <w:right w:val="nil"/>
            </w:tcBorders>
            <w:shd w:val="clear" w:color="7F7F7F" w:fill="7F7F7F"/>
            <w:vAlign w:val="center"/>
            <w:hideMark/>
          </w:tcPr>
          <w:p w14:paraId="77207275" w14:textId="77777777" w:rsidR="00C0775E" w:rsidRPr="008C1EAA" w:rsidRDefault="00C0775E" w:rsidP="00C0775E">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DATA AND VARIABLES</w:t>
            </w:r>
          </w:p>
        </w:tc>
        <w:tc>
          <w:tcPr>
            <w:tcW w:w="1871" w:type="dxa"/>
            <w:gridSpan w:val="2"/>
            <w:tcBorders>
              <w:top w:val="single" w:sz="4" w:space="0" w:color="auto"/>
              <w:left w:val="nil"/>
              <w:bottom w:val="single" w:sz="4" w:space="0" w:color="auto"/>
              <w:right w:val="nil"/>
            </w:tcBorders>
            <w:shd w:val="clear" w:color="000000" w:fill="000000"/>
            <w:vAlign w:val="center"/>
            <w:hideMark/>
          </w:tcPr>
          <w:p w14:paraId="32D3E6CB" w14:textId="77777777" w:rsidR="00C0775E" w:rsidRPr="008C1EAA" w:rsidRDefault="00C0775E" w:rsidP="00C0775E">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MAIN RESULTS</w:t>
            </w:r>
          </w:p>
        </w:tc>
      </w:tr>
      <w:tr w:rsidR="00C0775E" w:rsidRPr="008C1EAA" w14:paraId="3BED8B47" w14:textId="77777777" w:rsidTr="00861A77">
        <w:trPr>
          <w:gridAfter w:val="1"/>
          <w:wAfter w:w="37" w:type="dxa"/>
          <w:trHeight w:val="485"/>
        </w:trPr>
        <w:tc>
          <w:tcPr>
            <w:tcW w:w="951" w:type="dxa"/>
            <w:tcBorders>
              <w:top w:val="nil"/>
              <w:left w:val="nil"/>
              <w:bottom w:val="single" w:sz="4" w:space="0" w:color="auto"/>
              <w:right w:val="nil"/>
            </w:tcBorders>
            <w:shd w:val="clear" w:color="auto" w:fill="auto"/>
            <w:vAlign w:val="center"/>
            <w:hideMark/>
          </w:tcPr>
          <w:p w14:paraId="58BCF95F" w14:textId="77777777" w:rsidR="00C0775E" w:rsidRPr="008C1EAA" w:rsidRDefault="00C0775E" w:rsidP="00C0775E">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Study</w:t>
            </w:r>
          </w:p>
        </w:tc>
        <w:tc>
          <w:tcPr>
            <w:tcW w:w="525" w:type="dxa"/>
            <w:tcBorders>
              <w:top w:val="nil"/>
              <w:left w:val="nil"/>
              <w:bottom w:val="single" w:sz="4" w:space="0" w:color="auto"/>
              <w:right w:val="nil"/>
            </w:tcBorders>
            <w:shd w:val="clear" w:color="auto" w:fill="auto"/>
            <w:vAlign w:val="center"/>
            <w:hideMark/>
          </w:tcPr>
          <w:p w14:paraId="64B790E5" w14:textId="77777777" w:rsidR="00C0775E" w:rsidRPr="008C1EAA" w:rsidRDefault="00C0775E" w:rsidP="00C0775E">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Year</w:t>
            </w:r>
          </w:p>
        </w:tc>
        <w:tc>
          <w:tcPr>
            <w:tcW w:w="951" w:type="dxa"/>
            <w:tcBorders>
              <w:top w:val="nil"/>
              <w:left w:val="nil"/>
              <w:bottom w:val="single" w:sz="4" w:space="0" w:color="auto"/>
              <w:right w:val="nil"/>
            </w:tcBorders>
            <w:shd w:val="clear" w:color="auto" w:fill="auto"/>
            <w:vAlign w:val="center"/>
            <w:hideMark/>
          </w:tcPr>
          <w:p w14:paraId="713E83CB" w14:textId="77777777" w:rsidR="00C0775E" w:rsidRPr="008C1EAA" w:rsidRDefault="00C0775E" w:rsidP="00C0775E">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Southeast Asia country</w:t>
            </w:r>
          </w:p>
        </w:tc>
        <w:tc>
          <w:tcPr>
            <w:tcW w:w="1056" w:type="dxa"/>
            <w:tcBorders>
              <w:top w:val="nil"/>
              <w:left w:val="nil"/>
              <w:bottom w:val="single" w:sz="4" w:space="0" w:color="auto"/>
              <w:right w:val="nil"/>
            </w:tcBorders>
            <w:shd w:val="clear" w:color="auto" w:fill="auto"/>
            <w:vAlign w:val="center"/>
            <w:hideMark/>
          </w:tcPr>
          <w:p w14:paraId="06530473" w14:textId="77777777" w:rsidR="00C0775E" w:rsidRPr="008C1EAA" w:rsidRDefault="00C0775E" w:rsidP="00C0775E">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species</w:t>
            </w:r>
          </w:p>
        </w:tc>
        <w:tc>
          <w:tcPr>
            <w:tcW w:w="633" w:type="dxa"/>
            <w:tcBorders>
              <w:top w:val="nil"/>
              <w:left w:val="nil"/>
              <w:bottom w:val="single" w:sz="4" w:space="0" w:color="auto"/>
              <w:right w:val="nil"/>
            </w:tcBorders>
            <w:shd w:val="clear" w:color="auto" w:fill="auto"/>
            <w:vAlign w:val="center"/>
            <w:hideMark/>
          </w:tcPr>
          <w:p w14:paraId="39DE7370" w14:textId="77777777" w:rsidR="00C0775E" w:rsidRPr="008C1EAA" w:rsidRDefault="00C0775E" w:rsidP="00C0775E">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Family</w:t>
            </w:r>
          </w:p>
        </w:tc>
        <w:tc>
          <w:tcPr>
            <w:tcW w:w="952" w:type="dxa"/>
            <w:tcBorders>
              <w:top w:val="nil"/>
              <w:left w:val="nil"/>
              <w:bottom w:val="single" w:sz="4" w:space="0" w:color="auto"/>
              <w:right w:val="nil"/>
            </w:tcBorders>
            <w:shd w:val="clear" w:color="auto" w:fill="auto"/>
            <w:vAlign w:val="center"/>
            <w:hideMark/>
          </w:tcPr>
          <w:p w14:paraId="25FF6A5A" w14:textId="77777777" w:rsidR="00C0775E" w:rsidRPr="008C1EAA" w:rsidRDefault="00C0775E" w:rsidP="00C0775E">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type</w:t>
            </w:r>
          </w:p>
        </w:tc>
        <w:tc>
          <w:tcPr>
            <w:tcW w:w="739" w:type="dxa"/>
            <w:tcBorders>
              <w:top w:val="nil"/>
              <w:left w:val="nil"/>
              <w:bottom w:val="single" w:sz="4" w:space="0" w:color="auto"/>
              <w:right w:val="nil"/>
            </w:tcBorders>
            <w:shd w:val="clear" w:color="auto" w:fill="auto"/>
            <w:vAlign w:val="center"/>
            <w:hideMark/>
          </w:tcPr>
          <w:p w14:paraId="529FD04B" w14:textId="77777777" w:rsidR="00C0775E" w:rsidRPr="008C1EAA" w:rsidRDefault="00C0775E" w:rsidP="00C0775E">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Part of plant</w:t>
            </w:r>
          </w:p>
        </w:tc>
        <w:tc>
          <w:tcPr>
            <w:tcW w:w="1305" w:type="dxa"/>
            <w:tcBorders>
              <w:top w:val="nil"/>
              <w:left w:val="nil"/>
              <w:bottom w:val="single" w:sz="4" w:space="0" w:color="auto"/>
              <w:right w:val="nil"/>
            </w:tcBorders>
            <w:shd w:val="clear" w:color="auto" w:fill="auto"/>
            <w:vAlign w:val="center"/>
            <w:hideMark/>
          </w:tcPr>
          <w:p w14:paraId="58069FAB" w14:textId="77777777" w:rsidR="00C0775E" w:rsidRPr="008C1EAA" w:rsidRDefault="00C0775E" w:rsidP="00C0775E">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Indicator pathogens</w:t>
            </w:r>
          </w:p>
        </w:tc>
        <w:tc>
          <w:tcPr>
            <w:tcW w:w="848" w:type="dxa"/>
            <w:tcBorders>
              <w:top w:val="nil"/>
              <w:left w:val="nil"/>
              <w:bottom w:val="single" w:sz="4" w:space="0" w:color="auto"/>
              <w:right w:val="nil"/>
            </w:tcBorders>
            <w:shd w:val="clear" w:color="auto" w:fill="auto"/>
            <w:vAlign w:val="center"/>
            <w:hideMark/>
          </w:tcPr>
          <w:p w14:paraId="11283578" w14:textId="77777777" w:rsidR="00C0775E" w:rsidRPr="008C1EAA" w:rsidRDefault="00C0775E" w:rsidP="00C0775E">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Type of Extract(s)</w:t>
            </w:r>
          </w:p>
        </w:tc>
        <w:tc>
          <w:tcPr>
            <w:tcW w:w="915" w:type="dxa"/>
            <w:tcBorders>
              <w:top w:val="nil"/>
              <w:left w:val="nil"/>
              <w:bottom w:val="single" w:sz="4" w:space="0" w:color="auto"/>
              <w:right w:val="nil"/>
            </w:tcBorders>
            <w:shd w:val="clear" w:color="auto" w:fill="auto"/>
            <w:vAlign w:val="center"/>
            <w:hideMark/>
          </w:tcPr>
          <w:p w14:paraId="4E9807F9" w14:textId="77777777" w:rsidR="00C0775E" w:rsidRPr="008C1EAA" w:rsidRDefault="00C0775E" w:rsidP="00C0775E">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Extraction Method(s)</w:t>
            </w:r>
          </w:p>
        </w:tc>
        <w:tc>
          <w:tcPr>
            <w:tcW w:w="739" w:type="dxa"/>
            <w:tcBorders>
              <w:top w:val="nil"/>
              <w:left w:val="nil"/>
              <w:bottom w:val="single" w:sz="4" w:space="0" w:color="auto"/>
              <w:right w:val="nil"/>
            </w:tcBorders>
            <w:shd w:val="clear" w:color="auto" w:fill="auto"/>
            <w:vAlign w:val="center"/>
            <w:hideMark/>
          </w:tcPr>
          <w:p w14:paraId="3976AAF5" w14:textId="77777777" w:rsidR="00C0775E" w:rsidRPr="008C1EAA" w:rsidRDefault="00C0775E" w:rsidP="00C0775E">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Antimicrobial assay</w:t>
            </w:r>
          </w:p>
        </w:tc>
        <w:tc>
          <w:tcPr>
            <w:tcW w:w="633" w:type="dxa"/>
            <w:tcBorders>
              <w:top w:val="nil"/>
              <w:left w:val="nil"/>
              <w:bottom w:val="single" w:sz="4" w:space="0" w:color="auto"/>
              <w:right w:val="nil"/>
            </w:tcBorders>
            <w:shd w:val="clear" w:color="auto" w:fill="auto"/>
            <w:vAlign w:val="center"/>
            <w:hideMark/>
          </w:tcPr>
          <w:p w14:paraId="18894822" w14:textId="77777777" w:rsidR="00C0775E" w:rsidRPr="008C1EAA" w:rsidRDefault="00C0775E" w:rsidP="00C0775E">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Exposure time to antimicrobial test</w:t>
            </w:r>
          </w:p>
        </w:tc>
        <w:tc>
          <w:tcPr>
            <w:tcW w:w="1057" w:type="dxa"/>
            <w:tcBorders>
              <w:top w:val="nil"/>
              <w:left w:val="nil"/>
              <w:bottom w:val="single" w:sz="4" w:space="0" w:color="auto"/>
              <w:right w:val="nil"/>
            </w:tcBorders>
            <w:shd w:val="clear" w:color="auto" w:fill="auto"/>
            <w:vAlign w:val="center"/>
            <w:hideMark/>
          </w:tcPr>
          <w:p w14:paraId="65A0ECA2" w14:textId="77777777" w:rsidR="00C0775E" w:rsidRPr="008C1EAA" w:rsidRDefault="00C0775E" w:rsidP="00C0775E">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Control group</w:t>
            </w:r>
          </w:p>
        </w:tc>
        <w:tc>
          <w:tcPr>
            <w:tcW w:w="729" w:type="dxa"/>
            <w:tcBorders>
              <w:top w:val="nil"/>
              <w:left w:val="nil"/>
              <w:bottom w:val="single" w:sz="4" w:space="0" w:color="auto"/>
              <w:right w:val="nil"/>
            </w:tcBorders>
            <w:shd w:val="clear" w:color="auto" w:fill="auto"/>
            <w:vAlign w:val="center"/>
            <w:hideMark/>
          </w:tcPr>
          <w:p w14:paraId="69A2EA1A" w14:textId="77777777" w:rsidR="00C0775E" w:rsidRPr="008C1EAA" w:rsidRDefault="00C0775E" w:rsidP="00C0775E">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Sample size</w:t>
            </w:r>
          </w:p>
        </w:tc>
        <w:tc>
          <w:tcPr>
            <w:tcW w:w="1871" w:type="dxa"/>
            <w:gridSpan w:val="2"/>
            <w:tcBorders>
              <w:top w:val="nil"/>
              <w:left w:val="nil"/>
              <w:bottom w:val="single" w:sz="4" w:space="0" w:color="auto"/>
              <w:right w:val="nil"/>
            </w:tcBorders>
            <w:shd w:val="clear" w:color="auto" w:fill="auto"/>
            <w:vAlign w:val="center"/>
            <w:hideMark/>
          </w:tcPr>
          <w:p w14:paraId="29FBCCD3" w14:textId="77777777" w:rsidR="00C0775E" w:rsidRPr="008C1EAA" w:rsidRDefault="00C0775E" w:rsidP="00C0775E">
            <w:pPr>
              <w:spacing w:after="0" w:line="240" w:lineRule="auto"/>
              <w:jc w:val="center"/>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w:t>
            </w:r>
          </w:p>
        </w:tc>
      </w:tr>
      <w:tr w:rsidR="00C0775E" w:rsidRPr="008C1EAA" w14:paraId="43659F11" w14:textId="77777777" w:rsidTr="00861A77">
        <w:trPr>
          <w:gridAfter w:val="1"/>
          <w:wAfter w:w="37" w:type="dxa"/>
          <w:trHeight w:val="133"/>
        </w:trPr>
        <w:tc>
          <w:tcPr>
            <w:tcW w:w="951" w:type="dxa"/>
            <w:vMerge w:val="restart"/>
            <w:tcBorders>
              <w:top w:val="nil"/>
              <w:left w:val="nil"/>
              <w:bottom w:val="nil"/>
              <w:right w:val="nil"/>
            </w:tcBorders>
            <w:shd w:val="clear" w:color="auto" w:fill="auto"/>
            <w:vAlign w:val="center"/>
            <w:hideMark/>
          </w:tcPr>
          <w:p w14:paraId="2304E75B"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Kudera et al. In vitro selective antibacterial and antiproliferative effects of ethanolic extracts from Cambodian and Philippine plants used in folk medicine for diarrhea treatment. [35]</w:t>
            </w:r>
          </w:p>
        </w:tc>
        <w:tc>
          <w:tcPr>
            <w:tcW w:w="525" w:type="dxa"/>
            <w:vMerge w:val="restart"/>
            <w:tcBorders>
              <w:top w:val="nil"/>
              <w:left w:val="nil"/>
              <w:bottom w:val="nil"/>
              <w:right w:val="nil"/>
            </w:tcBorders>
            <w:shd w:val="clear" w:color="auto" w:fill="auto"/>
            <w:vAlign w:val="center"/>
            <w:hideMark/>
          </w:tcPr>
          <w:p w14:paraId="0E2C4941"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2021</w:t>
            </w:r>
          </w:p>
        </w:tc>
        <w:tc>
          <w:tcPr>
            <w:tcW w:w="951" w:type="dxa"/>
            <w:tcBorders>
              <w:top w:val="nil"/>
              <w:left w:val="nil"/>
              <w:bottom w:val="nil"/>
              <w:right w:val="nil"/>
            </w:tcBorders>
            <w:shd w:val="clear" w:color="auto" w:fill="auto"/>
            <w:vAlign w:val="center"/>
            <w:hideMark/>
          </w:tcPr>
          <w:p w14:paraId="5403091F"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w:t>
            </w:r>
          </w:p>
        </w:tc>
        <w:tc>
          <w:tcPr>
            <w:tcW w:w="1056" w:type="dxa"/>
            <w:tcBorders>
              <w:top w:val="nil"/>
              <w:left w:val="nil"/>
              <w:bottom w:val="nil"/>
              <w:right w:val="nil"/>
            </w:tcBorders>
            <w:shd w:val="clear" w:color="auto" w:fill="auto"/>
            <w:vAlign w:val="center"/>
            <w:hideMark/>
          </w:tcPr>
          <w:p w14:paraId="1381C12E"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w:t>
            </w:r>
          </w:p>
        </w:tc>
        <w:tc>
          <w:tcPr>
            <w:tcW w:w="633" w:type="dxa"/>
            <w:tcBorders>
              <w:top w:val="nil"/>
              <w:left w:val="nil"/>
              <w:bottom w:val="nil"/>
              <w:right w:val="nil"/>
            </w:tcBorders>
            <w:shd w:val="clear" w:color="auto" w:fill="auto"/>
            <w:vAlign w:val="center"/>
            <w:hideMark/>
          </w:tcPr>
          <w:p w14:paraId="73DCD028"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w:t>
            </w:r>
          </w:p>
        </w:tc>
        <w:tc>
          <w:tcPr>
            <w:tcW w:w="952" w:type="dxa"/>
            <w:tcBorders>
              <w:top w:val="nil"/>
              <w:left w:val="nil"/>
              <w:bottom w:val="nil"/>
              <w:right w:val="nil"/>
            </w:tcBorders>
            <w:shd w:val="clear" w:color="auto" w:fill="auto"/>
            <w:vAlign w:val="center"/>
            <w:hideMark/>
          </w:tcPr>
          <w:p w14:paraId="792A958D" w14:textId="77777777" w:rsidR="00C0775E" w:rsidRPr="008C1EAA" w:rsidRDefault="00C0775E" w:rsidP="00C0775E">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 </w:t>
            </w:r>
          </w:p>
        </w:tc>
        <w:tc>
          <w:tcPr>
            <w:tcW w:w="739" w:type="dxa"/>
            <w:tcBorders>
              <w:top w:val="nil"/>
              <w:left w:val="nil"/>
              <w:bottom w:val="nil"/>
              <w:right w:val="nil"/>
            </w:tcBorders>
            <w:shd w:val="clear" w:color="auto" w:fill="auto"/>
            <w:vAlign w:val="center"/>
            <w:hideMark/>
          </w:tcPr>
          <w:p w14:paraId="71B82859"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w:t>
            </w:r>
          </w:p>
        </w:tc>
        <w:tc>
          <w:tcPr>
            <w:tcW w:w="1305" w:type="dxa"/>
            <w:vMerge w:val="restart"/>
            <w:tcBorders>
              <w:top w:val="nil"/>
              <w:left w:val="nil"/>
              <w:bottom w:val="nil"/>
              <w:right w:val="nil"/>
            </w:tcBorders>
            <w:shd w:val="clear" w:color="auto" w:fill="auto"/>
            <w:vAlign w:val="center"/>
            <w:hideMark/>
          </w:tcPr>
          <w:p w14:paraId="40F0CE5A"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Bacteria (Gram-positive): </w:t>
            </w:r>
            <w:r w:rsidRPr="008C1EAA">
              <w:rPr>
                <w:rFonts w:ascii="Times New Roman" w:eastAsia="Times New Roman" w:hAnsi="Times New Roman" w:cs="Times New Roman"/>
                <w:i/>
                <w:iCs/>
                <w:color w:val="000000"/>
                <w:sz w:val="14"/>
                <w:szCs w:val="14"/>
                <w:lang w:eastAsia="de-DE"/>
              </w:rPr>
              <w:t>Bacillus cereus, Clostridioides difficile, Clostridium perfringens, Enterococcus faecalis</w:t>
            </w:r>
            <w:r w:rsidRPr="008C1EAA">
              <w:rPr>
                <w:rFonts w:ascii="Times New Roman" w:eastAsia="Times New Roman" w:hAnsi="Times New Roman" w:cs="Times New Roman"/>
                <w:color w:val="000000"/>
                <w:sz w:val="14"/>
                <w:szCs w:val="14"/>
                <w:lang w:eastAsia="de-DE"/>
              </w:rPr>
              <w:t xml:space="preserve">, and </w:t>
            </w:r>
            <w:r w:rsidRPr="008C1EAA">
              <w:rPr>
                <w:rFonts w:ascii="Times New Roman" w:eastAsia="Times New Roman" w:hAnsi="Times New Roman" w:cs="Times New Roman"/>
                <w:i/>
                <w:iCs/>
                <w:color w:val="000000"/>
                <w:sz w:val="14"/>
                <w:szCs w:val="14"/>
                <w:lang w:eastAsia="de-DE"/>
              </w:rPr>
              <w:t>Listeria monocytogenes</w:t>
            </w:r>
            <w:r w:rsidRPr="008C1EAA">
              <w:rPr>
                <w:rFonts w:ascii="Times New Roman" w:eastAsia="Times New Roman" w:hAnsi="Times New Roman" w:cs="Times New Roman"/>
                <w:color w:val="000000"/>
                <w:sz w:val="14"/>
                <w:szCs w:val="14"/>
                <w:lang w:eastAsia="de-DE"/>
              </w:rPr>
              <w:t xml:space="preserve">; Bacteria (Gram-negative): </w:t>
            </w:r>
            <w:r w:rsidRPr="008C1EAA">
              <w:rPr>
                <w:rFonts w:ascii="Times New Roman" w:eastAsia="Times New Roman" w:hAnsi="Times New Roman" w:cs="Times New Roman"/>
                <w:i/>
                <w:iCs/>
                <w:color w:val="000000"/>
                <w:sz w:val="14"/>
                <w:szCs w:val="14"/>
                <w:lang w:eastAsia="de-DE"/>
              </w:rPr>
              <w:t>Escherichia coli</w:t>
            </w:r>
            <w:r w:rsidRPr="008C1EAA">
              <w:rPr>
                <w:rFonts w:ascii="Times New Roman" w:eastAsia="Times New Roman" w:hAnsi="Times New Roman" w:cs="Times New Roman"/>
                <w:color w:val="000000"/>
                <w:sz w:val="14"/>
                <w:szCs w:val="14"/>
                <w:lang w:eastAsia="de-DE"/>
              </w:rPr>
              <w:t xml:space="preserve"> (ATCC 25922), </w:t>
            </w:r>
            <w:r w:rsidRPr="008C1EAA">
              <w:rPr>
                <w:rFonts w:ascii="Times New Roman" w:eastAsia="Times New Roman" w:hAnsi="Times New Roman" w:cs="Times New Roman"/>
                <w:i/>
                <w:iCs/>
                <w:color w:val="000000"/>
                <w:sz w:val="14"/>
                <w:szCs w:val="14"/>
                <w:lang w:eastAsia="de-DE"/>
              </w:rPr>
              <w:t>E. coli</w:t>
            </w:r>
            <w:r w:rsidRPr="008C1EAA">
              <w:rPr>
                <w:rFonts w:ascii="Times New Roman" w:eastAsia="Times New Roman" w:hAnsi="Times New Roman" w:cs="Times New Roman"/>
                <w:color w:val="000000"/>
                <w:sz w:val="14"/>
                <w:szCs w:val="14"/>
                <w:lang w:eastAsia="de-DE"/>
              </w:rPr>
              <w:t xml:space="preserve"> 0175:H7 (NCTC 12900), S</w:t>
            </w:r>
            <w:r w:rsidRPr="008C1EAA">
              <w:rPr>
                <w:rFonts w:ascii="Times New Roman" w:eastAsia="Times New Roman" w:hAnsi="Times New Roman" w:cs="Times New Roman"/>
                <w:i/>
                <w:iCs/>
                <w:color w:val="000000"/>
                <w:sz w:val="14"/>
                <w:szCs w:val="14"/>
                <w:lang w:eastAsia="de-DE"/>
              </w:rPr>
              <w:t>higella flexneri, Salmonella enterica</w:t>
            </w:r>
            <w:r w:rsidRPr="008C1EAA">
              <w:rPr>
                <w:rFonts w:ascii="Times New Roman" w:eastAsia="Times New Roman" w:hAnsi="Times New Roman" w:cs="Times New Roman"/>
                <w:color w:val="000000"/>
                <w:sz w:val="14"/>
                <w:szCs w:val="14"/>
                <w:lang w:eastAsia="de-DE"/>
              </w:rPr>
              <w:t xml:space="preserve"> ssp. enterica serovar Enteritidis (ATCC 13076), </w:t>
            </w:r>
            <w:r w:rsidRPr="008C1EAA">
              <w:rPr>
                <w:rFonts w:ascii="Times New Roman" w:eastAsia="Times New Roman" w:hAnsi="Times New Roman" w:cs="Times New Roman"/>
                <w:i/>
                <w:iCs/>
                <w:color w:val="000000"/>
                <w:sz w:val="14"/>
                <w:szCs w:val="14"/>
                <w:lang w:eastAsia="de-DE"/>
              </w:rPr>
              <w:t>S. enterica</w:t>
            </w:r>
            <w:r w:rsidRPr="008C1EAA">
              <w:rPr>
                <w:rFonts w:ascii="Times New Roman" w:eastAsia="Times New Roman" w:hAnsi="Times New Roman" w:cs="Times New Roman"/>
                <w:color w:val="000000"/>
                <w:sz w:val="14"/>
                <w:szCs w:val="14"/>
                <w:lang w:eastAsia="de-DE"/>
              </w:rPr>
              <w:t xml:space="preserve"> ssp. enterica serovar Typhimurium (ATCC 14028), </w:t>
            </w:r>
            <w:r w:rsidRPr="008C1EAA">
              <w:rPr>
                <w:rFonts w:ascii="Times New Roman" w:eastAsia="Times New Roman" w:hAnsi="Times New Roman" w:cs="Times New Roman"/>
                <w:i/>
                <w:iCs/>
                <w:color w:val="000000"/>
                <w:sz w:val="14"/>
                <w:szCs w:val="14"/>
                <w:lang w:eastAsia="de-DE"/>
              </w:rPr>
              <w:t>Vibrio parahaemolyticus</w:t>
            </w:r>
            <w:r w:rsidRPr="008C1EAA">
              <w:rPr>
                <w:rFonts w:ascii="Times New Roman" w:eastAsia="Times New Roman" w:hAnsi="Times New Roman" w:cs="Times New Roman"/>
                <w:color w:val="000000"/>
                <w:sz w:val="14"/>
                <w:szCs w:val="14"/>
                <w:lang w:eastAsia="de-DE"/>
              </w:rPr>
              <w:t xml:space="preserve">, and </w:t>
            </w:r>
            <w:r w:rsidRPr="008C1EAA">
              <w:rPr>
                <w:rFonts w:ascii="Times New Roman" w:eastAsia="Times New Roman" w:hAnsi="Times New Roman" w:cs="Times New Roman"/>
                <w:i/>
                <w:iCs/>
                <w:color w:val="000000"/>
                <w:sz w:val="14"/>
                <w:szCs w:val="14"/>
                <w:lang w:eastAsia="de-DE"/>
              </w:rPr>
              <w:t xml:space="preserve">Yersinia enterocolitica </w:t>
            </w:r>
          </w:p>
        </w:tc>
        <w:tc>
          <w:tcPr>
            <w:tcW w:w="848" w:type="dxa"/>
            <w:vMerge w:val="restart"/>
            <w:tcBorders>
              <w:top w:val="nil"/>
              <w:left w:val="nil"/>
              <w:bottom w:val="nil"/>
              <w:right w:val="nil"/>
            </w:tcBorders>
            <w:shd w:val="clear" w:color="auto" w:fill="auto"/>
            <w:vAlign w:val="center"/>
            <w:hideMark/>
          </w:tcPr>
          <w:p w14:paraId="71291B73"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Ethanol</w:t>
            </w:r>
          </w:p>
        </w:tc>
        <w:tc>
          <w:tcPr>
            <w:tcW w:w="915" w:type="dxa"/>
            <w:vMerge w:val="restart"/>
            <w:tcBorders>
              <w:top w:val="nil"/>
              <w:left w:val="nil"/>
              <w:bottom w:val="nil"/>
              <w:right w:val="nil"/>
            </w:tcBorders>
            <w:shd w:val="clear" w:color="auto" w:fill="auto"/>
            <w:vAlign w:val="center"/>
            <w:hideMark/>
          </w:tcPr>
          <w:p w14:paraId="510EF2ED"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Maceration</w:t>
            </w:r>
          </w:p>
        </w:tc>
        <w:tc>
          <w:tcPr>
            <w:tcW w:w="739" w:type="dxa"/>
            <w:vMerge w:val="restart"/>
            <w:tcBorders>
              <w:top w:val="nil"/>
              <w:left w:val="nil"/>
              <w:bottom w:val="nil"/>
              <w:right w:val="nil"/>
            </w:tcBorders>
            <w:shd w:val="clear" w:color="auto" w:fill="auto"/>
            <w:vAlign w:val="center"/>
            <w:hideMark/>
          </w:tcPr>
          <w:p w14:paraId="458A5A85"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Broth microdilution</w:t>
            </w:r>
          </w:p>
        </w:tc>
        <w:tc>
          <w:tcPr>
            <w:tcW w:w="633" w:type="dxa"/>
            <w:vMerge w:val="restart"/>
            <w:tcBorders>
              <w:top w:val="nil"/>
              <w:left w:val="nil"/>
              <w:bottom w:val="nil"/>
              <w:right w:val="nil"/>
            </w:tcBorders>
            <w:shd w:val="clear" w:color="auto" w:fill="auto"/>
            <w:vAlign w:val="center"/>
            <w:hideMark/>
          </w:tcPr>
          <w:p w14:paraId="67BF73C9"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24 h</w:t>
            </w:r>
          </w:p>
        </w:tc>
        <w:tc>
          <w:tcPr>
            <w:tcW w:w="1057" w:type="dxa"/>
            <w:vMerge w:val="restart"/>
            <w:tcBorders>
              <w:top w:val="nil"/>
              <w:left w:val="nil"/>
              <w:bottom w:val="nil"/>
              <w:right w:val="nil"/>
            </w:tcBorders>
            <w:shd w:val="clear" w:color="auto" w:fill="auto"/>
            <w:vAlign w:val="center"/>
            <w:hideMark/>
          </w:tcPr>
          <w:p w14:paraId="36C9CD32"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 Ciprofloxacin; N: None</w:t>
            </w:r>
          </w:p>
        </w:tc>
        <w:tc>
          <w:tcPr>
            <w:tcW w:w="729" w:type="dxa"/>
            <w:vMerge w:val="restart"/>
            <w:tcBorders>
              <w:top w:val="nil"/>
              <w:left w:val="nil"/>
              <w:bottom w:val="nil"/>
              <w:right w:val="nil"/>
            </w:tcBorders>
            <w:shd w:val="clear" w:color="auto" w:fill="auto"/>
            <w:vAlign w:val="center"/>
            <w:hideMark/>
          </w:tcPr>
          <w:p w14:paraId="76D1D592"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n=3</w:t>
            </w:r>
          </w:p>
        </w:tc>
        <w:tc>
          <w:tcPr>
            <w:tcW w:w="1871" w:type="dxa"/>
            <w:gridSpan w:val="2"/>
            <w:tcBorders>
              <w:top w:val="nil"/>
              <w:left w:val="nil"/>
              <w:bottom w:val="nil"/>
              <w:right w:val="nil"/>
            </w:tcBorders>
            <w:shd w:val="clear" w:color="auto" w:fill="auto"/>
            <w:vAlign w:val="center"/>
            <w:hideMark/>
          </w:tcPr>
          <w:p w14:paraId="6AFB3D25"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w:t>
            </w:r>
          </w:p>
        </w:tc>
      </w:tr>
      <w:tr w:rsidR="00C0775E" w:rsidRPr="008C1EAA" w14:paraId="7482EF76" w14:textId="77777777" w:rsidTr="00861A77">
        <w:trPr>
          <w:gridAfter w:val="1"/>
          <w:wAfter w:w="37" w:type="dxa"/>
          <w:trHeight w:val="61"/>
        </w:trPr>
        <w:tc>
          <w:tcPr>
            <w:tcW w:w="951" w:type="dxa"/>
            <w:vMerge/>
            <w:tcBorders>
              <w:top w:val="nil"/>
              <w:left w:val="nil"/>
              <w:bottom w:val="nil"/>
              <w:right w:val="nil"/>
            </w:tcBorders>
            <w:vAlign w:val="center"/>
            <w:hideMark/>
          </w:tcPr>
          <w:p w14:paraId="2C9414EF"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525" w:type="dxa"/>
            <w:vMerge/>
            <w:tcBorders>
              <w:top w:val="nil"/>
              <w:left w:val="nil"/>
              <w:bottom w:val="nil"/>
              <w:right w:val="nil"/>
            </w:tcBorders>
            <w:vAlign w:val="center"/>
            <w:hideMark/>
          </w:tcPr>
          <w:p w14:paraId="47F3F2C9"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951" w:type="dxa"/>
            <w:tcBorders>
              <w:top w:val="nil"/>
              <w:left w:val="nil"/>
              <w:bottom w:val="nil"/>
              <w:right w:val="nil"/>
            </w:tcBorders>
            <w:shd w:val="clear" w:color="auto" w:fill="auto"/>
            <w:vAlign w:val="center"/>
            <w:hideMark/>
          </w:tcPr>
          <w:p w14:paraId="74B5DA50" w14:textId="77777777" w:rsidR="00C0775E" w:rsidRPr="008C1EAA" w:rsidRDefault="00C0775E" w:rsidP="00C0775E">
            <w:pPr>
              <w:spacing w:after="0" w:line="240" w:lineRule="auto"/>
              <w:rPr>
                <w:rFonts w:ascii="Times New Roman" w:eastAsia="Times New Roman" w:hAnsi="Times New Roman" w:cs="Times New Roman"/>
                <w:sz w:val="14"/>
                <w:szCs w:val="14"/>
                <w:lang w:eastAsia="de-DE"/>
              </w:rPr>
            </w:pPr>
          </w:p>
        </w:tc>
        <w:tc>
          <w:tcPr>
            <w:tcW w:w="1056" w:type="dxa"/>
            <w:tcBorders>
              <w:top w:val="nil"/>
              <w:left w:val="nil"/>
              <w:bottom w:val="nil"/>
              <w:right w:val="nil"/>
            </w:tcBorders>
            <w:shd w:val="clear" w:color="auto" w:fill="auto"/>
            <w:vAlign w:val="center"/>
            <w:hideMark/>
          </w:tcPr>
          <w:p w14:paraId="7F853255" w14:textId="77777777" w:rsidR="00C0775E" w:rsidRPr="008C1EAA" w:rsidRDefault="00C0775E" w:rsidP="00C0775E">
            <w:pPr>
              <w:spacing w:after="0" w:line="240" w:lineRule="auto"/>
              <w:rPr>
                <w:rFonts w:ascii="Times New Roman" w:eastAsia="Times New Roman" w:hAnsi="Times New Roman" w:cs="Times New Roman"/>
                <w:sz w:val="14"/>
                <w:szCs w:val="14"/>
                <w:lang w:eastAsia="de-DE"/>
              </w:rPr>
            </w:pPr>
          </w:p>
        </w:tc>
        <w:tc>
          <w:tcPr>
            <w:tcW w:w="633" w:type="dxa"/>
            <w:tcBorders>
              <w:top w:val="nil"/>
              <w:left w:val="nil"/>
              <w:bottom w:val="nil"/>
              <w:right w:val="nil"/>
            </w:tcBorders>
            <w:shd w:val="clear" w:color="auto" w:fill="auto"/>
            <w:vAlign w:val="center"/>
            <w:hideMark/>
          </w:tcPr>
          <w:p w14:paraId="33E8F013" w14:textId="77777777" w:rsidR="00C0775E" w:rsidRPr="008C1EAA" w:rsidRDefault="00C0775E" w:rsidP="00C0775E">
            <w:pPr>
              <w:spacing w:after="0" w:line="240" w:lineRule="auto"/>
              <w:rPr>
                <w:rFonts w:ascii="Times New Roman" w:eastAsia="Times New Roman" w:hAnsi="Times New Roman" w:cs="Times New Roman"/>
                <w:sz w:val="14"/>
                <w:szCs w:val="14"/>
                <w:lang w:eastAsia="de-DE"/>
              </w:rPr>
            </w:pPr>
          </w:p>
        </w:tc>
        <w:tc>
          <w:tcPr>
            <w:tcW w:w="952" w:type="dxa"/>
            <w:tcBorders>
              <w:top w:val="nil"/>
              <w:left w:val="nil"/>
              <w:bottom w:val="nil"/>
              <w:right w:val="nil"/>
            </w:tcBorders>
            <w:shd w:val="clear" w:color="auto" w:fill="auto"/>
            <w:vAlign w:val="center"/>
            <w:hideMark/>
          </w:tcPr>
          <w:p w14:paraId="0A4ED2DC" w14:textId="77777777" w:rsidR="00C0775E" w:rsidRPr="008C1EAA" w:rsidRDefault="00C0775E" w:rsidP="00C0775E">
            <w:pPr>
              <w:spacing w:after="0" w:line="240" w:lineRule="auto"/>
              <w:rPr>
                <w:rFonts w:ascii="Times New Roman" w:eastAsia="Times New Roman" w:hAnsi="Times New Roman" w:cs="Times New Roman"/>
                <w:sz w:val="14"/>
                <w:szCs w:val="14"/>
                <w:lang w:eastAsia="de-DE"/>
              </w:rPr>
            </w:pPr>
          </w:p>
        </w:tc>
        <w:tc>
          <w:tcPr>
            <w:tcW w:w="739" w:type="dxa"/>
            <w:tcBorders>
              <w:top w:val="nil"/>
              <w:left w:val="nil"/>
              <w:bottom w:val="nil"/>
              <w:right w:val="nil"/>
            </w:tcBorders>
            <w:shd w:val="clear" w:color="auto" w:fill="auto"/>
            <w:vAlign w:val="center"/>
            <w:hideMark/>
          </w:tcPr>
          <w:p w14:paraId="0CFC001E" w14:textId="77777777" w:rsidR="00C0775E" w:rsidRPr="008C1EAA" w:rsidRDefault="00C0775E" w:rsidP="00C0775E">
            <w:pPr>
              <w:spacing w:after="0" w:line="240" w:lineRule="auto"/>
              <w:rPr>
                <w:rFonts w:ascii="Times New Roman" w:eastAsia="Times New Roman" w:hAnsi="Times New Roman" w:cs="Times New Roman"/>
                <w:sz w:val="14"/>
                <w:szCs w:val="14"/>
                <w:lang w:eastAsia="de-DE"/>
              </w:rPr>
            </w:pPr>
          </w:p>
        </w:tc>
        <w:tc>
          <w:tcPr>
            <w:tcW w:w="1305" w:type="dxa"/>
            <w:vMerge/>
            <w:tcBorders>
              <w:top w:val="nil"/>
              <w:left w:val="nil"/>
              <w:bottom w:val="nil"/>
              <w:right w:val="nil"/>
            </w:tcBorders>
            <w:vAlign w:val="center"/>
            <w:hideMark/>
          </w:tcPr>
          <w:p w14:paraId="3A9D293C"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848" w:type="dxa"/>
            <w:vMerge/>
            <w:tcBorders>
              <w:top w:val="nil"/>
              <w:left w:val="nil"/>
              <w:bottom w:val="nil"/>
              <w:right w:val="nil"/>
            </w:tcBorders>
            <w:vAlign w:val="center"/>
            <w:hideMark/>
          </w:tcPr>
          <w:p w14:paraId="3A43AE53"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915" w:type="dxa"/>
            <w:vMerge/>
            <w:tcBorders>
              <w:top w:val="nil"/>
              <w:left w:val="nil"/>
              <w:bottom w:val="nil"/>
              <w:right w:val="nil"/>
            </w:tcBorders>
            <w:vAlign w:val="center"/>
            <w:hideMark/>
          </w:tcPr>
          <w:p w14:paraId="51838396"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739" w:type="dxa"/>
            <w:vMerge/>
            <w:tcBorders>
              <w:top w:val="nil"/>
              <w:left w:val="nil"/>
              <w:bottom w:val="nil"/>
              <w:right w:val="nil"/>
            </w:tcBorders>
            <w:vAlign w:val="center"/>
            <w:hideMark/>
          </w:tcPr>
          <w:p w14:paraId="3D5BFEBD"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633" w:type="dxa"/>
            <w:vMerge/>
            <w:tcBorders>
              <w:top w:val="nil"/>
              <w:left w:val="nil"/>
              <w:bottom w:val="nil"/>
              <w:right w:val="nil"/>
            </w:tcBorders>
            <w:vAlign w:val="center"/>
            <w:hideMark/>
          </w:tcPr>
          <w:p w14:paraId="0D486C0F"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1057" w:type="dxa"/>
            <w:vMerge/>
            <w:tcBorders>
              <w:top w:val="nil"/>
              <w:left w:val="nil"/>
              <w:bottom w:val="nil"/>
              <w:right w:val="nil"/>
            </w:tcBorders>
            <w:vAlign w:val="center"/>
            <w:hideMark/>
          </w:tcPr>
          <w:p w14:paraId="2E66354C"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729" w:type="dxa"/>
            <w:vMerge/>
            <w:tcBorders>
              <w:top w:val="nil"/>
              <w:left w:val="nil"/>
              <w:bottom w:val="nil"/>
              <w:right w:val="nil"/>
            </w:tcBorders>
            <w:vAlign w:val="center"/>
            <w:hideMark/>
          </w:tcPr>
          <w:p w14:paraId="221760C7"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1871" w:type="dxa"/>
            <w:gridSpan w:val="2"/>
            <w:tcBorders>
              <w:top w:val="nil"/>
              <w:left w:val="nil"/>
              <w:bottom w:val="nil"/>
              <w:right w:val="nil"/>
            </w:tcBorders>
            <w:shd w:val="clear" w:color="auto" w:fill="auto"/>
            <w:vAlign w:val="center"/>
            <w:hideMark/>
          </w:tcPr>
          <w:p w14:paraId="75E886A9" w14:textId="77777777" w:rsidR="00C0775E" w:rsidRPr="008C1EAA" w:rsidRDefault="00C0775E" w:rsidP="00C0775E">
            <w:pPr>
              <w:spacing w:after="0" w:line="240" w:lineRule="auto"/>
              <w:rPr>
                <w:rFonts w:ascii="Times New Roman" w:eastAsia="Times New Roman" w:hAnsi="Times New Roman" w:cs="Times New Roman"/>
                <w:sz w:val="14"/>
                <w:szCs w:val="14"/>
                <w:lang w:eastAsia="de-DE"/>
              </w:rPr>
            </w:pPr>
          </w:p>
        </w:tc>
      </w:tr>
      <w:tr w:rsidR="00C0775E" w:rsidRPr="008C1EAA" w14:paraId="591D50A0" w14:textId="77777777" w:rsidTr="00861A77">
        <w:trPr>
          <w:gridAfter w:val="1"/>
          <w:wAfter w:w="37" w:type="dxa"/>
          <w:trHeight w:val="790"/>
        </w:trPr>
        <w:tc>
          <w:tcPr>
            <w:tcW w:w="951" w:type="dxa"/>
            <w:vMerge/>
            <w:tcBorders>
              <w:top w:val="nil"/>
              <w:left w:val="nil"/>
              <w:bottom w:val="nil"/>
              <w:right w:val="nil"/>
            </w:tcBorders>
            <w:vAlign w:val="center"/>
            <w:hideMark/>
          </w:tcPr>
          <w:p w14:paraId="5E297BA0"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525" w:type="dxa"/>
            <w:vMerge/>
            <w:tcBorders>
              <w:top w:val="nil"/>
              <w:left w:val="nil"/>
              <w:bottom w:val="nil"/>
              <w:right w:val="nil"/>
            </w:tcBorders>
            <w:vAlign w:val="center"/>
            <w:hideMark/>
          </w:tcPr>
          <w:p w14:paraId="78788968"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951" w:type="dxa"/>
            <w:tcBorders>
              <w:top w:val="nil"/>
              <w:left w:val="nil"/>
              <w:bottom w:val="single" w:sz="4" w:space="0" w:color="auto"/>
              <w:right w:val="nil"/>
            </w:tcBorders>
            <w:shd w:val="clear" w:color="auto" w:fill="auto"/>
            <w:vAlign w:val="center"/>
            <w:hideMark/>
          </w:tcPr>
          <w:p w14:paraId="433C4448"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Philippines</w:t>
            </w:r>
          </w:p>
        </w:tc>
        <w:tc>
          <w:tcPr>
            <w:tcW w:w="1056" w:type="dxa"/>
            <w:tcBorders>
              <w:top w:val="nil"/>
              <w:left w:val="nil"/>
              <w:bottom w:val="single" w:sz="4" w:space="0" w:color="auto"/>
              <w:right w:val="nil"/>
            </w:tcBorders>
            <w:shd w:val="clear" w:color="auto" w:fill="auto"/>
            <w:vAlign w:val="center"/>
            <w:hideMark/>
          </w:tcPr>
          <w:p w14:paraId="7A144E67"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i/>
                <w:iCs/>
                <w:color w:val="000000"/>
                <w:sz w:val="14"/>
                <w:szCs w:val="14"/>
                <w:lang w:eastAsia="de-DE"/>
              </w:rPr>
              <w:t>Artocarpus elasticus</w:t>
            </w:r>
            <w:r w:rsidRPr="008C1EAA">
              <w:rPr>
                <w:rFonts w:ascii="Times New Roman" w:eastAsia="Times New Roman" w:hAnsi="Times New Roman" w:cs="Times New Roman"/>
                <w:color w:val="000000"/>
                <w:sz w:val="14"/>
                <w:szCs w:val="14"/>
                <w:lang w:eastAsia="de-DE"/>
              </w:rPr>
              <w:t xml:space="preserve"> Reinw. ex Blume</w:t>
            </w:r>
          </w:p>
        </w:tc>
        <w:tc>
          <w:tcPr>
            <w:tcW w:w="633" w:type="dxa"/>
            <w:tcBorders>
              <w:top w:val="nil"/>
              <w:left w:val="nil"/>
              <w:bottom w:val="single" w:sz="4" w:space="0" w:color="auto"/>
              <w:right w:val="nil"/>
            </w:tcBorders>
            <w:shd w:val="clear" w:color="auto" w:fill="auto"/>
            <w:vAlign w:val="center"/>
            <w:hideMark/>
          </w:tcPr>
          <w:p w14:paraId="7810B3DC"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Moraceae</w:t>
            </w:r>
          </w:p>
        </w:tc>
        <w:tc>
          <w:tcPr>
            <w:tcW w:w="952" w:type="dxa"/>
            <w:tcBorders>
              <w:top w:val="nil"/>
              <w:left w:val="nil"/>
              <w:bottom w:val="single" w:sz="4" w:space="0" w:color="auto"/>
              <w:right w:val="nil"/>
            </w:tcBorders>
            <w:shd w:val="clear" w:color="auto" w:fill="auto"/>
            <w:vAlign w:val="center"/>
            <w:hideMark/>
          </w:tcPr>
          <w:p w14:paraId="33D0F53C" w14:textId="77777777" w:rsidR="00C0775E" w:rsidRPr="008C1EAA" w:rsidRDefault="00C0775E" w:rsidP="00C0775E">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Mangrove-associate; trees &amp; shrubs</w:t>
            </w:r>
          </w:p>
        </w:tc>
        <w:tc>
          <w:tcPr>
            <w:tcW w:w="739" w:type="dxa"/>
            <w:tcBorders>
              <w:top w:val="nil"/>
              <w:left w:val="nil"/>
              <w:bottom w:val="single" w:sz="4" w:space="0" w:color="auto"/>
              <w:right w:val="nil"/>
            </w:tcBorders>
            <w:shd w:val="clear" w:color="auto" w:fill="auto"/>
            <w:vAlign w:val="center"/>
            <w:hideMark/>
          </w:tcPr>
          <w:p w14:paraId="725CD171"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Bark</w:t>
            </w:r>
          </w:p>
        </w:tc>
        <w:tc>
          <w:tcPr>
            <w:tcW w:w="1305" w:type="dxa"/>
            <w:vMerge/>
            <w:tcBorders>
              <w:top w:val="nil"/>
              <w:left w:val="nil"/>
              <w:bottom w:val="nil"/>
              <w:right w:val="nil"/>
            </w:tcBorders>
            <w:vAlign w:val="center"/>
            <w:hideMark/>
          </w:tcPr>
          <w:p w14:paraId="6DDBC34D"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848" w:type="dxa"/>
            <w:vMerge/>
            <w:tcBorders>
              <w:top w:val="nil"/>
              <w:left w:val="nil"/>
              <w:bottom w:val="nil"/>
              <w:right w:val="nil"/>
            </w:tcBorders>
            <w:vAlign w:val="center"/>
            <w:hideMark/>
          </w:tcPr>
          <w:p w14:paraId="22E04681"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915" w:type="dxa"/>
            <w:vMerge/>
            <w:tcBorders>
              <w:top w:val="nil"/>
              <w:left w:val="nil"/>
              <w:bottom w:val="nil"/>
              <w:right w:val="nil"/>
            </w:tcBorders>
            <w:vAlign w:val="center"/>
            <w:hideMark/>
          </w:tcPr>
          <w:p w14:paraId="10FD7B23"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739" w:type="dxa"/>
            <w:vMerge/>
            <w:tcBorders>
              <w:top w:val="nil"/>
              <w:left w:val="nil"/>
              <w:bottom w:val="nil"/>
              <w:right w:val="nil"/>
            </w:tcBorders>
            <w:vAlign w:val="center"/>
            <w:hideMark/>
          </w:tcPr>
          <w:p w14:paraId="6769B100"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633" w:type="dxa"/>
            <w:vMerge/>
            <w:tcBorders>
              <w:top w:val="nil"/>
              <w:left w:val="nil"/>
              <w:bottom w:val="nil"/>
              <w:right w:val="nil"/>
            </w:tcBorders>
            <w:vAlign w:val="center"/>
            <w:hideMark/>
          </w:tcPr>
          <w:p w14:paraId="5CB82B2F"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1057" w:type="dxa"/>
            <w:vMerge/>
            <w:tcBorders>
              <w:top w:val="nil"/>
              <w:left w:val="nil"/>
              <w:bottom w:val="nil"/>
              <w:right w:val="nil"/>
            </w:tcBorders>
            <w:vAlign w:val="center"/>
            <w:hideMark/>
          </w:tcPr>
          <w:p w14:paraId="205D9047"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729" w:type="dxa"/>
            <w:vMerge/>
            <w:tcBorders>
              <w:top w:val="nil"/>
              <w:left w:val="nil"/>
              <w:bottom w:val="nil"/>
              <w:right w:val="nil"/>
            </w:tcBorders>
            <w:vAlign w:val="center"/>
            <w:hideMark/>
          </w:tcPr>
          <w:p w14:paraId="4074C457"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1871" w:type="dxa"/>
            <w:gridSpan w:val="2"/>
            <w:vMerge w:val="restart"/>
            <w:tcBorders>
              <w:top w:val="nil"/>
              <w:left w:val="nil"/>
              <w:bottom w:val="single" w:sz="4" w:space="0" w:color="000000"/>
              <w:right w:val="nil"/>
            </w:tcBorders>
            <w:shd w:val="clear" w:color="auto" w:fill="auto"/>
            <w:vAlign w:val="center"/>
            <w:hideMark/>
          </w:tcPr>
          <w:p w14:paraId="5A9D218F"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These species did not show any antibacterial or antifungal activity. The MIC and IC50 values are not determined.</w:t>
            </w:r>
          </w:p>
        </w:tc>
      </w:tr>
      <w:tr w:rsidR="00C0775E" w:rsidRPr="008C1EAA" w14:paraId="25F9A13B" w14:textId="77777777" w:rsidTr="00861A77">
        <w:trPr>
          <w:gridAfter w:val="1"/>
          <w:wAfter w:w="37" w:type="dxa"/>
          <w:trHeight w:val="802"/>
        </w:trPr>
        <w:tc>
          <w:tcPr>
            <w:tcW w:w="951" w:type="dxa"/>
            <w:vMerge/>
            <w:tcBorders>
              <w:top w:val="nil"/>
              <w:left w:val="nil"/>
              <w:bottom w:val="nil"/>
              <w:right w:val="nil"/>
            </w:tcBorders>
            <w:vAlign w:val="center"/>
            <w:hideMark/>
          </w:tcPr>
          <w:p w14:paraId="54AAF69F"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525" w:type="dxa"/>
            <w:vMerge/>
            <w:tcBorders>
              <w:top w:val="nil"/>
              <w:left w:val="nil"/>
              <w:bottom w:val="nil"/>
              <w:right w:val="nil"/>
            </w:tcBorders>
            <w:vAlign w:val="center"/>
            <w:hideMark/>
          </w:tcPr>
          <w:p w14:paraId="3DC40C33"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951" w:type="dxa"/>
            <w:tcBorders>
              <w:top w:val="nil"/>
              <w:left w:val="nil"/>
              <w:bottom w:val="single" w:sz="4" w:space="0" w:color="auto"/>
              <w:right w:val="nil"/>
            </w:tcBorders>
            <w:shd w:val="clear" w:color="auto" w:fill="auto"/>
            <w:vAlign w:val="center"/>
            <w:hideMark/>
          </w:tcPr>
          <w:p w14:paraId="2514E396"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Philippines</w:t>
            </w:r>
          </w:p>
        </w:tc>
        <w:tc>
          <w:tcPr>
            <w:tcW w:w="1056" w:type="dxa"/>
            <w:tcBorders>
              <w:top w:val="nil"/>
              <w:left w:val="nil"/>
              <w:bottom w:val="single" w:sz="4" w:space="0" w:color="auto"/>
              <w:right w:val="nil"/>
            </w:tcBorders>
            <w:shd w:val="clear" w:color="auto" w:fill="auto"/>
            <w:vAlign w:val="center"/>
            <w:hideMark/>
          </w:tcPr>
          <w:p w14:paraId="2D6BA9EA"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i/>
                <w:iCs/>
                <w:color w:val="000000"/>
                <w:sz w:val="14"/>
                <w:szCs w:val="14"/>
                <w:lang w:eastAsia="de-DE"/>
              </w:rPr>
              <w:t xml:space="preserve">Artocarpus odoratissimus </w:t>
            </w:r>
            <w:r w:rsidRPr="008C1EAA">
              <w:rPr>
                <w:rFonts w:ascii="Times New Roman" w:eastAsia="Times New Roman" w:hAnsi="Times New Roman" w:cs="Times New Roman"/>
                <w:color w:val="000000"/>
                <w:sz w:val="14"/>
                <w:szCs w:val="14"/>
                <w:lang w:eastAsia="de-DE"/>
              </w:rPr>
              <w:t>Blanco</w:t>
            </w:r>
          </w:p>
        </w:tc>
        <w:tc>
          <w:tcPr>
            <w:tcW w:w="633" w:type="dxa"/>
            <w:tcBorders>
              <w:top w:val="nil"/>
              <w:left w:val="nil"/>
              <w:bottom w:val="single" w:sz="4" w:space="0" w:color="auto"/>
              <w:right w:val="nil"/>
            </w:tcBorders>
            <w:shd w:val="clear" w:color="auto" w:fill="auto"/>
            <w:vAlign w:val="center"/>
            <w:hideMark/>
          </w:tcPr>
          <w:p w14:paraId="1662473C"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Moraceae</w:t>
            </w:r>
          </w:p>
        </w:tc>
        <w:tc>
          <w:tcPr>
            <w:tcW w:w="952" w:type="dxa"/>
            <w:tcBorders>
              <w:top w:val="nil"/>
              <w:left w:val="nil"/>
              <w:bottom w:val="single" w:sz="4" w:space="0" w:color="auto"/>
              <w:right w:val="nil"/>
            </w:tcBorders>
            <w:shd w:val="clear" w:color="auto" w:fill="auto"/>
            <w:vAlign w:val="center"/>
            <w:hideMark/>
          </w:tcPr>
          <w:p w14:paraId="53537860" w14:textId="77777777" w:rsidR="00C0775E" w:rsidRPr="008C1EAA" w:rsidRDefault="00C0775E" w:rsidP="00C0775E">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Mangrove-associate; trees &amp; shrubs</w:t>
            </w:r>
          </w:p>
        </w:tc>
        <w:tc>
          <w:tcPr>
            <w:tcW w:w="739" w:type="dxa"/>
            <w:tcBorders>
              <w:top w:val="nil"/>
              <w:left w:val="nil"/>
              <w:bottom w:val="single" w:sz="4" w:space="0" w:color="auto"/>
              <w:right w:val="nil"/>
            </w:tcBorders>
            <w:shd w:val="clear" w:color="auto" w:fill="auto"/>
            <w:vAlign w:val="center"/>
            <w:hideMark/>
          </w:tcPr>
          <w:p w14:paraId="443DE1D4"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Fruit</w:t>
            </w:r>
          </w:p>
        </w:tc>
        <w:tc>
          <w:tcPr>
            <w:tcW w:w="1305" w:type="dxa"/>
            <w:vMerge/>
            <w:tcBorders>
              <w:top w:val="nil"/>
              <w:left w:val="nil"/>
              <w:bottom w:val="nil"/>
              <w:right w:val="nil"/>
            </w:tcBorders>
            <w:vAlign w:val="center"/>
            <w:hideMark/>
          </w:tcPr>
          <w:p w14:paraId="150D4B86"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848" w:type="dxa"/>
            <w:vMerge/>
            <w:tcBorders>
              <w:top w:val="nil"/>
              <w:left w:val="nil"/>
              <w:bottom w:val="nil"/>
              <w:right w:val="nil"/>
            </w:tcBorders>
            <w:vAlign w:val="center"/>
            <w:hideMark/>
          </w:tcPr>
          <w:p w14:paraId="3A170E6D"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915" w:type="dxa"/>
            <w:vMerge/>
            <w:tcBorders>
              <w:top w:val="nil"/>
              <w:left w:val="nil"/>
              <w:bottom w:val="nil"/>
              <w:right w:val="nil"/>
            </w:tcBorders>
            <w:vAlign w:val="center"/>
            <w:hideMark/>
          </w:tcPr>
          <w:p w14:paraId="21912EA9"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739" w:type="dxa"/>
            <w:vMerge/>
            <w:tcBorders>
              <w:top w:val="nil"/>
              <w:left w:val="nil"/>
              <w:bottom w:val="nil"/>
              <w:right w:val="nil"/>
            </w:tcBorders>
            <w:vAlign w:val="center"/>
            <w:hideMark/>
          </w:tcPr>
          <w:p w14:paraId="59B7D2AC"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633" w:type="dxa"/>
            <w:vMerge/>
            <w:tcBorders>
              <w:top w:val="nil"/>
              <w:left w:val="nil"/>
              <w:bottom w:val="nil"/>
              <w:right w:val="nil"/>
            </w:tcBorders>
            <w:vAlign w:val="center"/>
            <w:hideMark/>
          </w:tcPr>
          <w:p w14:paraId="7C1A030C"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1057" w:type="dxa"/>
            <w:vMerge/>
            <w:tcBorders>
              <w:top w:val="nil"/>
              <w:left w:val="nil"/>
              <w:bottom w:val="nil"/>
              <w:right w:val="nil"/>
            </w:tcBorders>
            <w:vAlign w:val="center"/>
            <w:hideMark/>
          </w:tcPr>
          <w:p w14:paraId="0CF3D926"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729" w:type="dxa"/>
            <w:vMerge/>
            <w:tcBorders>
              <w:top w:val="nil"/>
              <w:left w:val="nil"/>
              <w:bottom w:val="nil"/>
              <w:right w:val="nil"/>
            </w:tcBorders>
            <w:vAlign w:val="center"/>
            <w:hideMark/>
          </w:tcPr>
          <w:p w14:paraId="01DE4EF7"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1871" w:type="dxa"/>
            <w:gridSpan w:val="2"/>
            <w:vMerge/>
            <w:tcBorders>
              <w:top w:val="nil"/>
              <w:left w:val="nil"/>
              <w:bottom w:val="single" w:sz="4" w:space="0" w:color="000000"/>
              <w:right w:val="nil"/>
            </w:tcBorders>
            <w:vAlign w:val="center"/>
            <w:hideMark/>
          </w:tcPr>
          <w:p w14:paraId="48880A22"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r>
      <w:tr w:rsidR="00C0775E" w:rsidRPr="008C1EAA" w14:paraId="579B955F" w14:textId="77777777" w:rsidTr="00861A77">
        <w:trPr>
          <w:gridAfter w:val="1"/>
          <w:wAfter w:w="37" w:type="dxa"/>
          <w:trHeight w:val="583"/>
        </w:trPr>
        <w:tc>
          <w:tcPr>
            <w:tcW w:w="951" w:type="dxa"/>
            <w:vMerge/>
            <w:tcBorders>
              <w:top w:val="nil"/>
              <w:left w:val="nil"/>
              <w:bottom w:val="nil"/>
              <w:right w:val="nil"/>
            </w:tcBorders>
            <w:vAlign w:val="center"/>
            <w:hideMark/>
          </w:tcPr>
          <w:p w14:paraId="74AB2DF8"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525" w:type="dxa"/>
            <w:vMerge/>
            <w:tcBorders>
              <w:top w:val="nil"/>
              <w:left w:val="nil"/>
              <w:bottom w:val="nil"/>
              <w:right w:val="nil"/>
            </w:tcBorders>
            <w:vAlign w:val="center"/>
            <w:hideMark/>
          </w:tcPr>
          <w:p w14:paraId="660F859E"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951" w:type="dxa"/>
            <w:tcBorders>
              <w:top w:val="nil"/>
              <w:left w:val="nil"/>
              <w:bottom w:val="single" w:sz="4" w:space="0" w:color="auto"/>
              <w:right w:val="nil"/>
            </w:tcBorders>
            <w:shd w:val="clear" w:color="auto" w:fill="auto"/>
            <w:vAlign w:val="center"/>
            <w:hideMark/>
          </w:tcPr>
          <w:p w14:paraId="7C85E86B"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Philippines</w:t>
            </w:r>
          </w:p>
        </w:tc>
        <w:tc>
          <w:tcPr>
            <w:tcW w:w="1056" w:type="dxa"/>
            <w:tcBorders>
              <w:top w:val="nil"/>
              <w:left w:val="nil"/>
              <w:bottom w:val="single" w:sz="4" w:space="0" w:color="auto"/>
              <w:right w:val="nil"/>
            </w:tcBorders>
            <w:shd w:val="clear" w:color="auto" w:fill="auto"/>
            <w:vAlign w:val="center"/>
            <w:hideMark/>
          </w:tcPr>
          <w:p w14:paraId="383251E6"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i/>
                <w:iCs/>
                <w:color w:val="000000"/>
                <w:sz w:val="14"/>
                <w:szCs w:val="14"/>
                <w:lang w:eastAsia="de-DE"/>
              </w:rPr>
              <w:t>Commelina communis</w:t>
            </w:r>
            <w:r w:rsidRPr="008C1EAA">
              <w:rPr>
                <w:rFonts w:ascii="Times New Roman" w:eastAsia="Times New Roman" w:hAnsi="Times New Roman" w:cs="Times New Roman"/>
                <w:color w:val="000000"/>
                <w:sz w:val="14"/>
                <w:szCs w:val="14"/>
                <w:lang w:eastAsia="de-DE"/>
              </w:rPr>
              <w:t xml:space="preserve"> (L.)</w:t>
            </w:r>
          </w:p>
        </w:tc>
        <w:tc>
          <w:tcPr>
            <w:tcW w:w="633" w:type="dxa"/>
            <w:tcBorders>
              <w:top w:val="nil"/>
              <w:left w:val="nil"/>
              <w:bottom w:val="single" w:sz="4" w:space="0" w:color="auto"/>
              <w:right w:val="nil"/>
            </w:tcBorders>
            <w:shd w:val="clear" w:color="auto" w:fill="auto"/>
            <w:vAlign w:val="center"/>
            <w:hideMark/>
          </w:tcPr>
          <w:p w14:paraId="7D7CB64C"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Commelinaceae</w:t>
            </w:r>
          </w:p>
        </w:tc>
        <w:tc>
          <w:tcPr>
            <w:tcW w:w="952" w:type="dxa"/>
            <w:tcBorders>
              <w:top w:val="nil"/>
              <w:left w:val="nil"/>
              <w:bottom w:val="single" w:sz="4" w:space="0" w:color="auto"/>
              <w:right w:val="nil"/>
            </w:tcBorders>
            <w:shd w:val="clear" w:color="auto" w:fill="auto"/>
            <w:vAlign w:val="center"/>
            <w:hideMark/>
          </w:tcPr>
          <w:p w14:paraId="346A8855" w14:textId="77777777" w:rsidR="00C0775E" w:rsidRPr="008C1EAA" w:rsidRDefault="00C0775E" w:rsidP="00C0775E">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Mangrove-associate; ferns</w:t>
            </w:r>
          </w:p>
        </w:tc>
        <w:tc>
          <w:tcPr>
            <w:tcW w:w="739" w:type="dxa"/>
            <w:tcBorders>
              <w:top w:val="nil"/>
              <w:left w:val="nil"/>
              <w:bottom w:val="single" w:sz="4" w:space="0" w:color="auto"/>
              <w:right w:val="nil"/>
            </w:tcBorders>
            <w:shd w:val="clear" w:color="auto" w:fill="auto"/>
            <w:vAlign w:val="center"/>
            <w:hideMark/>
          </w:tcPr>
          <w:p w14:paraId="75FCEF21"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All parts</w:t>
            </w:r>
          </w:p>
        </w:tc>
        <w:tc>
          <w:tcPr>
            <w:tcW w:w="1305" w:type="dxa"/>
            <w:vMerge/>
            <w:tcBorders>
              <w:top w:val="nil"/>
              <w:left w:val="nil"/>
              <w:bottom w:val="nil"/>
              <w:right w:val="nil"/>
            </w:tcBorders>
            <w:vAlign w:val="center"/>
            <w:hideMark/>
          </w:tcPr>
          <w:p w14:paraId="036EC56B"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848" w:type="dxa"/>
            <w:vMerge/>
            <w:tcBorders>
              <w:top w:val="nil"/>
              <w:left w:val="nil"/>
              <w:bottom w:val="nil"/>
              <w:right w:val="nil"/>
            </w:tcBorders>
            <w:vAlign w:val="center"/>
            <w:hideMark/>
          </w:tcPr>
          <w:p w14:paraId="4B985A3C"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915" w:type="dxa"/>
            <w:vMerge/>
            <w:tcBorders>
              <w:top w:val="nil"/>
              <w:left w:val="nil"/>
              <w:bottom w:val="nil"/>
              <w:right w:val="nil"/>
            </w:tcBorders>
            <w:vAlign w:val="center"/>
            <w:hideMark/>
          </w:tcPr>
          <w:p w14:paraId="2ECA8AC3"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739" w:type="dxa"/>
            <w:vMerge/>
            <w:tcBorders>
              <w:top w:val="nil"/>
              <w:left w:val="nil"/>
              <w:bottom w:val="nil"/>
              <w:right w:val="nil"/>
            </w:tcBorders>
            <w:vAlign w:val="center"/>
            <w:hideMark/>
          </w:tcPr>
          <w:p w14:paraId="2B3A21F3"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633" w:type="dxa"/>
            <w:vMerge/>
            <w:tcBorders>
              <w:top w:val="nil"/>
              <w:left w:val="nil"/>
              <w:bottom w:val="nil"/>
              <w:right w:val="nil"/>
            </w:tcBorders>
            <w:vAlign w:val="center"/>
            <w:hideMark/>
          </w:tcPr>
          <w:p w14:paraId="70352936"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1057" w:type="dxa"/>
            <w:vMerge/>
            <w:tcBorders>
              <w:top w:val="nil"/>
              <w:left w:val="nil"/>
              <w:bottom w:val="nil"/>
              <w:right w:val="nil"/>
            </w:tcBorders>
            <w:vAlign w:val="center"/>
            <w:hideMark/>
          </w:tcPr>
          <w:p w14:paraId="427AF6D3"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729" w:type="dxa"/>
            <w:vMerge/>
            <w:tcBorders>
              <w:top w:val="nil"/>
              <w:left w:val="nil"/>
              <w:bottom w:val="nil"/>
              <w:right w:val="nil"/>
            </w:tcBorders>
            <w:vAlign w:val="center"/>
            <w:hideMark/>
          </w:tcPr>
          <w:p w14:paraId="025BE063"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1871" w:type="dxa"/>
            <w:gridSpan w:val="2"/>
            <w:vMerge/>
            <w:tcBorders>
              <w:top w:val="nil"/>
              <w:left w:val="nil"/>
              <w:bottom w:val="single" w:sz="4" w:space="0" w:color="000000"/>
              <w:right w:val="nil"/>
            </w:tcBorders>
            <w:vAlign w:val="center"/>
            <w:hideMark/>
          </w:tcPr>
          <w:p w14:paraId="19BBE060"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r>
      <w:tr w:rsidR="00C0775E" w:rsidRPr="008C1EAA" w14:paraId="0AE6D8B0" w14:textId="77777777" w:rsidTr="00861A77">
        <w:trPr>
          <w:gridAfter w:val="1"/>
          <w:wAfter w:w="37" w:type="dxa"/>
          <w:trHeight w:val="802"/>
        </w:trPr>
        <w:tc>
          <w:tcPr>
            <w:tcW w:w="951" w:type="dxa"/>
            <w:vMerge/>
            <w:tcBorders>
              <w:top w:val="nil"/>
              <w:left w:val="nil"/>
              <w:bottom w:val="nil"/>
              <w:right w:val="nil"/>
            </w:tcBorders>
            <w:vAlign w:val="center"/>
            <w:hideMark/>
          </w:tcPr>
          <w:p w14:paraId="06BE4DD5"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525" w:type="dxa"/>
            <w:vMerge/>
            <w:tcBorders>
              <w:top w:val="nil"/>
              <w:left w:val="nil"/>
              <w:bottom w:val="nil"/>
              <w:right w:val="nil"/>
            </w:tcBorders>
            <w:vAlign w:val="center"/>
            <w:hideMark/>
          </w:tcPr>
          <w:p w14:paraId="4DBCA292"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951" w:type="dxa"/>
            <w:tcBorders>
              <w:top w:val="nil"/>
              <w:left w:val="nil"/>
              <w:bottom w:val="single" w:sz="4" w:space="0" w:color="auto"/>
              <w:right w:val="nil"/>
            </w:tcBorders>
            <w:shd w:val="clear" w:color="auto" w:fill="auto"/>
            <w:vAlign w:val="center"/>
            <w:hideMark/>
          </w:tcPr>
          <w:p w14:paraId="58B58BBC"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Philippines</w:t>
            </w:r>
          </w:p>
        </w:tc>
        <w:tc>
          <w:tcPr>
            <w:tcW w:w="1056" w:type="dxa"/>
            <w:tcBorders>
              <w:top w:val="nil"/>
              <w:left w:val="nil"/>
              <w:bottom w:val="single" w:sz="4" w:space="0" w:color="auto"/>
              <w:right w:val="nil"/>
            </w:tcBorders>
            <w:shd w:val="clear" w:color="auto" w:fill="auto"/>
            <w:vAlign w:val="center"/>
            <w:hideMark/>
          </w:tcPr>
          <w:p w14:paraId="47BE9D30"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i/>
                <w:iCs/>
                <w:color w:val="000000"/>
                <w:sz w:val="14"/>
                <w:szCs w:val="14"/>
                <w:lang w:eastAsia="de-DE"/>
              </w:rPr>
              <w:t>Cyathula prostrata</w:t>
            </w:r>
            <w:r w:rsidRPr="008C1EAA">
              <w:rPr>
                <w:rFonts w:ascii="Times New Roman" w:eastAsia="Times New Roman" w:hAnsi="Times New Roman" w:cs="Times New Roman"/>
                <w:color w:val="000000"/>
                <w:sz w:val="14"/>
                <w:szCs w:val="14"/>
                <w:lang w:eastAsia="de-DE"/>
              </w:rPr>
              <w:t xml:space="preserve"> (L.) Blume</w:t>
            </w:r>
          </w:p>
        </w:tc>
        <w:tc>
          <w:tcPr>
            <w:tcW w:w="633" w:type="dxa"/>
            <w:tcBorders>
              <w:top w:val="nil"/>
              <w:left w:val="nil"/>
              <w:bottom w:val="single" w:sz="4" w:space="0" w:color="auto"/>
              <w:right w:val="nil"/>
            </w:tcBorders>
            <w:shd w:val="clear" w:color="auto" w:fill="auto"/>
            <w:vAlign w:val="center"/>
            <w:hideMark/>
          </w:tcPr>
          <w:p w14:paraId="76A117DF"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Amaranthaceae</w:t>
            </w:r>
          </w:p>
        </w:tc>
        <w:tc>
          <w:tcPr>
            <w:tcW w:w="952" w:type="dxa"/>
            <w:tcBorders>
              <w:top w:val="nil"/>
              <w:left w:val="nil"/>
              <w:bottom w:val="single" w:sz="4" w:space="0" w:color="auto"/>
              <w:right w:val="nil"/>
            </w:tcBorders>
            <w:shd w:val="clear" w:color="auto" w:fill="auto"/>
            <w:vAlign w:val="center"/>
            <w:hideMark/>
          </w:tcPr>
          <w:p w14:paraId="1D1DB342" w14:textId="77777777" w:rsidR="00C0775E" w:rsidRPr="008C1EAA" w:rsidRDefault="00C0775E" w:rsidP="00C0775E">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Mangrove-associate; ground herbs</w:t>
            </w:r>
          </w:p>
        </w:tc>
        <w:tc>
          <w:tcPr>
            <w:tcW w:w="739" w:type="dxa"/>
            <w:tcBorders>
              <w:top w:val="nil"/>
              <w:left w:val="nil"/>
              <w:bottom w:val="single" w:sz="4" w:space="0" w:color="auto"/>
              <w:right w:val="nil"/>
            </w:tcBorders>
            <w:shd w:val="clear" w:color="auto" w:fill="auto"/>
            <w:vAlign w:val="center"/>
            <w:hideMark/>
          </w:tcPr>
          <w:p w14:paraId="1772BE86"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All parts</w:t>
            </w:r>
          </w:p>
        </w:tc>
        <w:tc>
          <w:tcPr>
            <w:tcW w:w="1305" w:type="dxa"/>
            <w:vMerge/>
            <w:tcBorders>
              <w:top w:val="nil"/>
              <w:left w:val="nil"/>
              <w:bottom w:val="nil"/>
              <w:right w:val="nil"/>
            </w:tcBorders>
            <w:vAlign w:val="center"/>
            <w:hideMark/>
          </w:tcPr>
          <w:p w14:paraId="2803E276"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848" w:type="dxa"/>
            <w:vMerge/>
            <w:tcBorders>
              <w:top w:val="nil"/>
              <w:left w:val="nil"/>
              <w:bottom w:val="nil"/>
              <w:right w:val="nil"/>
            </w:tcBorders>
            <w:vAlign w:val="center"/>
            <w:hideMark/>
          </w:tcPr>
          <w:p w14:paraId="3813A328"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915" w:type="dxa"/>
            <w:vMerge/>
            <w:tcBorders>
              <w:top w:val="nil"/>
              <w:left w:val="nil"/>
              <w:bottom w:val="nil"/>
              <w:right w:val="nil"/>
            </w:tcBorders>
            <w:vAlign w:val="center"/>
            <w:hideMark/>
          </w:tcPr>
          <w:p w14:paraId="64670AA6"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739" w:type="dxa"/>
            <w:vMerge/>
            <w:tcBorders>
              <w:top w:val="nil"/>
              <w:left w:val="nil"/>
              <w:bottom w:val="nil"/>
              <w:right w:val="nil"/>
            </w:tcBorders>
            <w:vAlign w:val="center"/>
            <w:hideMark/>
          </w:tcPr>
          <w:p w14:paraId="60106954"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633" w:type="dxa"/>
            <w:vMerge/>
            <w:tcBorders>
              <w:top w:val="nil"/>
              <w:left w:val="nil"/>
              <w:bottom w:val="nil"/>
              <w:right w:val="nil"/>
            </w:tcBorders>
            <w:vAlign w:val="center"/>
            <w:hideMark/>
          </w:tcPr>
          <w:p w14:paraId="70A5B259"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1057" w:type="dxa"/>
            <w:vMerge/>
            <w:tcBorders>
              <w:top w:val="nil"/>
              <w:left w:val="nil"/>
              <w:bottom w:val="nil"/>
              <w:right w:val="nil"/>
            </w:tcBorders>
            <w:vAlign w:val="center"/>
            <w:hideMark/>
          </w:tcPr>
          <w:p w14:paraId="1FB803AF"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729" w:type="dxa"/>
            <w:vMerge/>
            <w:tcBorders>
              <w:top w:val="nil"/>
              <w:left w:val="nil"/>
              <w:bottom w:val="nil"/>
              <w:right w:val="nil"/>
            </w:tcBorders>
            <w:vAlign w:val="center"/>
            <w:hideMark/>
          </w:tcPr>
          <w:p w14:paraId="71721415"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1871" w:type="dxa"/>
            <w:gridSpan w:val="2"/>
            <w:vMerge/>
            <w:tcBorders>
              <w:top w:val="nil"/>
              <w:left w:val="nil"/>
              <w:bottom w:val="single" w:sz="4" w:space="0" w:color="000000"/>
              <w:right w:val="nil"/>
            </w:tcBorders>
            <w:vAlign w:val="center"/>
            <w:hideMark/>
          </w:tcPr>
          <w:p w14:paraId="40795CB8"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r>
      <w:tr w:rsidR="00C0775E" w:rsidRPr="008C1EAA" w14:paraId="5D0C7ABB" w14:textId="77777777" w:rsidTr="00861A77">
        <w:trPr>
          <w:gridAfter w:val="1"/>
          <w:wAfter w:w="37" w:type="dxa"/>
          <w:trHeight w:val="179"/>
        </w:trPr>
        <w:tc>
          <w:tcPr>
            <w:tcW w:w="951" w:type="dxa"/>
            <w:vMerge/>
            <w:tcBorders>
              <w:top w:val="nil"/>
              <w:left w:val="nil"/>
              <w:bottom w:val="nil"/>
              <w:right w:val="nil"/>
            </w:tcBorders>
            <w:vAlign w:val="center"/>
            <w:hideMark/>
          </w:tcPr>
          <w:p w14:paraId="5513833F"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525" w:type="dxa"/>
            <w:vMerge/>
            <w:tcBorders>
              <w:top w:val="nil"/>
              <w:left w:val="nil"/>
              <w:bottom w:val="nil"/>
              <w:right w:val="nil"/>
            </w:tcBorders>
            <w:vAlign w:val="center"/>
            <w:hideMark/>
          </w:tcPr>
          <w:p w14:paraId="689EE146"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951" w:type="dxa"/>
            <w:tcBorders>
              <w:top w:val="nil"/>
              <w:left w:val="nil"/>
              <w:bottom w:val="single" w:sz="4" w:space="0" w:color="auto"/>
              <w:right w:val="nil"/>
            </w:tcBorders>
            <w:shd w:val="clear" w:color="auto" w:fill="auto"/>
            <w:vAlign w:val="center"/>
            <w:hideMark/>
          </w:tcPr>
          <w:p w14:paraId="32352F05"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Philippines</w:t>
            </w:r>
          </w:p>
        </w:tc>
        <w:tc>
          <w:tcPr>
            <w:tcW w:w="1056" w:type="dxa"/>
            <w:tcBorders>
              <w:top w:val="nil"/>
              <w:left w:val="nil"/>
              <w:bottom w:val="single" w:sz="4" w:space="0" w:color="auto"/>
              <w:right w:val="nil"/>
            </w:tcBorders>
            <w:shd w:val="clear" w:color="auto" w:fill="auto"/>
            <w:vAlign w:val="center"/>
            <w:hideMark/>
          </w:tcPr>
          <w:p w14:paraId="3D599E92"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i/>
                <w:iCs/>
                <w:color w:val="000000"/>
                <w:sz w:val="14"/>
                <w:szCs w:val="14"/>
                <w:lang w:eastAsia="de-DE"/>
              </w:rPr>
              <w:t>Diplazium esculentum</w:t>
            </w:r>
            <w:r w:rsidRPr="008C1EAA">
              <w:rPr>
                <w:rFonts w:ascii="Times New Roman" w:eastAsia="Times New Roman" w:hAnsi="Times New Roman" w:cs="Times New Roman"/>
                <w:color w:val="000000"/>
                <w:sz w:val="14"/>
                <w:szCs w:val="14"/>
                <w:lang w:eastAsia="de-DE"/>
              </w:rPr>
              <w:t xml:space="preserve"> (Retz.) Sw.</w:t>
            </w:r>
          </w:p>
        </w:tc>
        <w:tc>
          <w:tcPr>
            <w:tcW w:w="633" w:type="dxa"/>
            <w:tcBorders>
              <w:top w:val="nil"/>
              <w:left w:val="nil"/>
              <w:bottom w:val="single" w:sz="4" w:space="0" w:color="auto"/>
              <w:right w:val="nil"/>
            </w:tcBorders>
            <w:shd w:val="clear" w:color="auto" w:fill="auto"/>
            <w:vAlign w:val="center"/>
            <w:hideMark/>
          </w:tcPr>
          <w:p w14:paraId="32251304"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Athyriaceae</w:t>
            </w:r>
          </w:p>
        </w:tc>
        <w:tc>
          <w:tcPr>
            <w:tcW w:w="952" w:type="dxa"/>
            <w:tcBorders>
              <w:top w:val="nil"/>
              <w:left w:val="nil"/>
              <w:bottom w:val="single" w:sz="4" w:space="0" w:color="auto"/>
              <w:right w:val="nil"/>
            </w:tcBorders>
            <w:shd w:val="clear" w:color="auto" w:fill="auto"/>
            <w:vAlign w:val="center"/>
            <w:hideMark/>
          </w:tcPr>
          <w:p w14:paraId="53576156" w14:textId="77777777" w:rsidR="00C0775E" w:rsidRPr="008C1EAA" w:rsidRDefault="00C0775E" w:rsidP="00C0775E">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Mangrove-associate; ground herbs</w:t>
            </w:r>
          </w:p>
        </w:tc>
        <w:tc>
          <w:tcPr>
            <w:tcW w:w="739" w:type="dxa"/>
            <w:tcBorders>
              <w:top w:val="nil"/>
              <w:left w:val="nil"/>
              <w:bottom w:val="single" w:sz="4" w:space="0" w:color="auto"/>
              <w:right w:val="nil"/>
            </w:tcBorders>
            <w:shd w:val="clear" w:color="auto" w:fill="auto"/>
            <w:vAlign w:val="center"/>
            <w:hideMark/>
          </w:tcPr>
          <w:p w14:paraId="5A3DF4C3"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Rhizome</w:t>
            </w:r>
          </w:p>
        </w:tc>
        <w:tc>
          <w:tcPr>
            <w:tcW w:w="1305" w:type="dxa"/>
            <w:vMerge/>
            <w:tcBorders>
              <w:top w:val="nil"/>
              <w:left w:val="nil"/>
              <w:bottom w:val="nil"/>
              <w:right w:val="nil"/>
            </w:tcBorders>
            <w:vAlign w:val="center"/>
            <w:hideMark/>
          </w:tcPr>
          <w:p w14:paraId="15E3B27C"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848" w:type="dxa"/>
            <w:vMerge/>
            <w:tcBorders>
              <w:top w:val="nil"/>
              <w:left w:val="nil"/>
              <w:bottom w:val="nil"/>
              <w:right w:val="nil"/>
            </w:tcBorders>
            <w:vAlign w:val="center"/>
            <w:hideMark/>
          </w:tcPr>
          <w:p w14:paraId="5B430A20"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915" w:type="dxa"/>
            <w:vMerge/>
            <w:tcBorders>
              <w:top w:val="nil"/>
              <w:left w:val="nil"/>
              <w:bottom w:val="nil"/>
              <w:right w:val="nil"/>
            </w:tcBorders>
            <w:vAlign w:val="center"/>
            <w:hideMark/>
          </w:tcPr>
          <w:p w14:paraId="35E8479D"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739" w:type="dxa"/>
            <w:vMerge/>
            <w:tcBorders>
              <w:top w:val="nil"/>
              <w:left w:val="nil"/>
              <w:bottom w:val="nil"/>
              <w:right w:val="nil"/>
            </w:tcBorders>
            <w:vAlign w:val="center"/>
            <w:hideMark/>
          </w:tcPr>
          <w:p w14:paraId="2B1031A5"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633" w:type="dxa"/>
            <w:vMerge/>
            <w:tcBorders>
              <w:top w:val="nil"/>
              <w:left w:val="nil"/>
              <w:bottom w:val="nil"/>
              <w:right w:val="nil"/>
            </w:tcBorders>
            <w:vAlign w:val="center"/>
            <w:hideMark/>
          </w:tcPr>
          <w:p w14:paraId="274D5817"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1057" w:type="dxa"/>
            <w:vMerge/>
            <w:tcBorders>
              <w:top w:val="nil"/>
              <w:left w:val="nil"/>
              <w:bottom w:val="nil"/>
              <w:right w:val="nil"/>
            </w:tcBorders>
            <w:vAlign w:val="center"/>
            <w:hideMark/>
          </w:tcPr>
          <w:p w14:paraId="5D393954"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729" w:type="dxa"/>
            <w:vMerge/>
            <w:tcBorders>
              <w:top w:val="nil"/>
              <w:left w:val="nil"/>
              <w:bottom w:val="nil"/>
              <w:right w:val="nil"/>
            </w:tcBorders>
            <w:vAlign w:val="center"/>
            <w:hideMark/>
          </w:tcPr>
          <w:p w14:paraId="77593696"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1871" w:type="dxa"/>
            <w:gridSpan w:val="2"/>
            <w:tcBorders>
              <w:top w:val="nil"/>
              <w:left w:val="nil"/>
              <w:bottom w:val="single" w:sz="4" w:space="0" w:color="auto"/>
              <w:right w:val="nil"/>
            </w:tcBorders>
            <w:shd w:val="clear" w:color="auto" w:fill="auto"/>
            <w:vAlign w:val="center"/>
            <w:hideMark/>
          </w:tcPr>
          <w:p w14:paraId="349007FD"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p w14:paraId="148F332E"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Its roots exhibited inhibitory but weak inhibitory at MIC value of 512 to 1024 µg/mL.</w:t>
            </w:r>
          </w:p>
          <w:p w14:paraId="54AB1D03"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p w14:paraId="4384E9DC"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r>
      <w:tr w:rsidR="00C0775E" w:rsidRPr="008C1EAA" w14:paraId="592A5042" w14:textId="77777777" w:rsidTr="00861A77">
        <w:trPr>
          <w:gridAfter w:val="1"/>
          <w:wAfter w:w="37" w:type="dxa"/>
          <w:trHeight w:val="670"/>
        </w:trPr>
        <w:tc>
          <w:tcPr>
            <w:tcW w:w="951" w:type="dxa"/>
            <w:vMerge/>
            <w:tcBorders>
              <w:top w:val="nil"/>
              <w:left w:val="nil"/>
              <w:bottom w:val="nil"/>
              <w:right w:val="nil"/>
            </w:tcBorders>
            <w:vAlign w:val="center"/>
            <w:hideMark/>
          </w:tcPr>
          <w:p w14:paraId="42CD41A8"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525" w:type="dxa"/>
            <w:vMerge/>
            <w:tcBorders>
              <w:top w:val="nil"/>
              <w:left w:val="nil"/>
              <w:bottom w:val="nil"/>
              <w:right w:val="nil"/>
            </w:tcBorders>
            <w:vAlign w:val="center"/>
            <w:hideMark/>
          </w:tcPr>
          <w:p w14:paraId="575CAF2F"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951" w:type="dxa"/>
            <w:tcBorders>
              <w:top w:val="nil"/>
              <w:left w:val="nil"/>
              <w:bottom w:val="single" w:sz="4" w:space="0" w:color="auto"/>
              <w:right w:val="nil"/>
            </w:tcBorders>
            <w:shd w:val="clear" w:color="auto" w:fill="auto"/>
            <w:vAlign w:val="center"/>
            <w:hideMark/>
          </w:tcPr>
          <w:p w14:paraId="19B98028"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Philippines</w:t>
            </w:r>
          </w:p>
        </w:tc>
        <w:tc>
          <w:tcPr>
            <w:tcW w:w="1056" w:type="dxa"/>
            <w:tcBorders>
              <w:top w:val="nil"/>
              <w:left w:val="nil"/>
              <w:bottom w:val="single" w:sz="4" w:space="0" w:color="auto"/>
              <w:right w:val="nil"/>
            </w:tcBorders>
            <w:shd w:val="clear" w:color="auto" w:fill="auto"/>
            <w:vAlign w:val="center"/>
            <w:hideMark/>
          </w:tcPr>
          <w:p w14:paraId="7C764F73"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i/>
                <w:iCs/>
                <w:color w:val="000000"/>
                <w:sz w:val="14"/>
                <w:szCs w:val="14"/>
                <w:lang w:eastAsia="de-DE"/>
              </w:rPr>
              <w:t>Emilia sonchifolia</w:t>
            </w:r>
            <w:r w:rsidRPr="008C1EAA">
              <w:rPr>
                <w:rFonts w:ascii="Times New Roman" w:eastAsia="Times New Roman" w:hAnsi="Times New Roman" w:cs="Times New Roman"/>
                <w:color w:val="000000"/>
                <w:sz w:val="14"/>
                <w:szCs w:val="14"/>
                <w:lang w:eastAsia="de-DE"/>
              </w:rPr>
              <w:t xml:space="preserve"> (L.) DC. ex</w:t>
            </w:r>
          </w:p>
        </w:tc>
        <w:tc>
          <w:tcPr>
            <w:tcW w:w="633" w:type="dxa"/>
            <w:tcBorders>
              <w:top w:val="nil"/>
              <w:left w:val="nil"/>
              <w:bottom w:val="single" w:sz="4" w:space="0" w:color="auto"/>
              <w:right w:val="nil"/>
            </w:tcBorders>
            <w:shd w:val="clear" w:color="auto" w:fill="auto"/>
            <w:vAlign w:val="center"/>
            <w:hideMark/>
          </w:tcPr>
          <w:p w14:paraId="61D2F592"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Compositae</w:t>
            </w:r>
          </w:p>
        </w:tc>
        <w:tc>
          <w:tcPr>
            <w:tcW w:w="952" w:type="dxa"/>
            <w:tcBorders>
              <w:top w:val="nil"/>
              <w:left w:val="nil"/>
              <w:bottom w:val="single" w:sz="4" w:space="0" w:color="auto"/>
              <w:right w:val="nil"/>
            </w:tcBorders>
            <w:shd w:val="clear" w:color="auto" w:fill="auto"/>
            <w:vAlign w:val="center"/>
            <w:hideMark/>
          </w:tcPr>
          <w:p w14:paraId="7523D98C" w14:textId="77777777" w:rsidR="00C0775E" w:rsidRPr="008C1EAA" w:rsidRDefault="00C0775E" w:rsidP="00C0775E">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Mangrove-associate; ground herbs</w:t>
            </w:r>
          </w:p>
        </w:tc>
        <w:tc>
          <w:tcPr>
            <w:tcW w:w="739" w:type="dxa"/>
            <w:tcBorders>
              <w:top w:val="nil"/>
              <w:left w:val="nil"/>
              <w:bottom w:val="single" w:sz="4" w:space="0" w:color="auto"/>
              <w:right w:val="nil"/>
            </w:tcBorders>
            <w:shd w:val="clear" w:color="auto" w:fill="auto"/>
            <w:vAlign w:val="center"/>
            <w:hideMark/>
          </w:tcPr>
          <w:p w14:paraId="7B5DC532"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All parts</w:t>
            </w:r>
          </w:p>
        </w:tc>
        <w:tc>
          <w:tcPr>
            <w:tcW w:w="1305" w:type="dxa"/>
            <w:vMerge/>
            <w:tcBorders>
              <w:top w:val="nil"/>
              <w:left w:val="nil"/>
              <w:bottom w:val="nil"/>
              <w:right w:val="nil"/>
            </w:tcBorders>
            <w:vAlign w:val="center"/>
            <w:hideMark/>
          </w:tcPr>
          <w:p w14:paraId="5762FA63"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848" w:type="dxa"/>
            <w:vMerge/>
            <w:tcBorders>
              <w:top w:val="nil"/>
              <w:left w:val="nil"/>
              <w:bottom w:val="nil"/>
              <w:right w:val="nil"/>
            </w:tcBorders>
            <w:vAlign w:val="center"/>
            <w:hideMark/>
          </w:tcPr>
          <w:p w14:paraId="0B2C7F1C"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915" w:type="dxa"/>
            <w:vMerge/>
            <w:tcBorders>
              <w:top w:val="nil"/>
              <w:left w:val="nil"/>
              <w:bottom w:val="nil"/>
              <w:right w:val="nil"/>
            </w:tcBorders>
            <w:vAlign w:val="center"/>
            <w:hideMark/>
          </w:tcPr>
          <w:p w14:paraId="4515122A"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739" w:type="dxa"/>
            <w:vMerge/>
            <w:tcBorders>
              <w:top w:val="nil"/>
              <w:left w:val="nil"/>
              <w:bottom w:val="nil"/>
              <w:right w:val="nil"/>
            </w:tcBorders>
            <w:vAlign w:val="center"/>
            <w:hideMark/>
          </w:tcPr>
          <w:p w14:paraId="5466A98D"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633" w:type="dxa"/>
            <w:vMerge/>
            <w:tcBorders>
              <w:top w:val="nil"/>
              <w:left w:val="nil"/>
              <w:bottom w:val="nil"/>
              <w:right w:val="nil"/>
            </w:tcBorders>
            <w:vAlign w:val="center"/>
            <w:hideMark/>
          </w:tcPr>
          <w:p w14:paraId="01836D54"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1057" w:type="dxa"/>
            <w:vMerge/>
            <w:tcBorders>
              <w:top w:val="nil"/>
              <w:left w:val="nil"/>
              <w:bottom w:val="nil"/>
              <w:right w:val="nil"/>
            </w:tcBorders>
            <w:vAlign w:val="center"/>
            <w:hideMark/>
          </w:tcPr>
          <w:p w14:paraId="2A05E098"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729" w:type="dxa"/>
            <w:vMerge/>
            <w:tcBorders>
              <w:top w:val="nil"/>
              <w:left w:val="nil"/>
              <w:bottom w:val="nil"/>
              <w:right w:val="nil"/>
            </w:tcBorders>
            <w:vAlign w:val="center"/>
            <w:hideMark/>
          </w:tcPr>
          <w:p w14:paraId="3E860016"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1871" w:type="dxa"/>
            <w:gridSpan w:val="2"/>
            <w:vMerge w:val="restart"/>
            <w:tcBorders>
              <w:top w:val="nil"/>
              <w:left w:val="nil"/>
              <w:bottom w:val="single" w:sz="4" w:space="0" w:color="000000"/>
              <w:right w:val="nil"/>
            </w:tcBorders>
            <w:shd w:val="clear" w:color="auto" w:fill="auto"/>
            <w:vAlign w:val="center"/>
            <w:hideMark/>
          </w:tcPr>
          <w:p w14:paraId="35BE1B4E"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These species did not show any antibacterial or antifungal activity. The MIC and IC50 values are not determined.</w:t>
            </w:r>
          </w:p>
        </w:tc>
      </w:tr>
      <w:tr w:rsidR="00C0775E" w:rsidRPr="008C1EAA" w14:paraId="1C80117E" w14:textId="77777777" w:rsidTr="00861A77">
        <w:trPr>
          <w:gridAfter w:val="1"/>
          <w:wAfter w:w="37" w:type="dxa"/>
          <w:trHeight w:val="679"/>
        </w:trPr>
        <w:tc>
          <w:tcPr>
            <w:tcW w:w="951" w:type="dxa"/>
            <w:vMerge/>
            <w:tcBorders>
              <w:top w:val="nil"/>
              <w:left w:val="nil"/>
              <w:bottom w:val="nil"/>
              <w:right w:val="nil"/>
            </w:tcBorders>
            <w:vAlign w:val="center"/>
            <w:hideMark/>
          </w:tcPr>
          <w:p w14:paraId="4755D469"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525" w:type="dxa"/>
            <w:vMerge/>
            <w:tcBorders>
              <w:top w:val="nil"/>
              <w:left w:val="nil"/>
              <w:bottom w:val="nil"/>
              <w:right w:val="nil"/>
            </w:tcBorders>
            <w:vAlign w:val="center"/>
            <w:hideMark/>
          </w:tcPr>
          <w:p w14:paraId="42C29138"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951" w:type="dxa"/>
            <w:tcBorders>
              <w:top w:val="nil"/>
              <w:left w:val="nil"/>
              <w:bottom w:val="single" w:sz="4" w:space="0" w:color="auto"/>
              <w:right w:val="nil"/>
            </w:tcBorders>
            <w:shd w:val="clear" w:color="auto" w:fill="auto"/>
            <w:vAlign w:val="center"/>
            <w:hideMark/>
          </w:tcPr>
          <w:p w14:paraId="3D49D95A"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Cambodia</w:t>
            </w:r>
          </w:p>
        </w:tc>
        <w:tc>
          <w:tcPr>
            <w:tcW w:w="1056" w:type="dxa"/>
            <w:tcBorders>
              <w:top w:val="nil"/>
              <w:left w:val="nil"/>
              <w:bottom w:val="single" w:sz="4" w:space="0" w:color="auto"/>
              <w:right w:val="nil"/>
            </w:tcBorders>
            <w:shd w:val="clear" w:color="auto" w:fill="auto"/>
            <w:vAlign w:val="center"/>
            <w:hideMark/>
          </w:tcPr>
          <w:p w14:paraId="55241A86"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i/>
                <w:iCs/>
                <w:color w:val="000000"/>
                <w:sz w:val="14"/>
                <w:szCs w:val="14"/>
                <w:lang w:eastAsia="de-DE"/>
              </w:rPr>
              <w:t>Helicteres angustifolia</w:t>
            </w:r>
            <w:r w:rsidRPr="008C1EAA">
              <w:rPr>
                <w:rFonts w:ascii="Times New Roman" w:eastAsia="Times New Roman" w:hAnsi="Times New Roman" w:cs="Times New Roman"/>
                <w:color w:val="000000"/>
                <w:sz w:val="14"/>
                <w:szCs w:val="14"/>
                <w:lang w:eastAsia="de-DE"/>
              </w:rPr>
              <w:t xml:space="preserve"> L.</w:t>
            </w:r>
          </w:p>
        </w:tc>
        <w:tc>
          <w:tcPr>
            <w:tcW w:w="633" w:type="dxa"/>
            <w:tcBorders>
              <w:top w:val="nil"/>
              <w:left w:val="nil"/>
              <w:bottom w:val="single" w:sz="4" w:space="0" w:color="auto"/>
              <w:right w:val="nil"/>
            </w:tcBorders>
            <w:shd w:val="clear" w:color="auto" w:fill="auto"/>
            <w:vAlign w:val="center"/>
            <w:hideMark/>
          </w:tcPr>
          <w:p w14:paraId="651A75CC"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Malvaceae</w:t>
            </w:r>
          </w:p>
        </w:tc>
        <w:tc>
          <w:tcPr>
            <w:tcW w:w="952" w:type="dxa"/>
            <w:tcBorders>
              <w:top w:val="nil"/>
              <w:left w:val="nil"/>
              <w:bottom w:val="single" w:sz="4" w:space="0" w:color="auto"/>
              <w:right w:val="nil"/>
            </w:tcBorders>
            <w:shd w:val="clear" w:color="auto" w:fill="auto"/>
            <w:vAlign w:val="center"/>
            <w:hideMark/>
          </w:tcPr>
          <w:p w14:paraId="4325FB43" w14:textId="77777777" w:rsidR="00C0775E" w:rsidRPr="008C1EAA" w:rsidRDefault="00C0775E" w:rsidP="00C0775E">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Mangrove-associate; trees &amp; shrubs</w:t>
            </w:r>
          </w:p>
        </w:tc>
        <w:tc>
          <w:tcPr>
            <w:tcW w:w="739" w:type="dxa"/>
            <w:tcBorders>
              <w:top w:val="nil"/>
              <w:left w:val="nil"/>
              <w:bottom w:val="single" w:sz="4" w:space="0" w:color="auto"/>
              <w:right w:val="nil"/>
            </w:tcBorders>
            <w:shd w:val="clear" w:color="auto" w:fill="auto"/>
            <w:vAlign w:val="center"/>
            <w:hideMark/>
          </w:tcPr>
          <w:p w14:paraId="2324FF40"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Root</w:t>
            </w:r>
          </w:p>
        </w:tc>
        <w:tc>
          <w:tcPr>
            <w:tcW w:w="1305" w:type="dxa"/>
            <w:vMerge/>
            <w:tcBorders>
              <w:top w:val="nil"/>
              <w:left w:val="nil"/>
              <w:bottom w:val="nil"/>
              <w:right w:val="nil"/>
            </w:tcBorders>
            <w:vAlign w:val="center"/>
            <w:hideMark/>
          </w:tcPr>
          <w:p w14:paraId="5D60FFC8"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848" w:type="dxa"/>
            <w:vMerge/>
            <w:tcBorders>
              <w:top w:val="nil"/>
              <w:left w:val="nil"/>
              <w:bottom w:val="nil"/>
              <w:right w:val="nil"/>
            </w:tcBorders>
            <w:vAlign w:val="center"/>
            <w:hideMark/>
          </w:tcPr>
          <w:p w14:paraId="6D418B12"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915" w:type="dxa"/>
            <w:vMerge/>
            <w:tcBorders>
              <w:top w:val="nil"/>
              <w:left w:val="nil"/>
              <w:bottom w:val="nil"/>
              <w:right w:val="nil"/>
            </w:tcBorders>
            <w:vAlign w:val="center"/>
            <w:hideMark/>
          </w:tcPr>
          <w:p w14:paraId="06813591"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739" w:type="dxa"/>
            <w:vMerge/>
            <w:tcBorders>
              <w:top w:val="nil"/>
              <w:left w:val="nil"/>
              <w:bottom w:val="nil"/>
              <w:right w:val="nil"/>
            </w:tcBorders>
            <w:vAlign w:val="center"/>
            <w:hideMark/>
          </w:tcPr>
          <w:p w14:paraId="25F0B140"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633" w:type="dxa"/>
            <w:vMerge/>
            <w:tcBorders>
              <w:top w:val="nil"/>
              <w:left w:val="nil"/>
              <w:bottom w:val="nil"/>
              <w:right w:val="nil"/>
            </w:tcBorders>
            <w:vAlign w:val="center"/>
            <w:hideMark/>
          </w:tcPr>
          <w:p w14:paraId="1DCCB939"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1057" w:type="dxa"/>
            <w:vMerge/>
            <w:tcBorders>
              <w:top w:val="nil"/>
              <w:left w:val="nil"/>
              <w:bottom w:val="nil"/>
              <w:right w:val="nil"/>
            </w:tcBorders>
            <w:vAlign w:val="center"/>
            <w:hideMark/>
          </w:tcPr>
          <w:p w14:paraId="51EA726F"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729" w:type="dxa"/>
            <w:vMerge/>
            <w:tcBorders>
              <w:top w:val="nil"/>
              <w:left w:val="nil"/>
              <w:bottom w:val="nil"/>
              <w:right w:val="nil"/>
            </w:tcBorders>
            <w:vAlign w:val="center"/>
            <w:hideMark/>
          </w:tcPr>
          <w:p w14:paraId="2A34E50A"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1871" w:type="dxa"/>
            <w:gridSpan w:val="2"/>
            <w:vMerge/>
            <w:tcBorders>
              <w:top w:val="nil"/>
              <w:left w:val="nil"/>
              <w:bottom w:val="single" w:sz="4" w:space="0" w:color="000000"/>
              <w:right w:val="nil"/>
            </w:tcBorders>
            <w:vAlign w:val="center"/>
            <w:hideMark/>
          </w:tcPr>
          <w:p w14:paraId="4A438CDF"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r>
      <w:tr w:rsidR="00C0775E" w:rsidRPr="008C1EAA" w14:paraId="16F6D68F" w14:textId="77777777" w:rsidTr="00861A77">
        <w:trPr>
          <w:gridAfter w:val="1"/>
          <w:wAfter w:w="37" w:type="dxa"/>
          <w:trHeight w:val="1148"/>
        </w:trPr>
        <w:tc>
          <w:tcPr>
            <w:tcW w:w="951" w:type="dxa"/>
            <w:vMerge/>
            <w:tcBorders>
              <w:top w:val="nil"/>
              <w:left w:val="nil"/>
              <w:bottom w:val="single" w:sz="4" w:space="0" w:color="auto"/>
              <w:right w:val="nil"/>
            </w:tcBorders>
            <w:vAlign w:val="center"/>
            <w:hideMark/>
          </w:tcPr>
          <w:p w14:paraId="782BD760"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525" w:type="dxa"/>
            <w:vMerge/>
            <w:tcBorders>
              <w:top w:val="nil"/>
              <w:left w:val="nil"/>
              <w:bottom w:val="single" w:sz="4" w:space="0" w:color="auto"/>
              <w:right w:val="nil"/>
            </w:tcBorders>
            <w:vAlign w:val="center"/>
            <w:hideMark/>
          </w:tcPr>
          <w:p w14:paraId="44F27E74"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951" w:type="dxa"/>
            <w:tcBorders>
              <w:top w:val="nil"/>
              <w:left w:val="nil"/>
              <w:bottom w:val="single" w:sz="4" w:space="0" w:color="auto"/>
              <w:right w:val="nil"/>
            </w:tcBorders>
            <w:shd w:val="clear" w:color="auto" w:fill="auto"/>
            <w:vAlign w:val="center"/>
            <w:hideMark/>
          </w:tcPr>
          <w:p w14:paraId="25E9F64B"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Cambodia</w:t>
            </w:r>
          </w:p>
        </w:tc>
        <w:tc>
          <w:tcPr>
            <w:tcW w:w="1056" w:type="dxa"/>
            <w:tcBorders>
              <w:top w:val="nil"/>
              <w:left w:val="nil"/>
              <w:bottom w:val="single" w:sz="4" w:space="0" w:color="auto"/>
              <w:right w:val="nil"/>
            </w:tcBorders>
            <w:shd w:val="clear" w:color="auto" w:fill="auto"/>
            <w:vAlign w:val="center"/>
            <w:hideMark/>
          </w:tcPr>
          <w:p w14:paraId="1B9A6008" w14:textId="77777777" w:rsidR="00C0775E" w:rsidRPr="008C1EAA" w:rsidRDefault="00C0775E" w:rsidP="00C0775E">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 xml:space="preserve">Melastoma saigonense </w:t>
            </w:r>
            <w:r w:rsidRPr="008C1EAA">
              <w:rPr>
                <w:rFonts w:ascii="Times New Roman" w:eastAsia="Times New Roman" w:hAnsi="Times New Roman" w:cs="Times New Roman"/>
                <w:color w:val="000000"/>
                <w:sz w:val="14"/>
                <w:szCs w:val="14"/>
                <w:lang w:eastAsia="de-DE"/>
              </w:rPr>
              <w:t>(Kuntze) Merr.</w:t>
            </w:r>
          </w:p>
        </w:tc>
        <w:tc>
          <w:tcPr>
            <w:tcW w:w="633" w:type="dxa"/>
            <w:tcBorders>
              <w:top w:val="nil"/>
              <w:left w:val="nil"/>
              <w:bottom w:val="single" w:sz="4" w:space="0" w:color="auto"/>
              <w:right w:val="nil"/>
            </w:tcBorders>
            <w:shd w:val="clear" w:color="auto" w:fill="auto"/>
            <w:vAlign w:val="center"/>
            <w:hideMark/>
          </w:tcPr>
          <w:p w14:paraId="0C62E302"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Melastomataceae</w:t>
            </w:r>
          </w:p>
        </w:tc>
        <w:tc>
          <w:tcPr>
            <w:tcW w:w="952" w:type="dxa"/>
            <w:tcBorders>
              <w:top w:val="nil"/>
              <w:left w:val="nil"/>
              <w:bottom w:val="single" w:sz="4" w:space="0" w:color="auto"/>
              <w:right w:val="nil"/>
            </w:tcBorders>
            <w:shd w:val="clear" w:color="auto" w:fill="auto"/>
            <w:vAlign w:val="center"/>
            <w:hideMark/>
          </w:tcPr>
          <w:p w14:paraId="48AB7DDF" w14:textId="77777777" w:rsidR="00C0775E" w:rsidRPr="008C1EAA" w:rsidRDefault="00C0775E" w:rsidP="00C0775E">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Mangrove-associate; trees &amp; shrubs</w:t>
            </w:r>
          </w:p>
        </w:tc>
        <w:tc>
          <w:tcPr>
            <w:tcW w:w="739" w:type="dxa"/>
            <w:tcBorders>
              <w:top w:val="nil"/>
              <w:left w:val="nil"/>
              <w:bottom w:val="single" w:sz="4" w:space="0" w:color="auto"/>
              <w:right w:val="nil"/>
            </w:tcBorders>
            <w:shd w:val="clear" w:color="auto" w:fill="auto"/>
            <w:vAlign w:val="center"/>
            <w:hideMark/>
          </w:tcPr>
          <w:p w14:paraId="7608AC0D"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Leaf with flower buds</w:t>
            </w:r>
          </w:p>
        </w:tc>
        <w:tc>
          <w:tcPr>
            <w:tcW w:w="1305" w:type="dxa"/>
            <w:vMerge/>
            <w:tcBorders>
              <w:top w:val="nil"/>
              <w:left w:val="nil"/>
              <w:bottom w:val="single" w:sz="4" w:space="0" w:color="auto"/>
              <w:right w:val="nil"/>
            </w:tcBorders>
            <w:vAlign w:val="center"/>
            <w:hideMark/>
          </w:tcPr>
          <w:p w14:paraId="45BD58F9"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848" w:type="dxa"/>
            <w:vMerge/>
            <w:tcBorders>
              <w:top w:val="nil"/>
              <w:left w:val="nil"/>
              <w:bottom w:val="single" w:sz="4" w:space="0" w:color="auto"/>
              <w:right w:val="nil"/>
            </w:tcBorders>
            <w:vAlign w:val="center"/>
            <w:hideMark/>
          </w:tcPr>
          <w:p w14:paraId="0C0B11D1"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915" w:type="dxa"/>
            <w:vMerge/>
            <w:tcBorders>
              <w:top w:val="nil"/>
              <w:left w:val="nil"/>
              <w:bottom w:val="single" w:sz="4" w:space="0" w:color="auto"/>
              <w:right w:val="nil"/>
            </w:tcBorders>
            <w:vAlign w:val="center"/>
            <w:hideMark/>
          </w:tcPr>
          <w:p w14:paraId="1FB72BBC"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739" w:type="dxa"/>
            <w:vMerge/>
            <w:tcBorders>
              <w:top w:val="nil"/>
              <w:left w:val="nil"/>
              <w:bottom w:val="single" w:sz="4" w:space="0" w:color="auto"/>
              <w:right w:val="nil"/>
            </w:tcBorders>
            <w:vAlign w:val="center"/>
            <w:hideMark/>
          </w:tcPr>
          <w:p w14:paraId="51159699"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633" w:type="dxa"/>
            <w:vMerge/>
            <w:tcBorders>
              <w:top w:val="nil"/>
              <w:left w:val="nil"/>
              <w:bottom w:val="single" w:sz="4" w:space="0" w:color="auto"/>
              <w:right w:val="nil"/>
            </w:tcBorders>
            <w:vAlign w:val="center"/>
            <w:hideMark/>
          </w:tcPr>
          <w:p w14:paraId="443F5A7A"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1057" w:type="dxa"/>
            <w:vMerge/>
            <w:tcBorders>
              <w:top w:val="nil"/>
              <w:left w:val="nil"/>
              <w:bottom w:val="single" w:sz="4" w:space="0" w:color="auto"/>
              <w:right w:val="nil"/>
            </w:tcBorders>
            <w:vAlign w:val="center"/>
            <w:hideMark/>
          </w:tcPr>
          <w:p w14:paraId="4D7ECD91"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729" w:type="dxa"/>
            <w:vMerge/>
            <w:tcBorders>
              <w:top w:val="nil"/>
              <w:left w:val="nil"/>
              <w:bottom w:val="single" w:sz="4" w:space="0" w:color="auto"/>
              <w:right w:val="nil"/>
            </w:tcBorders>
            <w:vAlign w:val="center"/>
            <w:hideMark/>
          </w:tcPr>
          <w:p w14:paraId="14A105F3" w14:textId="7777777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p>
        </w:tc>
        <w:tc>
          <w:tcPr>
            <w:tcW w:w="1871" w:type="dxa"/>
            <w:gridSpan w:val="2"/>
            <w:tcBorders>
              <w:top w:val="nil"/>
              <w:left w:val="nil"/>
              <w:bottom w:val="single" w:sz="4" w:space="0" w:color="auto"/>
              <w:right w:val="nil"/>
            </w:tcBorders>
            <w:shd w:val="clear" w:color="auto" w:fill="auto"/>
            <w:vAlign w:val="center"/>
            <w:hideMark/>
          </w:tcPr>
          <w:p w14:paraId="006DFFB1" w14:textId="77EBCB27" w:rsidR="00C0775E" w:rsidRPr="008C1EAA" w:rsidRDefault="00C0775E" w:rsidP="00C0775E">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i/>
                <w:iCs/>
                <w:color w:val="000000"/>
                <w:sz w:val="14"/>
                <w:szCs w:val="14"/>
                <w:lang w:eastAsia="de-DE"/>
              </w:rPr>
              <w:t>M. saigonense</w:t>
            </w:r>
            <w:r w:rsidRPr="008C1EAA">
              <w:rPr>
                <w:rFonts w:ascii="Times New Roman" w:eastAsia="Times New Roman" w:hAnsi="Times New Roman" w:cs="Times New Roman"/>
                <w:color w:val="000000"/>
                <w:sz w:val="14"/>
                <w:szCs w:val="14"/>
                <w:lang w:eastAsia="de-DE"/>
              </w:rPr>
              <w:t xml:space="preserve"> leaf extracts with flower buds also exhibited inhibitory but weak actions at MIC value of 512-853.5 µg/mL. </w:t>
            </w:r>
          </w:p>
        </w:tc>
      </w:tr>
    </w:tbl>
    <w:p w14:paraId="058590B9" w14:textId="340D6315" w:rsidR="001C2D8A" w:rsidRPr="008C1EAA" w:rsidRDefault="00E675F2" w:rsidP="001C2D8A">
      <w:pPr>
        <w:spacing w:line="240" w:lineRule="auto"/>
        <w:ind w:firstLine="720"/>
        <w:rPr>
          <w:rFonts w:ascii="Times New Roman" w:hAnsi="Times New Roman" w:cs="Times New Roman"/>
          <w:b/>
          <w:bCs/>
        </w:rPr>
      </w:pPr>
      <w:r w:rsidRPr="008C1EAA">
        <w:rPr>
          <w:rFonts w:ascii="Times New Roman" w:hAnsi="Times New Roman" w:cs="Times New Roman"/>
          <w:b/>
          <w:bCs/>
          <w:noProof/>
          <w:sz w:val="18"/>
          <w:szCs w:val="18"/>
          <w:lang w:val="en-PH"/>
        </w:rPr>
        <mc:AlternateContent>
          <mc:Choice Requires="wps">
            <w:drawing>
              <wp:anchor distT="45720" distB="45720" distL="114300" distR="114300" simplePos="0" relativeHeight="251688960" behindDoc="0" locked="0" layoutInCell="1" allowOverlap="1" wp14:anchorId="018D9D11" wp14:editId="12B4E4E0">
                <wp:simplePos x="0" y="0"/>
                <wp:positionH relativeFrom="column">
                  <wp:posOffset>8108315</wp:posOffset>
                </wp:positionH>
                <wp:positionV relativeFrom="paragraph">
                  <wp:posOffset>5028565</wp:posOffset>
                </wp:positionV>
                <wp:extent cx="2360930" cy="140462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31D5274" w14:textId="02EE776A" w:rsidR="00E675F2" w:rsidRPr="00E675F2" w:rsidRDefault="00E675F2" w:rsidP="00E675F2">
                            <w:pPr>
                              <w:rPr>
                                <w:rFonts w:ascii="Times New Roman" w:hAnsi="Times New Roman" w:cs="Times New Roman"/>
                                <w:sz w:val="14"/>
                                <w:szCs w:val="14"/>
                              </w:rPr>
                            </w:pPr>
                            <w:r w:rsidRPr="00E675F2">
                              <w:rPr>
                                <w:rFonts w:ascii="Times New Roman" w:hAnsi="Times New Roman" w:cs="Times New Roman"/>
                                <w:sz w:val="14"/>
                                <w:szCs w:val="14"/>
                              </w:rPr>
                              <w:t xml:space="preserve">to be </w:t>
                            </w:r>
                            <w:r w:rsidR="00126904">
                              <w:rPr>
                                <w:rFonts w:ascii="Times New Roman" w:hAnsi="Times New Roman" w:cs="Times New Roman"/>
                                <w:sz w:val="14"/>
                                <w:szCs w:val="14"/>
                              </w:rPr>
                              <w:t>C</w:t>
                            </w:r>
                            <w:r w:rsidRPr="00E675F2">
                              <w:rPr>
                                <w:rFonts w:ascii="Times New Roman" w:hAnsi="Times New Roman" w:cs="Times New Roman"/>
                                <w:sz w:val="14"/>
                                <w:szCs w:val="14"/>
                              </w:rPr>
                              <w:t>ontinued…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18D9D11" id="Text Box 18" o:spid="_x0000_s1044" type="#_x0000_t202" style="position:absolute;left:0;text-align:left;margin-left:638.45pt;margin-top:395.95pt;width:185.9pt;height:110.6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" filled="f" stroked="f">
                <v:textbox style="mso-fit-shape-to-text:t">
                  <w:txbxContent>
                    <w:p w14:paraId="131D5274" w14:textId="02EE776A" w:rsidR="00E675F2" w:rsidRPr="00E675F2" w:rsidRDefault="00E675F2" w:rsidP="00E675F2">
                      <w:pPr>
                        <w:rPr>
                          <w:rFonts w:ascii="Times New Roman" w:hAnsi="Times New Roman" w:cs="Times New Roman"/>
                          <w:sz w:val="14"/>
                          <w:szCs w:val="14"/>
                        </w:rPr>
                      </w:pPr>
                      <w:r w:rsidRPr="00E675F2">
                        <w:rPr>
                          <w:rFonts w:ascii="Times New Roman" w:hAnsi="Times New Roman" w:cs="Times New Roman"/>
                          <w:sz w:val="14"/>
                          <w:szCs w:val="14"/>
                        </w:rPr>
                        <w:t xml:space="preserve">to be </w:t>
                      </w:r>
                      <w:r w:rsidR="00126904">
                        <w:rPr>
                          <w:rFonts w:ascii="Times New Roman" w:hAnsi="Times New Roman" w:cs="Times New Roman"/>
                          <w:sz w:val="14"/>
                          <w:szCs w:val="14"/>
                        </w:rPr>
                        <w:t>C</w:t>
                      </w:r>
                      <w:r w:rsidRPr="00E675F2">
                        <w:rPr>
                          <w:rFonts w:ascii="Times New Roman" w:hAnsi="Times New Roman" w:cs="Times New Roman"/>
                          <w:sz w:val="14"/>
                          <w:szCs w:val="14"/>
                        </w:rPr>
                        <w:t>ontinued…</w:t>
                      </w:r>
                    </w:p>
                  </w:txbxContent>
                </v:textbox>
              </v:shape>
            </w:pict>
          </mc:Fallback>
        </mc:AlternateContent>
      </w:r>
    </w:p>
    <w:p w14:paraId="42E33781" w14:textId="77777777" w:rsidR="008734FF" w:rsidRPr="008C1EAA" w:rsidRDefault="008734FF" w:rsidP="00FF578C">
      <w:pPr>
        <w:spacing w:line="240" w:lineRule="auto"/>
        <w:jc w:val="center"/>
        <w:rPr>
          <w:rFonts w:ascii="Times New Roman" w:eastAsia="Arial" w:hAnsi="Times New Roman" w:cs="Times New Roman"/>
          <w:b/>
          <w:bCs/>
          <w:color w:val="000000"/>
        </w:rPr>
      </w:pPr>
    </w:p>
    <w:p w14:paraId="03630AD3" w14:textId="2AC4D620" w:rsidR="005C6442" w:rsidRPr="008C1EAA" w:rsidRDefault="008C1EAA" w:rsidP="00FF578C">
      <w:pPr>
        <w:spacing w:line="240" w:lineRule="auto"/>
        <w:jc w:val="center"/>
        <w:rPr>
          <w:rFonts w:ascii="Times New Roman" w:hAnsi="Times New Roman" w:cs="Times New Roman"/>
          <w:b/>
          <w:bCs/>
        </w:rPr>
      </w:pPr>
      <w:r w:rsidRPr="008C1EAA">
        <w:rPr>
          <w:rFonts w:ascii="Times New Roman" w:hAnsi="Times New Roman" w:cs="Times New Roman"/>
          <w:b/>
          <w:bCs/>
          <w:noProof/>
          <w:sz w:val="18"/>
          <w:szCs w:val="18"/>
          <w:lang w:val="en-PH"/>
        </w:rPr>
        <w:lastRenderedPageBreak/>
        <mc:AlternateContent>
          <mc:Choice Requires="wps">
            <w:drawing>
              <wp:anchor distT="45720" distB="45720" distL="114300" distR="114300" simplePos="0" relativeHeight="251691008" behindDoc="0" locked="0" layoutInCell="1" allowOverlap="1" wp14:anchorId="5E05BE62" wp14:editId="627D1D94">
                <wp:simplePos x="0" y="0"/>
                <wp:positionH relativeFrom="column">
                  <wp:posOffset>-76200</wp:posOffset>
                </wp:positionH>
                <wp:positionV relativeFrom="paragraph">
                  <wp:posOffset>245745</wp:posOffset>
                </wp:positionV>
                <wp:extent cx="2360930" cy="140462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400454B" w14:textId="77777777" w:rsidR="00126904" w:rsidRPr="008C1EAA" w:rsidRDefault="00126904" w:rsidP="00126904">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7D63C82E" w14:textId="1167BE68" w:rsidR="008C1EAA" w:rsidRPr="00E675F2" w:rsidRDefault="008C1EAA" w:rsidP="008C1EAA">
                            <w:pPr>
                              <w:rPr>
                                <w:rFonts w:ascii="Times New Roman" w:hAnsi="Times New Roman" w:cs="Times New Roman"/>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E05BE62" id="_x0000_s1045" type="#_x0000_t202" style="position:absolute;left:0;text-align:left;margin-left:-6pt;margin-top:19.35pt;width:185.9pt;height:110.6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FA/wEAANY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" filled="f" stroked="f">
                <v:textbox style="mso-fit-shape-to-text:t">
                  <w:txbxContent>
                    <w:p w14:paraId="5400454B" w14:textId="77777777" w:rsidR="00126904" w:rsidRPr="008C1EAA" w:rsidRDefault="00126904" w:rsidP="00126904">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7D63C82E" w14:textId="1167BE68" w:rsidR="008C1EAA" w:rsidRPr="00E675F2" w:rsidRDefault="008C1EAA" w:rsidP="008C1EAA">
                      <w:pPr>
                        <w:rPr>
                          <w:rFonts w:ascii="Times New Roman" w:hAnsi="Times New Roman" w:cs="Times New Roman"/>
                          <w:sz w:val="14"/>
                          <w:szCs w:val="14"/>
                        </w:rPr>
                      </w:pPr>
                    </w:p>
                  </w:txbxContent>
                </v:textbox>
              </v:shape>
            </w:pict>
          </mc:Fallback>
        </mc:AlternateContent>
      </w:r>
      <w:r w:rsidR="003675EA">
        <w:rPr>
          <w:rFonts w:ascii="Times New Roman" w:eastAsia="Arial" w:hAnsi="Times New Roman" w:cs="Times New Roman"/>
          <w:b/>
          <w:bCs/>
          <w:color w:val="000000"/>
        </w:rPr>
        <w:t>APPENDIX</w:t>
      </w:r>
      <w:r w:rsidR="005C6442" w:rsidRPr="008C1EAA">
        <w:rPr>
          <w:rFonts w:ascii="Times New Roman" w:eastAsia="Arial" w:hAnsi="Times New Roman" w:cs="Times New Roman"/>
          <w:b/>
          <w:bCs/>
          <w:color w:val="000000"/>
        </w:rPr>
        <w:t xml:space="preserve"> 3: Systematic Review Matrix on the Antimicrobial Activities of Southeast Asian Mangroves</w:t>
      </w:r>
    </w:p>
    <w:tbl>
      <w:tblPr>
        <w:tblpPr w:leftFromText="180" w:rightFromText="180" w:vertAnchor="text" w:horzAnchor="margin" w:tblpY="209"/>
        <w:tblW w:w="13812" w:type="dxa"/>
        <w:tblLayout w:type="fixed"/>
        <w:tblCellMar>
          <w:left w:w="70" w:type="dxa"/>
          <w:right w:w="70" w:type="dxa"/>
        </w:tblCellMar>
        <w:tblLook w:val="04A0" w:firstRow="1" w:lastRow="0" w:firstColumn="1" w:lastColumn="0" w:noHBand="0" w:noVBand="1"/>
      </w:tblPr>
      <w:tblGrid>
        <w:gridCol w:w="1081"/>
        <w:gridCol w:w="543"/>
        <w:gridCol w:w="866"/>
        <w:gridCol w:w="962"/>
        <w:gridCol w:w="870"/>
        <w:gridCol w:w="865"/>
        <w:gridCol w:w="762"/>
        <w:gridCol w:w="1293"/>
        <w:gridCol w:w="825"/>
        <w:gridCol w:w="914"/>
        <w:gridCol w:w="890"/>
        <w:gridCol w:w="637"/>
        <w:gridCol w:w="849"/>
        <w:gridCol w:w="679"/>
        <w:gridCol w:w="13"/>
        <w:gridCol w:w="1750"/>
        <w:gridCol w:w="13"/>
      </w:tblGrid>
      <w:tr w:rsidR="005C6442" w:rsidRPr="008C1EAA" w14:paraId="7098F40B" w14:textId="77777777" w:rsidTr="005C6442">
        <w:trPr>
          <w:trHeight w:val="306"/>
        </w:trPr>
        <w:tc>
          <w:tcPr>
            <w:tcW w:w="12049" w:type="dxa"/>
            <w:gridSpan w:val="15"/>
            <w:tcBorders>
              <w:top w:val="single" w:sz="4" w:space="0" w:color="auto"/>
              <w:left w:val="nil"/>
              <w:bottom w:val="single" w:sz="4" w:space="0" w:color="auto"/>
              <w:right w:val="nil"/>
            </w:tcBorders>
            <w:shd w:val="clear" w:color="7F7F7F" w:fill="7F7F7F"/>
            <w:vAlign w:val="center"/>
            <w:hideMark/>
          </w:tcPr>
          <w:p w14:paraId="03DABE26" w14:textId="77777777" w:rsidR="005C6442" w:rsidRPr="008C1EAA" w:rsidRDefault="005C6442" w:rsidP="005C6442">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DATA AND VARIABLES</w:t>
            </w:r>
          </w:p>
        </w:tc>
        <w:tc>
          <w:tcPr>
            <w:tcW w:w="1763" w:type="dxa"/>
            <w:gridSpan w:val="2"/>
            <w:tcBorders>
              <w:top w:val="single" w:sz="4" w:space="0" w:color="auto"/>
              <w:left w:val="nil"/>
              <w:bottom w:val="single" w:sz="4" w:space="0" w:color="auto"/>
              <w:right w:val="nil"/>
            </w:tcBorders>
            <w:shd w:val="clear" w:color="000000" w:fill="000000"/>
            <w:vAlign w:val="center"/>
            <w:hideMark/>
          </w:tcPr>
          <w:p w14:paraId="79BD5CAB" w14:textId="77777777" w:rsidR="005C6442" w:rsidRPr="008C1EAA" w:rsidRDefault="005C6442" w:rsidP="005C6442">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MAIN RESULTS</w:t>
            </w:r>
          </w:p>
        </w:tc>
      </w:tr>
      <w:tr w:rsidR="005C6442" w:rsidRPr="008C1EAA" w14:paraId="1F25C500" w14:textId="77777777" w:rsidTr="005C6442">
        <w:trPr>
          <w:gridAfter w:val="1"/>
          <w:wAfter w:w="13" w:type="dxa"/>
          <w:trHeight w:val="918"/>
        </w:trPr>
        <w:tc>
          <w:tcPr>
            <w:tcW w:w="1081" w:type="dxa"/>
            <w:tcBorders>
              <w:top w:val="nil"/>
              <w:left w:val="nil"/>
              <w:bottom w:val="single" w:sz="4" w:space="0" w:color="auto"/>
              <w:right w:val="nil"/>
            </w:tcBorders>
            <w:shd w:val="clear" w:color="auto" w:fill="auto"/>
            <w:vAlign w:val="center"/>
            <w:hideMark/>
          </w:tcPr>
          <w:p w14:paraId="36D747CD" w14:textId="77777777" w:rsidR="005C6442" w:rsidRPr="008C1EAA" w:rsidRDefault="005C6442" w:rsidP="005C6442">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Study</w:t>
            </w:r>
          </w:p>
        </w:tc>
        <w:tc>
          <w:tcPr>
            <w:tcW w:w="543" w:type="dxa"/>
            <w:tcBorders>
              <w:top w:val="nil"/>
              <w:left w:val="nil"/>
              <w:bottom w:val="single" w:sz="4" w:space="0" w:color="auto"/>
              <w:right w:val="nil"/>
            </w:tcBorders>
            <w:shd w:val="clear" w:color="auto" w:fill="auto"/>
            <w:vAlign w:val="center"/>
            <w:hideMark/>
          </w:tcPr>
          <w:p w14:paraId="7BEA5C69" w14:textId="77777777" w:rsidR="005C6442" w:rsidRPr="008C1EAA" w:rsidRDefault="005C6442" w:rsidP="005C6442">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Year</w:t>
            </w:r>
          </w:p>
        </w:tc>
        <w:tc>
          <w:tcPr>
            <w:tcW w:w="866" w:type="dxa"/>
            <w:tcBorders>
              <w:top w:val="nil"/>
              <w:left w:val="nil"/>
              <w:bottom w:val="single" w:sz="4" w:space="0" w:color="auto"/>
              <w:right w:val="nil"/>
            </w:tcBorders>
            <w:shd w:val="clear" w:color="auto" w:fill="auto"/>
            <w:vAlign w:val="center"/>
            <w:hideMark/>
          </w:tcPr>
          <w:p w14:paraId="68E81949" w14:textId="77777777" w:rsidR="005C6442" w:rsidRPr="008C1EAA" w:rsidRDefault="005C6442" w:rsidP="005C6442">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Southeast Asia country</w:t>
            </w:r>
          </w:p>
        </w:tc>
        <w:tc>
          <w:tcPr>
            <w:tcW w:w="962" w:type="dxa"/>
            <w:tcBorders>
              <w:top w:val="nil"/>
              <w:left w:val="nil"/>
              <w:bottom w:val="single" w:sz="4" w:space="0" w:color="auto"/>
              <w:right w:val="nil"/>
            </w:tcBorders>
            <w:shd w:val="clear" w:color="auto" w:fill="auto"/>
            <w:vAlign w:val="center"/>
            <w:hideMark/>
          </w:tcPr>
          <w:p w14:paraId="2B1EEA26" w14:textId="77777777" w:rsidR="005C6442" w:rsidRPr="008C1EAA" w:rsidRDefault="005C6442" w:rsidP="005C6442">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species</w:t>
            </w:r>
          </w:p>
        </w:tc>
        <w:tc>
          <w:tcPr>
            <w:tcW w:w="870" w:type="dxa"/>
            <w:tcBorders>
              <w:top w:val="nil"/>
              <w:left w:val="nil"/>
              <w:bottom w:val="single" w:sz="4" w:space="0" w:color="auto"/>
              <w:right w:val="nil"/>
            </w:tcBorders>
            <w:shd w:val="clear" w:color="auto" w:fill="auto"/>
            <w:vAlign w:val="center"/>
            <w:hideMark/>
          </w:tcPr>
          <w:p w14:paraId="5C098B78" w14:textId="77777777" w:rsidR="005C6442" w:rsidRPr="008C1EAA" w:rsidRDefault="005C6442" w:rsidP="005C6442">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Family</w:t>
            </w:r>
          </w:p>
        </w:tc>
        <w:tc>
          <w:tcPr>
            <w:tcW w:w="865" w:type="dxa"/>
            <w:tcBorders>
              <w:top w:val="nil"/>
              <w:left w:val="nil"/>
              <w:bottom w:val="single" w:sz="4" w:space="0" w:color="auto"/>
              <w:right w:val="nil"/>
            </w:tcBorders>
            <w:shd w:val="clear" w:color="auto" w:fill="auto"/>
            <w:vAlign w:val="center"/>
            <w:hideMark/>
          </w:tcPr>
          <w:p w14:paraId="7538685C" w14:textId="77777777" w:rsidR="005C6442" w:rsidRPr="008C1EAA" w:rsidRDefault="005C6442" w:rsidP="005C6442">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type</w:t>
            </w:r>
          </w:p>
        </w:tc>
        <w:tc>
          <w:tcPr>
            <w:tcW w:w="762" w:type="dxa"/>
            <w:tcBorders>
              <w:top w:val="nil"/>
              <w:left w:val="nil"/>
              <w:bottom w:val="single" w:sz="4" w:space="0" w:color="auto"/>
              <w:right w:val="nil"/>
            </w:tcBorders>
            <w:shd w:val="clear" w:color="auto" w:fill="auto"/>
            <w:vAlign w:val="center"/>
            <w:hideMark/>
          </w:tcPr>
          <w:p w14:paraId="10089599" w14:textId="77777777" w:rsidR="005C6442" w:rsidRPr="008C1EAA" w:rsidRDefault="005C6442" w:rsidP="005C6442">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Part of plant</w:t>
            </w:r>
          </w:p>
        </w:tc>
        <w:tc>
          <w:tcPr>
            <w:tcW w:w="1293" w:type="dxa"/>
            <w:tcBorders>
              <w:top w:val="nil"/>
              <w:left w:val="nil"/>
              <w:bottom w:val="single" w:sz="4" w:space="0" w:color="auto"/>
              <w:right w:val="nil"/>
            </w:tcBorders>
            <w:shd w:val="clear" w:color="auto" w:fill="auto"/>
            <w:vAlign w:val="center"/>
            <w:hideMark/>
          </w:tcPr>
          <w:p w14:paraId="345FD1F2" w14:textId="77777777" w:rsidR="005C6442" w:rsidRPr="008C1EAA" w:rsidRDefault="005C6442" w:rsidP="005C6442">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Indicator pathogens</w:t>
            </w:r>
          </w:p>
        </w:tc>
        <w:tc>
          <w:tcPr>
            <w:tcW w:w="825" w:type="dxa"/>
            <w:tcBorders>
              <w:top w:val="nil"/>
              <w:left w:val="nil"/>
              <w:bottom w:val="single" w:sz="4" w:space="0" w:color="auto"/>
              <w:right w:val="nil"/>
            </w:tcBorders>
            <w:shd w:val="clear" w:color="auto" w:fill="auto"/>
            <w:vAlign w:val="center"/>
            <w:hideMark/>
          </w:tcPr>
          <w:p w14:paraId="5B05EFB4" w14:textId="77777777" w:rsidR="005C6442" w:rsidRPr="008C1EAA" w:rsidRDefault="005C6442" w:rsidP="005C6442">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Type of Extract(s)</w:t>
            </w:r>
          </w:p>
        </w:tc>
        <w:tc>
          <w:tcPr>
            <w:tcW w:w="914" w:type="dxa"/>
            <w:tcBorders>
              <w:top w:val="nil"/>
              <w:left w:val="nil"/>
              <w:bottom w:val="single" w:sz="4" w:space="0" w:color="auto"/>
              <w:right w:val="nil"/>
            </w:tcBorders>
            <w:shd w:val="clear" w:color="auto" w:fill="auto"/>
            <w:vAlign w:val="center"/>
            <w:hideMark/>
          </w:tcPr>
          <w:p w14:paraId="0DC9AE7A" w14:textId="77777777" w:rsidR="005C6442" w:rsidRPr="008C1EAA" w:rsidRDefault="005C6442" w:rsidP="005C6442">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Extraction Method(s)</w:t>
            </w:r>
          </w:p>
        </w:tc>
        <w:tc>
          <w:tcPr>
            <w:tcW w:w="890" w:type="dxa"/>
            <w:tcBorders>
              <w:top w:val="nil"/>
              <w:left w:val="nil"/>
              <w:bottom w:val="single" w:sz="4" w:space="0" w:color="auto"/>
              <w:right w:val="nil"/>
            </w:tcBorders>
            <w:shd w:val="clear" w:color="auto" w:fill="auto"/>
            <w:vAlign w:val="center"/>
            <w:hideMark/>
          </w:tcPr>
          <w:p w14:paraId="0D3728E2" w14:textId="77777777" w:rsidR="005C6442" w:rsidRPr="008C1EAA" w:rsidRDefault="005C6442" w:rsidP="005C6442">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Antimicrobial assay</w:t>
            </w:r>
          </w:p>
        </w:tc>
        <w:tc>
          <w:tcPr>
            <w:tcW w:w="637" w:type="dxa"/>
            <w:tcBorders>
              <w:top w:val="nil"/>
              <w:left w:val="nil"/>
              <w:bottom w:val="single" w:sz="4" w:space="0" w:color="auto"/>
              <w:right w:val="nil"/>
            </w:tcBorders>
            <w:shd w:val="clear" w:color="auto" w:fill="auto"/>
            <w:vAlign w:val="center"/>
            <w:hideMark/>
          </w:tcPr>
          <w:p w14:paraId="1828202C" w14:textId="77777777" w:rsidR="005C6442" w:rsidRPr="008C1EAA" w:rsidRDefault="005C6442" w:rsidP="005C6442">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Exposure time to antimicrobial test</w:t>
            </w:r>
          </w:p>
        </w:tc>
        <w:tc>
          <w:tcPr>
            <w:tcW w:w="849" w:type="dxa"/>
            <w:tcBorders>
              <w:top w:val="nil"/>
              <w:left w:val="nil"/>
              <w:bottom w:val="single" w:sz="4" w:space="0" w:color="auto"/>
              <w:right w:val="nil"/>
            </w:tcBorders>
            <w:shd w:val="clear" w:color="auto" w:fill="auto"/>
            <w:vAlign w:val="center"/>
            <w:hideMark/>
          </w:tcPr>
          <w:p w14:paraId="5667090E" w14:textId="77777777" w:rsidR="005C6442" w:rsidRPr="008C1EAA" w:rsidRDefault="005C6442" w:rsidP="005C6442">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Control group</w:t>
            </w:r>
          </w:p>
        </w:tc>
        <w:tc>
          <w:tcPr>
            <w:tcW w:w="679" w:type="dxa"/>
            <w:tcBorders>
              <w:top w:val="nil"/>
              <w:left w:val="nil"/>
              <w:bottom w:val="single" w:sz="4" w:space="0" w:color="auto"/>
              <w:right w:val="nil"/>
            </w:tcBorders>
            <w:shd w:val="clear" w:color="auto" w:fill="auto"/>
            <w:vAlign w:val="center"/>
            <w:hideMark/>
          </w:tcPr>
          <w:p w14:paraId="49D34C74" w14:textId="77777777" w:rsidR="005C6442" w:rsidRPr="008C1EAA" w:rsidRDefault="005C6442" w:rsidP="005C6442">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Sample size</w:t>
            </w:r>
          </w:p>
        </w:tc>
        <w:tc>
          <w:tcPr>
            <w:tcW w:w="1763" w:type="dxa"/>
            <w:gridSpan w:val="2"/>
            <w:tcBorders>
              <w:top w:val="nil"/>
              <w:left w:val="nil"/>
              <w:bottom w:val="single" w:sz="4" w:space="0" w:color="auto"/>
              <w:right w:val="nil"/>
            </w:tcBorders>
            <w:shd w:val="clear" w:color="auto" w:fill="auto"/>
            <w:vAlign w:val="center"/>
            <w:hideMark/>
          </w:tcPr>
          <w:p w14:paraId="4A28ED55" w14:textId="77777777" w:rsidR="005C6442" w:rsidRPr="008C1EAA" w:rsidRDefault="005C6442" w:rsidP="005C6442">
            <w:pPr>
              <w:spacing w:after="0" w:line="240" w:lineRule="auto"/>
              <w:jc w:val="center"/>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w:t>
            </w:r>
          </w:p>
        </w:tc>
      </w:tr>
      <w:tr w:rsidR="005C6442" w:rsidRPr="008C1EAA" w14:paraId="17C648F5" w14:textId="77777777" w:rsidTr="005C6442">
        <w:trPr>
          <w:gridAfter w:val="1"/>
          <w:wAfter w:w="13" w:type="dxa"/>
          <w:trHeight w:val="1682"/>
        </w:trPr>
        <w:tc>
          <w:tcPr>
            <w:tcW w:w="1081" w:type="dxa"/>
            <w:tcBorders>
              <w:top w:val="nil"/>
              <w:left w:val="nil"/>
              <w:bottom w:val="single" w:sz="4" w:space="0" w:color="auto"/>
              <w:right w:val="nil"/>
            </w:tcBorders>
            <w:shd w:val="clear" w:color="auto" w:fill="auto"/>
            <w:vAlign w:val="center"/>
            <w:hideMark/>
          </w:tcPr>
          <w:p w14:paraId="070352CA" w14:textId="77777777" w:rsidR="005C6442" w:rsidRPr="008C1EAA" w:rsidRDefault="005C6442" w:rsidP="005C6442">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Li et al. Antiviral Limonoids Including Khayanolides from the Trang Mangrove Plant </w:t>
            </w:r>
            <w:r w:rsidRPr="008C1EAA">
              <w:rPr>
                <w:rFonts w:ascii="Times New Roman" w:eastAsia="Times New Roman" w:hAnsi="Times New Roman" w:cs="Times New Roman"/>
                <w:i/>
                <w:iCs/>
                <w:color w:val="000000"/>
                <w:sz w:val="14"/>
                <w:szCs w:val="14"/>
                <w:lang w:eastAsia="de-DE"/>
              </w:rPr>
              <w:t>Xylocarpus moluccensis</w:t>
            </w:r>
            <w:r w:rsidRPr="008C1EAA">
              <w:rPr>
                <w:rFonts w:ascii="Times New Roman" w:eastAsia="Times New Roman" w:hAnsi="Times New Roman" w:cs="Times New Roman"/>
                <w:color w:val="000000"/>
                <w:sz w:val="14"/>
                <w:szCs w:val="14"/>
                <w:lang w:eastAsia="de-DE"/>
              </w:rPr>
              <w:t>. [36]</w:t>
            </w:r>
          </w:p>
        </w:tc>
        <w:tc>
          <w:tcPr>
            <w:tcW w:w="543" w:type="dxa"/>
            <w:tcBorders>
              <w:top w:val="nil"/>
              <w:left w:val="nil"/>
              <w:bottom w:val="single" w:sz="4" w:space="0" w:color="auto"/>
              <w:right w:val="nil"/>
            </w:tcBorders>
            <w:shd w:val="clear" w:color="auto" w:fill="auto"/>
            <w:vAlign w:val="center"/>
            <w:hideMark/>
          </w:tcPr>
          <w:p w14:paraId="258BD54B" w14:textId="77777777" w:rsidR="005C6442" w:rsidRPr="008C1EAA" w:rsidRDefault="005C6442" w:rsidP="005C6442">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2015</w:t>
            </w:r>
          </w:p>
        </w:tc>
        <w:tc>
          <w:tcPr>
            <w:tcW w:w="866" w:type="dxa"/>
            <w:tcBorders>
              <w:top w:val="nil"/>
              <w:left w:val="nil"/>
              <w:bottom w:val="single" w:sz="4" w:space="0" w:color="auto"/>
              <w:right w:val="nil"/>
            </w:tcBorders>
            <w:shd w:val="clear" w:color="auto" w:fill="auto"/>
            <w:vAlign w:val="center"/>
            <w:hideMark/>
          </w:tcPr>
          <w:p w14:paraId="008263C9" w14:textId="77777777" w:rsidR="005C6442" w:rsidRPr="008C1EAA" w:rsidRDefault="005C6442" w:rsidP="005C6442">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Thailand</w:t>
            </w:r>
          </w:p>
        </w:tc>
        <w:tc>
          <w:tcPr>
            <w:tcW w:w="962" w:type="dxa"/>
            <w:tcBorders>
              <w:top w:val="nil"/>
              <w:left w:val="nil"/>
              <w:bottom w:val="single" w:sz="4" w:space="0" w:color="auto"/>
              <w:right w:val="nil"/>
            </w:tcBorders>
            <w:shd w:val="clear" w:color="auto" w:fill="auto"/>
            <w:vAlign w:val="center"/>
            <w:hideMark/>
          </w:tcPr>
          <w:p w14:paraId="253AB8B7" w14:textId="77777777" w:rsidR="005C6442" w:rsidRPr="008C1EAA" w:rsidRDefault="005C6442" w:rsidP="005C6442">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Xylocarpus moluccensis</w:t>
            </w:r>
          </w:p>
        </w:tc>
        <w:tc>
          <w:tcPr>
            <w:tcW w:w="870" w:type="dxa"/>
            <w:tcBorders>
              <w:top w:val="nil"/>
              <w:left w:val="nil"/>
              <w:bottom w:val="single" w:sz="4" w:space="0" w:color="auto"/>
              <w:right w:val="nil"/>
            </w:tcBorders>
            <w:shd w:val="clear" w:color="auto" w:fill="auto"/>
            <w:vAlign w:val="center"/>
            <w:hideMark/>
          </w:tcPr>
          <w:p w14:paraId="58CCFBC7" w14:textId="77777777" w:rsidR="005C6442" w:rsidRPr="008C1EAA" w:rsidRDefault="005C6442" w:rsidP="005C6442">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Meliaceae</w:t>
            </w:r>
          </w:p>
        </w:tc>
        <w:tc>
          <w:tcPr>
            <w:tcW w:w="865" w:type="dxa"/>
            <w:tcBorders>
              <w:top w:val="nil"/>
              <w:left w:val="nil"/>
              <w:bottom w:val="single" w:sz="4" w:space="0" w:color="auto"/>
              <w:right w:val="nil"/>
            </w:tcBorders>
            <w:shd w:val="clear" w:color="auto" w:fill="auto"/>
            <w:vAlign w:val="center"/>
            <w:hideMark/>
          </w:tcPr>
          <w:p w14:paraId="4AE3E895" w14:textId="77777777" w:rsidR="005C6442" w:rsidRPr="008C1EAA" w:rsidRDefault="005C6442" w:rsidP="005C6442">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True mangrove; trees &amp; shrubs</w:t>
            </w:r>
          </w:p>
        </w:tc>
        <w:tc>
          <w:tcPr>
            <w:tcW w:w="762" w:type="dxa"/>
            <w:tcBorders>
              <w:top w:val="nil"/>
              <w:left w:val="nil"/>
              <w:bottom w:val="single" w:sz="4" w:space="0" w:color="auto"/>
              <w:right w:val="nil"/>
            </w:tcBorders>
            <w:shd w:val="clear" w:color="auto" w:fill="auto"/>
            <w:vAlign w:val="center"/>
            <w:hideMark/>
          </w:tcPr>
          <w:p w14:paraId="245E71D9" w14:textId="77777777" w:rsidR="005C6442" w:rsidRPr="008C1EAA" w:rsidRDefault="005C6442" w:rsidP="005C6442">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Seed</w:t>
            </w:r>
          </w:p>
        </w:tc>
        <w:tc>
          <w:tcPr>
            <w:tcW w:w="1293" w:type="dxa"/>
            <w:tcBorders>
              <w:top w:val="nil"/>
              <w:left w:val="nil"/>
              <w:bottom w:val="single" w:sz="4" w:space="0" w:color="auto"/>
              <w:right w:val="nil"/>
            </w:tcBorders>
            <w:shd w:val="clear" w:color="auto" w:fill="auto"/>
            <w:vAlign w:val="center"/>
            <w:hideMark/>
          </w:tcPr>
          <w:p w14:paraId="564263E1" w14:textId="77777777" w:rsidR="005C6442" w:rsidRPr="008C1EAA" w:rsidRDefault="005C6442" w:rsidP="005C6442">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Virus: Pandemic inﬂuenza A virus (subtype H1N1)</w:t>
            </w:r>
          </w:p>
        </w:tc>
        <w:tc>
          <w:tcPr>
            <w:tcW w:w="825" w:type="dxa"/>
            <w:tcBorders>
              <w:top w:val="nil"/>
              <w:left w:val="nil"/>
              <w:bottom w:val="single" w:sz="4" w:space="0" w:color="auto"/>
              <w:right w:val="nil"/>
            </w:tcBorders>
            <w:shd w:val="clear" w:color="auto" w:fill="auto"/>
            <w:vAlign w:val="center"/>
            <w:hideMark/>
          </w:tcPr>
          <w:p w14:paraId="4BFE849B" w14:textId="77777777" w:rsidR="005C6442" w:rsidRPr="008C1EAA" w:rsidRDefault="005C6442" w:rsidP="005C6442">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Ethyl acetate</w:t>
            </w:r>
          </w:p>
        </w:tc>
        <w:tc>
          <w:tcPr>
            <w:tcW w:w="914" w:type="dxa"/>
            <w:tcBorders>
              <w:top w:val="nil"/>
              <w:left w:val="nil"/>
              <w:bottom w:val="single" w:sz="4" w:space="0" w:color="auto"/>
              <w:right w:val="nil"/>
            </w:tcBorders>
            <w:shd w:val="clear" w:color="auto" w:fill="auto"/>
            <w:vAlign w:val="center"/>
            <w:hideMark/>
          </w:tcPr>
          <w:p w14:paraId="7E320E4A" w14:textId="77777777" w:rsidR="005C6442" w:rsidRPr="008C1EAA" w:rsidRDefault="005C6442" w:rsidP="005C6442">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Maceration</w:t>
            </w:r>
          </w:p>
        </w:tc>
        <w:tc>
          <w:tcPr>
            <w:tcW w:w="890" w:type="dxa"/>
            <w:tcBorders>
              <w:top w:val="nil"/>
              <w:left w:val="nil"/>
              <w:bottom w:val="single" w:sz="4" w:space="0" w:color="auto"/>
              <w:right w:val="nil"/>
            </w:tcBorders>
            <w:shd w:val="clear" w:color="auto" w:fill="auto"/>
            <w:vAlign w:val="center"/>
            <w:hideMark/>
          </w:tcPr>
          <w:p w14:paraId="615B20DF" w14:textId="77777777" w:rsidR="005C6442" w:rsidRPr="008C1EAA" w:rsidRDefault="005C6442" w:rsidP="005C6442">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Cytopathic Effect Inhibition</w:t>
            </w:r>
          </w:p>
        </w:tc>
        <w:tc>
          <w:tcPr>
            <w:tcW w:w="637" w:type="dxa"/>
            <w:tcBorders>
              <w:top w:val="nil"/>
              <w:left w:val="nil"/>
              <w:bottom w:val="single" w:sz="4" w:space="0" w:color="auto"/>
              <w:right w:val="nil"/>
            </w:tcBorders>
            <w:shd w:val="clear" w:color="FFFFFF" w:fill="FFFFFF"/>
            <w:vAlign w:val="center"/>
            <w:hideMark/>
          </w:tcPr>
          <w:p w14:paraId="0008EBC0" w14:textId="77777777" w:rsidR="005C6442" w:rsidRPr="008C1EAA" w:rsidRDefault="005C6442" w:rsidP="005C6442">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48 h</w:t>
            </w:r>
          </w:p>
        </w:tc>
        <w:tc>
          <w:tcPr>
            <w:tcW w:w="849" w:type="dxa"/>
            <w:tcBorders>
              <w:top w:val="nil"/>
              <w:left w:val="nil"/>
              <w:bottom w:val="single" w:sz="4" w:space="0" w:color="auto"/>
              <w:right w:val="nil"/>
            </w:tcBorders>
            <w:shd w:val="clear" w:color="auto" w:fill="auto"/>
            <w:vAlign w:val="center"/>
            <w:hideMark/>
          </w:tcPr>
          <w:p w14:paraId="7148C4F7" w14:textId="77777777" w:rsidR="005C6442" w:rsidRPr="008C1EAA" w:rsidRDefault="005C6442" w:rsidP="005C6442">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 Ribavirin; N: None</w:t>
            </w:r>
          </w:p>
        </w:tc>
        <w:tc>
          <w:tcPr>
            <w:tcW w:w="679" w:type="dxa"/>
            <w:tcBorders>
              <w:top w:val="nil"/>
              <w:left w:val="nil"/>
              <w:bottom w:val="single" w:sz="4" w:space="0" w:color="auto"/>
              <w:right w:val="nil"/>
            </w:tcBorders>
            <w:shd w:val="clear" w:color="auto" w:fill="auto"/>
            <w:vAlign w:val="center"/>
            <w:hideMark/>
          </w:tcPr>
          <w:p w14:paraId="0FB93BFC" w14:textId="77777777" w:rsidR="005C6442" w:rsidRPr="008C1EAA" w:rsidRDefault="005C6442" w:rsidP="005C6442">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n=1</w:t>
            </w:r>
          </w:p>
        </w:tc>
        <w:tc>
          <w:tcPr>
            <w:tcW w:w="1763" w:type="dxa"/>
            <w:gridSpan w:val="2"/>
            <w:tcBorders>
              <w:top w:val="nil"/>
              <w:left w:val="nil"/>
              <w:bottom w:val="single" w:sz="4" w:space="0" w:color="auto"/>
              <w:right w:val="nil"/>
            </w:tcBorders>
            <w:shd w:val="clear" w:color="auto" w:fill="auto"/>
            <w:vAlign w:val="center"/>
            <w:hideMark/>
          </w:tcPr>
          <w:p w14:paraId="503EE439" w14:textId="77777777" w:rsidR="005C6442" w:rsidRPr="008C1EAA" w:rsidRDefault="005C6442" w:rsidP="005C6442">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One of the new compounds which was the most potent one, thaixylomolin I (IC50 = 77.1±8.7 μM), exhibited stronger inhibitory activity than the positive control, ribavirin (IC50 = 185.9±16.8 μM).</w:t>
            </w:r>
          </w:p>
        </w:tc>
      </w:tr>
      <w:tr w:rsidR="005C6442" w:rsidRPr="008C1EAA" w14:paraId="346EB644" w14:textId="77777777" w:rsidTr="005C6442">
        <w:trPr>
          <w:gridAfter w:val="1"/>
          <w:wAfter w:w="13" w:type="dxa"/>
          <w:trHeight w:val="1945"/>
        </w:trPr>
        <w:tc>
          <w:tcPr>
            <w:tcW w:w="1081" w:type="dxa"/>
            <w:tcBorders>
              <w:top w:val="nil"/>
              <w:left w:val="nil"/>
              <w:bottom w:val="single" w:sz="4" w:space="0" w:color="auto"/>
              <w:right w:val="nil"/>
            </w:tcBorders>
            <w:shd w:val="clear" w:color="auto" w:fill="auto"/>
            <w:vAlign w:val="center"/>
            <w:hideMark/>
          </w:tcPr>
          <w:p w14:paraId="2CE9A836" w14:textId="77777777" w:rsidR="005C6442" w:rsidRPr="008C1EAA" w:rsidRDefault="005C6442" w:rsidP="005C6442">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 xml:space="preserve">Mar et al. Antimicrobial, Anti-diabetic and Antioxidant Activities of the Leaf of Morinda. </w:t>
            </w:r>
            <w:r w:rsidRPr="008C1EAA">
              <w:rPr>
                <w:rFonts w:ascii="Times New Roman" w:eastAsia="Times New Roman" w:hAnsi="Times New Roman" w:cs="Times New Roman"/>
                <w:color w:val="000000"/>
                <w:sz w:val="14"/>
                <w:szCs w:val="14"/>
                <w:lang w:eastAsia="de-DE"/>
              </w:rPr>
              <w:t>[37]</w:t>
            </w:r>
          </w:p>
        </w:tc>
        <w:tc>
          <w:tcPr>
            <w:tcW w:w="543" w:type="dxa"/>
            <w:tcBorders>
              <w:top w:val="nil"/>
              <w:left w:val="nil"/>
              <w:bottom w:val="single" w:sz="4" w:space="0" w:color="auto"/>
              <w:right w:val="nil"/>
            </w:tcBorders>
            <w:shd w:val="clear" w:color="auto" w:fill="auto"/>
            <w:vAlign w:val="center"/>
            <w:hideMark/>
          </w:tcPr>
          <w:p w14:paraId="1AE6E4DB" w14:textId="77777777" w:rsidR="005C6442" w:rsidRPr="008C1EAA" w:rsidRDefault="005C6442" w:rsidP="005C6442">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2020</w:t>
            </w:r>
          </w:p>
        </w:tc>
        <w:tc>
          <w:tcPr>
            <w:tcW w:w="866" w:type="dxa"/>
            <w:tcBorders>
              <w:top w:val="nil"/>
              <w:left w:val="nil"/>
              <w:bottom w:val="single" w:sz="4" w:space="0" w:color="auto"/>
              <w:right w:val="nil"/>
            </w:tcBorders>
            <w:shd w:val="clear" w:color="auto" w:fill="auto"/>
            <w:vAlign w:val="center"/>
            <w:hideMark/>
          </w:tcPr>
          <w:p w14:paraId="26E652BE" w14:textId="77777777" w:rsidR="005C6442" w:rsidRPr="008C1EAA" w:rsidRDefault="005C6442" w:rsidP="005C6442">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Myanmar</w:t>
            </w:r>
          </w:p>
        </w:tc>
        <w:tc>
          <w:tcPr>
            <w:tcW w:w="962" w:type="dxa"/>
            <w:tcBorders>
              <w:top w:val="nil"/>
              <w:left w:val="nil"/>
              <w:bottom w:val="single" w:sz="4" w:space="0" w:color="auto"/>
              <w:right w:val="nil"/>
            </w:tcBorders>
            <w:shd w:val="clear" w:color="auto" w:fill="auto"/>
            <w:vAlign w:val="center"/>
            <w:hideMark/>
          </w:tcPr>
          <w:p w14:paraId="6D010ACD" w14:textId="77777777" w:rsidR="005C6442" w:rsidRPr="008C1EAA" w:rsidRDefault="005C6442" w:rsidP="005C6442">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Morinda citrifolia</w:t>
            </w:r>
          </w:p>
        </w:tc>
        <w:tc>
          <w:tcPr>
            <w:tcW w:w="870" w:type="dxa"/>
            <w:tcBorders>
              <w:top w:val="nil"/>
              <w:left w:val="nil"/>
              <w:bottom w:val="single" w:sz="4" w:space="0" w:color="auto"/>
              <w:right w:val="nil"/>
            </w:tcBorders>
            <w:shd w:val="clear" w:color="auto" w:fill="auto"/>
            <w:vAlign w:val="center"/>
            <w:hideMark/>
          </w:tcPr>
          <w:p w14:paraId="5C085B20" w14:textId="77777777" w:rsidR="005C6442" w:rsidRPr="008C1EAA" w:rsidRDefault="005C6442" w:rsidP="005C6442">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Rubiaceae</w:t>
            </w:r>
          </w:p>
        </w:tc>
        <w:tc>
          <w:tcPr>
            <w:tcW w:w="865" w:type="dxa"/>
            <w:tcBorders>
              <w:top w:val="nil"/>
              <w:left w:val="nil"/>
              <w:bottom w:val="single" w:sz="4" w:space="0" w:color="auto"/>
              <w:right w:val="nil"/>
            </w:tcBorders>
            <w:shd w:val="clear" w:color="auto" w:fill="auto"/>
            <w:vAlign w:val="center"/>
            <w:hideMark/>
          </w:tcPr>
          <w:p w14:paraId="479CAFD1" w14:textId="77777777" w:rsidR="005C6442" w:rsidRPr="008C1EAA" w:rsidRDefault="005C6442" w:rsidP="005C6442">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Mangrove-associate; trees &amp; shrubs</w:t>
            </w:r>
          </w:p>
        </w:tc>
        <w:tc>
          <w:tcPr>
            <w:tcW w:w="762" w:type="dxa"/>
            <w:tcBorders>
              <w:top w:val="nil"/>
              <w:left w:val="nil"/>
              <w:bottom w:val="single" w:sz="4" w:space="0" w:color="auto"/>
              <w:right w:val="nil"/>
            </w:tcBorders>
            <w:shd w:val="clear" w:color="auto" w:fill="auto"/>
            <w:vAlign w:val="center"/>
            <w:hideMark/>
          </w:tcPr>
          <w:p w14:paraId="6111D2EB" w14:textId="77777777" w:rsidR="005C6442" w:rsidRPr="008C1EAA" w:rsidRDefault="005C6442" w:rsidP="005C6442">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Leaf</w:t>
            </w:r>
          </w:p>
        </w:tc>
        <w:tc>
          <w:tcPr>
            <w:tcW w:w="1293" w:type="dxa"/>
            <w:tcBorders>
              <w:top w:val="nil"/>
              <w:left w:val="nil"/>
              <w:bottom w:val="single" w:sz="4" w:space="0" w:color="auto"/>
              <w:right w:val="nil"/>
            </w:tcBorders>
            <w:shd w:val="clear" w:color="auto" w:fill="auto"/>
            <w:vAlign w:val="center"/>
            <w:hideMark/>
          </w:tcPr>
          <w:p w14:paraId="03D57417" w14:textId="77777777" w:rsidR="005C6442" w:rsidRPr="008C1EAA" w:rsidRDefault="005C6442" w:rsidP="005C6442">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Bacteria (Gram-positive): </w:t>
            </w:r>
            <w:r w:rsidRPr="008C1EAA">
              <w:rPr>
                <w:rFonts w:ascii="Times New Roman" w:eastAsia="Times New Roman" w:hAnsi="Times New Roman" w:cs="Times New Roman"/>
                <w:i/>
                <w:iCs/>
                <w:color w:val="000000"/>
                <w:sz w:val="14"/>
                <w:szCs w:val="14"/>
                <w:lang w:eastAsia="de-DE"/>
              </w:rPr>
              <w:t>Bacillus pumilus</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Bacillus subtilis</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Staphylococcus aureus</w:t>
            </w:r>
            <w:r w:rsidRPr="008C1EAA">
              <w:rPr>
                <w:rFonts w:ascii="Times New Roman" w:eastAsia="Times New Roman" w:hAnsi="Times New Roman" w:cs="Times New Roman"/>
                <w:color w:val="000000"/>
                <w:sz w:val="14"/>
                <w:szCs w:val="14"/>
                <w:lang w:eastAsia="de-DE"/>
              </w:rPr>
              <w:t xml:space="preserve">; Bacteria (Gram-negative): </w:t>
            </w:r>
            <w:r w:rsidRPr="008C1EAA">
              <w:rPr>
                <w:rFonts w:ascii="Times New Roman" w:eastAsia="Times New Roman" w:hAnsi="Times New Roman" w:cs="Times New Roman"/>
                <w:i/>
                <w:iCs/>
                <w:color w:val="000000"/>
                <w:sz w:val="14"/>
                <w:szCs w:val="14"/>
                <w:lang w:eastAsia="de-DE"/>
              </w:rPr>
              <w:t>Escherichia coli</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Pseudomonas aeruginosa</w:t>
            </w:r>
            <w:r w:rsidRPr="008C1EAA">
              <w:rPr>
                <w:rFonts w:ascii="Times New Roman" w:eastAsia="Times New Roman" w:hAnsi="Times New Roman" w:cs="Times New Roman"/>
                <w:color w:val="000000"/>
                <w:sz w:val="14"/>
                <w:szCs w:val="14"/>
                <w:lang w:eastAsia="de-DE"/>
              </w:rPr>
              <w:t xml:space="preserve">; Fungi: </w:t>
            </w:r>
            <w:r w:rsidRPr="008C1EAA">
              <w:rPr>
                <w:rFonts w:ascii="Times New Roman" w:eastAsia="Times New Roman" w:hAnsi="Times New Roman" w:cs="Times New Roman"/>
                <w:i/>
                <w:iCs/>
                <w:color w:val="000000"/>
                <w:sz w:val="14"/>
                <w:szCs w:val="14"/>
                <w:lang w:eastAsia="de-DE"/>
              </w:rPr>
              <w:t>Candida albicans</w:t>
            </w:r>
          </w:p>
        </w:tc>
        <w:tc>
          <w:tcPr>
            <w:tcW w:w="825" w:type="dxa"/>
            <w:tcBorders>
              <w:top w:val="nil"/>
              <w:left w:val="nil"/>
              <w:bottom w:val="single" w:sz="4" w:space="0" w:color="auto"/>
              <w:right w:val="nil"/>
            </w:tcBorders>
            <w:shd w:val="clear" w:color="auto" w:fill="auto"/>
            <w:vAlign w:val="center"/>
            <w:hideMark/>
          </w:tcPr>
          <w:p w14:paraId="2ED34D5B" w14:textId="77777777" w:rsidR="005C6442" w:rsidRPr="008C1EAA" w:rsidRDefault="005C6442" w:rsidP="005C6442">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Chloroform, Methanol, Ethyl acetate, Ethanol, Acetone</w:t>
            </w:r>
          </w:p>
        </w:tc>
        <w:tc>
          <w:tcPr>
            <w:tcW w:w="914" w:type="dxa"/>
            <w:tcBorders>
              <w:top w:val="nil"/>
              <w:left w:val="nil"/>
              <w:bottom w:val="single" w:sz="4" w:space="0" w:color="auto"/>
              <w:right w:val="nil"/>
            </w:tcBorders>
            <w:shd w:val="clear" w:color="auto" w:fill="auto"/>
            <w:vAlign w:val="center"/>
            <w:hideMark/>
          </w:tcPr>
          <w:p w14:paraId="7B4B5BF8" w14:textId="77777777" w:rsidR="005C6442" w:rsidRPr="008C1EAA" w:rsidRDefault="005C6442" w:rsidP="005C6442">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Percolation</w:t>
            </w:r>
          </w:p>
        </w:tc>
        <w:tc>
          <w:tcPr>
            <w:tcW w:w="890" w:type="dxa"/>
            <w:tcBorders>
              <w:top w:val="nil"/>
              <w:left w:val="nil"/>
              <w:bottom w:val="single" w:sz="4" w:space="0" w:color="auto"/>
              <w:right w:val="nil"/>
            </w:tcBorders>
            <w:shd w:val="clear" w:color="auto" w:fill="auto"/>
            <w:vAlign w:val="center"/>
            <w:hideMark/>
          </w:tcPr>
          <w:p w14:paraId="151436FA" w14:textId="77777777" w:rsidR="005C6442" w:rsidRPr="008C1EAA" w:rsidRDefault="005C6442" w:rsidP="005C6442">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Agar well diffusion method</w:t>
            </w:r>
          </w:p>
        </w:tc>
        <w:tc>
          <w:tcPr>
            <w:tcW w:w="637" w:type="dxa"/>
            <w:tcBorders>
              <w:top w:val="nil"/>
              <w:left w:val="nil"/>
              <w:bottom w:val="single" w:sz="4" w:space="0" w:color="auto"/>
              <w:right w:val="nil"/>
            </w:tcBorders>
            <w:shd w:val="clear" w:color="auto" w:fill="auto"/>
            <w:vAlign w:val="center"/>
            <w:hideMark/>
          </w:tcPr>
          <w:p w14:paraId="438DCE4A" w14:textId="77777777" w:rsidR="005C6442" w:rsidRPr="008C1EAA" w:rsidRDefault="005C6442" w:rsidP="005C6442">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24 h</w:t>
            </w:r>
          </w:p>
        </w:tc>
        <w:tc>
          <w:tcPr>
            <w:tcW w:w="849" w:type="dxa"/>
            <w:tcBorders>
              <w:top w:val="nil"/>
              <w:left w:val="nil"/>
              <w:bottom w:val="single" w:sz="4" w:space="0" w:color="auto"/>
              <w:right w:val="nil"/>
            </w:tcBorders>
            <w:shd w:val="clear" w:color="auto" w:fill="auto"/>
            <w:vAlign w:val="center"/>
            <w:hideMark/>
          </w:tcPr>
          <w:p w14:paraId="322FD2F0" w14:textId="77777777" w:rsidR="005C6442" w:rsidRPr="008C1EAA" w:rsidRDefault="005C6442" w:rsidP="005C6442">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 None; N: None</w:t>
            </w:r>
          </w:p>
        </w:tc>
        <w:tc>
          <w:tcPr>
            <w:tcW w:w="679" w:type="dxa"/>
            <w:tcBorders>
              <w:top w:val="nil"/>
              <w:left w:val="nil"/>
              <w:bottom w:val="single" w:sz="4" w:space="0" w:color="auto"/>
              <w:right w:val="nil"/>
            </w:tcBorders>
            <w:shd w:val="clear" w:color="auto" w:fill="auto"/>
            <w:vAlign w:val="center"/>
            <w:hideMark/>
          </w:tcPr>
          <w:p w14:paraId="6FBC03CC" w14:textId="77777777" w:rsidR="005C6442" w:rsidRPr="008C1EAA" w:rsidRDefault="005C6442" w:rsidP="005C6442">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n=1</w:t>
            </w:r>
          </w:p>
        </w:tc>
        <w:tc>
          <w:tcPr>
            <w:tcW w:w="1763" w:type="dxa"/>
            <w:gridSpan w:val="2"/>
            <w:tcBorders>
              <w:top w:val="nil"/>
              <w:left w:val="nil"/>
              <w:bottom w:val="single" w:sz="4" w:space="0" w:color="auto"/>
              <w:right w:val="nil"/>
            </w:tcBorders>
            <w:shd w:val="clear" w:color="auto" w:fill="auto"/>
            <w:vAlign w:val="center"/>
            <w:hideMark/>
          </w:tcPr>
          <w:p w14:paraId="1AEA954F" w14:textId="77777777" w:rsidR="005C6442" w:rsidRPr="008C1EAA" w:rsidRDefault="005C6442" w:rsidP="005C6442">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The IC50 value of the ethanol extract of the selected sample was found to be 3.26 µg/mL. Among the type of extracts used, the ethyl acetate extract showed high activity on all tested organisms with inhibition zones ranging from 35 mm to 40 mm.</w:t>
            </w:r>
          </w:p>
        </w:tc>
      </w:tr>
      <w:tr w:rsidR="005C6442" w:rsidRPr="008C1EAA" w14:paraId="19C887C4" w14:textId="77777777" w:rsidTr="005C6442">
        <w:trPr>
          <w:gridAfter w:val="1"/>
          <w:wAfter w:w="13" w:type="dxa"/>
          <w:trHeight w:val="2128"/>
        </w:trPr>
        <w:tc>
          <w:tcPr>
            <w:tcW w:w="1081" w:type="dxa"/>
            <w:tcBorders>
              <w:top w:val="nil"/>
              <w:left w:val="nil"/>
              <w:bottom w:val="single" w:sz="4" w:space="0" w:color="auto"/>
              <w:right w:val="nil"/>
            </w:tcBorders>
            <w:shd w:val="clear" w:color="auto" w:fill="auto"/>
            <w:vAlign w:val="center"/>
            <w:hideMark/>
          </w:tcPr>
          <w:p w14:paraId="16531BE2" w14:textId="77777777" w:rsidR="005C6442" w:rsidRPr="008C1EAA" w:rsidRDefault="005C6442" w:rsidP="005C6442">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Mazlan et al. Targeted isolation of anti-trypanosomal naphthofuran-quinone compounds from the mangrove plant </w:t>
            </w:r>
            <w:r w:rsidRPr="008C1EAA">
              <w:rPr>
                <w:rFonts w:ascii="Times New Roman" w:eastAsia="Times New Roman" w:hAnsi="Times New Roman" w:cs="Times New Roman"/>
                <w:i/>
                <w:iCs/>
                <w:color w:val="000000"/>
                <w:sz w:val="14"/>
                <w:szCs w:val="14"/>
                <w:lang w:eastAsia="de-DE"/>
              </w:rPr>
              <w:t>Avicennia lanata</w:t>
            </w:r>
            <w:r w:rsidRPr="008C1EAA">
              <w:rPr>
                <w:rFonts w:ascii="Times New Roman" w:eastAsia="Times New Roman" w:hAnsi="Times New Roman" w:cs="Times New Roman"/>
                <w:color w:val="000000"/>
                <w:sz w:val="14"/>
                <w:szCs w:val="14"/>
                <w:lang w:eastAsia="de-DE"/>
              </w:rPr>
              <w:t>. [38]</w:t>
            </w:r>
          </w:p>
        </w:tc>
        <w:tc>
          <w:tcPr>
            <w:tcW w:w="543" w:type="dxa"/>
            <w:tcBorders>
              <w:top w:val="nil"/>
              <w:left w:val="nil"/>
              <w:bottom w:val="single" w:sz="4" w:space="0" w:color="auto"/>
              <w:right w:val="nil"/>
            </w:tcBorders>
            <w:shd w:val="clear" w:color="auto" w:fill="auto"/>
            <w:vAlign w:val="center"/>
            <w:hideMark/>
          </w:tcPr>
          <w:p w14:paraId="0D616407" w14:textId="77777777" w:rsidR="005C6442" w:rsidRPr="008C1EAA" w:rsidRDefault="005C6442" w:rsidP="005C6442">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2020</w:t>
            </w:r>
          </w:p>
        </w:tc>
        <w:tc>
          <w:tcPr>
            <w:tcW w:w="866" w:type="dxa"/>
            <w:tcBorders>
              <w:top w:val="nil"/>
              <w:left w:val="nil"/>
              <w:bottom w:val="single" w:sz="4" w:space="0" w:color="auto"/>
              <w:right w:val="nil"/>
            </w:tcBorders>
            <w:shd w:val="clear" w:color="auto" w:fill="auto"/>
            <w:vAlign w:val="center"/>
            <w:hideMark/>
          </w:tcPr>
          <w:p w14:paraId="6C47197C" w14:textId="77777777" w:rsidR="005C6442" w:rsidRPr="008C1EAA" w:rsidRDefault="005C6442" w:rsidP="005C6442">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Malaysia</w:t>
            </w:r>
          </w:p>
        </w:tc>
        <w:tc>
          <w:tcPr>
            <w:tcW w:w="962" w:type="dxa"/>
            <w:tcBorders>
              <w:top w:val="nil"/>
              <w:left w:val="nil"/>
              <w:bottom w:val="single" w:sz="4" w:space="0" w:color="auto"/>
              <w:right w:val="nil"/>
            </w:tcBorders>
            <w:shd w:val="clear" w:color="auto" w:fill="auto"/>
            <w:vAlign w:val="center"/>
            <w:hideMark/>
          </w:tcPr>
          <w:p w14:paraId="7EA9AC0B" w14:textId="77777777" w:rsidR="005C6442" w:rsidRPr="008C1EAA" w:rsidRDefault="005C6442" w:rsidP="005C6442">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Avicennia lanata</w:t>
            </w:r>
          </w:p>
        </w:tc>
        <w:tc>
          <w:tcPr>
            <w:tcW w:w="870" w:type="dxa"/>
            <w:tcBorders>
              <w:top w:val="nil"/>
              <w:left w:val="nil"/>
              <w:bottom w:val="single" w:sz="4" w:space="0" w:color="auto"/>
              <w:right w:val="nil"/>
            </w:tcBorders>
            <w:shd w:val="clear" w:color="auto" w:fill="auto"/>
            <w:vAlign w:val="center"/>
            <w:hideMark/>
          </w:tcPr>
          <w:p w14:paraId="4E3A27E4" w14:textId="77777777" w:rsidR="005C6442" w:rsidRPr="008C1EAA" w:rsidRDefault="005C6442" w:rsidP="005C6442">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Avicenniaceae</w:t>
            </w:r>
          </w:p>
        </w:tc>
        <w:tc>
          <w:tcPr>
            <w:tcW w:w="865" w:type="dxa"/>
            <w:tcBorders>
              <w:top w:val="nil"/>
              <w:left w:val="nil"/>
              <w:bottom w:val="single" w:sz="4" w:space="0" w:color="auto"/>
              <w:right w:val="nil"/>
            </w:tcBorders>
            <w:shd w:val="clear" w:color="auto" w:fill="auto"/>
            <w:vAlign w:val="center"/>
            <w:hideMark/>
          </w:tcPr>
          <w:p w14:paraId="28194672" w14:textId="77777777" w:rsidR="005C6442" w:rsidRPr="008C1EAA" w:rsidRDefault="005C6442" w:rsidP="005C6442">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True mangrove; trees &amp; shrubs</w:t>
            </w:r>
          </w:p>
        </w:tc>
        <w:tc>
          <w:tcPr>
            <w:tcW w:w="762" w:type="dxa"/>
            <w:tcBorders>
              <w:top w:val="nil"/>
              <w:left w:val="nil"/>
              <w:bottom w:val="single" w:sz="4" w:space="0" w:color="auto"/>
              <w:right w:val="nil"/>
            </w:tcBorders>
            <w:shd w:val="clear" w:color="auto" w:fill="auto"/>
            <w:vAlign w:val="center"/>
            <w:hideMark/>
          </w:tcPr>
          <w:p w14:paraId="6CB05D7A" w14:textId="77777777" w:rsidR="005C6442" w:rsidRPr="008C1EAA" w:rsidRDefault="005C6442" w:rsidP="005C6442">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Stem</w:t>
            </w:r>
          </w:p>
        </w:tc>
        <w:tc>
          <w:tcPr>
            <w:tcW w:w="1293" w:type="dxa"/>
            <w:tcBorders>
              <w:top w:val="nil"/>
              <w:left w:val="nil"/>
              <w:bottom w:val="single" w:sz="4" w:space="0" w:color="auto"/>
              <w:right w:val="nil"/>
            </w:tcBorders>
            <w:shd w:val="clear" w:color="auto" w:fill="auto"/>
            <w:vAlign w:val="center"/>
            <w:hideMark/>
          </w:tcPr>
          <w:p w14:paraId="44FEF7E6" w14:textId="77777777" w:rsidR="005C6442" w:rsidRPr="008C1EAA" w:rsidRDefault="005C6442" w:rsidP="005C6442">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Protozoa: </w:t>
            </w:r>
            <w:r w:rsidRPr="008C1EAA">
              <w:rPr>
                <w:rFonts w:ascii="Times New Roman" w:eastAsia="Times New Roman" w:hAnsi="Times New Roman" w:cs="Times New Roman"/>
                <w:i/>
                <w:iCs/>
                <w:color w:val="000000"/>
                <w:sz w:val="14"/>
                <w:szCs w:val="14"/>
                <w:lang w:eastAsia="de-DE"/>
              </w:rPr>
              <w:t>Trypanosoma brucei brucei</w:t>
            </w:r>
          </w:p>
        </w:tc>
        <w:tc>
          <w:tcPr>
            <w:tcW w:w="825" w:type="dxa"/>
            <w:tcBorders>
              <w:top w:val="nil"/>
              <w:left w:val="nil"/>
              <w:bottom w:val="single" w:sz="4" w:space="0" w:color="auto"/>
              <w:right w:val="nil"/>
            </w:tcBorders>
            <w:shd w:val="clear" w:color="auto" w:fill="auto"/>
            <w:vAlign w:val="center"/>
            <w:hideMark/>
          </w:tcPr>
          <w:p w14:paraId="0478FFA9" w14:textId="77777777" w:rsidR="005C6442" w:rsidRPr="008C1EAA" w:rsidRDefault="005C6442" w:rsidP="005C6442">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Methanol</w:t>
            </w:r>
          </w:p>
        </w:tc>
        <w:tc>
          <w:tcPr>
            <w:tcW w:w="914" w:type="dxa"/>
            <w:tcBorders>
              <w:top w:val="nil"/>
              <w:left w:val="nil"/>
              <w:bottom w:val="single" w:sz="4" w:space="0" w:color="auto"/>
              <w:right w:val="nil"/>
            </w:tcBorders>
            <w:shd w:val="clear" w:color="auto" w:fill="auto"/>
            <w:vAlign w:val="center"/>
            <w:hideMark/>
          </w:tcPr>
          <w:p w14:paraId="30F4A65A" w14:textId="77777777" w:rsidR="005C6442" w:rsidRPr="008C1EAA" w:rsidRDefault="005C6442" w:rsidP="005C6442">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Maceration</w:t>
            </w:r>
          </w:p>
        </w:tc>
        <w:tc>
          <w:tcPr>
            <w:tcW w:w="890" w:type="dxa"/>
            <w:tcBorders>
              <w:top w:val="nil"/>
              <w:left w:val="nil"/>
              <w:bottom w:val="single" w:sz="4" w:space="0" w:color="auto"/>
              <w:right w:val="nil"/>
            </w:tcBorders>
            <w:shd w:val="clear" w:color="auto" w:fill="auto"/>
            <w:vAlign w:val="center"/>
            <w:hideMark/>
          </w:tcPr>
          <w:p w14:paraId="349E87C3" w14:textId="77777777" w:rsidR="005C6442" w:rsidRPr="008C1EAA" w:rsidRDefault="005C6442" w:rsidP="005C6442">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Broth microdilution</w:t>
            </w:r>
          </w:p>
        </w:tc>
        <w:tc>
          <w:tcPr>
            <w:tcW w:w="637" w:type="dxa"/>
            <w:tcBorders>
              <w:top w:val="nil"/>
              <w:left w:val="nil"/>
              <w:bottom w:val="single" w:sz="4" w:space="0" w:color="auto"/>
              <w:right w:val="nil"/>
            </w:tcBorders>
            <w:shd w:val="clear" w:color="auto" w:fill="auto"/>
            <w:vAlign w:val="center"/>
            <w:hideMark/>
          </w:tcPr>
          <w:p w14:paraId="40CB1F1A" w14:textId="77777777" w:rsidR="005C6442" w:rsidRPr="008C1EAA" w:rsidRDefault="005C6442" w:rsidP="005C6442">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 h</w:t>
            </w:r>
          </w:p>
        </w:tc>
        <w:tc>
          <w:tcPr>
            <w:tcW w:w="849" w:type="dxa"/>
            <w:tcBorders>
              <w:top w:val="nil"/>
              <w:left w:val="nil"/>
              <w:bottom w:val="single" w:sz="4" w:space="0" w:color="auto"/>
              <w:right w:val="nil"/>
            </w:tcBorders>
            <w:shd w:val="clear" w:color="auto" w:fill="auto"/>
            <w:vAlign w:val="center"/>
            <w:hideMark/>
          </w:tcPr>
          <w:p w14:paraId="4B750B6D" w14:textId="77777777" w:rsidR="005C6442" w:rsidRPr="008C1EAA" w:rsidRDefault="005C6442" w:rsidP="005C6442">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 Suramin, N: None</w:t>
            </w:r>
          </w:p>
        </w:tc>
        <w:tc>
          <w:tcPr>
            <w:tcW w:w="679" w:type="dxa"/>
            <w:tcBorders>
              <w:top w:val="nil"/>
              <w:left w:val="nil"/>
              <w:bottom w:val="single" w:sz="4" w:space="0" w:color="auto"/>
              <w:right w:val="nil"/>
            </w:tcBorders>
            <w:shd w:val="clear" w:color="auto" w:fill="auto"/>
            <w:vAlign w:val="center"/>
            <w:hideMark/>
          </w:tcPr>
          <w:p w14:paraId="64442C69" w14:textId="77777777" w:rsidR="005C6442" w:rsidRPr="008C1EAA" w:rsidRDefault="005C6442" w:rsidP="005C6442">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n=2</w:t>
            </w:r>
          </w:p>
        </w:tc>
        <w:tc>
          <w:tcPr>
            <w:tcW w:w="1763" w:type="dxa"/>
            <w:gridSpan w:val="2"/>
            <w:tcBorders>
              <w:top w:val="nil"/>
              <w:left w:val="nil"/>
              <w:bottom w:val="single" w:sz="4" w:space="0" w:color="auto"/>
              <w:right w:val="nil"/>
            </w:tcBorders>
            <w:shd w:val="clear" w:color="auto" w:fill="auto"/>
            <w:vAlign w:val="center"/>
            <w:hideMark/>
          </w:tcPr>
          <w:p w14:paraId="2668B3DA" w14:textId="7B403F6F" w:rsidR="005C6442" w:rsidRPr="008C1EAA" w:rsidRDefault="005C6442" w:rsidP="005C6442">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All isolated naphthoquinone compounds 1–5 (Hydroxyavicenol, GlycosemiquiNone, Avicenol C, AvicequiNone C, GlycoquiNone) from the mangrove plant </w:t>
            </w:r>
            <w:r w:rsidRPr="008C1EAA">
              <w:rPr>
                <w:rFonts w:ascii="Times New Roman" w:eastAsia="Times New Roman" w:hAnsi="Times New Roman" w:cs="Times New Roman"/>
                <w:i/>
                <w:iCs/>
                <w:color w:val="000000"/>
                <w:sz w:val="14"/>
                <w:szCs w:val="14"/>
                <w:lang w:eastAsia="de-DE"/>
              </w:rPr>
              <w:t>A. lanata</w:t>
            </w:r>
            <w:r w:rsidRPr="008C1EAA">
              <w:rPr>
                <w:rFonts w:ascii="Times New Roman" w:eastAsia="Times New Roman" w:hAnsi="Times New Roman" w:cs="Times New Roman"/>
                <w:color w:val="000000"/>
                <w:sz w:val="14"/>
                <w:szCs w:val="14"/>
                <w:lang w:eastAsia="de-DE"/>
              </w:rPr>
              <w:t xml:space="preserve"> exhibited signiﬁcant anti-trypanosomal activity on </w:t>
            </w:r>
            <w:r w:rsidRPr="008C1EAA">
              <w:rPr>
                <w:rFonts w:ascii="Times New Roman" w:eastAsia="Times New Roman" w:hAnsi="Times New Roman" w:cs="Times New Roman"/>
                <w:i/>
                <w:iCs/>
                <w:color w:val="000000"/>
                <w:sz w:val="14"/>
                <w:szCs w:val="14"/>
                <w:lang w:eastAsia="de-DE"/>
              </w:rPr>
              <w:t>T. brucei brucei</w:t>
            </w:r>
            <w:r w:rsidRPr="008C1EAA">
              <w:rPr>
                <w:rFonts w:ascii="Times New Roman" w:eastAsia="Times New Roman" w:hAnsi="Times New Roman" w:cs="Times New Roman"/>
                <w:color w:val="000000"/>
                <w:sz w:val="14"/>
                <w:szCs w:val="14"/>
                <w:lang w:eastAsia="de-DE"/>
              </w:rPr>
              <w:t xml:space="preserve"> with MIC values ranging from 3.12–12.5 µM.</w:t>
            </w:r>
          </w:p>
        </w:tc>
      </w:tr>
    </w:tbl>
    <w:p w14:paraId="3D1865DB" w14:textId="03C13F46" w:rsidR="001C2D8A" w:rsidRPr="008C1EAA" w:rsidRDefault="008C1EAA" w:rsidP="00C0775E">
      <w:pPr>
        <w:spacing w:line="240" w:lineRule="auto"/>
        <w:rPr>
          <w:rFonts w:ascii="Times New Roman" w:hAnsi="Times New Roman" w:cs="Times New Roman"/>
        </w:rPr>
      </w:pPr>
      <w:r w:rsidRPr="008C1EAA">
        <w:rPr>
          <w:rFonts w:ascii="Times New Roman" w:hAnsi="Times New Roman" w:cs="Times New Roman"/>
          <w:b/>
          <w:bCs/>
          <w:noProof/>
          <w:sz w:val="18"/>
          <w:szCs w:val="18"/>
          <w:lang w:val="en-PH"/>
        </w:rPr>
        <mc:AlternateContent>
          <mc:Choice Requires="wps">
            <w:drawing>
              <wp:anchor distT="45720" distB="45720" distL="114300" distR="114300" simplePos="0" relativeHeight="251692032" behindDoc="0" locked="0" layoutInCell="1" allowOverlap="1" wp14:anchorId="5EDA7597" wp14:editId="43289F48">
                <wp:simplePos x="0" y="0"/>
                <wp:positionH relativeFrom="column">
                  <wp:posOffset>8098790</wp:posOffset>
                </wp:positionH>
                <wp:positionV relativeFrom="paragraph">
                  <wp:posOffset>4645660</wp:posOffset>
                </wp:positionV>
                <wp:extent cx="2360930" cy="140462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9E5EE7B" w14:textId="29B1F689" w:rsidR="008C1EAA" w:rsidRPr="00E675F2" w:rsidRDefault="008C1EAA" w:rsidP="008C1EAA">
                            <w:pPr>
                              <w:rPr>
                                <w:rFonts w:ascii="Times New Roman" w:hAnsi="Times New Roman" w:cs="Times New Roman"/>
                                <w:sz w:val="14"/>
                                <w:szCs w:val="14"/>
                              </w:rPr>
                            </w:pPr>
                            <w:r w:rsidRPr="00E675F2">
                              <w:rPr>
                                <w:rFonts w:ascii="Times New Roman" w:hAnsi="Times New Roman" w:cs="Times New Roman"/>
                                <w:sz w:val="14"/>
                                <w:szCs w:val="14"/>
                              </w:rPr>
                              <w:t xml:space="preserve">to be </w:t>
                            </w:r>
                            <w:r w:rsidR="00126904">
                              <w:rPr>
                                <w:rFonts w:ascii="Times New Roman" w:hAnsi="Times New Roman" w:cs="Times New Roman"/>
                                <w:sz w:val="14"/>
                                <w:szCs w:val="14"/>
                              </w:rPr>
                              <w:t>C</w:t>
                            </w:r>
                            <w:r w:rsidRPr="00E675F2">
                              <w:rPr>
                                <w:rFonts w:ascii="Times New Roman" w:hAnsi="Times New Roman" w:cs="Times New Roman"/>
                                <w:sz w:val="14"/>
                                <w:szCs w:val="14"/>
                              </w:rPr>
                              <w:t>ontinued…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EDA7597" id="Text Box 20" o:spid="_x0000_s1046" type="#_x0000_t202" style="position:absolute;margin-left:637.7pt;margin-top:365.8pt;width:185.9pt;height:110.6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QLQ/gEAANY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" filled="f" stroked="f">
                <v:textbox style="mso-fit-shape-to-text:t">
                  <w:txbxContent>
                    <w:p w14:paraId="39E5EE7B" w14:textId="29B1F689" w:rsidR="008C1EAA" w:rsidRPr="00E675F2" w:rsidRDefault="008C1EAA" w:rsidP="008C1EAA">
                      <w:pPr>
                        <w:rPr>
                          <w:rFonts w:ascii="Times New Roman" w:hAnsi="Times New Roman" w:cs="Times New Roman"/>
                          <w:sz w:val="14"/>
                          <w:szCs w:val="14"/>
                        </w:rPr>
                      </w:pPr>
                      <w:r w:rsidRPr="00E675F2">
                        <w:rPr>
                          <w:rFonts w:ascii="Times New Roman" w:hAnsi="Times New Roman" w:cs="Times New Roman"/>
                          <w:sz w:val="14"/>
                          <w:szCs w:val="14"/>
                        </w:rPr>
                        <w:t xml:space="preserve">to be </w:t>
                      </w:r>
                      <w:r w:rsidR="00126904">
                        <w:rPr>
                          <w:rFonts w:ascii="Times New Roman" w:hAnsi="Times New Roman" w:cs="Times New Roman"/>
                          <w:sz w:val="14"/>
                          <w:szCs w:val="14"/>
                        </w:rPr>
                        <w:t>C</w:t>
                      </w:r>
                      <w:r w:rsidRPr="00E675F2">
                        <w:rPr>
                          <w:rFonts w:ascii="Times New Roman" w:hAnsi="Times New Roman" w:cs="Times New Roman"/>
                          <w:sz w:val="14"/>
                          <w:szCs w:val="14"/>
                        </w:rPr>
                        <w:t>ontinued…</w:t>
                      </w:r>
                    </w:p>
                  </w:txbxContent>
                </v:textbox>
              </v:shape>
            </w:pict>
          </mc:Fallback>
        </mc:AlternateContent>
      </w:r>
    </w:p>
    <w:p w14:paraId="35BC5F5E" w14:textId="77777777" w:rsidR="008C1EAA" w:rsidRDefault="008C1EAA" w:rsidP="001C2D8A">
      <w:pPr>
        <w:spacing w:line="240" w:lineRule="auto"/>
        <w:ind w:firstLine="720"/>
        <w:rPr>
          <w:rFonts w:ascii="Times New Roman" w:hAnsi="Times New Roman" w:cs="Times New Roman"/>
          <w:b/>
          <w:bCs/>
        </w:rPr>
      </w:pPr>
    </w:p>
    <w:p w14:paraId="3BEEA9B3" w14:textId="6FB4BCF0" w:rsidR="001C2D8A" w:rsidRPr="008C1EAA" w:rsidRDefault="001C2D8A" w:rsidP="001C2D8A">
      <w:pPr>
        <w:spacing w:line="240" w:lineRule="auto"/>
        <w:ind w:firstLine="720"/>
        <w:rPr>
          <w:rFonts w:ascii="Times New Roman" w:hAnsi="Times New Roman" w:cs="Times New Roman"/>
          <w:b/>
          <w:bCs/>
        </w:rPr>
      </w:pPr>
    </w:p>
    <w:p w14:paraId="6527F503" w14:textId="1D819592" w:rsidR="005C6442" w:rsidRPr="008C1EAA" w:rsidRDefault="00D2420D" w:rsidP="00FF578C">
      <w:pPr>
        <w:spacing w:line="240" w:lineRule="auto"/>
        <w:jc w:val="center"/>
        <w:rPr>
          <w:rFonts w:ascii="Times New Roman" w:hAnsi="Times New Roman" w:cs="Times New Roman"/>
          <w:b/>
          <w:bCs/>
        </w:rPr>
      </w:pPr>
      <w:r w:rsidRPr="008C1EAA">
        <w:rPr>
          <w:rFonts w:ascii="Times New Roman" w:hAnsi="Times New Roman" w:cs="Times New Roman"/>
          <w:b/>
          <w:bCs/>
          <w:noProof/>
          <w:sz w:val="18"/>
          <w:szCs w:val="18"/>
          <w:lang w:val="en-PH"/>
        </w:rPr>
        <w:lastRenderedPageBreak/>
        <mc:AlternateContent>
          <mc:Choice Requires="wps">
            <w:drawing>
              <wp:anchor distT="45720" distB="45720" distL="114300" distR="114300" simplePos="0" relativeHeight="251694080" behindDoc="0" locked="0" layoutInCell="1" allowOverlap="1" wp14:anchorId="7BB5A86D" wp14:editId="079D0F61">
                <wp:simplePos x="0" y="0"/>
                <wp:positionH relativeFrom="column">
                  <wp:posOffset>-76200</wp:posOffset>
                </wp:positionH>
                <wp:positionV relativeFrom="paragraph">
                  <wp:posOffset>236220</wp:posOffset>
                </wp:positionV>
                <wp:extent cx="2360930" cy="140462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DBE9574" w14:textId="77777777" w:rsidR="00126904" w:rsidRPr="008C1EAA" w:rsidRDefault="00126904" w:rsidP="00126904">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13788046" w14:textId="77777777" w:rsidR="00126904" w:rsidRPr="00E675F2" w:rsidRDefault="00126904" w:rsidP="00126904">
                            <w:pPr>
                              <w:rPr>
                                <w:rFonts w:ascii="Times New Roman" w:hAnsi="Times New Roman" w:cs="Times New Roman"/>
                                <w:sz w:val="14"/>
                                <w:szCs w:val="14"/>
                              </w:rPr>
                            </w:pPr>
                          </w:p>
                          <w:p w14:paraId="7BCEC891" w14:textId="5A11F3B0" w:rsidR="00D2420D" w:rsidRPr="00E675F2" w:rsidRDefault="00D2420D" w:rsidP="00D2420D">
                            <w:pPr>
                              <w:rPr>
                                <w:rFonts w:ascii="Times New Roman" w:hAnsi="Times New Roman" w:cs="Times New Roman"/>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BB5A86D" id="_x0000_s1047" type="#_x0000_t202" style="position:absolute;left:0;text-align:left;margin-left:-6pt;margin-top:18.6pt;width:185.9pt;height:110.6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" filled="f" stroked="f">
                <v:textbox style="mso-fit-shape-to-text:t">
                  <w:txbxContent>
                    <w:p w14:paraId="7DBE9574" w14:textId="77777777" w:rsidR="00126904" w:rsidRPr="008C1EAA" w:rsidRDefault="00126904" w:rsidP="00126904">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13788046" w14:textId="77777777" w:rsidR="00126904" w:rsidRPr="00E675F2" w:rsidRDefault="00126904" w:rsidP="00126904">
                      <w:pPr>
                        <w:rPr>
                          <w:rFonts w:ascii="Times New Roman" w:hAnsi="Times New Roman" w:cs="Times New Roman"/>
                          <w:sz w:val="14"/>
                          <w:szCs w:val="14"/>
                        </w:rPr>
                      </w:pPr>
                    </w:p>
                    <w:p w14:paraId="7BCEC891" w14:textId="5A11F3B0" w:rsidR="00D2420D" w:rsidRPr="00E675F2" w:rsidRDefault="00D2420D" w:rsidP="00D2420D">
                      <w:pPr>
                        <w:rPr>
                          <w:rFonts w:ascii="Times New Roman" w:hAnsi="Times New Roman" w:cs="Times New Roman"/>
                          <w:sz w:val="14"/>
                          <w:szCs w:val="14"/>
                        </w:rPr>
                      </w:pPr>
                    </w:p>
                  </w:txbxContent>
                </v:textbox>
              </v:shape>
            </w:pict>
          </mc:Fallback>
        </mc:AlternateContent>
      </w:r>
      <w:r w:rsidR="003675EA">
        <w:rPr>
          <w:rFonts w:ascii="Times New Roman" w:eastAsia="Arial" w:hAnsi="Times New Roman" w:cs="Times New Roman"/>
          <w:b/>
          <w:bCs/>
          <w:color w:val="000000"/>
        </w:rPr>
        <w:t>APPENDIX</w:t>
      </w:r>
      <w:r w:rsidR="005C6442" w:rsidRPr="008C1EAA">
        <w:rPr>
          <w:rFonts w:ascii="Times New Roman" w:eastAsia="Arial" w:hAnsi="Times New Roman" w:cs="Times New Roman"/>
          <w:b/>
          <w:bCs/>
          <w:color w:val="000000"/>
        </w:rPr>
        <w:t xml:space="preserve"> 3: Systematic Review Matrix on the Antimicrobial Activities of Southeast Asian Mangroves </w:t>
      </w:r>
    </w:p>
    <w:tbl>
      <w:tblPr>
        <w:tblpPr w:leftFromText="180" w:rightFromText="180" w:vertAnchor="text" w:horzAnchor="margin" w:tblpY="175"/>
        <w:tblW w:w="13885" w:type="dxa"/>
        <w:tblLayout w:type="fixed"/>
        <w:tblCellMar>
          <w:left w:w="70" w:type="dxa"/>
          <w:right w:w="70" w:type="dxa"/>
        </w:tblCellMar>
        <w:tblLook w:val="04A0" w:firstRow="1" w:lastRow="0" w:firstColumn="1" w:lastColumn="0" w:noHBand="0" w:noVBand="1"/>
      </w:tblPr>
      <w:tblGrid>
        <w:gridCol w:w="1193"/>
        <w:gridCol w:w="510"/>
        <w:gridCol w:w="921"/>
        <w:gridCol w:w="818"/>
        <w:gridCol w:w="613"/>
        <w:gridCol w:w="818"/>
        <w:gridCol w:w="613"/>
        <w:gridCol w:w="1229"/>
        <w:gridCol w:w="1229"/>
        <w:gridCol w:w="921"/>
        <w:gridCol w:w="716"/>
        <w:gridCol w:w="613"/>
        <w:gridCol w:w="1023"/>
        <w:gridCol w:w="713"/>
        <w:gridCol w:w="45"/>
        <w:gridCol w:w="1904"/>
        <w:gridCol w:w="6"/>
      </w:tblGrid>
      <w:tr w:rsidR="000B699C" w:rsidRPr="008C1EAA" w14:paraId="43C7533B" w14:textId="77777777" w:rsidTr="000B699C">
        <w:trPr>
          <w:trHeight w:val="152"/>
        </w:trPr>
        <w:tc>
          <w:tcPr>
            <w:tcW w:w="11975" w:type="dxa"/>
            <w:gridSpan w:val="15"/>
            <w:tcBorders>
              <w:top w:val="single" w:sz="4" w:space="0" w:color="auto"/>
              <w:left w:val="nil"/>
              <w:bottom w:val="single" w:sz="4" w:space="0" w:color="auto"/>
              <w:right w:val="nil"/>
            </w:tcBorders>
            <w:shd w:val="clear" w:color="7F7F7F" w:fill="7F7F7F"/>
            <w:vAlign w:val="center"/>
            <w:hideMark/>
          </w:tcPr>
          <w:p w14:paraId="6EA23C86" w14:textId="77777777" w:rsidR="000B699C" w:rsidRPr="008C1EAA" w:rsidRDefault="000B699C" w:rsidP="000B699C">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DATA AND VARIABLES</w:t>
            </w:r>
          </w:p>
        </w:tc>
        <w:tc>
          <w:tcPr>
            <w:tcW w:w="1910" w:type="dxa"/>
            <w:gridSpan w:val="2"/>
            <w:tcBorders>
              <w:top w:val="single" w:sz="4" w:space="0" w:color="auto"/>
              <w:left w:val="nil"/>
              <w:bottom w:val="single" w:sz="4" w:space="0" w:color="auto"/>
              <w:right w:val="nil"/>
            </w:tcBorders>
            <w:shd w:val="clear" w:color="000000" w:fill="000000"/>
            <w:vAlign w:val="center"/>
            <w:hideMark/>
          </w:tcPr>
          <w:p w14:paraId="60F8CC6D" w14:textId="77777777" w:rsidR="000B699C" w:rsidRPr="008C1EAA" w:rsidRDefault="000B699C" w:rsidP="000B699C">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MAIN RESULTS</w:t>
            </w:r>
          </w:p>
        </w:tc>
      </w:tr>
      <w:tr w:rsidR="000B699C" w:rsidRPr="008C1EAA" w14:paraId="65EE0EE4" w14:textId="77777777" w:rsidTr="000B699C">
        <w:trPr>
          <w:gridAfter w:val="1"/>
          <w:wAfter w:w="6" w:type="dxa"/>
          <w:trHeight w:val="798"/>
        </w:trPr>
        <w:tc>
          <w:tcPr>
            <w:tcW w:w="1193" w:type="dxa"/>
            <w:tcBorders>
              <w:top w:val="nil"/>
              <w:left w:val="nil"/>
              <w:bottom w:val="single" w:sz="4" w:space="0" w:color="auto"/>
              <w:right w:val="nil"/>
            </w:tcBorders>
            <w:shd w:val="clear" w:color="auto" w:fill="auto"/>
            <w:vAlign w:val="center"/>
            <w:hideMark/>
          </w:tcPr>
          <w:p w14:paraId="50D0CBE9" w14:textId="77777777" w:rsidR="000B699C" w:rsidRPr="008C1EAA" w:rsidRDefault="000B699C" w:rsidP="000B699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Study</w:t>
            </w:r>
          </w:p>
        </w:tc>
        <w:tc>
          <w:tcPr>
            <w:tcW w:w="510" w:type="dxa"/>
            <w:tcBorders>
              <w:top w:val="nil"/>
              <w:left w:val="nil"/>
              <w:bottom w:val="single" w:sz="4" w:space="0" w:color="auto"/>
              <w:right w:val="nil"/>
            </w:tcBorders>
            <w:shd w:val="clear" w:color="auto" w:fill="auto"/>
            <w:vAlign w:val="center"/>
            <w:hideMark/>
          </w:tcPr>
          <w:p w14:paraId="752B7C70" w14:textId="77777777" w:rsidR="000B699C" w:rsidRPr="008C1EAA" w:rsidRDefault="000B699C" w:rsidP="000B699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Year</w:t>
            </w:r>
          </w:p>
        </w:tc>
        <w:tc>
          <w:tcPr>
            <w:tcW w:w="921" w:type="dxa"/>
            <w:tcBorders>
              <w:top w:val="nil"/>
              <w:left w:val="nil"/>
              <w:bottom w:val="single" w:sz="4" w:space="0" w:color="auto"/>
              <w:right w:val="nil"/>
            </w:tcBorders>
            <w:shd w:val="clear" w:color="auto" w:fill="auto"/>
            <w:vAlign w:val="center"/>
            <w:hideMark/>
          </w:tcPr>
          <w:p w14:paraId="2051C9E1" w14:textId="77777777" w:rsidR="000B699C" w:rsidRPr="008C1EAA" w:rsidRDefault="000B699C" w:rsidP="000B699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Southeast Asia country</w:t>
            </w:r>
          </w:p>
        </w:tc>
        <w:tc>
          <w:tcPr>
            <w:tcW w:w="818" w:type="dxa"/>
            <w:tcBorders>
              <w:top w:val="nil"/>
              <w:left w:val="nil"/>
              <w:bottom w:val="single" w:sz="4" w:space="0" w:color="auto"/>
              <w:right w:val="nil"/>
            </w:tcBorders>
            <w:shd w:val="clear" w:color="auto" w:fill="auto"/>
            <w:vAlign w:val="center"/>
            <w:hideMark/>
          </w:tcPr>
          <w:p w14:paraId="7CBA7382" w14:textId="77777777" w:rsidR="000B699C" w:rsidRPr="008C1EAA" w:rsidRDefault="000B699C" w:rsidP="000B699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species</w:t>
            </w:r>
          </w:p>
        </w:tc>
        <w:tc>
          <w:tcPr>
            <w:tcW w:w="613" w:type="dxa"/>
            <w:tcBorders>
              <w:top w:val="nil"/>
              <w:left w:val="nil"/>
              <w:bottom w:val="single" w:sz="4" w:space="0" w:color="auto"/>
              <w:right w:val="nil"/>
            </w:tcBorders>
            <w:shd w:val="clear" w:color="auto" w:fill="auto"/>
            <w:vAlign w:val="center"/>
            <w:hideMark/>
          </w:tcPr>
          <w:p w14:paraId="17EE39F7" w14:textId="77777777" w:rsidR="000B699C" w:rsidRPr="008C1EAA" w:rsidRDefault="000B699C" w:rsidP="000B699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Family</w:t>
            </w:r>
          </w:p>
        </w:tc>
        <w:tc>
          <w:tcPr>
            <w:tcW w:w="818" w:type="dxa"/>
            <w:tcBorders>
              <w:top w:val="nil"/>
              <w:left w:val="nil"/>
              <w:bottom w:val="single" w:sz="4" w:space="0" w:color="auto"/>
              <w:right w:val="nil"/>
            </w:tcBorders>
            <w:shd w:val="clear" w:color="auto" w:fill="auto"/>
            <w:vAlign w:val="center"/>
            <w:hideMark/>
          </w:tcPr>
          <w:p w14:paraId="29327666" w14:textId="77777777" w:rsidR="000B699C" w:rsidRPr="008C1EAA" w:rsidRDefault="000B699C" w:rsidP="000B699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type</w:t>
            </w:r>
          </w:p>
        </w:tc>
        <w:tc>
          <w:tcPr>
            <w:tcW w:w="613" w:type="dxa"/>
            <w:tcBorders>
              <w:top w:val="nil"/>
              <w:left w:val="nil"/>
              <w:bottom w:val="single" w:sz="4" w:space="0" w:color="auto"/>
              <w:right w:val="nil"/>
            </w:tcBorders>
            <w:shd w:val="clear" w:color="auto" w:fill="auto"/>
            <w:vAlign w:val="center"/>
            <w:hideMark/>
          </w:tcPr>
          <w:p w14:paraId="0FF4ED57" w14:textId="77777777" w:rsidR="000B699C" w:rsidRPr="008C1EAA" w:rsidRDefault="000B699C" w:rsidP="000B699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Part of plant</w:t>
            </w:r>
          </w:p>
        </w:tc>
        <w:tc>
          <w:tcPr>
            <w:tcW w:w="1229" w:type="dxa"/>
            <w:tcBorders>
              <w:top w:val="nil"/>
              <w:left w:val="nil"/>
              <w:bottom w:val="single" w:sz="4" w:space="0" w:color="auto"/>
              <w:right w:val="nil"/>
            </w:tcBorders>
            <w:shd w:val="clear" w:color="auto" w:fill="auto"/>
            <w:vAlign w:val="center"/>
            <w:hideMark/>
          </w:tcPr>
          <w:p w14:paraId="4241E49E" w14:textId="77777777" w:rsidR="000B699C" w:rsidRPr="008C1EAA" w:rsidRDefault="000B699C" w:rsidP="000B699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Indicator pathogens</w:t>
            </w:r>
          </w:p>
        </w:tc>
        <w:tc>
          <w:tcPr>
            <w:tcW w:w="1229" w:type="dxa"/>
            <w:tcBorders>
              <w:top w:val="nil"/>
              <w:left w:val="nil"/>
              <w:bottom w:val="single" w:sz="4" w:space="0" w:color="auto"/>
              <w:right w:val="nil"/>
            </w:tcBorders>
            <w:shd w:val="clear" w:color="auto" w:fill="auto"/>
            <w:vAlign w:val="center"/>
            <w:hideMark/>
          </w:tcPr>
          <w:p w14:paraId="74EC5C35" w14:textId="77777777" w:rsidR="000B699C" w:rsidRPr="008C1EAA" w:rsidRDefault="000B699C" w:rsidP="000B699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Type of Extract(s)</w:t>
            </w:r>
          </w:p>
        </w:tc>
        <w:tc>
          <w:tcPr>
            <w:tcW w:w="921" w:type="dxa"/>
            <w:tcBorders>
              <w:top w:val="nil"/>
              <w:left w:val="nil"/>
              <w:bottom w:val="single" w:sz="4" w:space="0" w:color="auto"/>
              <w:right w:val="nil"/>
            </w:tcBorders>
            <w:shd w:val="clear" w:color="auto" w:fill="auto"/>
            <w:vAlign w:val="center"/>
            <w:hideMark/>
          </w:tcPr>
          <w:p w14:paraId="2A9A6327" w14:textId="77777777" w:rsidR="000B699C" w:rsidRPr="008C1EAA" w:rsidRDefault="000B699C" w:rsidP="000B699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Extraction Method(s)</w:t>
            </w:r>
          </w:p>
        </w:tc>
        <w:tc>
          <w:tcPr>
            <w:tcW w:w="716" w:type="dxa"/>
            <w:tcBorders>
              <w:top w:val="nil"/>
              <w:left w:val="nil"/>
              <w:bottom w:val="single" w:sz="4" w:space="0" w:color="auto"/>
              <w:right w:val="nil"/>
            </w:tcBorders>
            <w:shd w:val="clear" w:color="auto" w:fill="auto"/>
            <w:vAlign w:val="center"/>
            <w:hideMark/>
          </w:tcPr>
          <w:p w14:paraId="7FDA996B" w14:textId="77777777" w:rsidR="000B699C" w:rsidRPr="008C1EAA" w:rsidRDefault="000B699C" w:rsidP="000B699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Antimicrobial assay</w:t>
            </w:r>
          </w:p>
        </w:tc>
        <w:tc>
          <w:tcPr>
            <w:tcW w:w="613" w:type="dxa"/>
            <w:tcBorders>
              <w:top w:val="nil"/>
              <w:left w:val="nil"/>
              <w:bottom w:val="single" w:sz="4" w:space="0" w:color="auto"/>
              <w:right w:val="nil"/>
            </w:tcBorders>
            <w:shd w:val="clear" w:color="auto" w:fill="auto"/>
            <w:vAlign w:val="center"/>
            <w:hideMark/>
          </w:tcPr>
          <w:p w14:paraId="003C9E4D" w14:textId="77777777" w:rsidR="000B699C" w:rsidRPr="008C1EAA" w:rsidRDefault="000B699C" w:rsidP="000B699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Exposure time to antimicrobial test</w:t>
            </w:r>
          </w:p>
        </w:tc>
        <w:tc>
          <w:tcPr>
            <w:tcW w:w="1023" w:type="dxa"/>
            <w:tcBorders>
              <w:top w:val="nil"/>
              <w:left w:val="nil"/>
              <w:bottom w:val="single" w:sz="4" w:space="0" w:color="auto"/>
              <w:right w:val="nil"/>
            </w:tcBorders>
            <w:shd w:val="clear" w:color="auto" w:fill="auto"/>
            <w:vAlign w:val="center"/>
            <w:hideMark/>
          </w:tcPr>
          <w:p w14:paraId="3091B056" w14:textId="77777777" w:rsidR="000B699C" w:rsidRPr="008C1EAA" w:rsidRDefault="000B699C" w:rsidP="000B699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Control group</w:t>
            </w:r>
          </w:p>
        </w:tc>
        <w:tc>
          <w:tcPr>
            <w:tcW w:w="713" w:type="dxa"/>
            <w:tcBorders>
              <w:top w:val="nil"/>
              <w:left w:val="nil"/>
              <w:bottom w:val="single" w:sz="4" w:space="0" w:color="auto"/>
              <w:right w:val="nil"/>
            </w:tcBorders>
            <w:shd w:val="clear" w:color="auto" w:fill="auto"/>
            <w:vAlign w:val="center"/>
            <w:hideMark/>
          </w:tcPr>
          <w:p w14:paraId="6026AE34" w14:textId="77777777" w:rsidR="000B699C" w:rsidRPr="008C1EAA" w:rsidRDefault="000B699C" w:rsidP="000B699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Sample size</w:t>
            </w:r>
          </w:p>
        </w:tc>
        <w:tc>
          <w:tcPr>
            <w:tcW w:w="1949" w:type="dxa"/>
            <w:gridSpan w:val="2"/>
            <w:tcBorders>
              <w:top w:val="nil"/>
              <w:left w:val="nil"/>
              <w:bottom w:val="single" w:sz="4" w:space="0" w:color="auto"/>
              <w:right w:val="nil"/>
            </w:tcBorders>
            <w:shd w:val="clear" w:color="auto" w:fill="auto"/>
            <w:vAlign w:val="center"/>
            <w:hideMark/>
          </w:tcPr>
          <w:p w14:paraId="46F5FCBF" w14:textId="77777777" w:rsidR="000B699C" w:rsidRPr="008C1EAA" w:rsidRDefault="000B699C" w:rsidP="000B699C">
            <w:pPr>
              <w:spacing w:after="0" w:line="240" w:lineRule="auto"/>
              <w:jc w:val="center"/>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w:t>
            </w:r>
          </w:p>
        </w:tc>
      </w:tr>
      <w:tr w:rsidR="000B699C" w:rsidRPr="008C1EAA" w14:paraId="1A68C6BC" w14:textId="77777777" w:rsidTr="000B699C">
        <w:trPr>
          <w:gridAfter w:val="1"/>
          <w:wAfter w:w="6" w:type="dxa"/>
          <w:trHeight w:val="582"/>
        </w:trPr>
        <w:tc>
          <w:tcPr>
            <w:tcW w:w="1193" w:type="dxa"/>
            <w:tcBorders>
              <w:top w:val="nil"/>
              <w:left w:val="nil"/>
              <w:bottom w:val="nil"/>
              <w:right w:val="nil"/>
            </w:tcBorders>
            <w:shd w:val="clear" w:color="auto" w:fill="auto"/>
            <w:vAlign w:val="center"/>
            <w:hideMark/>
          </w:tcPr>
          <w:p w14:paraId="78BE230E"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Muangrom &amp; Vajrodaya. Comparative phytochemistry and antibacterial properties of </w:t>
            </w:r>
            <w:r w:rsidRPr="008C1EAA">
              <w:rPr>
                <w:rFonts w:ascii="Times New Roman" w:eastAsia="Times New Roman" w:hAnsi="Times New Roman" w:cs="Times New Roman"/>
                <w:i/>
                <w:iCs/>
                <w:color w:val="000000"/>
                <w:sz w:val="14"/>
                <w:szCs w:val="14"/>
                <w:lang w:eastAsia="de-DE"/>
              </w:rPr>
              <w:t>Guettarda speciosa</w:t>
            </w:r>
            <w:r w:rsidRPr="008C1EAA">
              <w:rPr>
                <w:rFonts w:ascii="Times New Roman" w:eastAsia="Times New Roman" w:hAnsi="Times New Roman" w:cs="Times New Roman"/>
                <w:color w:val="000000"/>
                <w:sz w:val="14"/>
                <w:szCs w:val="14"/>
                <w:lang w:eastAsia="de-DE"/>
              </w:rPr>
              <w:t xml:space="preserve"> L. [39]</w:t>
            </w:r>
          </w:p>
        </w:tc>
        <w:tc>
          <w:tcPr>
            <w:tcW w:w="510" w:type="dxa"/>
            <w:tcBorders>
              <w:top w:val="nil"/>
              <w:left w:val="nil"/>
              <w:bottom w:val="single" w:sz="4" w:space="0" w:color="auto"/>
              <w:right w:val="nil"/>
            </w:tcBorders>
            <w:shd w:val="clear" w:color="auto" w:fill="auto"/>
            <w:vAlign w:val="center"/>
            <w:hideMark/>
          </w:tcPr>
          <w:p w14:paraId="3153D54F"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2018</w:t>
            </w:r>
          </w:p>
        </w:tc>
        <w:tc>
          <w:tcPr>
            <w:tcW w:w="921" w:type="dxa"/>
            <w:tcBorders>
              <w:top w:val="nil"/>
              <w:left w:val="nil"/>
              <w:bottom w:val="single" w:sz="4" w:space="0" w:color="auto"/>
              <w:right w:val="nil"/>
            </w:tcBorders>
            <w:shd w:val="clear" w:color="auto" w:fill="auto"/>
            <w:vAlign w:val="center"/>
            <w:hideMark/>
          </w:tcPr>
          <w:p w14:paraId="782B1009"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Thailand</w:t>
            </w:r>
          </w:p>
        </w:tc>
        <w:tc>
          <w:tcPr>
            <w:tcW w:w="818" w:type="dxa"/>
            <w:tcBorders>
              <w:top w:val="nil"/>
              <w:left w:val="nil"/>
              <w:bottom w:val="single" w:sz="4" w:space="0" w:color="auto"/>
              <w:right w:val="nil"/>
            </w:tcBorders>
            <w:shd w:val="clear" w:color="auto" w:fill="auto"/>
            <w:vAlign w:val="center"/>
            <w:hideMark/>
          </w:tcPr>
          <w:p w14:paraId="27132F65"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i/>
                <w:iCs/>
                <w:color w:val="000000"/>
                <w:sz w:val="14"/>
                <w:szCs w:val="14"/>
                <w:lang w:eastAsia="de-DE"/>
              </w:rPr>
              <w:t>Guettarda speciosa</w:t>
            </w:r>
            <w:r w:rsidRPr="008C1EAA">
              <w:rPr>
                <w:rFonts w:ascii="Times New Roman" w:eastAsia="Times New Roman" w:hAnsi="Times New Roman" w:cs="Times New Roman"/>
                <w:color w:val="000000"/>
                <w:sz w:val="14"/>
                <w:szCs w:val="14"/>
                <w:lang w:eastAsia="de-DE"/>
              </w:rPr>
              <w:t xml:space="preserve"> L.</w:t>
            </w:r>
          </w:p>
        </w:tc>
        <w:tc>
          <w:tcPr>
            <w:tcW w:w="613" w:type="dxa"/>
            <w:tcBorders>
              <w:top w:val="nil"/>
              <w:left w:val="nil"/>
              <w:bottom w:val="single" w:sz="4" w:space="0" w:color="auto"/>
              <w:right w:val="nil"/>
            </w:tcBorders>
            <w:shd w:val="clear" w:color="auto" w:fill="auto"/>
            <w:vAlign w:val="center"/>
            <w:hideMark/>
          </w:tcPr>
          <w:p w14:paraId="260DEE90"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Rubiaceae</w:t>
            </w:r>
          </w:p>
        </w:tc>
        <w:tc>
          <w:tcPr>
            <w:tcW w:w="818" w:type="dxa"/>
            <w:tcBorders>
              <w:top w:val="nil"/>
              <w:left w:val="nil"/>
              <w:bottom w:val="single" w:sz="4" w:space="0" w:color="auto"/>
              <w:right w:val="nil"/>
            </w:tcBorders>
            <w:shd w:val="clear" w:color="FFFFFF" w:fill="FFFFFF"/>
            <w:vAlign w:val="center"/>
            <w:hideMark/>
          </w:tcPr>
          <w:p w14:paraId="7F85DEFA" w14:textId="77777777" w:rsidR="000B699C" w:rsidRPr="008C1EAA" w:rsidRDefault="000B699C" w:rsidP="000B699C">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Mangrove-associate; trees &amp; shrubs</w:t>
            </w:r>
          </w:p>
        </w:tc>
        <w:tc>
          <w:tcPr>
            <w:tcW w:w="613" w:type="dxa"/>
            <w:tcBorders>
              <w:top w:val="nil"/>
              <w:left w:val="nil"/>
              <w:bottom w:val="single" w:sz="4" w:space="0" w:color="auto"/>
              <w:right w:val="nil"/>
            </w:tcBorders>
            <w:shd w:val="clear" w:color="auto" w:fill="auto"/>
            <w:vAlign w:val="center"/>
            <w:hideMark/>
          </w:tcPr>
          <w:p w14:paraId="4DC826C3"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Leaf, Stem and Root barks</w:t>
            </w:r>
          </w:p>
        </w:tc>
        <w:tc>
          <w:tcPr>
            <w:tcW w:w="1229" w:type="dxa"/>
            <w:tcBorders>
              <w:top w:val="nil"/>
              <w:left w:val="nil"/>
              <w:bottom w:val="single" w:sz="4" w:space="0" w:color="auto"/>
              <w:right w:val="nil"/>
            </w:tcBorders>
            <w:shd w:val="clear" w:color="auto" w:fill="auto"/>
            <w:vAlign w:val="center"/>
            <w:hideMark/>
          </w:tcPr>
          <w:p w14:paraId="1283F01E"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Bacteria (Gram-positive): </w:t>
            </w:r>
            <w:r w:rsidRPr="008C1EAA">
              <w:rPr>
                <w:rFonts w:ascii="Times New Roman" w:eastAsia="Times New Roman" w:hAnsi="Times New Roman" w:cs="Times New Roman"/>
                <w:i/>
                <w:iCs/>
                <w:color w:val="000000"/>
                <w:sz w:val="14"/>
                <w:szCs w:val="14"/>
                <w:lang w:eastAsia="de-DE"/>
              </w:rPr>
              <w:t>Staphylococcus aureus</w:t>
            </w:r>
            <w:r w:rsidRPr="008C1EAA">
              <w:rPr>
                <w:rFonts w:ascii="Times New Roman" w:eastAsia="Times New Roman" w:hAnsi="Times New Roman" w:cs="Times New Roman"/>
                <w:color w:val="000000"/>
                <w:sz w:val="14"/>
                <w:szCs w:val="14"/>
                <w:lang w:eastAsia="de-DE"/>
              </w:rPr>
              <w:t xml:space="preserve">; Bacteria (Gram-negative): </w:t>
            </w:r>
            <w:r w:rsidRPr="008C1EAA">
              <w:rPr>
                <w:rFonts w:ascii="Times New Roman" w:eastAsia="Times New Roman" w:hAnsi="Times New Roman" w:cs="Times New Roman"/>
                <w:i/>
                <w:iCs/>
                <w:color w:val="000000"/>
                <w:sz w:val="14"/>
                <w:szCs w:val="14"/>
                <w:lang w:eastAsia="de-DE"/>
              </w:rPr>
              <w:t>Pseudomonas aeruginosa</w:t>
            </w:r>
            <w:r w:rsidRPr="008C1EAA">
              <w:rPr>
                <w:rFonts w:ascii="Times New Roman" w:eastAsia="Times New Roman" w:hAnsi="Times New Roman" w:cs="Times New Roman"/>
                <w:color w:val="000000"/>
                <w:sz w:val="14"/>
                <w:szCs w:val="14"/>
                <w:lang w:eastAsia="de-DE"/>
              </w:rPr>
              <w:t xml:space="preserve"> ATCC 37166 and ATCC 27853, </w:t>
            </w:r>
            <w:r w:rsidRPr="008C1EAA">
              <w:rPr>
                <w:rFonts w:ascii="Times New Roman" w:eastAsia="Times New Roman" w:hAnsi="Times New Roman" w:cs="Times New Roman"/>
                <w:i/>
                <w:iCs/>
                <w:color w:val="000000"/>
                <w:sz w:val="14"/>
                <w:szCs w:val="14"/>
                <w:lang w:eastAsia="de-DE"/>
              </w:rPr>
              <w:t>Klebsiella pneumoniae, Salmonella choleraesuis</w:t>
            </w:r>
          </w:p>
        </w:tc>
        <w:tc>
          <w:tcPr>
            <w:tcW w:w="1229" w:type="dxa"/>
            <w:tcBorders>
              <w:top w:val="nil"/>
              <w:left w:val="nil"/>
              <w:bottom w:val="single" w:sz="4" w:space="0" w:color="auto"/>
              <w:right w:val="nil"/>
            </w:tcBorders>
            <w:shd w:val="clear" w:color="auto" w:fill="auto"/>
            <w:vAlign w:val="center"/>
            <w:hideMark/>
          </w:tcPr>
          <w:p w14:paraId="6A9F6A3D"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Methanol (Lipophilic)</w:t>
            </w:r>
          </w:p>
        </w:tc>
        <w:tc>
          <w:tcPr>
            <w:tcW w:w="921" w:type="dxa"/>
            <w:tcBorders>
              <w:top w:val="nil"/>
              <w:left w:val="nil"/>
              <w:bottom w:val="single" w:sz="4" w:space="0" w:color="auto"/>
              <w:right w:val="nil"/>
            </w:tcBorders>
            <w:shd w:val="clear" w:color="auto" w:fill="auto"/>
            <w:vAlign w:val="center"/>
            <w:hideMark/>
          </w:tcPr>
          <w:p w14:paraId="00BBA0F9"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Maceration</w:t>
            </w:r>
          </w:p>
        </w:tc>
        <w:tc>
          <w:tcPr>
            <w:tcW w:w="716" w:type="dxa"/>
            <w:tcBorders>
              <w:top w:val="nil"/>
              <w:left w:val="nil"/>
              <w:bottom w:val="single" w:sz="4" w:space="0" w:color="auto"/>
              <w:right w:val="nil"/>
            </w:tcBorders>
            <w:shd w:val="clear" w:color="auto" w:fill="auto"/>
            <w:vAlign w:val="center"/>
            <w:hideMark/>
          </w:tcPr>
          <w:p w14:paraId="391B18C5"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Agar disk diffusion method; Broth microdilution</w:t>
            </w:r>
          </w:p>
        </w:tc>
        <w:tc>
          <w:tcPr>
            <w:tcW w:w="613" w:type="dxa"/>
            <w:tcBorders>
              <w:top w:val="nil"/>
              <w:left w:val="nil"/>
              <w:bottom w:val="single" w:sz="4" w:space="0" w:color="auto"/>
              <w:right w:val="nil"/>
            </w:tcBorders>
            <w:shd w:val="clear" w:color="auto" w:fill="auto"/>
            <w:vAlign w:val="center"/>
            <w:hideMark/>
          </w:tcPr>
          <w:p w14:paraId="5F920CC4"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24 h</w:t>
            </w:r>
          </w:p>
        </w:tc>
        <w:tc>
          <w:tcPr>
            <w:tcW w:w="1023" w:type="dxa"/>
            <w:tcBorders>
              <w:top w:val="nil"/>
              <w:left w:val="nil"/>
              <w:bottom w:val="single" w:sz="4" w:space="0" w:color="auto"/>
              <w:right w:val="nil"/>
            </w:tcBorders>
            <w:shd w:val="clear" w:color="auto" w:fill="auto"/>
            <w:vAlign w:val="center"/>
            <w:hideMark/>
          </w:tcPr>
          <w:p w14:paraId="0100A049"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 Ciprofloxacin and Amikacin; N: None</w:t>
            </w:r>
          </w:p>
        </w:tc>
        <w:tc>
          <w:tcPr>
            <w:tcW w:w="713" w:type="dxa"/>
            <w:tcBorders>
              <w:top w:val="nil"/>
              <w:left w:val="nil"/>
              <w:bottom w:val="single" w:sz="4" w:space="0" w:color="auto"/>
              <w:right w:val="nil"/>
            </w:tcBorders>
            <w:shd w:val="clear" w:color="auto" w:fill="auto"/>
            <w:vAlign w:val="center"/>
            <w:hideMark/>
          </w:tcPr>
          <w:p w14:paraId="1011C546"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n=1</w:t>
            </w:r>
          </w:p>
        </w:tc>
        <w:tc>
          <w:tcPr>
            <w:tcW w:w="1949" w:type="dxa"/>
            <w:gridSpan w:val="2"/>
            <w:tcBorders>
              <w:top w:val="nil"/>
              <w:left w:val="nil"/>
              <w:bottom w:val="single" w:sz="4" w:space="0" w:color="auto"/>
              <w:right w:val="nil"/>
            </w:tcBorders>
            <w:shd w:val="clear" w:color="auto" w:fill="auto"/>
            <w:vAlign w:val="center"/>
            <w:hideMark/>
          </w:tcPr>
          <w:p w14:paraId="14C9BD1D"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All lipophilic methanol plant extracts displayed antibacterial activity to all tested bacteria in which the higest zone of inhibition was obtained by leaf and stem bark extracts </w:t>
            </w:r>
            <w:r w:rsidRPr="008C1EAA">
              <w:rPr>
                <w:rFonts w:ascii="Times New Roman" w:eastAsia="Times New Roman" w:hAnsi="Times New Roman" w:cs="Times New Roman"/>
                <w:i/>
                <w:iCs/>
                <w:color w:val="000000"/>
                <w:sz w:val="14"/>
                <w:szCs w:val="14"/>
                <w:lang w:eastAsia="de-DE"/>
              </w:rPr>
              <w:t>S. choleraesuis</w:t>
            </w:r>
            <w:r w:rsidRPr="008C1EAA">
              <w:rPr>
                <w:rFonts w:ascii="Times New Roman" w:eastAsia="Times New Roman" w:hAnsi="Times New Roman" w:cs="Times New Roman"/>
                <w:color w:val="000000"/>
                <w:sz w:val="14"/>
                <w:szCs w:val="14"/>
                <w:lang w:eastAsia="de-DE"/>
              </w:rPr>
              <w:t xml:space="preserve">. In terms of MIC, stem and root bark garnered 128 µg/mL while 256 µg/mL for leaf against </w:t>
            </w:r>
            <w:r w:rsidRPr="008C1EAA">
              <w:rPr>
                <w:rFonts w:ascii="Times New Roman" w:eastAsia="Times New Roman" w:hAnsi="Times New Roman" w:cs="Times New Roman"/>
                <w:i/>
                <w:iCs/>
                <w:color w:val="000000"/>
                <w:sz w:val="14"/>
                <w:szCs w:val="14"/>
                <w:lang w:eastAsia="de-DE"/>
              </w:rPr>
              <w:t>S. choleraesuis</w:t>
            </w:r>
            <w:r w:rsidRPr="008C1EAA">
              <w:rPr>
                <w:rFonts w:ascii="Times New Roman" w:eastAsia="Times New Roman" w:hAnsi="Times New Roman" w:cs="Times New Roman"/>
                <w:color w:val="000000"/>
                <w:sz w:val="14"/>
                <w:szCs w:val="14"/>
                <w:lang w:eastAsia="de-DE"/>
              </w:rPr>
              <w:t xml:space="preserve">. </w:t>
            </w:r>
          </w:p>
        </w:tc>
      </w:tr>
      <w:tr w:rsidR="000B699C" w:rsidRPr="008C1EAA" w14:paraId="010128D7" w14:textId="77777777" w:rsidTr="000B699C">
        <w:trPr>
          <w:gridAfter w:val="1"/>
          <w:wAfter w:w="6" w:type="dxa"/>
          <w:trHeight w:val="2081"/>
        </w:trPr>
        <w:tc>
          <w:tcPr>
            <w:tcW w:w="1193" w:type="dxa"/>
            <w:tcBorders>
              <w:top w:val="single" w:sz="4" w:space="0" w:color="auto"/>
              <w:left w:val="nil"/>
              <w:bottom w:val="nil"/>
              <w:right w:val="nil"/>
            </w:tcBorders>
            <w:shd w:val="clear" w:color="auto" w:fill="auto"/>
            <w:vAlign w:val="center"/>
            <w:hideMark/>
          </w:tcPr>
          <w:p w14:paraId="409CD72D"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Musdja et al. Antibacterial activity of dichloromethane and ethyl acetate extracts of bintaro leaf (</w:t>
            </w:r>
            <w:r w:rsidRPr="008C1EAA">
              <w:rPr>
                <w:rFonts w:ascii="Times New Roman" w:eastAsia="Times New Roman" w:hAnsi="Times New Roman" w:cs="Times New Roman"/>
                <w:i/>
                <w:iCs/>
                <w:color w:val="000000"/>
                <w:sz w:val="14"/>
                <w:szCs w:val="14"/>
                <w:lang w:eastAsia="de-DE"/>
              </w:rPr>
              <w:t>Cerbera manghas</w:t>
            </w:r>
            <w:r w:rsidRPr="008C1EAA">
              <w:rPr>
                <w:rFonts w:ascii="Times New Roman" w:eastAsia="Times New Roman" w:hAnsi="Times New Roman" w:cs="Times New Roman"/>
                <w:color w:val="000000"/>
                <w:sz w:val="14"/>
                <w:szCs w:val="14"/>
                <w:lang w:eastAsia="de-DE"/>
              </w:rPr>
              <w:t xml:space="preserve">, linn) against </w:t>
            </w:r>
            <w:r w:rsidRPr="008C1EAA">
              <w:rPr>
                <w:rFonts w:ascii="Times New Roman" w:eastAsia="Times New Roman" w:hAnsi="Times New Roman" w:cs="Times New Roman"/>
                <w:i/>
                <w:iCs/>
                <w:color w:val="000000"/>
                <w:sz w:val="14"/>
                <w:szCs w:val="14"/>
                <w:lang w:eastAsia="de-DE"/>
              </w:rPr>
              <w:t>Staphylococcus aureus</w:t>
            </w:r>
            <w:r w:rsidRPr="008C1EAA">
              <w:rPr>
                <w:rFonts w:ascii="Times New Roman" w:eastAsia="Times New Roman" w:hAnsi="Times New Roman" w:cs="Times New Roman"/>
                <w:color w:val="000000"/>
                <w:sz w:val="14"/>
                <w:szCs w:val="14"/>
                <w:lang w:eastAsia="de-DE"/>
              </w:rPr>
              <w:t xml:space="preserve"> and</w:t>
            </w:r>
            <w:r w:rsidRPr="008C1EAA">
              <w:rPr>
                <w:rFonts w:ascii="Times New Roman" w:eastAsia="Times New Roman" w:hAnsi="Times New Roman" w:cs="Times New Roman"/>
                <w:i/>
                <w:iCs/>
                <w:color w:val="000000"/>
                <w:sz w:val="14"/>
                <w:szCs w:val="14"/>
                <w:lang w:eastAsia="de-DE"/>
              </w:rPr>
              <w:t xml:space="preserve"> Escherichia coli. </w:t>
            </w:r>
            <w:r w:rsidRPr="008C1EAA">
              <w:rPr>
                <w:rFonts w:ascii="Times New Roman" w:eastAsia="Times New Roman" w:hAnsi="Times New Roman" w:cs="Times New Roman"/>
                <w:color w:val="000000"/>
                <w:sz w:val="14"/>
                <w:szCs w:val="14"/>
                <w:lang w:eastAsia="de-DE"/>
              </w:rPr>
              <w:t>[40]</w:t>
            </w:r>
          </w:p>
        </w:tc>
        <w:tc>
          <w:tcPr>
            <w:tcW w:w="510" w:type="dxa"/>
            <w:tcBorders>
              <w:top w:val="nil"/>
              <w:left w:val="nil"/>
              <w:bottom w:val="single" w:sz="4" w:space="0" w:color="auto"/>
              <w:right w:val="nil"/>
            </w:tcBorders>
            <w:shd w:val="clear" w:color="auto" w:fill="auto"/>
            <w:vAlign w:val="center"/>
            <w:hideMark/>
          </w:tcPr>
          <w:p w14:paraId="5BF7B65F"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2019</w:t>
            </w:r>
          </w:p>
        </w:tc>
        <w:tc>
          <w:tcPr>
            <w:tcW w:w="921" w:type="dxa"/>
            <w:tcBorders>
              <w:top w:val="nil"/>
              <w:left w:val="nil"/>
              <w:bottom w:val="single" w:sz="4" w:space="0" w:color="auto"/>
              <w:right w:val="nil"/>
            </w:tcBorders>
            <w:shd w:val="clear" w:color="auto" w:fill="auto"/>
            <w:vAlign w:val="center"/>
            <w:hideMark/>
          </w:tcPr>
          <w:p w14:paraId="491C3493"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Indonesia</w:t>
            </w:r>
          </w:p>
        </w:tc>
        <w:tc>
          <w:tcPr>
            <w:tcW w:w="818" w:type="dxa"/>
            <w:tcBorders>
              <w:top w:val="nil"/>
              <w:left w:val="nil"/>
              <w:bottom w:val="single" w:sz="4" w:space="0" w:color="auto"/>
              <w:right w:val="nil"/>
            </w:tcBorders>
            <w:shd w:val="clear" w:color="auto" w:fill="auto"/>
            <w:vAlign w:val="center"/>
            <w:hideMark/>
          </w:tcPr>
          <w:p w14:paraId="5A19D1FA" w14:textId="77777777" w:rsidR="000B699C" w:rsidRPr="008C1EAA" w:rsidRDefault="000B699C" w:rsidP="000B699C">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Cerbera manghas</w:t>
            </w:r>
          </w:p>
        </w:tc>
        <w:tc>
          <w:tcPr>
            <w:tcW w:w="613" w:type="dxa"/>
            <w:tcBorders>
              <w:top w:val="nil"/>
              <w:left w:val="nil"/>
              <w:bottom w:val="single" w:sz="4" w:space="0" w:color="auto"/>
              <w:right w:val="nil"/>
            </w:tcBorders>
            <w:shd w:val="clear" w:color="auto" w:fill="auto"/>
            <w:vAlign w:val="center"/>
            <w:hideMark/>
          </w:tcPr>
          <w:p w14:paraId="2B995736"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Apocynaceae</w:t>
            </w:r>
          </w:p>
        </w:tc>
        <w:tc>
          <w:tcPr>
            <w:tcW w:w="818" w:type="dxa"/>
            <w:tcBorders>
              <w:top w:val="nil"/>
              <w:left w:val="nil"/>
              <w:bottom w:val="single" w:sz="4" w:space="0" w:color="auto"/>
              <w:right w:val="nil"/>
            </w:tcBorders>
            <w:shd w:val="clear" w:color="FFFFFF" w:fill="FFFFFF"/>
            <w:vAlign w:val="center"/>
            <w:hideMark/>
          </w:tcPr>
          <w:p w14:paraId="34B381F8" w14:textId="77777777" w:rsidR="000B699C" w:rsidRPr="008C1EAA" w:rsidRDefault="000B699C" w:rsidP="000B699C">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Mangrove-associate; trees &amp; shrubs</w:t>
            </w:r>
          </w:p>
        </w:tc>
        <w:tc>
          <w:tcPr>
            <w:tcW w:w="613" w:type="dxa"/>
            <w:tcBorders>
              <w:top w:val="nil"/>
              <w:left w:val="nil"/>
              <w:bottom w:val="single" w:sz="4" w:space="0" w:color="auto"/>
              <w:right w:val="nil"/>
            </w:tcBorders>
            <w:shd w:val="clear" w:color="auto" w:fill="auto"/>
            <w:vAlign w:val="center"/>
            <w:hideMark/>
          </w:tcPr>
          <w:p w14:paraId="658DC848"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Leaf</w:t>
            </w:r>
          </w:p>
        </w:tc>
        <w:tc>
          <w:tcPr>
            <w:tcW w:w="1229" w:type="dxa"/>
            <w:tcBorders>
              <w:top w:val="nil"/>
              <w:left w:val="nil"/>
              <w:bottom w:val="single" w:sz="4" w:space="0" w:color="auto"/>
              <w:right w:val="nil"/>
            </w:tcBorders>
            <w:shd w:val="clear" w:color="auto" w:fill="auto"/>
            <w:vAlign w:val="center"/>
            <w:hideMark/>
          </w:tcPr>
          <w:p w14:paraId="0B494D0C"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Bacteria (Gram-positive): </w:t>
            </w:r>
            <w:r w:rsidRPr="008C1EAA">
              <w:rPr>
                <w:rFonts w:ascii="Times New Roman" w:eastAsia="Times New Roman" w:hAnsi="Times New Roman" w:cs="Times New Roman"/>
                <w:i/>
                <w:iCs/>
                <w:color w:val="000000"/>
                <w:sz w:val="14"/>
                <w:szCs w:val="14"/>
                <w:lang w:eastAsia="de-DE"/>
              </w:rPr>
              <w:t>Staphycoccus aureus</w:t>
            </w:r>
            <w:r w:rsidRPr="008C1EAA">
              <w:rPr>
                <w:rFonts w:ascii="Times New Roman" w:eastAsia="Times New Roman" w:hAnsi="Times New Roman" w:cs="Times New Roman"/>
                <w:color w:val="000000"/>
                <w:sz w:val="14"/>
                <w:szCs w:val="14"/>
                <w:lang w:eastAsia="de-DE"/>
              </w:rPr>
              <w:t xml:space="preserve">; Bacteria (Gram-negative): </w:t>
            </w:r>
            <w:r w:rsidRPr="008C1EAA">
              <w:rPr>
                <w:rFonts w:ascii="Times New Roman" w:eastAsia="Times New Roman" w:hAnsi="Times New Roman" w:cs="Times New Roman"/>
                <w:i/>
                <w:iCs/>
                <w:color w:val="000000"/>
                <w:sz w:val="14"/>
                <w:szCs w:val="14"/>
                <w:lang w:eastAsia="de-DE"/>
              </w:rPr>
              <w:t>Escherichia coli</w:t>
            </w:r>
          </w:p>
        </w:tc>
        <w:tc>
          <w:tcPr>
            <w:tcW w:w="1229" w:type="dxa"/>
            <w:tcBorders>
              <w:top w:val="nil"/>
              <w:left w:val="nil"/>
              <w:bottom w:val="single" w:sz="4" w:space="0" w:color="auto"/>
              <w:right w:val="nil"/>
            </w:tcBorders>
            <w:shd w:val="clear" w:color="auto" w:fill="auto"/>
            <w:vAlign w:val="center"/>
            <w:hideMark/>
          </w:tcPr>
          <w:p w14:paraId="161D8580"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Dichloromethane, Ethyl acetate</w:t>
            </w:r>
          </w:p>
        </w:tc>
        <w:tc>
          <w:tcPr>
            <w:tcW w:w="921" w:type="dxa"/>
            <w:tcBorders>
              <w:top w:val="nil"/>
              <w:left w:val="nil"/>
              <w:bottom w:val="single" w:sz="4" w:space="0" w:color="auto"/>
              <w:right w:val="nil"/>
            </w:tcBorders>
            <w:shd w:val="clear" w:color="auto" w:fill="auto"/>
            <w:vAlign w:val="center"/>
            <w:hideMark/>
          </w:tcPr>
          <w:p w14:paraId="05974590"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Maceration</w:t>
            </w:r>
          </w:p>
        </w:tc>
        <w:tc>
          <w:tcPr>
            <w:tcW w:w="716" w:type="dxa"/>
            <w:tcBorders>
              <w:top w:val="nil"/>
              <w:left w:val="nil"/>
              <w:bottom w:val="single" w:sz="4" w:space="0" w:color="auto"/>
              <w:right w:val="nil"/>
            </w:tcBorders>
            <w:shd w:val="clear" w:color="auto" w:fill="auto"/>
            <w:vAlign w:val="center"/>
            <w:hideMark/>
          </w:tcPr>
          <w:p w14:paraId="1754526C"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Agar disk diffusion method; Broth microdilution; Subculturing for MBC</w:t>
            </w:r>
          </w:p>
        </w:tc>
        <w:tc>
          <w:tcPr>
            <w:tcW w:w="613" w:type="dxa"/>
            <w:tcBorders>
              <w:top w:val="nil"/>
              <w:left w:val="nil"/>
              <w:bottom w:val="single" w:sz="4" w:space="0" w:color="auto"/>
              <w:right w:val="nil"/>
            </w:tcBorders>
            <w:shd w:val="clear" w:color="auto" w:fill="auto"/>
            <w:vAlign w:val="center"/>
            <w:hideMark/>
          </w:tcPr>
          <w:p w14:paraId="18EABA0D"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24 h</w:t>
            </w:r>
          </w:p>
        </w:tc>
        <w:tc>
          <w:tcPr>
            <w:tcW w:w="1023" w:type="dxa"/>
            <w:tcBorders>
              <w:top w:val="nil"/>
              <w:left w:val="nil"/>
              <w:bottom w:val="single" w:sz="4" w:space="0" w:color="auto"/>
              <w:right w:val="nil"/>
            </w:tcBorders>
            <w:shd w:val="clear" w:color="auto" w:fill="auto"/>
            <w:vAlign w:val="center"/>
            <w:hideMark/>
          </w:tcPr>
          <w:p w14:paraId="7FF03CC4"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 Ampicillin (30, 40, 53.3 µg/mL); N: None</w:t>
            </w:r>
          </w:p>
        </w:tc>
        <w:tc>
          <w:tcPr>
            <w:tcW w:w="713" w:type="dxa"/>
            <w:tcBorders>
              <w:top w:val="nil"/>
              <w:left w:val="nil"/>
              <w:bottom w:val="single" w:sz="4" w:space="0" w:color="auto"/>
              <w:right w:val="nil"/>
            </w:tcBorders>
            <w:shd w:val="clear" w:color="auto" w:fill="auto"/>
            <w:vAlign w:val="center"/>
            <w:hideMark/>
          </w:tcPr>
          <w:p w14:paraId="3E582650"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n=3</w:t>
            </w:r>
          </w:p>
        </w:tc>
        <w:tc>
          <w:tcPr>
            <w:tcW w:w="1949" w:type="dxa"/>
            <w:gridSpan w:val="2"/>
            <w:tcBorders>
              <w:top w:val="nil"/>
              <w:left w:val="nil"/>
              <w:bottom w:val="single" w:sz="4" w:space="0" w:color="auto"/>
              <w:right w:val="nil"/>
            </w:tcBorders>
            <w:shd w:val="clear" w:color="auto" w:fill="auto"/>
            <w:vAlign w:val="center"/>
            <w:hideMark/>
          </w:tcPr>
          <w:p w14:paraId="56C28F52"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Both extracts of sea mango leaves exhibited antibacterial activities against all tested bacteria.  2.5 mg/ml and 1.5 mg/ml of dichloromethane extract inhibited </w:t>
            </w:r>
            <w:r w:rsidRPr="008C1EAA">
              <w:rPr>
                <w:rFonts w:ascii="Times New Roman" w:eastAsia="Times New Roman" w:hAnsi="Times New Roman" w:cs="Times New Roman"/>
                <w:i/>
                <w:iCs/>
                <w:color w:val="000000"/>
                <w:sz w:val="14"/>
                <w:szCs w:val="14"/>
                <w:lang w:eastAsia="de-DE"/>
              </w:rPr>
              <w:t>E. coli</w:t>
            </w:r>
            <w:r w:rsidRPr="008C1EAA">
              <w:rPr>
                <w:rFonts w:ascii="Times New Roman" w:eastAsia="Times New Roman" w:hAnsi="Times New Roman" w:cs="Times New Roman"/>
                <w:color w:val="000000"/>
                <w:sz w:val="14"/>
                <w:szCs w:val="14"/>
                <w:lang w:eastAsia="de-DE"/>
              </w:rPr>
              <w:t xml:space="preserve"> and </w:t>
            </w:r>
            <w:r w:rsidRPr="008C1EAA">
              <w:rPr>
                <w:rFonts w:ascii="Times New Roman" w:eastAsia="Times New Roman" w:hAnsi="Times New Roman" w:cs="Times New Roman"/>
                <w:i/>
                <w:iCs/>
                <w:color w:val="000000"/>
                <w:sz w:val="14"/>
                <w:szCs w:val="14"/>
                <w:lang w:eastAsia="de-DE"/>
              </w:rPr>
              <w:t>S. aureus</w:t>
            </w:r>
            <w:r w:rsidRPr="008C1EAA">
              <w:rPr>
                <w:rFonts w:ascii="Times New Roman" w:eastAsia="Times New Roman" w:hAnsi="Times New Roman" w:cs="Times New Roman"/>
                <w:color w:val="000000"/>
                <w:sz w:val="14"/>
                <w:szCs w:val="14"/>
                <w:lang w:eastAsia="de-DE"/>
              </w:rPr>
              <w:t>, respectively; while 5 mg/ml and 2.5 mg/ml for MBC, respectively. Hence, dichloromethane is the better extract.</w:t>
            </w:r>
          </w:p>
        </w:tc>
      </w:tr>
      <w:tr w:rsidR="000B699C" w:rsidRPr="008C1EAA" w14:paraId="4A48BA5E" w14:textId="77777777" w:rsidTr="000B699C">
        <w:trPr>
          <w:gridAfter w:val="1"/>
          <w:wAfter w:w="6" w:type="dxa"/>
          <w:trHeight w:val="2023"/>
        </w:trPr>
        <w:tc>
          <w:tcPr>
            <w:tcW w:w="1193" w:type="dxa"/>
            <w:tcBorders>
              <w:top w:val="single" w:sz="4" w:space="0" w:color="auto"/>
              <w:left w:val="nil"/>
              <w:bottom w:val="single" w:sz="4" w:space="0" w:color="auto"/>
              <w:right w:val="nil"/>
            </w:tcBorders>
            <w:shd w:val="clear" w:color="auto" w:fill="auto"/>
            <w:vAlign w:val="center"/>
            <w:hideMark/>
          </w:tcPr>
          <w:p w14:paraId="248870BC" w14:textId="77777777" w:rsidR="000B699C" w:rsidRPr="008C1EAA" w:rsidRDefault="000B699C" w:rsidP="000B699C">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Musdja et al. Comparison of Antibacterial Activities Leaves Extracts of </w:t>
            </w:r>
            <w:r w:rsidRPr="008C1EAA">
              <w:rPr>
                <w:rFonts w:ascii="Times New Roman" w:eastAsia="Times New Roman" w:hAnsi="Times New Roman" w:cs="Times New Roman"/>
                <w:i/>
                <w:iCs/>
                <w:color w:val="000000"/>
                <w:sz w:val="14"/>
                <w:szCs w:val="14"/>
                <w:lang w:eastAsia="de-DE"/>
              </w:rPr>
              <w:t>Cerbera Manghas</w:t>
            </w:r>
            <w:r w:rsidRPr="008C1EAA">
              <w:rPr>
                <w:rFonts w:ascii="Times New Roman" w:eastAsia="Times New Roman" w:hAnsi="Times New Roman" w:cs="Times New Roman"/>
                <w:color w:val="000000"/>
                <w:sz w:val="14"/>
                <w:szCs w:val="14"/>
                <w:lang w:eastAsia="de-DE"/>
              </w:rPr>
              <w:t xml:space="preserve"> and Leaves Extracts of</w:t>
            </w:r>
            <w:r w:rsidRPr="008C1EAA">
              <w:rPr>
                <w:rFonts w:ascii="Times New Roman" w:eastAsia="Times New Roman" w:hAnsi="Times New Roman" w:cs="Times New Roman"/>
                <w:i/>
                <w:iCs/>
                <w:color w:val="000000"/>
                <w:sz w:val="14"/>
                <w:szCs w:val="14"/>
                <w:lang w:eastAsia="de-DE"/>
              </w:rPr>
              <w:t xml:space="preserve"> Azadirachta Indica </w:t>
            </w:r>
            <w:r w:rsidRPr="008C1EAA">
              <w:rPr>
                <w:rFonts w:ascii="Times New Roman" w:eastAsia="Times New Roman" w:hAnsi="Times New Roman" w:cs="Times New Roman"/>
                <w:color w:val="000000"/>
                <w:sz w:val="14"/>
                <w:szCs w:val="14"/>
                <w:lang w:eastAsia="de-DE"/>
              </w:rPr>
              <w:t xml:space="preserve">Against </w:t>
            </w:r>
            <w:r w:rsidRPr="008C1EAA">
              <w:rPr>
                <w:rFonts w:ascii="Times New Roman" w:eastAsia="Times New Roman" w:hAnsi="Times New Roman" w:cs="Times New Roman"/>
                <w:i/>
                <w:iCs/>
                <w:color w:val="000000"/>
                <w:sz w:val="14"/>
                <w:szCs w:val="14"/>
                <w:lang w:eastAsia="de-DE"/>
              </w:rPr>
              <w:t>Klebsiella pneumoniae.</w:t>
            </w:r>
          </w:p>
          <w:p w14:paraId="2159B1B8"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[41]</w:t>
            </w:r>
          </w:p>
        </w:tc>
        <w:tc>
          <w:tcPr>
            <w:tcW w:w="510" w:type="dxa"/>
            <w:tcBorders>
              <w:top w:val="nil"/>
              <w:left w:val="nil"/>
              <w:bottom w:val="single" w:sz="4" w:space="0" w:color="auto"/>
              <w:right w:val="nil"/>
            </w:tcBorders>
            <w:shd w:val="clear" w:color="auto" w:fill="auto"/>
            <w:vAlign w:val="center"/>
            <w:hideMark/>
          </w:tcPr>
          <w:p w14:paraId="0903A186"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2018</w:t>
            </w:r>
          </w:p>
        </w:tc>
        <w:tc>
          <w:tcPr>
            <w:tcW w:w="921" w:type="dxa"/>
            <w:tcBorders>
              <w:top w:val="nil"/>
              <w:left w:val="nil"/>
              <w:bottom w:val="single" w:sz="4" w:space="0" w:color="auto"/>
              <w:right w:val="nil"/>
            </w:tcBorders>
            <w:shd w:val="clear" w:color="auto" w:fill="auto"/>
            <w:vAlign w:val="center"/>
            <w:hideMark/>
          </w:tcPr>
          <w:p w14:paraId="6B5839F4"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Indonesia</w:t>
            </w:r>
          </w:p>
        </w:tc>
        <w:tc>
          <w:tcPr>
            <w:tcW w:w="818" w:type="dxa"/>
            <w:tcBorders>
              <w:top w:val="nil"/>
              <w:left w:val="nil"/>
              <w:bottom w:val="single" w:sz="4" w:space="0" w:color="auto"/>
              <w:right w:val="nil"/>
            </w:tcBorders>
            <w:shd w:val="clear" w:color="auto" w:fill="auto"/>
            <w:vAlign w:val="center"/>
            <w:hideMark/>
          </w:tcPr>
          <w:p w14:paraId="32B4248A" w14:textId="77777777" w:rsidR="000B699C" w:rsidRPr="008C1EAA" w:rsidRDefault="000B699C" w:rsidP="000B699C">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Cerbera manghas</w:t>
            </w:r>
          </w:p>
        </w:tc>
        <w:tc>
          <w:tcPr>
            <w:tcW w:w="613" w:type="dxa"/>
            <w:tcBorders>
              <w:top w:val="nil"/>
              <w:left w:val="nil"/>
              <w:bottom w:val="single" w:sz="4" w:space="0" w:color="auto"/>
              <w:right w:val="nil"/>
            </w:tcBorders>
            <w:shd w:val="clear" w:color="auto" w:fill="auto"/>
            <w:vAlign w:val="center"/>
            <w:hideMark/>
          </w:tcPr>
          <w:p w14:paraId="43EA8ABD"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Apocynaceae</w:t>
            </w:r>
          </w:p>
        </w:tc>
        <w:tc>
          <w:tcPr>
            <w:tcW w:w="818" w:type="dxa"/>
            <w:tcBorders>
              <w:top w:val="nil"/>
              <w:left w:val="nil"/>
              <w:bottom w:val="single" w:sz="4" w:space="0" w:color="auto"/>
              <w:right w:val="nil"/>
            </w:tcBorders>
            <w:shd w:val="clear" w:color="FFFFFF" w:fill="FFFFFF"/>
            <w:vAlign w:val="center"/>
            <w:hideMark/>
          </w:tcPr>
          <w:p w14:paraId="17D94EE0" w14:textId="77777777" w:rsidR="000B699C" w:rsidRPr="008C1EAA" w:rsidRDefault="000B699C" w:rsidP="000B699C">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Mangrove-associate; trees &amp; shrubs</w:t>
            </w:r>
          </w:p>
        </w:tc>
        <w:tc>
          <w:tcPr>
            <w:tcW w:w="613" w:type="dxa"/>
            <w:tcBorders>
              <w:top w:val="nil"/>
              <w:left w:val="nil"/>
              <w:bottom w:val="single" w:sz="4" w:space="0" w:color="auto"/>
              <w:right w:val="nil"/>
            </w:tcBorders>
            <w:shd w:val="clear" w:color="auto" w:fill="auto"/>
            <w:vAlign w:val="center"/>
            <w:hideMark/>
          </w:tcPr>
          <w:p w14:paraId="06B3B587"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Leaf</w:t>
            </w:r>
          </w:p>
        </w:tc>
        <w:tc>
          <w:tcPr>
            <w:tcW w:w="1229" w:type="dxa"/>
            <w:tcBorders>
              <w:top w:val="nil"/>
              <w:left w:val="nil"/>
              <w:bottom w:val="single" w:sz="4" w:space="0" w:color="auto"/>
              <w:right w:val="nil"/>
            </w:tcBorders>
            <w:shd w:val="clear" w:color="auto" w:fill="auto"/>
            <w:vAlign w:val="center"/>
            <w:hideMark/>
          </w:tcPr>
          <w:p w14:paraId="3747C0D4"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Bacteria (Gram-negative): </w:t>
            </w:r>
            <w:r w:rsidRPr="008C1EAA">
              <w:rPr>
                <w:rFonts w:ascii="Times New Roman" w:eastAsia="Times New Roman" w:hAnsi="Times New Roman" w:cs="Times New Roman"/>
                <w:i/>
                <w:iCs/>
                <w:color w:val="000000"/>
                <w:sz w:val="14"/>
                <w:szCs w:val="14"/>
                <w:lang w:eastAsia="de-DE"/>
              </w:rPr>
              <w:t>Klebsiella pneumoniae</w:t>
            </w:r>
          </w:p>
        </w:tc>
        <w:tc>
          <w:tcPr>
            <w:tcW w:w="1229" w:type="dxa"/>
            <w:tcBorders>
              <w:top w:val="nil"/>
              <w:left w:val="nil"/>
              <w:bottom w:val="single" w:sz="4" w:space="0" w:color="auto"/>
              <w:right w:val="nil"/>
            </w:tcBorders>
            <w:shd w:val="clear" w:color="auto" w:fill="auto"/>
            <w:vAlign w:val="center"/>
            <w:hideMark/>
          </w:tcPr>
          <w:p w14:paraId="56BD551D"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Hexane, Butanol</w:t>
            </w:r>
          </w:p>
        </w:tc>
        <w:tc>
          <w:tcPr>
            <w:tcW w:w="921" w:type="dxa"/>
            <w:tcBorders>
              <w:top w:val="nil"/>
              <w:left w:val="nil"/>
              <w:bottom w:val="single" w:sz="4" w:space="0" w:color="auto"/>
              <w:right w:val="nil"/>
            </w:tcBorders>
            <w:shd w:val="clear" w:color="auto" w:fill="auto"/>
            <w:vAlign w:val="center"/>
            <w:hideMark/>
          </w:tcPr>
          <w:p w14:paraId="38771A0B"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Maceration</w:t>
            </w:r>
          </w:p>
        </w:tc>
        <w:tc>
          <w:tcPr>
            <w:tcW w:w="716" w:type="dxa"/>
            <w:tcBorders>
              <w:top w:val="nil"/>
              <w:left w:val="nil"/>
              <w:bottom w:val="single" w:sz="4" w:space="0" w:color="auto"/>
              <w:right w:val="nil"/>
            </w:tcBorders>
            <w:shd w:val="clear" w:color="auto" w:fill="auto"/>
            <w:vAlign w:val="center"/>
            <w:hideMark/>
          </w:tcPr>
          <w:p w14:paraId="4C2EF009"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Agar disk diffusion method; Broth microdilution; Subculturing for MBC</w:t>
            </w:r>
          </w:p>
        </w:tc>
        <w:tc>
          <w:tcPr>
            <w:tcW w:w="613" w:type="dxa"/>
            <w:tcBorders>
              <w:top w:val="nil"/>
              <w:left w:val="nil"/>
              <w:bottom w:val="single" w:sz="4" w:space="0" w:color="auto"/>
              <w:right w:val="nil"/>
            </w:tcBorders>
            <w:shd w:val="clear" w:color="auto" w:fill="auto"/>
            <w:vAlign w:val="center"/>
            <w:hideMark/>
          </w:tcPr>
          <w:p w14:paraId="3FBB7385"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24 h</w:t>
            </w:r>
          </w:p>
        </w:tc>
        <w:tc>
          <w:tcPr>
            <w:tcW w:w="1023" w:type="dxa"/>
            <w:tcBorders>
              <w:top w:val="nil"/>
              <w:left w:val="nil"/>
              <w:bottom w:val="single" w:sz="4" w:space="0" w:color="auto"/>
              <w:right w:val="nil"/>
            </w:tcBorders>
            <w:shd w:val="clear" w:color="auto" w:fill="auto"/>
            <w:vAlign w:val="center"/>
            <w:hideMark/>
          </w:tcPr>
          <w:p w14:paraId="154B7E86"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 Methicillin (30, 40, 55 µg/mL); N: None</w:t>
            </w:r>
          </w:p>
        </w:tc>
        <w:tc>
          <w:tcPr>
            <w:tcW w:w="713" w:type="dxa"/>
            <w:tcBorders>
              <w:top w:val="nil"/>
              <w:left w:val="nil"/>
              <w:bottom w:val="single" w:sz="4" w:space="0" w:color="auto"/>
              <w:right w:val="nil"/>
            </w:tcBorders>
            <w:shd w:val="clear" w:color="auto" w:fill="auto"/>
            <w:vAlign w:val="center"/>
            <w:hideMark/>
          </w:tcPr>
          <w:p w14:paraId="0C419FEB"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n=1</w:t>
            </w:r>
          </w:p>
        </w:tc>
        <w:tc>
          <w:tcPr>
            <w:tcW w:w="1949" w:type="dxa"/>
            <w:gridSpan w:val="2"/>
            <w:tcBorders>
              <w:top w:val="nil"/>
              <w:left w:val="nil"/>
              <w:bottom w:val="single" w:sz="4" w:space="0" w:color="auto"/>
              <w:right w:val="nil"/>
            </w:tcBorders>
            <w:shd w:val="clear" w:color="auto" w:fill="auto"/>
            <w:vAlign w:val="center"/>
            <w:hideMark/>
          </w:tcPr>
          <w:p w14:paraId="4CA0A78D"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The MIC values for the butanol extract and hexane extract of sea mango leaves against </w:t>
            </w:r>
            <w:r w:rsidRPr="008C1EAA">
              <w:rPr>
                <w:rFonts w:ascii="Times New Roman" w:eastAsia="Times New Roman" w:hAnsi="Times New Roman" w:cs="Times New Roman"/>
                <w:i/>
                <w:iCs/>
                <w:color w:val="000000"/>
                <w:sz w:val="14"/>
                <w:szCs w:val="14"/>
                <w:lang w:eastAsia="de-DE"/>
              </w:rPr>
              <w:t>K. pneumoniae</w:t>
            </w:r>
            <w:r w:rsidRPr="008C1EAA">
              <w:rPr>
                <w:rFonts w:ascii="Times New Roman" w:eastAsia="Times New Roman" w:hAnsi="Times New Roman" w:cs="Times New Roman"/>
                <w:color w:val="000000"/>
                <w:sz w:val="14"/>
                <w:szCs w:val="14"/>
                <w:lang w:eastAsia="de-DE"/>
              </w:rPr>
              <w:t xml:space="preserve"> were 1.124276 and 1.45958 mg/mL, respectively. Moreover, the MBC value is both 2 mg/ml. Butanol leaf extract is more effective than hexane.</w:t>
            </w:r>
          </w:p>
        </w:tc>
      </w:tr>
    </w:tbl>
    <w:p w14:paraId="355E16C7" w14:textId="63868A0A" w:rsidR="001C2D8A" w:rsidRPr="008C1EAA" w:rsidRDefault="00D2420D" w:rsidP="005C6442">
      <w:pPr>
        <w:spacing w:line="240" w:lineRule="auto"/>
        <w:rPr>
          <w:rFonts w:ascii="Times New Roman" w:hAnsi="Times New Roman" w:cs="Times New Roman"/>
          <w:b/>
          <w:bCs/>
        </w:rPr>
      </w:pPr>
      <w:r w:rsidRPr="008C1EAA">
        <w:rPr>
          <w:rFonts w:ascii="Times New Roman" w:hAnsi="Times New Roman" w:cs="Times New Roman"/>
          <w:b/>
          <w:bCs/>
          <w:noProof/>
          <w:sz w:val="18"/>
          <w:szCs w:val="18"/>
          <w:lang w:val="en-PH"/>
        </w:rPr>
        <mc:AlternateContent>
          <mc:Choice Requires="wps">
            <w:drawing>
              <wp:anchor distT="45720" distB="45720" distL="114300" distR="114300" simplePos="0" relativeHeight="251695104" behindDoc="0" locked="0" layoutInCell="1" allowOverlap="1" wp14:anchorId="65DB1610" wp14:editId="1DB7D866">
                <wp:simplePos x="0" y="0"/>
                <wp:positionH relativeFrom="column">
                  <wp:posOffset>8098790</wp:posOffset>
                </wp:positionH>
                <wp:positionV relativeFrom="paragraph">
                  <wp:posOffset>4767580</wp:posOffset>
                </wp:positionV>
                <wp:extent cx="2360930" cy="140462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6F16C8B" w14:textId="25D26F32" w:rsidR="00D2420D" w:rsidRPr="00E675F2" w:rsidRDefault="00D2420D" w:rsidP="00D2420D">
                            <w:pPr>
                              <w:rPr>
                                <w:rFonts w:ascii="Times New Roman" w:hAnsi="Times New Roman" w:cs="Times New Roman"/>
                                <w:sz w:val="14"/>
                                <w:szCs w:val="14"/>
                              </w:rPr>
                            </w:pPr>
                            <w:r w:rsidRPr="00E675F2">
                              <w:rPr>
                                <w:rFonts w:ascii="Times New Roman" w:hAnsi="Times New Roman" w:cs="Times New Roman"/>
                                <w:sz w:val="14"/>
                                <w:szCs w:val="14"/>
                              </w:rPr>
                              <w:t xml:space="preserve">to be </w:t>
                            </w:r>
                            <w:r w:rsidR="00126904">
                              <w:rPr>
                                <w:rFonts w:ascii="Times New Roman" w:hAnsi="Times New Roman" w:cs="Times New Roman"/>
                                <w:sz w:val="14"/>
                                <w:szCs w:val="14"/>
                              </w:rPr>
                              <w:t>C</w:t>
                            </w:r>
                            <w:r w:rsidRPr="00E675F2">
                              <w:rPr>
                                <w:rFonts w:ascii="Times New Roman" w:hAnsi="Times New Roman" w:cs="Times New Roman"/>
                                <w:sz w:val="14"/>
                                <w:szCs w:val="14"/>
                              </w:rPr>
                              <w:t>ontinued…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5DB1610" id="Text Box 24" o:spid="_x0000_s1048" type="#_x0000_t202" style="position:absolute;margin-left:637.7pt;margin-top:375.4pt;width:185.9pt;height:110.6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" filled="f" stroked="f">
                <v:textbox style="mso-fit-shape-to-text:t">
                  <w:txbxContent>
                    <w:p w14:paraId="46F16C8B" w14:textId="25D26F32" w:rsidR="00D2420D" w:rsidRPr="00E675F2" w:rsidRDefault="00D2420D" w:rsidP="00D2420D">
                      <w:pPr>
                        <w:rPr>
                          <w:rFonts w:ascii="Times New Roman" w:hAnsi="Times New Roman" w:cs="Times New Roman"/>
                          <w:sz w:val="14"/>
                          <w:szCs w:val="14"/>
                        </w:rPr>
                      </w:pPr>
                      <w:r w:rsidRPr="00E675F2">
                        <w:rPr>
                          <w:rFonts w:ascii="Times New Roman" w:hAnsi="Times New Roman" w:cs="Times New Roman"/>
                          <w:sz w:val="14"/>
                          <w:szCs w:val="14"/>
                        </w:rPr>
                        <w:t xml:space="preserve">to be </w:t>
                      </w:r>
                      <w:r w:rsidR="00126904">
                        <w:rPr>
                          <w:rFonts w:ascii="Times New Roman" w:hAnsi="Times New Roman" w:cs="Times New Roman"/>
                          <w:sz w:val="14"/>
                          <w:szCs w:val="14"/>
                        </w:rPr>
                        <w:t>C</w:t>
                      </w:r>
                      <w:r w:rsidRPr="00E675F2">
                        <w:rPr>
                          <w:rFonts w:ascii="Times New Roman" w:hAnsi="Times New Roman" w:cs="Times New Roman"/>
                          <w:sz w:val="14"/>
                          <w:szCs w:val="14"/>
                        </w:rPr>
                        <w:t>ontinued…</w:t>
                      </w:r>
                    </w:p>
                  </w:txbxContent>
                </v:textbox>
              </v:shape>
            </w:pict>
          </mc:Fallback>
        </mc:AlternateContent>
      </w:r>
    </w:p>
    <w:p w14:paraId="7F779F1B" w14:textId="0740FF15" w:rsidR="001C2D8A" w:rsidRPr="008C1EAA" w:rsidRDefault="001C2D8A" w:rsidP="001C2D8A">
      <w:pPr>
        <w:spacing w:line="240" w:lineRule="auto"/>
        <w:ind w:firstLine="720"/>
        <w:rPr>
          <w:rFonts w:ascii="Times New Roman" w:hAnsi="Times New Roman" w:cs="Times New Roman"/>
          <w:b/>
          <w:bCs/>
        </w:rPr>
      </w:pPr>
    </w:p>
    <w:p w14:paraId="5E5B0445" w14:textId="1D1ECFD2" w:rsidR="000B699C" w:rsidRPr="008C1EAA" w:rsidRDefault="00D2420D" w:rsidP="00133BF6">
      <w:pPr>
        <w:spacing w:line="240" w:lineRule="auto"/>
        <w:jc w:val="center"/>
        <w:rPr>
          <w:rFonts w:ascii="Times New Roman" w:hAnsi="Times New Roman" w:cs="Times New Roman"/>
          <w:b/>
          <w:bCs/>
        </w:rPr>
      </w:pPr>
      <w:r w:rsidRPr="008C1EAA">
        <w:rPr>
          <w:rFonts w:ascii="Times New Roman" w:hAnsi="Times New Roman" w:cs="Times New Roman"/>
          <w:b/>
          <w:bCs/>
          <w:noProof/>
          <w:sz w:val="18"/>
          <w:szCs w:val="18"/>
          <w:lang w:val="en-PH"/>
        </w:rPr>
        <w:lastRenderedPageBreak/>
        <mc:AlternateContent>
          <mc:Choice Requires="wps">
            <w:drawing>
              <wp:anchor distT="45720" distB="45720" distL="114300" distR="114300" simplePos="0" relativeHeight="251697152" behindDoc="0" locked="0" layoutInCell="1" allowOverlap="1" wp14:anchorId="17582BE9" wp14:editId="7C5E53B9">
                <wp:simplePos x="0" y="0"/>
                <wp:positionH relativeFrom="column">
                  <wp:posOffset>-47625</wp:posOffset>
                </wp:positionH>
                <wp:positionV relativeFrom="paragraph">
                  <wp:posOffset>236220</wp:posOffset>
                </wp:positionV>
                <wp:extent cx="2360930" cy="140462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B6A916D" w14:textId="34811B52" w:rsidR="00D2420D" w:rsidRPr="00E675F2" w:rsidRDefault="00126904" w:rsidP="00D2420D">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7582BE9" id="_x0000_s1049" type="#_x0000_t202" style="position:absolute;left:0;text-align:left;margin-left:-3.75pt;margin-top:18.6pt;width:185.9pt;height:110.6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" filled="f" stroked="f">
                <v:textbox style="mso-fit-shape-to-text:t">
                  <w:txbxContent>
                    <w:p w14:paraId="3B6A916D" w14:textId="34811B52" w:rsidR="00D2420D" w:rsidRPr="00E675F2" w:rsidRDefault="00126904" w:rsidP="00D2420D">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txbxContent>
                </v:textbox>
              </v:shape>
            </w:pict>
          </mc:Fallback>
        </mc:AlternateContent>
      </w:r>
      <w:r w:rsidRPr="008C1EAA">
        <w:rPr>
          <w:rFonts w:ascii="Times New Roman" w:hAnsi="Times New Roman" w:cs="Times New Roman"/>
          <w:b/>
          <w:bCs/>
          <w:noProof/>
          <w:sz w:val="18"/>
          <w:szCs w:val="18"/>
          <w:lang w:val="en-PH"/>
        </w:rPr>
        <mc:AlternateContent>
          <mc:Choice Requires="wps">
            <w:drawing>
              <wp:anchor distT="45720" distB="45720" distL="114300" distR="114300" simplePos="0" relativeHeight="251698176" behindDoc="0" locked="0" layoutInCell="1" allowOverlap="1" wp14:anchorId="10BBBE0E" wp14:editId="2D1AE8B6">
                <wp:simplePos x="0" y="0"/>
                <wp:positionH relativeFrom="column">
                  <wp:posOffset>8127365</wp:posOffset>
                </wp:positionH>
                <wp:positionV relativeFrom="paragraph">
                  <wp:posOffset>5340985</wp:posOffset>
                </wp:positionV>
                <wp:extent cx="2360930" cy="140462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C7605D7" w14:textId="2914AA09" w:rsidR="00D2420D" w:rsidRPr="00E675F2" w:rsidRDefault="00D2420D" w:rsidP="00D2420D">
                            <w:pPr>
                              <w:rPr>
                                <w:rFonts w:ascii="Times New Roman" w:hAnsi="Times New Roman" w:cs="Times New Roman"/>
                                <w:sz w:val="14"/>
                                <w:szCs w:val="14"/>
                              </w:rPr>
                            </w:pPr>
                            <w:r w:rsidRPr="00E675F2">
                              <w:rPr>
                                <w:rFonts w:ascii="Times New Roman" w:hAnsi="Times New Roman" w:cs="Times New Roman"/>
                                <w:sz w:val="14"/>
                                <w:szCs w:val="14"/>
                              </w:rPr>
                              <w:t xml:space="preserve">to be </w:t>
                            </w:r>
                            <w:r w:rsidR="00126904">
                              <w:rPr>
                                <w:rFonts w:ascii="Times New Roman" w:hAnsi="Times New Roman" w:cs="Times New Roman"/>
                                <w:sz w:val="14"/>
                                <w:szCs w:val="14"/>
                              </w:rPr>
                              <w:t>C</w:t>
                            </w:r>
                            <w:r w:rsidRPr="00E675F2">
                              <w:rPr>
                                <w:rFonts w:ascii="Times New Roman" w:hAnsi="Times New Roman" w:cs="Times New Roman"/>
                                <w:sz w:val="14"/>
                                <w:szCs w:val="14"/>
                              </w:rPr>
                              <w:t>ontinued…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0BBBE0E" id="Text Box 26" o:spid="_x0000_s1050" type="#_x0000_t202" style="position:absolute;left:0;text-align:left;margin-left:639.95pt;margin-top:420.55pt;width:185.9pt;height:110.6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" filled="f" stroked="f">
                <v:textbox style="mso-fit-shape-to-text:t">
                  <w:txbxContent>
                    <w:p w14:paraId="4C7605D7" w14:textId="2914AA09" w:rsidR="00D2420D" w:rsidRPr="00E675F2" w:rsidRDefault="00D2420D" w:rsidP="00D2420D">
                      <w:pPr>
                        <w:rPr>
                          <w:rFonts w:ascii="Times New Roman" w:hAnsi="Times New Roman" w:cs="Times New Roman"/>
                          <w:sz w:val="14"/>
                          <w:szCs w:val="14"/>
                        </w:rPr>
                      </w:pPr>
                      <w:r w:rsidRPr="00E675F2">
                        <w:rPr>
                          <w:rFonts w:ascii="Times New Roman" w:hAnsi="Times New Roman" w:cs="Times New Roman"/>
                          <w:sz w:val="14"/>
                          <w:szCs w:val="14"/>
                        </w:rPr>
                        <w:t xml:space="preserve">to be </w:t>
                      </w:r>
                      <w:r w:rsidR="00126904">
                        <w:rPr>
                          <w:rFonts w:ascii="Times New Roman" w:hAnsi="Times New Roman" w:cs="Times New Roman"/>
                          <w:sz w:val="14"/>
                          <w:szCs w:val="14"/>
                        </w:rPr>
                        <w:t>C</w:t>
                      </w:r>
                      <w:r w:rsidRPr="00E675F2">
                        <w:rPr>
                          <w:rFonts w:ascii="Times New Roman" w:hAnsi="Times New Roman" w:cs="Times New Roman"/>
                          <w:sz w:val="14"/>
                          <w:szCs w:val="14"/>
                        </w:rPr>
                        <w:t>ontinued…</w:t>
                      </w:r>
                    </w:p>
                  </w:txbxContent>
                </v:textbox>
              </v:shape>
            </w:pict>
          </mc:Fallback>
        </mc:AlternateContent>
      </w:r>
      <w:r w:rsidR="003675EA">
        <w:rPr>
          <w:rFonts w:ascii="Times New Roman" w:eastAsia="Arial" w:hAnsi="Times New Roman" w:cs="Times New Roman"/>
          <w:b/>
          <w:bCs/>
          <w:color w:val="000000"/>
        </w:rPr>
        <w:t>APPENDIX</w:t>
      </w:r>
      <w:r w:rsidR="000B699C" w:rsidRPr="008C1EAA">
        <w:rPr>
          <w:rFonts w:ascii="Times New Roman" w:eastAsia="Arial" w:hAnsi="Times New Roman" w:cs="Times New Roman"/>
          <w:b/>
          <w:bCs/>
          <w:color w:val="000000"/>
        </w:rPr>
        <w:t xml:space="preserve"> 3: Systematic Review Matrix on the Antimicrobial Activities of Southeast Asian Mangroves </w:t>
      </w:r>
    </w:p>
    <w:tbl>
      <w:tblPr>
        <w:tblpPr w:leftFromText="180" w:rightFromText="180" w:vertAnchor="text" w:horzAnchor="margin" w:tblpY="225"/>
        <w:tblW w:w="13958" w:type="dxa"/>
        <w:tblLayout w:type="fixed"/>
        <w:tblCellMar>
          <w:left w:w="70" w:type="dxa"/>
          <w:right w:w="70" w:type="dxa"/>
        </w:tblCellMar>
        <w:tblLook w:val="04A0" w:firstRow="1" w:lastRow="0" w:firstColumn="1" w:lastColumn="0" w:noHBand="0" w:noVBand="1"/>
      </w:tblPr>
      <w:tblGrid>
        <w:gridCol w:w="1172"/>
        <w:gridCol w:w="568"/>
        <w:gridCol w:w="853"/>
        <w:gridCol w:w="947"/>
        <w:gridCol w:w="1160"/>
        <w:gridCol w:w="843"/>
        <w:gridCol w:w="564"/>
        <w:gridCol w:w="1234"/>
        <w:gridCol w:w="851"/>
        <w:gridCol w:w="957"/>
        <w:gridCol w:w="744"/>
        <w:gridCol w:w="637"/>
        <w:gridCol w:w="837"/>
        <w:gridCol w:w="759"/>
        <w:gridCol w:w="23"/>
        <w:gridCol w:w="1786"/>
        <w:gridCol w:w="23"/>
      </w:tblGrid>
      <w:tr w:rsidR="000B699C" w:rsidRPr="008C1EAA" w14:paraId="78BFC448" w14:textId="77777777" w:rsidTr="000B699C">
        <w:trPr>
          <w:trHeight w:val="249"/>
        </w:trPr>
        <w:tc>
          <w:tcPr>
            <w:tcW w:w="12149" w:type="dxa"/>
            <w:gridSpan w:val="15"/>
            <w:tcBorders>
              <w:top w:val="single" w:sz="4" w:space="0" w:color="auto"/>
              <w:left w:val="nil"/>
              <w:bottom w:val="single" w:sz="4" w:space="0" w:color="auto"/>
              <w:right w:val="nil"/>
            </w:tcBorders>
            <w:shd w:val="clear" w:color="7F7F7F" w:fill="7F7F7F"/>
            <w:vAlign w:val="center"/>
            <w:hideMark/>
          </w:tcPr>
          <w:p w14:paraId="7E08FEDF" w14:textId="77777777" w:rsidR="000B699C" w:rsidRPr="008C1EAA" w:rsidRDefault="000B699C" w:rsidP="000B699C">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DATA AND VARIABLES</w:t>
            </w:r>
          </w:p>
        </w:tc>
        <w:tc>
          <w:tcPr>
            <w:tcW w:w="1809" w:type="dxa"/>
            <w:gridSpan w:val="2"/>
            <w:tcBorders>
              <w:top w:val="single" w:sz="4" w:space="0" w:color="auto"/>
              <w:left w:val="nil"/>
              <w:bottom w:val="single" w:sz="4" w:space="0" w:color="auto"/>
              <w:right w:val="nil"/>
            </w:tcBorders>
            <w:shd w:val="clear" w:color="000000" w:fill="000000"/>
            <w:vAlign w:val="center"/>
            <w:hideMark/>
          </w:tcPr>
          <w:p w14:paraId="3A26ACCB" w14:textId="77777777" w:rsidR="000B699C" w:rsidRPr="008C1EAA" w:rsidRDefault="000B699C" w:rsidP="000B699C">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MAIN RESULTS</w:t>
            </w:r>
          </w:p>
        </w:tc>
      </w:tr>
      <w:tr w:rsidR="000B699C" w:rsidRPr="008C1EAA" w14:paraId="71E63766" w14:textId="77777777" w:rsidTr="000B699C">
        <w:trPr>
          <w:gridAfter w:val="1"/>
          <w:wAfter w:w="23" w:type="dxa"/>
          <w:trHeight w:val="868"/>
        </w:trPr>
        <w:tc>
          <w:tcPr>
            <w:tcW w:w="1172" w:type="dxa"/>
            <w:tcBorders>
              <w:top w:val="nil"/>
              <w:left w:val="nil"/>
              <w:bottom w:val="single" w:sz="4" w:space="0" w:color="auto"/>
              <w:right w:val="nil"/>
            </w:tcBorders>
            <w:shd w:val="clear" w:color="auto" w:fill="auto"/>
            <w:vAlign w:val="center"/>
            <w:hideMark/>
          </w:tcPr>
          <w:p w14:paraId="6FD9E481" w14:textId="77777777" w:rsidR="000B699C" w:rsidRPr="008C1EAA" w:rsidRDefault="000B699C" w:rsidP="000B699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Study</w:t>
            </w:r>
          </w:p>
        </w:tc>
        <w:tc>
          <w:tcPr>
            <w:tcW w:w="568" w:type="dxa"/>
            <w:tcBorders>
              <w:top w:val="nil"/>
              <w:left w:val="nil"/>
              <w:bottom w:val="single" w:sz="4" w:space="0" w:color="auto"/>
              <w:right w:val="nil"/>
            </w:tcBorders>
            <w:shd w:val="clear" w:color="auto" w:fill="auto"/>
            <w:vAlign w:val="center"/>
            <w:hideMark/>
          </w:tcPr>
          <w:p w14:paraId="15202DDD" w14:textId="77777777" w:rsidR="000B699C" w:rsidRPr="008C1EAA" w:rsidRDefault="000B699C" w:rsidP="000B699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Year</w:t>
            </w:r>
          </w:p>
        </w:tc>
        <w:tc>
          <w:tcPr>
            <w:tcW w:w="853" w:type="dxa"/>
            <w:tcBorders>
              <w:top w:val="nil"/>
              <w:left w:val="nil"/>
              <w:bottom w:val="single" w:sz="4" w:space="0" w:color="auto"/>
              <w:right w:val="nil"/>
            </w:tcBorders>
            <w:shd w:val="clear" w:color="auto" w:fill="auto"/>
            <w:vAlign w:val="center"/>
            <w:hideMark/>
          </w:tcPr>
          <w:p w14:paraId="0E8C3AA6" w14:textId="77777777" w:rsidR="000B699C" w:rsidRPr="008C1EAA" w:rsidRDefault="000B699C" w:rsidP="000B699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Southeast Asia country</w:t>
            </w:r>
          </w:p>
        </w:tc>
        <w:tc>
          <w:tcPr>
            <w:tcW w:w="947" w:type="dxa"/>
            <w:tcBorders>
              <w:top w:val="nil"/>
              <w:left w:val="nil"/>
              <w:bottom w:val="single" w:sz="4" w:space="0" w:color="auto"/>
              <w:right w:val="nil"/>
            </w:tcBorders>
            <w:shd w:val="clear" w:color="auto" w:fill="auto"/>
            <w:vAlign w:val="center"/>
            <w:hideMark/>
          </w:tcPr>
          <w:p w14:paraId="34B2B118" w14:textId="77777777" w:rsidR="000B699C" w:rsidRPr="008C1EAA" w:rsidRDefault="000B699C" w:rsidP="000B699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species</w:t>
            </w:r>
          </w:p>
        </w:tc>
        <w:tc>
          <w:tcPr>
            <w:tcW w:w="1160" w:type="dxa"/>
            <w:tcBorders>
              <w:top w:val="nil"/>
              <w:left w:val="nil"/>
              <w:bottom w:val="single" w:sz="4" w:space="0" w:color="auto"/>
              <w:right w:val="nil"/>
            </w:tcBorders>
            <w:shd w:val="clear" w:color="auto" w:fill="auto"/>
            <w:vAlign w:val="center"/>
            <w:hideMark/>
          </w:tcPr>
          <w:p w14:paraId="4640C7CD" w14:textId="77777777" w:rsidR="000B699C" w:rsidRPr="008C1EAA" w:rsidRDefault="000B699C" w:rsidP="000B699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Family</w:t>
            </w:r>
          </w:p>
        </w:tc>
        <w:tc>
          <w:tcPr>
            <w:tcW w:w="843" w:type="dxa"/>
            <w:tcBorders>
              <w:top w:val="nil"/>
              <w:left w:val="nil"/>
              <w:bottom w:val="single" w:sz="4" w:space="0" w:color="auto"/>
              <w:right w:val="nil"/>
            </w:tcBorders>
            <w:shd w:val="clear" w:color="auto" w:fill="auto"/>
            <w:vAlign w:val="center"/>
            <w:hideMark/>
          </w:tcPr>
          <w:p w14:paraId="3E3DD465" w14:textId="77777777" w:rsidR="000B699C" w:rsidRPr="008C1EAA" w:rsidRDefault="000B699C" w:rsidP="000B699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type</w:t>
            </w:r>
          </w:p>
        </w:tc>
        <w:tc>
          <w:tcPr>
            <w:tcW w:w="564" w:type="dxa"/>
            <w:tcBorders>
              <w:top w:val="nil"/>
              <w:left w:val="nil"/>
              <w:bottom w:val="single" w:sz="4" w:space="0" w:color="auto"/>
              <w:right w:val="nil"/>
            </w:tcBorders>
            <w:shd w:val="clear" w:color="auto" w:fill="auto"/>
            <w:vAlign w:val="center"/>
            <w:hideMark/>
          </w:tcPr>
          <w:p w14:paraId="650A071F" w14:textId="77777777" w:rsidR="000B699C" w:rsidRPr="008C1EAA" w:rsidRDefault="000B699C" w:rsidP="000B699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Part of plant</w:t>
            </w:r>
          </w:p>
        </w:tc>
        <w:tc>
          <w:tcPr>
            <w:tcW w:w="1234" w:type="dxa"/>
            <w:tcBorders>
              <w:top w:val="nil"/>
              <w:left w:val="nil"/>
              <w:bottom w:val="single" w:sz="4" w:space="0" w:color="auto"/>
              <w:right w:val="nil"/>
            </w:tcBorders>
            <w:shd w:val="clear" w:color="auto" w:fill="auto"/>
            <w:vAlign w:val="center"/>
            <w:hideMark/>
          </w:tcPr>
          <w:p w14:paraId="4CC027B2" w14:textId="77777777" w:rsidR="000B699C" w:rsidRPr="008C1EAA" w:rsidRDefault="000B699C" w:rsidP="000B699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Indicator pathogens</w:t>
            </w:r>
          </w:p>
        </w:tc>
        <w:tc>
          <w:tcPr>
            <w:tcW w:w="851" w:type="dxa"/>
            <w:tcBorders>
              <w:top w:val="nil"/>
              <w:left w:val="nil"/>
              <w:bottom w:val="single" w:sz="4" w:space="0" w:color="auto"/>
              <w:right w:val="nil"/>
            </w:tcBorders>
            <w:shd w:val="clear" w:color="auto" w:fill="auto"/>
            <w:vAlign w:val="center"/>
            <w:hideMark/>
          </w:tcPr>
          <w:p w14:paraId="02BFC60A" w14:textId="77777777" w:rsidR="000B699C" w:rsidRPr="008C1EAA" w:rsidRDefault="000B699C" w:rsidP="000B699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Type of Extract(s)</w:t>
            </w:r>
          </w:p>
        </w:tc>
        <w:tc>
          <w:tcPr>
            <w:tcW w:w="957" w:type="dxa"/>
            <w:tcBorders>
              <w:top w:val="nil"/>
              <w:left w:val="nil"/>
              <w:bottom w:val="single" w:sz="4" w:space="0" w:color="auto"/>
              <w:right w:val="nil"/>
            </w:tcBorders>
            <w:shd w:val="clear" w:color="auto" w:fill="auto"/>
            <w:vAlign w:val="center"/>
            <w:hideMark/>
          </w:tcPr>
          <w:p w14:paraId="121D101A" w14:textId="77777777" w:rsidR="000B699C" w:rsidRPr="008C1EAA" w:rsidRDefault="000B699C" w:rsidP="000B699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Extraction Method(s)</w:t>
            </w:r>
          </w:p>
        </w:tc>
        <w:tc>
          <w:tcPr>
            <w:tcW w:w="744" w:type="dxa"/>
            <w:tcBorders>
              <w:top w:val="nil"/>
              <w:left w:val="nil"/>
              <w:bottom w:val="single" w:sz="4" w:space="0" w:color="auto"/>
              <w:right w:val="nil"/>
            </w:tcBorders>
            <w:shd w:val="clear" w:color="auto" w:fill="auto"/>
            <w:vAlign w:val="center"/>
            <w:hideMark/>
          </w:tcPr>
          <w:p w14:paraId="7FFF7E33" w14:textId="77777777" w:rsidR="000B699C" w:rsidRPr="008C1EAA" w:rsidRDefault="000B699C" w:rsidP="000B699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Antimicrobial assay</w:t>
            </w:r>
          </w:p>
        </w:tc>
        <w:tc>
          <w:tcPr>
            <w:tcW w:w="637" w:type="dxa"/>
            <w:tcBorders>
              <w:top w:val="nil"/>
              <w:left w:val="nil"/>
              <w:bottom w:val="single" w:sz="4" w:space="0" w:color="auto"/>
              <w:right w:val="nil"/>
            </w:tcBorders>
            <w:shd w:val="clear" w:color="auto" w:fill="auto"/>
            <w:vAlign w:val="center"/>
            <w:hideMark/>
          </w:tcPr>
          <w:p w14:paraId="079969AF" w14:textId="77777777" w:rsidR="000B699C" w:rsidRPr="008C1EAA" w:rsidRDefault="000B699C" w:rsidP="000B699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Exposure time to antimicrobial test</w:t>
            </w:r>
          </w:p>
        </w:tc>
        <w:tc>
          <w:tcPr>
            <w:tcW w:w="837" w:type="dxa"/>
            <w:tcBorders>
              <w:top w:val="nil"/>
              <w:left w:val="nil"/>
              <w:bottom w:val="single" w:sz="4" w:space="0" w:color="auto"/>
              <w:right w:val="nil"/>
            </w:tcBorders>
            <w:shd w:val="clear" w:color="auto" w:fill="auto"/>
            <w:vAlign w:val="center"/>
            <w:hideMark/>
          </w:tcPr>
          <w:p w14:paraId="23781B7E" w14:textId="77777777" w:rsidR="000B699C" w:rsidRPr="008C1EAA" w:rsidRDefault="000B699C" w:rsidP="000B699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Control group</w:t>
            </w:r>
          </w:p>
        </w:tc>
        <w:tc>
          <w:tcPr>
            <w:tcW w:w="759" w:type="dxa"/>
            <w:tcBorders>
              <w:top w:val="nil"/>
              <w:left w:val="nil"/>
              <w:bottom w:val="single" w:sz="4" w:space="0" w:color="auto"/>
              <w:right w:val="nil"/>
            </w:tcBorders>
            <w:shd w:val="clear" w:color="auto" w:fill="auto"/>
            <w:vAlign w:val="center"/>
            <w:hideMark/>
          </w:tcPr>
          <w:p w14:paraId="51C37E19" w14:textId="77777777" w:rsidR="000B699C" w:rsidRPr="008C1EAA" w:rsidRDefault="000B699C" w:rsidP="000B699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Sample size</w:t>
            </w:r>
          </w:p>
        </w:tc>
        <w:tc>
          <w:tcPr>
            <w:tcW w:w="1809" w:type="dxa"/>
            <w:gridSpan w:val="2"/>
            <w:tcBorders>
              <w:top w:val="nil"/>
              <w:left w:val="nil"/>
              <w:bottom w:val="single" w:sz="4" w:space="0" w:color="auto"/>
              <w:right w:val="nil"/>
            </w:tcBorders>
            <w:shd w:val="clear" w:color="auto" w:fill="auto"/>
            <w:vAlign w:val="center"/>
            <w:hideMark/>
          </w:tcPr>
          <w:p w14:paraId="53C9704E" w14:textId="77777777" w:rsidR="000B699C" w:rsidRPr="008C1EAA" w:rsidRDefault="000B699C" w:rsidP="000B699C">
            <w:pPr>
              <w:spacing w:after="0" w:line="240" w:lineRule="auto"/>
              <w:jc w:val="center"/>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w:t>
            </w:r>
          </w:p>
        </w:tc>
      </w:tr>
      <w:tr w:rsidR="000B699C" w:rsidRPr="008C1EAA" w14:paraId="4D513FCA" w14:textId="77777777" w:rsidTr="000B699C">
        <w:trPr>
          <w:gridAfter w:val="1"/>
          <w:wAfter w:w="23" w:type="dxa"/>
          <w:trHeight w:val="941"/>
        </w:trPr>
        <w:tc>
          <w:tcPr>
            <w:tcW w:w="1172" w:type="dxa"/>
            <w:tcBorders>
              <w:top w:val="nil"/>
              <w:left w:val="nil"/>
              <w:bottom w:val="single" w:sz="4" w:space="0" w:color="auto"/>
              <w:right w:val="nil"/>
            </w:tcBorders>
            <w:shd w:val="clear" w:color="auto" w:fill="auto"/>
            <w:vAlign w:val="center"/>
            <w:hideMark/>
          </w:tcPr>
          <w:p w14:paraId="27E846CE"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Mutmainnah et al. Characteristics of methicillin-resistant staphylococcus aureus (MRSA) and methicillin sensitive staphylococcus aureus (MSSA) and their inhibitory response by ethanol extract of </w:t>
            </w:r>
            <w:r w:rsidRPr="008C1EAA">
              <w:rPr>
                <w:rFonts w:ascii="Times New Roman" w:eastAsia="Times New Roman" w:hAnsi="Times New Roman" w:cs="Times New Roman"/>
                <w:i/>
                <w:iCs/>
                <w:color w:val="000000"/>
                <w:sz w:val="14"/>
                <w:szCs w:val="14"/>
                <w:lang w:eastAsia="de-DE"/>
              </w:rPr>
              <w:t>Abrus precatorius</w:t>
            </w:r>
            <w:r w:rsidRPr="008C1EAA">
              <w:rPr>
                <w:rFonts w:ascii="Times New Roman" w:eastAsia="Times New Roman" w:hAnsi="Times New Roman" w:cs="Times New Roman"/>
                <w:color w:val="000000"/>
                <w:sz w:val="14"/>
                <w:szCs w:val="14"/>
                <w:lang w:eastAsia="de-DE"/>
              </w:rPr>
              <w:t>. [42]</w:t>
            </w:r>
          </w:p>
        </w:tc>
        <w:tc>
          <w:tcPr>
            <w:tcW w:w="568" w:type="dxa"/>
            <w:tcBorders>
              <w:top w:val="nil"/>
              <w:left w:val="nil"/>
              <w:bottom w:val="single" w:sz="4" w:space="0" w:color="auto"/>
              <w:right w:val="nil"/>
            </w:tcBorders>
            <w:shd w:val="clear" w:color="auto" w:fill="auto"/>
            <w:vAlign w:val="center"/>
            <w:hideMark/>
          </w:tcPr>
          <w:p w14:paraId="14F12554"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2020</w:t>
            </w:r>
          </w:p>
        </w:tc>
        <w:tc>
          <w:tcPr>
            <w:tcW w:w="853" w:type="dxa"/>
            <w:tcBorders>
              <w:top w:val="nil"/>
              <w:left w:val="nil"/>
              <w:bottom w:val="single" w:sz="4" w:space="0" w:color="auto"/>
              <w:right w:val="nil"/>
            </w:tcBorders>
            <w:shd w:val="clear" w:color="auto" w:fill="auto"/>
            <w:vAlign w:val="center"/>
            <w:hideMark/>
          </w:tcPr>
          <w:p w14:paraId="0231CEDA"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Indonesia</w:t>
            </w:r>
          </w:p>
        </w:tc>
        <w:tc>
          <w:tcPr>
            <w:tcW w:w="947" w:type="dxa"/>
            <w:tcBorders>
              <w:top w:val="nil"/>
              <w:left w:val="nil"/>
              <w:bottom w:val="single" w:sz="4" w:space="0" w:color="auto"/>
              <w:right w:val="nil"/>
            </w:tcBorders>
            <w:shd w:val="clear" w:color="auto" w:fill="auto"/>
            <w:vAlign w:val="center"/>
            <w:hideMark/>
          </w:tcPr>
          <w:p w14:paraId="4BD931AC" w14:textId="77777777" w:rsidR="000B699C" w:rsidRPr="008C1EAA" w:rsidRDefault="000B699C" w:rsidP="000B699C">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Abrus precatorius</w:t>
            </w:r>
          </w:p>
        </w:tc>
        <w:tc>
          <w:tcPr>
            <w:tcW w:w="1160" w:type="dxa"/>
            <w:tcBorders>
              <w:top w:val="nil"/>
              <w:left w:val="nil"/>
              <w:bottom w:val="single" w:sz="4" w:space="0" w:color="auto"/>
              <w:right w:val="nil"/>
            </w:tcBorders>
            <w:shd w:val="clear" w:color="auto" w:fill="auto"/>
            <w:vAlign w:val="center"/>
            <w:hideMark/>
          </w:tcPr>
          <w:p w14:paraId="66538154"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Leguminosae</w:t>
            </w:r>
          </w:p>
        </w:tc>
        <w:tc>
          <w:tcPr>
            <w:tcW w:w="843" w:type="dxa"/>
            <w:tcBorders>
              <w:top w:val="nil"/>
              <w:left w:val="nil"/>
              <w:bottom w:val="single" w:sz="4" w:space="0" w:color="auto"/>
              <w:right w:val="nil"/>
            </w:tcBorders>
            <w:shd w:val="clear" w:color="FFFFFF" w:fill="FFFFFF"/>
            <w:vAlign w:val="center"/>
            <w:hideMark/>
          </w:tcPr>
          <w:p w14:paraId="2C956F4C" w14:textId="77777777" w:rsidR="000B699C" w:rsidRPr="008C1EAA" w:rsidRDefault="000B699C" w:rsidP="000B699C">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Mangrove-associate; climber</w:t>
            </w:r>
          </w:p>
        </w:tc>
        <w:tc>
          <w:tcPr>
            <w:tcW w:w="564" w:type="dxa"/>
            <w:tcBorders>
              <w:top w:val="nil"/>
              <w:left w:val="nil"/>
              <w:bottom w:val="single" w:sz="4" w:space="0" w:color="auto"/>
              <w:right w:val="nil"/>
            </w:tcBorders>
            <w:shd w:val="clear" w:color="auto" w:fill="auto"/>
            <w:vAlign w:val="center"/>
            <w:hideMark/>
          </w:tcPr>
          <w:p w14:paraId="7BDB9324"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Leaf</w:t>
            </w:r>
          </w:p>
        </w:tc>
        <w:tc>
          <w:tcPr>
            <w:tcW w:w="1234" w:type="dxa"/>
            <w:tcBorders>
              <w:top w:val="nil"/>
              <w:left w:val="nil"/>
              <w:bottom w:val="single" w:sz="4" w:space="0" w:color="auto"/>
              <w:right w:val="nil"/>
            </w:tcBorders>
            <w:shd w:val="clear" w:color="auto" w:fill="auto"/>
            <w:vAlign w:val="center"/>
            <w:hideMark/>
          </w:tcPr>
          <w:p w14:paraId="31A8D8CB"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Bacteria (Gram-positive): Methicillin-Resistant </w:t>
            </w:r>
            <w:r w:rsidRPr="008C1EAA">
              <w:rPr>
                <w:rFonts w:ascii="Times New Roman" w:eastAsia="Times New Roman" w:hAnsi="Times New Roman" w:cs="Times New Roman"/>
                <w:i/>
                <w:iCs/>
                <w:color w:val="000000"/>
                <w:sz w:val="14"/>
                <w:szCs w:val="14"/>
                <w:lang w:eastAsia="de-DE"/>
              </w:rPr>
              <w:t>Staphylococcus aureus</w:t>
            </w:r>
            <w:r w:rsidRPr="008C1EAA">
              <w:rPr>
                <w:rFonts w:ascii="Times New Roman" w:eastAsia="Times New Roman" w:hAnsi="Times New Roman" w:cs="Times New Roman"/>
                <w:color w:val="000000"/>
                <w:sz w:val="14"/>
                <w:szCs w:val="14"/>
                <w:lang w:eastAsia="de-DE"/>
              </w:rPr>
              <w:t xml:space="preserve"> (MRSA) 22372 strain, Methicillin Sensitive </w:t>
            </w:r>
            <w:r w:rsidRPr="008C1EAA">
              <w:rPr>
                <w:rFonts w:ascii="Times New Roman" w:eastAsia="Times New Roman" w:hAnsi="Times New Roman" w:cs="Times New Roman"/>
                <w:i/>
                <w:iCs/>
                <w:color w:val="000000"/>
                <w:sz w:val="14"/>
                <w:szCs w:val="14"/>
                <w:lang w:eastAsia="de-DE"/>
              </w:rPr>
              <w:t>Staphylococcus aureus</w:t>
            </w:r>
            <w:r w:rsidRPr="008C1EAA">
              <w:rPr>
                <w:rFonts w:ascii="Times New Roman" w:eastAsia="Times New Roman" w:hAnsi="Times New Roman" w:cs="Times New Roman"/>
                <w:color w:val="000000"/>
                <w:sz w:val="14"/>
                <w:szCs w:val="14"/>
                <w:lang w:eastAsia="de-DE"/>
              </w:rPr>
              <w:t xml:space="preserve"> (MSSA) 22187 and 22366 strains</w:t>
            </w:r>
          </w:p>
        </w:tc>
        <w:tc>
          <w:tcPr>
            <w:tcW w:w="851" w:type="dxa"/>
            <w:tcBorders>
              <w:top w:val="nil"/>
              <w:left w:val="nil"/>
              <w:bottom w:val="single" w:sz="4" w:space="0" w:color="auto"/>
              <w:right w:val="nil"/>
            </w:tcBorders>
            <w:shd w:val="clear" w:color="auto" w:fill="auto"/>
            <w:vAlign w:val="center"/>
            <w:hideMark/>
          </w:tcPr>
          <w:p w14:paraId="3591C262"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Ethanol</w:t>
            </w:r>
          </w:p>
        </w:tc>
        <w:tc>
          <w:tcPr>
            <w:tcW w:w="957" w:type="dxa"/>
            <w:tcBorders>
              <w:top w:val="nil"/>
              <w:left w:val="nil"/>
              <w:bottom w:val="single" w:sz="4" w:space="0" w:color="auto"/>
              <w:right w:val="nil"/>
            </w:tcBorders>
            <w:shd w:val="clear" w:color="auto" w:fill="auto"/>
            <w:vAlign w:val="center"/>
            <w:hideMark/>
          </w:tcPr>
          <w:p w14:paraId="33DAECE3"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Reflux extraction</w:t>
            </w:r>
          </w:p>
        </w:tc>
        <w:tc>
          <w:tcPr>
            <w:tcW w:w="744" w:type="dxa"/>
            <w:tcBorders>
              <w:top w:val="nil"/>
              <w:left w:val="nil"/>
              <w:bottom w:val="single" w:sz="4" w:space="0" w:color="auto"/>
              <w:right w:val="nil"/>
            </w:tcBorders>
            <w:shd w:val="clear" w:color="auto" w:fill="auto"/>
            <w:vAlign w:val="center"/>
            <w:hideMark/>
          </w:tcPr>
          <w:p w14:paraId="70BE9EA6"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val="de-DE" w:eastAsia="de-DE"/>
              </w:rPr>
            </w:pPr>
            <w:r w:rsidRPr="008C1EAA">
              <w:rPr>
                <w:rFonts w:ascii="Times New Roman" w:eastAsia="Times New Roman" w:hAnsi="Times New Roman" w:cs="Times New Roman"/>
                <w:color w:val="000000"/>
                <w:sz w:val="14"/>
                <w:szCs w:val="14"/>
                <w:lang w:val="de-DE" w:eastAsia="de-DE"/>
              </w:rPr>
              <w:t>Agar disk diffusion method (Kirby-Bauer); Agar dilution</w:t>
            </w:r>
          </w:p>
        </w:tc>
        <w:tc>
          <w:tcPr>
            <w:tcW w:w="637" w:type="dxa"/>
            <w:tcBorders>
              <w:top w:val="nil"/>
              <w:left w:val="nil"/>
              <w:bottom w:val="single" w:sz="4" w:space="0" w:color="auto"/>
              <w:right w:val="nil"/>
            </w:tcBorders>
            <w:shd w:val="clear" w:color="auto" w:fill="auto"/>
            <w:vAlign w:val="center"/>
            <w:hideMark/>
          </w:tcPr>
          <w:p w14:paraId="5BD92C81"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24 h</w:t>
            </w:r>
          </w:p>
        </w:tc>
        <w:tc>
          <w:tcPr>
            <w:tcW w:w="837" w:type="dxa"/>
            <w:tcBorders>
              <w:top w:val="nil"/>
              <w:left w:val="nil"/>
              <w:bottom w:val="single" w:sz="4" w:space="0" w:color="auto"/>
              <w:right w:val="nil"/>
            </w:tcBorders>
            <w:shd w:val="clear" w:color="auto" w:fill="auto"/>
            <w:vAlign w:val="center"/>
            <w:hideMark/>
          </w:tcPr>
          <w:p w14:paraId="358D47C7"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 Erythomycin discs (50 μL); N: Aquadest (water)</w:t>
            </w:r>
          </w:p>
        </w:tc>
        <w:tc>
          <w:tcPr>
            <w:tcW w:w="759" w:type="dxa"/>
            <w:tcBorders>
              <w:top w:val="nil"/>
              <w:left w:val="nil"/>
              <w:bottom w:val="single" w:sz="4" w:space="0" w:color="auto"/>
              <w:right w:val="nil"/>
            </w:tcBorders>
            <w:shd w:val="clear" w:color="auto" w:fill="auto"/>
            <w:vAlign w:val="center"/>
            <w:hideMark/>
          </w:tcPr>
          <w:p w14:paraId="08075AE3"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n=3</w:t>
            </w:r>
          </w:p>
        </w:tc>
        <w:tc>
          <w:tcPr>
            <w:tcW w:w="1809" w:type="dxa"/>
            <w:gridSpan w:val="2"/>
            <w:tcBorders>
              <w:top w:val="nil"/>
              <w:left w:val="nil"/>
              <w:bottom w:val="single" w:sz="4" w:space="0" w:color="auto"/>
              <w:right w:val="nil"/>
            </w:tcBorders>
            <w:shd w:val="clear" w:color="auto" w:fill="auto"/>
            <w:vAlign w:val="center"/>
            <w:hideMark/>
          </w:tcPr>
          <w:p w14:paraId="1D3675C8"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The acquired MIC value of the extract is 25 mg/L for all bacterial strains.</w:t>
            </w:r>
          </w:p>
        </w:tc>
      </w:tr>
      <w:tr w:rsidR="000B699C" w:rsidRPr="008C1EAA" w14:paraId="775717AF" w14:textId="77777777" w:rsidTr="000B699C">
        <w:trPr>
          <w:gridAfter w:val="1"/>
          <w:wAfter w:w="23" w:type="dxa"/>
          <w:trHeight w:val="928"/>
        </w:trPr>
        <w:tc>
          <w:tcPr>
            <w:tcW w:w="1172" w:type="dxa"/>
            <w:vMerge w:val="restart"/>
            <w:tcBorders>
              <w:top w:val="nil"/>
              <w:left w:val="nil"/>
              <w:bottom w:val="single" w:sz="4" w:space="0" w:color="000000"/>
              <w:right w:val="nil"/>
            </w:tcBorders>
            <w:shd w:val="clear" w:color="auto" w:fill="auto"/>
            <w:vAlign w:val="center"/>
            <w:hideMark/>
          </w:tcPr>
          <w:p w14:paraId="410902D2"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Ngo et al. Screening Antibacterial Activity of Vietnamese Plant Extracts against Human Pathogenic Bacteria. [43]</w:t>
            </w:r>
          </w:p>
        </w:tc>
        <w:tc>
          <w:tcPr>
            <w:tcW w:w="568" w:type="dxa"/>
            <w:vMerge w:val="restart"/>
            <w:tcBorders>
              <w:top w:val="nil"/>
              <w:left w:val="nil"/>
              <w:bottom w:val="single" w:sz="4" w:space="0" w:color="000000"/>
              <w:right w:val="nil"/>
            </w:tcBorders>
            <w:shd w:val="clear" w:color="auto" w:fill="auto"/>
            <w:vAlign w:val="center"/>
            <w:hideMark/>
          </w:tcPr>
          <w:p w14:paraId="11BE1559"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2021</w:t>
            </w:r>
          </w:p>
        </w:tc>
        <w:tc>
          <w:tcPr>
            <w:tcW w:w="853" w:type="dxa"/>
            <w:vMerge w:val="restart"/>
            <w:tcBorders>
              <w:top w:val="nil"/>
              <w:left w:val="nil"/>
              <w:bottom w:val="single" w:sz="4" w:space="0" w:color="000000"/>
              <w:right w:val="nil"/>
            </w:tcBorders>
            <w:shd w:val="clear" w:color="auto" w:fill="auto"/>
            <w:vAlign w:val="center"/>
            <w:hideMark/>
          </w:tcPr>
          <w:p w14:paraId="4445AFC1"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Vietnam</w:t>
            </w:r>
          </w:p>
        </w:tc>
        <w:tc>
          <w:tcPr>
            <w:tcW w:w="947" w:type="dxa"/>
            <w:tcBorders>
              <w:top w:val="nil"/>
              <w:left w:val="nil"/>
              <w:bottom w:val="single" w:sz="4" w:space="0" w:color="auto"/>
              <w:right w:val="nil"/>
            </w:tcBorders>
            <w:shd w:val="clear" w:color="auto" w:fill="auto"/>
            <w:vAlign w:val="center"/>
            <w:hideMark/>
          </w:tcPr>
          <w:p w14:paraId="40745056" w14:textId="77777777" w:rsidR="000B699C" w:rsidRPr="008C1EAA" w:rsidRDefault="000B699C" w:rsidP="000B699C">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Calophyllum inophyllum</w:t>
            </w:r>
          </w:p>
        </w:tc>
        <w:tc>
          <w:tcPr>
            <w:tcW w:w="1160" w:type="dxa"/>
            <w:tcBorders>
              <w:top w:val="nil"/>
              <w:left w:val="nil"/>
              <w:bottom w:val="single" w:sz="4" w:space="0" w:color="auto"/>
              <w:right w:val="nil"/>
            </w:tcBorders>
            <w:shd w:val="clear" w:color="auto" w:fill="auto"/>
            <w:vAlign w:val="center"/>
            <w:hideMark/>
          </w:tcPr>
          <w:p w14:paraId="493AC92F"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Clusiaceae (Guttiferae)</w:t>
            </w:r>
          </w:p>
        </w:tc>
        <w:tc>
          <w:tcPr>
            <w:tcW w:w="843" w:type="dxa"/>
            <w:tcBorders>
              <w:top w:val="nil"/>
              <w:left w:val="nil"/>
              <w:bottom w:val="single" w:sz="4" w:space="0" w:color="auto"/>
              <w:right w:val="nil"/>
            </w:tcBorders>
            <w:shd w:val="clear" w:color="FFFFFF" w:fill="FFFFFF"/>
            <w:vAlign w:val="center"/>
            <w:hideMark/>
          </w:tcPr>
          <w:p w14:paraId="6F44F706" w14:textId="77777777" w:rsidR="000B699C" w:rsidRPr="008C1EAA" w:rsidRDefault="000B699C" w:rsidP="000B699C">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Mangrove-associate; trees &amp; shrubs</w:t>
            </w:r>
          </w:p>
        </w:tc>
        <w:tc>
          <w:tcPr>
            <w:tcW w:w="564" w:type="dxa"/>
            <w:vMerge w:val="restart"/>
            <w:tcBorders>
              <w:top w:val="nil"/>
              <w:left w:val="nil"/>
              <w:bottom w:val="single" w:sz="4" w:space="0" w:color="000000"/>
              <w:right w:val="nil"/>
            </w:tcBorders>
            <w:shd w:val="clear" w:color="auto" w:fill="auto"/>
            <w:vAlign w:val="center"/>
            <w:hideMark/>
          </w:tcPr>
          <w:p w14:paraId="43C5910C"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Aerial parts</w:t>
            </w:r>
          </w:p>
        </w:tc>
        <w:tc>
          <w:tcPr>
            <w:tcW w:w="1234" w:type="dxa"/>
            <w:vMerge w:val="restart"/>
            <w:tcBorders>
              <w:top w:val="nil"/>
              <w:left w:val="nil"/>
              <w:bottom w:val="single" w:sz="4" w:space="0" w:color="000000"/>
              <w:right w:val="nil"/>
            </w:tcBorders>
            <w:shd w:val="clear" w:color="auto" w:fill="auto"/>
            <w:vAlign w:val="center"/>
            <w:hideMark/>
          </w:tcPr>
          <w:p w14:paraId="0D5A5A8B" w14:textId="77777777" w:rsidR="000B699C" w:rsidRPr="008C1EAA" w:rsidRDefault="000B699C" w:rsidP="000B699C">
            <w:pPr>
              <w:spacing w:after="24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Bacteria (Gram-positive): </w:t>
            </w:r>
            <w:r w:rsidRPr="008C1EAA">
              <w:rPr>
                <w:rFonts w:ascii="Times New Roman" w:eastAsia="Times New Roman" w:hAnsi="Times New Roman" w:cs="Times New Roman"/>
                <w:i/>
                <w:iCs/>
                <w:color w:val="000000"/>
                <w:sz w:val="14"/>
                <w:szCs w:val="14"/>
                <w:lang w:eastAsia="de-DE"/>
              </w:rPr>
              <w:t>Staphylococcus aureus</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Bacillus cereus</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B. subtilis</w:t>
            </w:r>
            <w:r w:rsidRPr="008C1EAA">
              <w:rPr>
                <w:rFonts w:ascii="Times New Roman" w:eastAsia="Times New Roman" w:hAnsi="Times New Roman" w:cs="Times New Roman"/>
                <w:color w:val="000000"/>
                <w:sz w:val="14"/>
                <w:szCs w:val="14"/>
                <w:lang w:eastAsia="de-DE"/>
              </w:rPr>
              <w:t xml:space="preserve">; Bacteria (Gram-negative): </w:t>
            </w:r>
            <w:r w:rsidRPr="008C1EAA">
              <w:rPr>
                <w:rFonts w:ascii="Times New Roman" w:eastAsia="Times New Roman" w:hAnsi="Times New Roman" w:cs="Times New Roman"/>
                <w:i/>
                <w:iCs/>
                <w:color w:val="000000"/>
                <w:sz w:val="14"/>
                <w:szCs w:val="14"/>
                <w:lang w:eastAsia="de-DE"/>
              </w:rPr>
              <w:t>Escherichia col</w:t>
            </w:r>
            <w:r w:rsidRPr="008C1EAA">
              <w:rPr>
                <w:rFonts w:ascii="Times New Roman" w:eastAsia="Times New Roman" w:hAnsi="Times New Roman" w:cs="Times New Roman"/>
                <w:color w:val="000000"/>
                <w:sz w:val="14"/>
                <w:szCs w:val="14"/>
                <w:lang w:eastAsia="de-DE"/>
              </w:rPr>
              <w:t xml:space="preserve">i, </w:t>
            </w:r>
            <w:r w:rsidRPr="008C1EAA">
              <w:rPr>
                <w:rFonts w:ascii="Times New Roman" w:eastAsia="Times New Roman" w:hAnsi="Times New Roman" w:cs="Times New Roman"/>
                <w:i/>
                <w:iCs/>
                <w:color w:val="000000"/>
                <w:sz w:val="14"/>
                <w:szCs w:val="14"/>
                <w:lang w:eastAsia="de-DE"/>
              </w:rPr>
              <w:t>Pseudomonas aeruginosa</w:t>
            </w:r>
          </w:p>
        </w:tc>
        <w:tc>
          <w:tcPr>
            <w:tcW w:w="851" w:type="dxa"/>
            <w:vMerge w:val="restart"/>
            <w:tcBorders>
              <w:top w:val="nil"/>
              <w:left w:val="nil"/>
              <w:bottom w:val="single" w:sz="4" w:space="0" w:color="000000"/>
              <w:right w:val="nil"/>
            </w:tcBorders>
            <w:shd w:val="clear" w:color="auto" w:fill="auto"/>
            <w:vAlign w:val="center"/>
            <w:hideMark/>
          </w:tcPr>
          <w:p w14:paraId="5E505086"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Methanol</w:t>
            </w:r>
          </w:p>
        </w:tc>
        <w:tc>
          <w:tcPr>
            <w:tcW w:w="957" w:type="dxa"/>
            <w:vMerge w:val="restart"/>
            <w:tcBorders>
              <w:top w:val="nil"/>
              <w:left w:val="nil"/>
              <w:bottom w:val="single" w:sz="4" w:space="0" w:color="000000"/>
              <w:right w:val="nil"/>
            </w:tcBorders>
            <w:shd w:val="clear" w:color="auto" w:fill="auto"/>
            <w:vAlign w:val="center"/>
            <w:hideMark/>
          </w:tcPr>
          <w:p w14:paraId="4A2E1034"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Maceration</w:t>
            </w:r>
          </w:p>
        </w:tc>
        <w:tc>
          <w:tcPr>
            <w:tcW w:w="744" w:type="dxa"/>
            <w:vMerge w:val="restart"/>
            <w:tcBorders>
              <w:top w:val="nil"/>
              <w:left w:val="nil"/>
              <w:bottom w:val="single" w:sz="4" w:space="0" w:color="000000"/>
              <w:right w:val="nil"/>
            </w:tcBorders>
            <w:shd w:val="clear" w:color="auto" w:fill="auto"/>
            <w:vAlign w:val="center"/>
            <w:hideMark/>
          </w:tcPr>
          <w:p w14:paraId="64306777"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Broth microdilution</w:t>
            </w:r>
          </w:p>
        </w:tc>
        <w:tc>
          <w:tcPr>
            <w:tcW w:w="637" w:type="dxa"/>
            <w:vMerge w:val="restart"/>
            <w:tcBorders>
              <w:top w:val="nil"/>
              <w:left w:val="nil"/>
              <w:bottom w:val="single" w:sz="4" w:space="0" w:color="000000"/>
              <w:right w:val="nil"/>
            </w:tcBorders>
            <w:shd w:val="clear" w:color="auto" w:fill="auto"/>
            <w:vAlign w:val="center"/>
            <w:hideMark/>
          </w:tcPr>
          <w:p w14:paraId="2FFE327F"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24 h</w:t>
            </w:r>
          </w:p>
        </w:tc>
        <w:tc>
          <w:tcPr>
            <w:tcW w:w="837" w:type="dxa"/>
            <w:vMerge w:val="restart"/>
            <w:tcBorders>
              <w:top w:val="nil"/>
              <w:left w:val="nil"/>
              <w:bottom w:val="single" w:sz="4" w:space="0" w:color="000000"/>
              <w:right w:val="nil"/>
            </w:tcBorders>
            <w:shd w:val="clear" w:color="auto" w:fill="auto"/>
            <w:vAlign w:val="center"/>
            <w:hideMark/>
          </w:tcPr>
          <w:p w14:paraId="45E40C0D"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 Streptomycin sulfate; N: Dimethyl sulfoxide (DMSO)</w:t>
            </w:r>
          </w:p>
        </w:tc>
        <w:tc>
          <w:tcPr>
            <w:tcW w:w="759" w:type="dxa"/>
            <w:vMerge w:val="restart"/>
            <w:tcBorders>
              <w:top w:val="nil"/>
              <w:left w:val="nil"/>
              <w:bottom w:val="single" w:sz="4" w:space="0" w:color="000000"/>
              <w:right w:val="nil"/>
            </w:tcBorders>
            <w:shd w:val="clear" w:color="auto" w:fill="auto"/>
            <w:vAlign w:val="center"/>
            <w:hideMark/>
          </w:tcPr>
          <w:p w14:paraId="58AF275D"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n=3</w:t>
            </w:r>
          </w:p>
        </w:tc>
        <w:tc>
          <w:tcPr>
            <w:tcW w:w="1809" w:type="dxa"/>
            <w:gridSpan w:val="2"/>
            <w:tcBorders>
              <w:top w:val="nil"/>
              <w:left w:val="nil"/>
              <w:bottom w:val="single" w:sz="4" w:space="0" w:color="auto"/>
              <w:right w:val="nil"/>
            </w:tcBorders>
            <w:shd w:val="clear" w:color="auto" w:fill="auto"/>
            <w:vAlign w:val="center"/>
            <w:hideMark/>
          </w:tcPr>
          <w:p w14:paraId="5285F00E"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The methanol extract of leaves and branches showed inhibitory activity against Gram-positive bacteria with MICs ranging from 31.3 to 62.5 µg/mL. It fully inhibited </w:t>
            </w:r>
            <w:r w:rsidRPr="008C1EAA">
              <w:rPr>
                <w:rFonts w:ascii="Times New Roman" w:eastAsia="Times New Roman" w:hAnsi="Times New Roman" w:cs="Times New Roman"/>
                <w:i/>
                <w:iCs/>
                <w:color w:val="000000"/>
                <w:sz w:val="14"/>
                <w:szCs w:val="14"/>
                <w:lang w:eastAsia="de-DE"/>
              </w:rPr>
              <w:t>E. coli</w:t>
            </w:r>
            <w:r w:rsidRPr="008C1EAA">
              <w:rPr>
                <w:rFonts w:ascii="Times New Roman" w:eastAsia="Times New Roman" w:hAnsi="Times New Roman" w:cs="Times New Roman"/>
                <w:color w:val="000000"/>
                <w:sz w:val="14"/>
                <w:szCs w:val="14"/>
                <w:lang w:eastAsia="de-DE"/>
              </w:rPr>
              <w:t xml:space="preserve"> growth at 2000 µg/mL.</w:t>
            </w:r>
          </w:p>
        </w:tc>
      </w:tr>
      <w:tr w:rsidR="000B699C" w:rsidRPr="008C1EAA" w14:paraId="46B062FB" w14:textId="77777777" w:rsidTr="000B699C">
        <w:trPr>
          <w:gridAfter w:val="1"/>
          <w:wAfter w:w="23" w:type="dxa"/>
          <w:trHeight w:val="752"/>
        </w:trPr>
        <w:tc>
          <w:tcPr>
            <w:tcW w:w="1172" w:type="dxa"/>
            <w:vMerge/>
            <w:tcBorders>
              <w:top w:val="nil"/>
              <w:left w:val="nil"/>
              <w:bottom w:val="single" w:sz="4" w:space="0" w:color="000000"/>
              <w:right w:val="nil"/>
            </w:tcBorders>
            <w:vAlign w:val="center"/>
            <w:hideMark/>
          </w:tcPr>
          <w:p w14:paraId="6334832B"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p>
        </w:tc>
        <w:tc>
          <w:tcPr>
            <w:tcW w:w="568" w:type="dxa"/>
            <w:vMerge/>
            <w:tcBorders>
              <w:top w:val="nil"/>
              <w:left w:val="nil"/>
              <w:bottom w:val="single" w:sz="4" w:space="0" w:color="000000"/>
              <w:right w:val="nil"/>
            </w:tcBorders>
            <w:vAlign w:val="center"/>
            <w:hideMark/>
          </w:tcPr>
          <w:p w14:paraId="7098E65B"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p>
        </w:tc>
        <w:tc>
          <w:tcPr>
            <w:tcW w:w="853" w:type="dxa"/>
            <w:vMerge/>
            <w:tcBorders>
              <w:top w:val="nil"/>
              <w:left w:val="nil"/>
              <w:bottom w:val="single" w:sz="4" w:space="0" w:color="000000"/>
              <w:right w:val="nil"/>
            </w:tcBorders>
            <w:vAlign w:val="center"/>
            <w:hideMark/>
          </w:tcPr>
          <w:p w14:paraId="34CA13D1"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p>
        </w:tc>
        <w:tc>
          <w:tcPr>
            <w:tcW w:w="947" w:type="dxa"/>
            <w:tcBorders>
              <w:top w:val="nil"/>
              <w:left w:val="nil"/>
              <w:bottom w:val="single" w:sz="4" w:space="0" w:color="auto"/>
              <w:right w:val="nil"/>
            </w:tcBorders>
            <w:shd w:val="clear" w:color="auto" w:fill="auto"/>
            <w:vAlign w:val="center"/>
            <w:hideMark/>
          </w:tcPr>
          <w:p w14:paraId="4766FBFD" w14:textId="77777777" w:rsidR="000B699C" w:rsidRPr="008C1EAA" w:rsidRDefault="000B699C" w:rsidP="000B699C">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Olax imbricata</w:t>
            </w:r>
          </w:p>
        </w:tc>
        <w:tc>
          <w:tcPr>
            <w:tcW w:w="1160" w:type="dxa"/>
            <w:tcBorders>
              <w:top w:val="nil"/>
              <w:left w:val="nil"/>
              <w:bottom w:val="single" w:sz="4" w:space="0" w:color="auto"/>
              <w:right w:val="nil"/>
            </w:tcBorders>
            <w:shd w:val="clear" w:color="auto" w:fill="auto"/>
            <w:vAlign w:val="center"/>
            <w:hideMark/>
          </w:tcPr>
          <w:p w14:paraId="54DDE230"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Olacaceae</w:t>
            </w:r>
          </w:p>
        </w:tc>
        <w:tc>
          <w:tcPr>
            <w:tcW w:w="843" w:type="dxa"/>
            <w:tcBorders>
              <w:top w:val="nil"/>
              <w:left w:val="nil"/>
              <w:bottom w:val="single" w:sz="4" w:space="0" w:color="auto"/>
              <w:right w:val="nil"/>
            </w:tcBorders>
            <w:shd w:val="clear" w:color="FFFFFF" w:fill="FFFFFF"/>
            <w:vAlign w:val="center"/>
            <w:hideMark/>
          </w:tcPr>
          <w:p w14:paraId="5F3B3E00" w14:textId="77777777" w:rsidR="000B699C" w:rsidRPr="008C1EAA" w:rsidRDefault="000B699C" w:rsidP="000B699C">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Mangrove-associate; trees (climbers)</w:t>
            </w:r>
          </w:p>
        </w:tc>
        <w:tc>
          <w:tcPr>
            <w:tcW w:w="564" w:type="dxa"/>
            <w:vMerge/>
            <w:tcBorders>
              <w:top w:val="nil"/>
              <w:left w:val="nil"/>
              <w:bottom w:val="single" w:sz="4" w:space="0" w:color="000000"/>
              <w:right w:val="nil"/>
            </w:tcBorders>
            <w:vAlign w:val="center"/>
            <w:hideMark/>
          </w:tcPr>
          <w:p w14:paraId="7EC67BC9"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p>
        </w:tc>
        <w:tc>
          <w:tcPr>
            <w:tcW w:w="1234" w:type="dxa"/>
            <w:vMerge/>
            <w:tcBorders>
              <w:top w:val="nil"/>
              <w:left w:val="nil"/>
              <w:bottom w:val="single" w:sz="4" w:space="0" w:color="000000"/>
              <w:right w:val="nil"/>
            </w:tcBorders>
            <w:vAlign w:val="center"/>
            <w:hideMark/>
          </w:tcPr>
          <w:p w14:paraId="1F87BC8B"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p>
        </w:tc>
        <w:tc>
          <w:tcPr>
            <w:tcW w:w="851" w:type="dxa"/>
            <w:vMerge/>
            <w:tcBorders>
              <w:top w:val="nil"/>
              <w:left w:val="nil"/>
              <w:bottom w:val="single" w:sz="4" w:space="0" w:color="000000"/>
              <w:right w:val="nil"/>
            </w:tcBorders>
            <w:vAlign w:val="center"/>
            <w:hideMark/>
          </w:tcPr>
          <w:p w14:paraId="3558D0FA"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p>
        </w:tc>
        <w:tc>
          <w:tcPr>
            <w:tcW w:w="957" w:type="dxa"/>
            <w:vMerge/>
            <w:tcBorders>
              <w:top w:val="nil"/>
              <w:left w:val="nil"/>
              <w:bottom w:val="single" w:sz="4" w:space="0" w:color="000000"/>
              <w:right w:val="nil"/>
            </w:tcBorders>
            <w:vAlign w:val="center"/>
            <w:hideMark/>
          </w:tcPr>
          <w:p w14:paraId="2B55CE4E"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p>
        </w:tc>
        <w:tc>
          <w:tcPr>
            <w:tcW w:w="744" w:type="dxa"/>
            <w:vMerge/>
            <w:tcBorders>
              <w:top w:val="nil"/>
              <w:left w:val="nil"/>
              <w:bottom w:val="single" w:sz="4" w:space="0" w:color="000000"/>
              <w:right w:val="nil"/>
            </w:tcBorders>
            <w:vAlign w:val="center"/>
            <w:hideMark/>
          </w:tcPr>
          <w:p w14:paraId="15D844C1"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p>
        </w:tc>
        <w:tc>
          <w:tcPr>
            <w:tcW w:w="637" w:type="dxa"/>
            <w:vMerge/>
            <w:tcBorders>
              <w:top w:val="nil"/>
              <w:left w:val="nil"/>
              <w:bottom w:val="single" w:sz="4" w:space="0" w:color="000000"/>
              <w:right w:val="nil"/>
            </w:tcBorders>
            <w:vAlign w:val="center"/>
            <w:hideMark/>
          </w:tcPr>
          <w:p w14:paraId="24D25F5B"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p>
        </w:tc>
        <w:tc>
          <w:tcPr>
            <w:tcW w:w="837" w:type="dxa"/>
            <w:vMerge/>
            <w:tcBorders>
              <w:top w:val="nil"/>
              <w:left w:val="nil"/>
              <w:bottom w:val="single" w:sz="4" w:space="0" w:color="000000"/>
              <w:right w:val="nil"/>
            </w:tcBorders>
            <w:vAlign w:val="center"/>
            <w:hideMark/>
          </w:tcPr>
          <w:p w14:paraId="35A0E539"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p>
        </w:tc>
        <w:tc>
          <w:tcPr>
            <w:tcW w:w="759" w:type="dxa"/>
            <w:vMerge/>
            <w:tcBorders>
              <w:top w:val="nil"/>
              <w:left w:val="nil"/>
              <w:bottom w:val="single" w:sz="4" w:space="0" w:color="000000"/>
              <w:right w:val="nil"/>
            </w:tcBorders>
            <w:vAlign w:val="center"/>
            <w:hideMark/>
          </w:tcPr>
          <w:p w14:paraId="78869A43"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p>
        </w:tc>
        <w:tc>
          <w:tcPr>
            <w:tcW w:w="1809" w:type="dxa"/>
            <w:gridSpan w:val="2"/>
            <w:tcBorders>
              <w:top w:val="nil"/>
              <w:left w:val="nil"/>
              <w:bottom w:val="single" w:sz="4" w:space="0" w:color="auto"/>
              <w:right w:val="nil"/>
            </w:tcBorders>
            <w:shd w:val="clear" w:color="auto" w:fill="auto"/>
            <w:vAlign w:val="center"/>
            <w:hideMark/>
          </w:tcPr>
          <w:p w14:paraId="5ED90562"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This species garnered MIC values of 1195±418, 597±209, and 1024±0 (µg/mL) for </w:t>
            </w:r>
            <w:r w:rsidRPr="008C1EAA">
              <w:rPr>
                <w:rFonts w:ascii="Times New Roman" w:eastAsia="Times New Roman" w:hAnsi="Times New Roman" w:cs="Times New Roman"/>
                <w:i/>
                <w:iCs/>
                <w:color w:val="000000"/>
                <w:sz w:val="14"/>
                <w:szCs w:val="14"/>
                <w:lang w:eastAsia="de-DE"/>
              </w:rPr>
              <w:t>B. cereus, B.subtilis</w:t>
            </w:r>
            <w:r w:rsidRPr="008C1EAA">
              <w:rPr>
                <w:rFonts w:ascii="Times New Roman" w:eastAsia="Times New Roman" w:hAnsi="Times New Roman" w:cs="Times New Roman"/>
                <w:color w:val="000000"/>
                <w:sz w:val="14"/>
                <w:szCs w:val="14"/>
                <w:lang w:eastAsia="de-DE"/>
              </w:rPr>
              <w:t xml:space="preserve">, and </w:t>
            </w:r>
            <w:r w:rsidRPr="008C1EAA">
              <w:rPr>
                <w:rFonts w:ascii="Times New Roman" w:eastAsia="Times New Roman" w:hAnsi="Times New Roman" w:cs="Times New Roman"/>
                <w:i/>
                <w:iCs/>
                <w:color w:val="000000"/>
                <w:sz w:val="14"/>
                <w:szCs w:val="14"/>
                <w:lang w:eastAsia="de-DE"/>
              </w:rPr>
              <w:t>S. aureus,</w:t>
            </w:r>
            <w:r w:rsidRPr="008C1EAA">
              <w:rPr>
                <w:rFonts w:ascii="Times New Roman" w:eastAsia="Times New Roman" w:hAnsi="Times New Roman" w:cs="Times New Roman"/>
                <w:color w:val="000000"/>
                <w:sz w:val="14"/>
                <w:szCs w:val="14"/>
                <w:lang w:eastAsia="de-DE"/>
              </w:rPr>
              <w:t xml:space="preserve"> respectively.</w:t>
            </w:r>
          </w:p>
        </w:tc>
      </w:tr>
      <w:tr w:rsidR="000B699C" w:rsidRPr="008C1EAA" w14:paraId="4CFE9C82" w14:textId="77777777" w:rsidTr="000B699C">
        <w:trPr>
          <w:gridAfter w:val="1"/>
          <w:wAfter w:w="23" w:type="dxa"/>
          <w:trHeight w:val="412"/>
        </w:trPr>
        <w:tc>
          <w:tcPr>
            <w:tcW w:w="1172" w:type="dxa"/>
            <w:vMerge/>
            <w:tcBorders>
              <w:top w:val="nil"/>
              <w:left w:val="nil"/>
              <w:bottom w:val="single" w:sz="4" w:space="0" w:color="000000"/>
              <w:right w:val="nil"/>
            </w:tcBorders>
            <w:vAlign w:val="center"/>
            <w:hideMark/>
          </w:tcPr>
          <w:p w14:paraId="77D223FA"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p>
        </w:tc>
        <w:tc>
          <w:tcPr>
            <w:tcW w:w="568" w:type="dxa"/>
            <w:vMerge/>
            <w:tcBorders>
              <w:top w:val="nil"/>
              <w:left w:val="nil"/>
              <w:bottom w:val="single" w:sz="4" w:space="0" w:color="000000"/>
              <w:right w:val="nil"/>
            </w:tcBorders>
            <w:vAlign w:val="center"/>
            <w:hideMark/>
          </w:tcPr>
          <w:p w14:paraId="53BB2422"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p>
        </w:tc>
        <w:tc>
          <w:tcPr>
            <w:tcW w:w="853" w:type="dxa"/>
            <w:vMerge/>
            <w:tcBorders>
              <w:top w:val="nil"/>
              <w:left w:val="nil"/>
              <w:bottom w:val="single" w:sz="4" w:space="0" w:color="000000"/>
              <w:right w:val="nil"/>
            </w:tcBorders>
            <w:vAlign w:val="center"/>
            <w:hideMark/>
          </w:tcPr>
          <w:p w14:paraId="4D65FEFF"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p>
        </w:tc>
        <w:tc>
          <w:tcPr>
            <w:tcW w:w="947" w:type="dxa"/>
            <w:tcBorders>
              <w:top w:val="nil"/>
              <w:left w:val="nil"/>
              <w:bottom w:val="single" w:sz="4" w:space="0" w:color="auto"/>
              <w:right w:val="nil"/>
            </w:tcBorders>
            <w:shd w:val="clear" w:color="auto" w:fill="auto"/>
            <w:vAlign w:val="center"/>
            <w:hideMark/>
          </w:tcPr>
          <w:p w14:paraId="5CF463E3"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i/>
                <w:iCs/>
                <w:color w:val="000000"/>
                <w:sz w:val="14"/>
                <w:szCs w:val="14"/>
                <w:lang w:eastAsia="de-DE"/>
              </w:rPr>
              <w:t>Acronychia pedunculata</w:t>
            </w:r>
            <w:r w:rsidRPr="008C1EAA">
              <w:rPr>
                <w:rFonts w:ascii="Times New Roman" w:eastAsia="Times New Roman" w:hAnsi="Times New Roman" w:cs="Times New Roman"/>
                <w:color w:val="000000"/>
                <w:sz w:val="14"/>
                <w:szCs w:val="14"/>
                <w:lang w:eastAsia="de-DE"/>
              </w:rPr>
              <w:t xml:space="preserve"> (L.) Miq.</w:t>
            </w:r>
          </w:p>
        </w:tc>
        <w:tc>
          <w:tcPr>
            <w:tcW w:w="1160" w:type="dxa"/>
            <w:tcBorders>
              <w:top w:val="nil"/>
              <w:left w:val="nil"/>
              <w:bottom w:val="single" w:sz="4" w:space="0" w:color="auto"/>
              <w:right w:val="nil"/>
            </w:tcBorders>
            <w:shd w:val="clear" w:color="auto" w:fill="auto"/>
            <w:vAlign w:val="center"/>
            <w:hideMark/>
          </w:tcPr>
          <w:p w14:paraId="26A8E0D8"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Rutaceae</w:t>
            </w:r>
          </w:p>
        </w:tc>
        <w:tc>
          <w:tcPr>
            <w:tcW w:w="843" w:type="dxa"/>
            <w:tcBorders>
              <w:top w:val="nil"/>
              <w:left w:val="nil"/>
              <w:bottom w:val="single" w:sz="4" w:space="0" w:color="auto"/>
              <w:right w:val="nil"/>
            </w:tcBorders>
            <w:shd w:val="clear" w:color="FFFFFF" w:fill="FFFFFF"/>
            <w:vAlign w:val="center"/>
            <w:hideMark/>
          </w:tcPr>
          <w:p w14:paraId="37C68F18" w14:textId="77777777" w:rsidR="000B699C" w:rsidRPr="008C1EAA" w:rsidRDefault="000B699C" w:rsidP="000B699C">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Mangrove-associate; trees &amp; shrubs</w:t>
            </w:r>
          </w:p>
        </w:tc>
        <w:tc>
          <w:tcPr>
            <w:tcW w:w="564" w:type="dxa"/>
            <w:vMerge/>
            <w:tcBorders>
              <w:top w:val="nil"/>
              <w:left w:val="nil"/>
              <w:bottom w:val="single" w:sz="4" w:space="0" w:color="000000"/>
              <w:right w:val="nil"/>
            </w:tcBorders>
            <w:vAlign w:val="center"/>
            <w:hideMark/>
          </w:tcPr>
          <w:p w14:paraId="576C5047"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p>
        </w:tc>
        <w:tc>
          <w:tcPr>
            <w:tcW w:w="1234" w:type="dxa"/>
            <w:vMerge/>
            <w:tcBorders>
              <w:top w:val="nil"/>
              <w:left w:val="nil"/>
              <w:bottom w:val="single" w:sz="4" w:space="0" w:color="000000"/>
              <w:right w:val="nil"/>
            </w:tcBorders>
            <w:vAlign w:val="center"/>
            <w:hideMark/>
          </w:tcPr>
          <w:p w14:paraId="71509559"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p>
        </w:tc>
        <w:tc>
          <w:tcPr>
            <w:tcW w:w="851" w:type="dxa"/>
            <w:vMerge/>
            <w:tcBorders>
              <w:top w:val="nil"/>
              <w:left w:val="nil"/>
              <w:bottom w:val="single" w:sz="4" w:space="0" w:color="000000"/>
              <w:right w:val="nil"/>
            </w:tcBorders>
            <w:vAlign w:val="center"/>
            <w:hideMark/>
          </w:tcPr>
          <w:p w14:paraId="3B7E6434"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p>
        </w:tc>
        <w:tc>
          <w:tcPr>
            <w:tcW w:w="957" w:type="dxa"/>
            <w:vMerge/>
            <w:tcBorders>
              <w:top w:val="nil"/>
              <w:left w:val="nil"/>
              <w:bottom w:val="single" w:sz="4" w:space="0" w:color="000000"/>
              <w:right w:val="nil"/>
            </w:tcBorders>
            <w:vAlign w:val="center"/>
            <w:hideMark/>
          </w:tcPr>
          <w:p w14:paraId="7AD6F5E1"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p>
        </w:tc>
        <w:tc>
          <w:tcPr>
            <w:tcW w:w="744" w:type="dxa"/>
            <w:vMerge/>
            <w:tcBorders>
              <w:top w:val="nil"/>
              <w:left w:val="nil"/>
              <w:bottom w:val="single" w:sz="4" w:space="0" w:color="000000"/>
              <w:right w:val="nil"/>
            </w:tcBorders>
            <w:vAlign w:val="center"/>
            <w:hideMark/>
          </w:tcPr>
          <w:p w14:paraId="23A3B486"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p>
        </w:tc>
        <w:tc>
          <w:tcPr>
            <w:tcW w:w="637" w:type="dxa"/>
            <w:vMerge/>
            <w:tcBorders>
              <w:top w:val="nil"/>
              <w:left w:val="nil"/>
              <w:bottom w:val="single" w:sz="4" w:space="0" w:color="000000"/>
              <w:right w:val="nil"/>
            </w:tcBorders>
            <w:vAlign w:val="center"/>
            <w:hideMark/>
          </w:tcPr>
          <w:p w14:paraId="5A512EDA"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p>
        </w:tc>
        <w:tc>
          <w:tcPr>
            <w:tcW w:w="837" w:type="dxa"/>
            <w:vMerge/>
            <w:tcBorders>
              <w:top w:val="nil"/>
              <w:left w:val="nil"/>
              <w:bottom w:val="single" w:sz="4" w:space="0" w:color="000000"/>
              <w:right w:val="nil"/>
            </w:tcBorders>
            <w:vAlign w:val="center"/>
            <w:hideMark/>
          </w:tcPr>
          <w:p w14:paraId="777F478B"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p>
        </w:tc>
        <w:tc>
          <w:tcPr>
            <w:tcW w:w="759" w:type="dxa"/>
            <w:vMerge/>
            <w:tcBorders>
              <w:top w:val="nil"/>
              <w:left w:val="nil"/>
              <w:bottom w:val="single" w:sz="4" w:space="0" w:color="000000"/>
              <w:right w:val="nil"/>
            </w:tcBorders>
            <w:vAlign w:val="center"/>
            <w:hideMark/>
          </w:tcPr>
          <w:p w14:paraId="68E8A457"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p>
        </w:tc>
        <w:tc>
          <w:tcPr>
            <w:tcW w:w="1809" w:type="dxa"/>
            <w:gridSpan w:val="2"/>
            <w:tcBorders>
              <w:top w:val="nil"/>
              <w:left w:val="nil"/>
              <w:bottom w:val="single" w:sz="4" w:space="0" w:color="auto"/>
              <w:right w:val="nil"/>
            </w:tcBorders>
            <w:shd w:val="clear" w:color="auto" w:fill="auto"/>
            <w:vAlign w:val="center"/>
            <w:hideMark/>
          </w:tcPr>
          <w:p w14:paraId="3FF59FC2"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This species acquired MIC values of 75±26, 256±0, and 171±66 (µg/mL) for </w:t>
            </w:r>
            <w:r w:rsidRPr="008C1EAA">
              <w:rPr>
                <w:rFonts w:ascii="Times New Roman" w:eastAsia="Times New Roman" w:hAnsi="Times New Roman" w:cs="Times New Roman"/>
                <w:i/>
                <w:iCs/>
                <w:color w:val="000000"/>
                <w:sz w:val="14"/>
                <w:szCs w:val="14"/>
                <w:lang w:eastAsia="de-DE"/>
              </w:rPr>
              <w:t>B. cereus, B.subtilis</w:t>
            </w:r>
            <w:r w:rsidRPr="008C1EAA">
              <w:rPr>
                <w:rFonts w:ascii="Times New Roman" w:eastAsia="Times New Roman" w:hAnsi="Times New Roman" w:cs="Times New Roman"/>
                <w:color w:val="000000"/>
                <w:sz w:val="14"/>
                <w:szCs w:val="14"/>
                <w:lang w:eastAsia="de-DE"/>
              </w:rPr>
              <w:t xml:space="preserve">, and </w:t>
            </w:r>
            <w:r w:rsidRPr="008C1EAA">
              <w:rPr>
                <w:rFonts w:ascii="Times New Roman" w:eastAsia="Times New Roman" w:hAnsi="Times New Roman" w:cs="Times New Roman"/>
                <w:i/>
                <w:iCs/>
                <w:color w:val="000000"/>
                <w:sz w:val="14"/>
                <w:szCs w:val="14"/>
                <w:lang w:eastAsia="de-DE"/>
              </w:rPr>
              <w:t>S. aureus,</w:t>
            </w:r>
            <w:r w:rsidRPr="008C1EAA">
              <w:rPr>
                <w:rFonts w:ascii="Times New Roman" w:eastAsia="Times New Roman" w:hAnsi="Times New Roman" w:cs="Times New Roman"/>
                <w:color w:val="000000"/>
                <w:sz w:val="14"/>
                <w:szCs w:val="14"/>
                <w:lang w:eastAsia="de-DE"/>
              </w:rPr>
              <w:t xml:space="preserve"> respectively.</w:t>
            </w:r>
          </w:p>
        </w:tc>
      </w:tr>
      <w:tr w:rsidR="000B699C" w:rsidRPr="008C1EAA" w14:paraId="13134D74" w14:textId="77777777" w:rsidTr="000B699C">
        <w:trPr>
          <w:gridAfter w:val="1"/>
          <w:wAfter w:w="23" w:type="dxa"/>
          <w:trHeight w:val="274"/>
        </w:trPr>
        <w:tc>
          <w:tcPr>
            <w:tcW w:w="1172" w:type="dxa"/>
            <w:vMerge/>
            <w:tcBorders>
              <w:top w:val="nil"/>
              <w:left w:val="nil"/>
              <w:bottom w:val="single" w:sz="4" w:space="0" w:color="000000"/>
              <w:right w:val="nil"/>
            </w:tcBorders>
            <w:vAlign w:val="center"/>
            <w:hideMark/>
          </w:tcPr>
          <w:p w14:paraId="5EC7088F"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p>
        </w:tc>
        <w:tc>
          <w:tcPr>
            <w:tcW w:w="568" w:type="dxa"/>
            <w:vMerge/>
            <w:tcBorders>
              <w:top w:val="nil"/>
              <w:left w:val="nil"/>
              <w:bottom w:val="single" w:sz="4" w:space="0" w:color="000000"/>
              <w:right w:val="nil"/>
            </w:tcBorders>
            <w:vAlign w:val="center"/>
            <w:hideMark/>
          </w:tcPr>
          <w:p w14:paraId="14A02DEB"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p>
        </w:tc>
        <w:tc>
          <w:tcPr>
            <w:tcW w:w="853" w:type="dxa"/>
            <w:vMerge/>
            <w:tcBorders>
              <w:top w:val="nil"/>
              <w:left w:val="nil"/>
              <w:bottom w:val="single" w:sz="4" w:space="0" w:color="000000"/>
              <w:right w:val="nil"/>
            </w:tcBorders>
            <w:vAlign w:val="center"/>
            <w:hideMark/>
          </w:tcPr>
          <w:p w14:paraId="600E4D49"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p>
        </w:tc>
        <w:tc>
          <w:tcPr>
            <w:tcW w:w="947" w:type="dxa"/>
            <w:tcBorders>
              <w:top w:val="nil"/>
              <w:left w:val="nil"/>
              <w:bottom w:val="single" w:sz="4" w:space="0" w:color="auto"/>
              <w:right w:val="nil"/>
            </w:tcBorders>
            <w:shd w:val="clear" w:color="auto" w:fill="auto"/>
            <w:vAlign w:val="center"/>
            <w:hideMark/>
          </w:tcPr>
          <w:p w14:paraId="1FB7DD36"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i/>
                <w:iCs/>
                <w:color w:val="000000"/>
                <w:sz w:val="14"/>
                <w:szCs w:val="14"/>
                <w:lang w:eastAsia="de-DE"/>
              </w:rPr>
              <w:t>Sonneratia caseolaris</w:t>
            </w:r>
            <w:r w:rsidRPr="008C1EAA">
              <w:rPr>
                <w:rFonts w:ascii="Times New Roman" w:eastAsia="Times New Roman" w:hAnsi="Times New Roman" w:cs="Times New Roman"/>
                <w:color w:val="000000"/>
                <w:sz w:val="14"/>
                <w:szCs w:val="14"/>
                <w:lang w:eastAsia="de-DE"/>
              </w:rPr>
              <w:t xml:space="preserve"> (L.) Engl.</w:t>
            </w:r>
          </w:p>
        </w:tc>
        <w:tc>
          <w:tcPr>
            <w:tcW w:w="1160" w:type="dxa"/>
            <w:tcBorders>
              <w:top w:val="nil"/>
              <w:left w:val="nil"/>
              <w:bottom w:val="single" w:sz="4" w:space="0" w:color="auto"/>
              <w:right w:val="nil"/>
            </w:tcBorders>
            <w:shd w:val="clear" w:color="auto" w:fill="auto"/>
            <w:vAlign w:val="center"/>
            <w:hideMark/>
          </w:tcPr>
          <w:p w14:paraId="6BAE2579"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Sonneratiaceae</w:t>
            </w:r>
          </w:p>
        </w:tc>
        <w:tc>
          <w:tcPr>
            <w:tcW w:w="843" w:type="dxa"/>
            <w:tcBorders>
              <w:top w:val="nil"/>
              <w:left w:val="nil"/>
              <w:bottom w:val="single" w:sz="4" w:space="0" w:color="auto"/>
              <w:right w:val="nil"/>
            </w:tcBorders>
            <w:shd w:val="clear" w:color="FFFFFF" w:fill="FFFFFF"/>
            <w:vAlign w:val="center"/>
            <w:hideMark/>
          </w:tcPr>
          <w:p w14:paraId="12E09064" w14:textId="77777777" w:rsidR="000B699C" w:rsidRPr="008C1EAA" w:rsidRDefault="000B699C" w:rsidP="000B699C">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True mangrove; tree &amp; shrubs</w:t>
            </w:r>
          </w:p>
        </w:tc>
        <w:tc>
          <w:tcPr>
            <w:tcW w:w="564" w:type="dxa"/>
            <w:vMerge/>
            <w:tcBorders>
              <w:top w:val="nil"/>
              <w:left w:val="nil"/>
              <w:bottom w:val="single" w:sz="4" w:space="0" w:color="000000"/>
              <w:right w:val="nil"/>
            </w:tcBorders>
            <w:vAlign w:val="center"/>
            <w:hideMark/>
          </w:tcPr>
          <w:p w14:paraId="4C100280"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p>
        </w:tc>
        <w:tc>
          <w:tcPr>
            <w:tcW w:w="1234" w:type="dxa"/>
            <w:vMerge/>
            <w:tcBorders>
              <w:top w:val="nil"/>
              <w:left w:val="nil"/>
              <w:bottom w:val="single" w:sz="4" w:space="0" w:color="000000"/>
              <w:right w:val="nil"/>
            </w:tcBorders>
            <w:vAlign w:val="center"/>
            <w:hideMark/>
          </w:tcPr>
          <w:p w14:paraId="1D3CCEDB"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p>
        </w:tc>
        <w:tc>
          <w:tcPr>
            <w:tcW w:w="851" w:type="dxa"/>
            <w:vMerge/>
            <w:tcBorders>
              <w:top w:val="nil"/>
              <w:left w:val="nil"/>
              <w:bottom w:val="single" w:sz="4" w:space="0" w:color="000000"/>
              <w:right w:val="nil"/>
            </w:tcBorders>
            <w:vAlign w:val="center"/>
            <w:hideMark/>
          </w:tcPr>
          <w:p w14:paraId="40D85FAE"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p>
        </w:tc>
        <w:tc>
          <w:tcPr>
            <w:tcW w:w="957" w:type="dxa"/>
            <w:vMerge/>
            <w:tcBorders>
              <w:top w:val="nil"/>
              <w:left w:val="nil"/>
              <w:bottom w:val="single" w:sz="4" w:space="0" w:color="000000"/>
              <w:right w:val="nil"/>
            </w:tcBorders>
            <w:vAlign w:val="center"/>
            <w:hideMark/>
          </w:tcPr>
          <w:p w14:paraId="47DB71EC"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p>
        </w:tc>
        <w:tc>
          <w:tcPr>
            <w:tcW w:w="744" w:type="dxa"/>
            <w:vMerge/>
            <w:tcBorders>
              <w:top w:val="nil"/>
              <w:left w:val="nil"/>
              <w:bottom w:val="single" w:sz="4" w:space="0" w:color="000000"/>
              <w:right w:val="nil"/>
            </w:tcBorders>
            <w:vAlign w:val="center"/>
            <w:hideMark/>
          </w:tcPr>
          <w:p w14:paraId="48AE5129"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p>
        </w:tc>
        <w:tc>
          <w:tcPr>
            <w:tcW w:w="637" w:type="dxa"/>
            <w:vMerge/>
            <w:tcBorders>
              <w:top w:val="nil"/>
              <w:left w:val="nil"/>
              <w:bottom w:val="single" w:sz="4" w:space="0" w:color="000000"/>
              <w:right w:val="nil"/>
            </w:tcBorders>
            <w:vAlign w:val="center"/>
            <w:hideMark/>
          </w:tcPr>
          <w:p w14:paraId="626C7758"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p>
        </w:tc>
        <w:tc>
          <w:tcPr>
            <w:tcW w:w="837" w:type="dxa"/>
            <w:vMerge/>
            <w:tcBorders>
              <w:top w:val="nil"/>
              <w:left w:val="nil"/>
              <w:bottom w:val="single" w:sz="4" w:space="0" w:color="000000"/>
              <w:right w:val="nil"/>
            </w:tcBorders>
            <w:vAlign w:val="center"/>
            <w:hideMark/>
          </w:tcPr>
          <w:p w14:paraId="762B68EC"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p>
        </w:tc>
        <w:tc>
          <w:tcPr>
            <w:tcW w:w="759" w:type="dxa"/>
            <w:vMerge/>
            <w:tcBorders>
              <w:top w:val="nil"/>
              <w:left w:val="nil"/>
              <w:bottom w:val="single" w:sz="4" w:space="0" w:color="000000"/>
              <w:right w:val="nil"/>
            </w:tcBorders>
            <w:vAlign w:val="center"/>
            <w:hideMark/>
          </w:tcPr>
          <w:p w14:paraId="7A650C88"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p>
        </w:tc>
        <w:tc>
          <w:tcPr>
            <w:tcW w:w="1809" w:type="dxa"/>
            <w:gridSpan w:val="2"/>
            <w:tcBorders>
              <w:top w:val="nil"/>
              <w:left w:val="nil"/>
              <w:bottom w:val="single" w:sz="4" w:space="0" w:color="auto"/>
              <w:right w:val="nil"/>
            </w:tcBorders>
            <w:shd w:val="clear" w:color="auto" w:fill="auto"/>
            <w:vAlign w:val="center"/>
            <w:hideMark/>
          </w:tcPr>
          <w:p w14:paraId="119EC5B4" w14:textId="77777777" w:rsidR="000B699C" w:rsidRPr="008C1EAA" w:rsidRDefault="000B699C" w:rsidP="000B699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This species obtained MIC values of both 683±264 (µg/mL) for</w:t>
            </w:r>
            <w:r w:rsidRPr="008C1EAA">
              <w:rPr>
                <w:rFonts w:ascii="Times New Roman" w:eastAsia="Times New Roman" w:hAnsi="Times New Roman" w:cs="Times New Roman"/>
                <w:i/>
                <w:iCs/>
                <w:color w:val="000000"/>
                <w:sz w:val="14"/>
                <w:szCs w:val="14"/>
                <w:lang w:eastAsia="de-DE"/>
              </w:rPr>
              <w:t xml:space="preserve"> B. cereus </w:t>
            </w:r>
            <w:r w:rsidRPr="008C1EAA">
              <w:rPr>
                <w:rFonts w:ascii="Times New Roman" w:eastAsia="Times New Roman" w:hAnsi="Times New Roman" w:cs="Times New Roman"/>
                <w:color w:val="000000"/>
                <w:sz w:val="14"/>
                <w:szCs w:val="14"/>
                <w:lang w:eastAsia="de-DE"/>
              </w:rPr>
              <w:t xml:space="preserve">and </w:t>
            </w:r>
            <w:r w:rsidRPr="008C1EAA">
              <w:rPr>
                <w:rFonts w:ascii="Times New Roman" w:eastAsia="Times New Roman" w:hAnsi="Times New Roman" w:cs="Times New Roman"/>
                <w:i/>
                <w:iCs/>
                <w:color w:val="000000"/>
                <w:sz w:val="14"/>
                <w:szCs w:val="14"/>
                <w:lang w:eastAsia="de-DE"/>
              </w:rPr>
              <w:t>B.subtilis</w:t>
            </w:r>
            <w:r w:rsidRPr="008C1EAA">
              <w:rPr>
                <w:rFonts w:ascii="Times New Roman" w:eastAsia="Times New Roman" w:hAnsi="Times New Roman" w:cs="Times New Roman"/>
                <w:color w:val="000000"/>
                <w:sz w:val="14"/>
                <w:szCs w:val="14"/>
                <w:lang w:eastAsia="de-DE"/>
              </w:rPr>
              <w:t>. However, no inhibition for S.</w:t>
            </w:r>
            <w:r w:rsidRPr="008C1EAA">
              <w:rPr>
                <w:rFonts w:ascii="Times New Roman" w:eastAsia="Times New Roman" w:hAnsi="Times New Roman" w:cs="Times New Roman"/>
                <w:i/>
                <w:iCs/>
                <w:color w:val="000000"/>
                <w:sz w:val="14"/>
                <w:szCs w:val="14"/>
                <w:lang w:eastAsia="de-DE"/>
              </w:rPr>
              <w:t xml:space="preserve"> aureus.</w:t>
            </w:r>
          </w:p>
        </w:tc>
      </w:tr>
    </w:tbl>
    <w:p w14:paraId="2B1FD78E" w14:textId="5D5FBCFE" w:rsidR="001C2D8A" w:rsidRPr="008C1EAA" w:rsidRDefault="001C2D8A" w:rsidP="001C2D8A">
      <w:pPr>
        <w:spacing w:line="240" w:lineRule="auto"/>
        <w:ind w:firstLine="720"/>
        <w:rPr>
          <w:rFonts w:ascii="Times New Roman" w:hAnsi="Times New Roman" w:cs="Times New Roman"/>
          <w:b/>
          <w:bCs/>
        </w:rPr>
      </w:pPr>
    </w:p>
    <w:p w14:paraId="5D5CA9B4" w14:textId="18169A4C" w:rsidR="00C461E5" w:rsidRPr="008C1EAA" w:rsidRDefault="00D2420D" w:rsidP="00A50A2F">
      <w:pPr>
        <w:spacing w:line="240" w:lineRule="auto"/>
        <w:jc w:val="center"/>
        <w:rPr>
          <w:rFonts w:ascii="Times New Roman" w:hAnsi="Times New Roman" w:cs="Times New Roman"/>
          <w:b/>
          <w:bCs/>
        </w:rPr>
      </w:pPr>
      <w:r w:rsidRPr="008C1EAA">
        <w:rPr>
          <w:rFonts w:ascii="Times New Roman" w:hAnsi="Times New Roman" w:cs="Times New Roman"/>
          <w:b/>
          <w:bCs/>
          <w:noProof/>
          <w:sz w:val="18"/>
          <w:szCs w:val="18"/>
          <w:lang w:val="en-PH"/>
        </w:rPr>
        <w:lastRenderedPageBreak/>
        <mc:AlternateContent>
          <mc:Choice Requires="wps">
            <w:drawing>
              <wp:anchor distT="45720" distB="45720" distL="114300" distR="114300" simplePos="0" relativeHeight="251700224" behindDoc="0" locked="0" layoutInCell="1" allowOverlap="1" wp14:anchorId="73E89577" wp14:editId="434CA415">
                <wp:simplePos x="0" y="0"/>
                <wp:positionH relativeFrom="column">
                  <wp:posOffset>-76200</wp:posOffset>
                </wp:positionH>
                <wp:positionV relativeFrom="paragraph">
                  <wp:posOffset>245745</wp:posOffset>
                </wp:positionV>
                <wp:extent cx="2360930" cy="140462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3088A88" w14:textId="77777777" w:rsidR="00126904" w:rsidRPr="00E675F2" w:rsidRDefault="00126904" w:rsidP="00126904">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49BED698" w14:textId="18CBF1D0" w:rsidR="00D2420D" w:rsidRPr="00E675F2" w:rsidRDefault="00D2420D" w:rsidP="00D2420D">
                            <w:pPr>
                              <w:rPr>
                                <w:rFonts w:ascii="Times New Roman" w:hAnsi="Times New Roman" w:cs="Times New Roman"/>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3E89577" id="_x0000_s1051" type="#_x0000_t202" style="position:absolute;left:0;text-align:left;margin-left:-6pt;margin-top:19.35pt;width:185.9pt;height:110.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" filled="f" stroked="f">
                <v:textbox style="mso-fit-shape-to-text:t">
                  <w:txbxContent>
                    <w:p w14:paraId="63088A88" w14:textId="77777777" w:rsidR="00126904" w:rsidRPr="00E675F2" w:rsidRDefault="00126904" w:rsidP="00126904">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49BED698" w14:textId="18CBF1D0" w:rsidR="00D2420D" w:rsidRPr="00E675F2" w:rsidRDefault="00D2420D" w:rsidP="00D2420D">
                      <w:pPr>
                        <w:rPr>
                          <w:rFonts w:ascii="Times New Roman" w:hAnsi="Times New Roman" w:cs="Times New Roman"/>
                          <w:sz w:val="14"/>
                          <w:szCs w:val="14"/>
                        </w:rPr>
                      </w:pPr>
                    </w:p>
                  </w:txbxContent>
                </v:textbox>
              </v:shape>
            </w:pict>
          </mc:Fallback>
        </mc:AlternateContent>
      </w:r>
      <w:r w:rsidR="003675EA">
        <w:rPr>
          <w:rFonts w:ascii="Times New Roman" w:eastAsia="Arial" w:hAnsi="Times New Roman" w:cs="Times New Roman"/>
          <w:b/>
          <w:bCs/>
          <w:color w:val="000000"/>
        </w:rPr>
        <w:t>APPENDIX</w:t>
      </w:r>
      <w:r w:rsidR="00C461E5" w:rsidRPr="008C1EAA">
        <w:rPr>
          <w:rFonts w:ascii="Times New Roman" w:eastAsia="Arial" w:hAnsi="Times New Roman" w:cs="Times New Roman"/>
          <w:b/>
          <w:bCs/>
          <w:color w:val="000000"/>
        </w:rPr>
        <w:t xml:space="preserve"> 3: Systematic Review Matrix on the Antimicrobial Activities of Southeast Asian Mangroves </w:t>
      </w:r>
    </w:p>
    <w:tbl>
      <w:tblPr>
        <w:tblpPr w:leftFromText="180" w:rightFromText="180" w:vertAnchor="text" w:horzAnchor="margin" w:tblpY="208"/>
        <w:tblW w:w="13909" w:type="dxa"/>
        <w:tblLayout w:type="fixed"/>
        <w:tblCellMar>
          <w:left w:w="70" w:type="dxa"/>
          <w:right w:w="70" w:type="dxa"/>
        </w:tblCellMar>
        <w:tblLook w:val="04A0" w:firstRow="1" w:lastRow="0" w:firstColumn="1" w:lastColumn="0" w:noHBand="0" w:noVBand="1"/>
      </w:tblPr>
      <w:tblGrid>
        <w:gridCol w:w="744"/>
        <w:gridCol w:w="531"/>
        <w:gridCol w:w="957"/>
        <w:gridCol w:w="850"/>
        <w:gridCol w:w="637"/>
        <w:gridCol w:w="850"/>
        <w:gridCol w:w="531"/>
        <w:gridCol w:w="1595"/>
        <w:gridCol w:w="850"/>
        <w:gridCol w:w="957"/>
        <w:gridCol w:w="744"/>
        <w:gridCol w:w="850"/>
        <w:gridCol w:w="744"/>
        <w:gridCol w:w="877"/>
        <w:gridCol w:w="14"/>
        <w:gridCol w:w="2164"/>
        <w:gridCol w:w="14"/>
      </w:tblGrid>
      <w:tr w:rsidR="00C461E5" w:rsidRPr="008C1EAA" w14:paraId="39B5523A" w14:textId="77777777" w:rsidTr="00C461E5">
        <w:trPr>
          <w:trHeight w:val="63"/>
        </w:trPr>
        <w:tc>
          <w:tcPr>
            <w:tcW w:w="11731" w:type="dxa"/>
            <w:gridSpan w:val="15"/>
            <w:tcBorders>
              <w:top w:val="single" w:sz="4" w:space="0" w:color="auto"/>
              <w:left w:val="nil"/>
              <w:bottom w:val="single" w:sz="4" w:space="0" w:color="auto"/>
              <w:right w:val="nil"/>
            </w:tcBorders>
            <w:shd w:val="clear" w:color="7F7F7F" w:fill="7F7F7F"/>
            <w:vAlign w:val="center"/>
            <w:hideMark/>
          </w:tcPr>
          <w:p w14:paraId="0B6C747E" w14:textId="77777777" w:rsidR="00C461E5" w:rsidRPr="008C1EAA" w:rsidRDefault="00C461E5" w:rsidP="00C461E5">
            <w:pPr>
              <w:spacing w:after="0" w:line="240" w:lineRule="auto"/>
              <w:jc w:val="center"/>
              <w:rPr>
                <w:rFonts w:ascii="Times New Roman" w:eastAsia="Times New Roman" w:hAnsi="Times New Roman" w:cs="Times New Roman"/>
                <w:b/>
                <w:bCs/>
                <w:color w:val="FFFFFF"/>
                <w:sz w:val="13"/>
                <w:szCs w:val="13"/>
                <w:lang w:eastAsia="de-DE"/>
              </w:rPr>
            </w:pPr>
            <w:r w:rsidRPr="008C1EAA">
              <w:rPr>
                <w:rFonts w:ascii="Times New Roman" w:eastAsia="Times New Roman" w:hAnsi="Times New Roman" w:cs="Times New Roman"/>
                <w:b/>
                <w:bCs/>
                <w:color w:val="FFFFFF"/>
                <w:sz w:val="13"/>
                <w:szCs w:val="13"/>
                <w:lang w:eastAsia="de-DE"/>
              </w:rPr>
              <w:t>DATA AND VARIABLES</w:t>
            </w:r>
          </w:p>
        </w:tc>
        <w:tc>
          <w:tcPr>
            <w:tcW w:w="2178" w:type="dxa"/>
            <w:gridSpan w:val="2"/>
            <w:tcBorders>
              <w:top w:val="single" w:sz="4" w:space="0" w:color="auto"/>
              <w:left w:val="nil"/>
              <w:bottom w:val="single" w:sz="4" w:space="0" w:color="auto"/>
              <w:right w:val="nil"/>
            </w:tcBorders>
            <w:shd w:val="clear" w:color="000000" w:fill="000000"/>
            <w:vAlign w:val="center"/>
            <w:hideMark/>
          </w:tcPr>
          <w:p w14:paraId="5ABDAD7C" w14:textId="77777777" w:rsidR="00C461E5" w:rsidRPr="008C1EAA" w:rsidRDefault="00C461E5" w:rsidP="00C461E5">
            <w:pPr>
              <w:spacing w:after="0" w:line="240" w:lineRule="auto"/>
              <w:jc w:val="center"/>
              <w:rPr>
                <w:rFonts w:ascii="Times New Roman" w:eastAsia="Times New Roman" w:hAnsi="Times New Roman" w:cs="Times New Roman"/>
                <w:b/>
                <w:bCs/>
                <w:color w:val="FFFFFF"/>
                <w:sz w:val="13"/>
                <w:szCs w:val="13"/>
                <w:lang w:eastAsia="de-DE"/>
              </w:rPr>
            </w:pPr>
            <w:r w:rsidRPr="008C1EAA">
              <w:rPr>
                <w:rFonts w:ascii="Times New Roman" w:eastAsia="Times New Roman" w:hAnsi="Times New Roman" w:cs="Times New Roman"/>
                <w:b/>
                <w:bCs/>
                <w:color w:val="FFFFFF"/>
                <w:sz w:val="13"/>
                <w:szCs w:val="13"/>
                <w:lang w:eastAsia="de-DE"/>
              </w:rPr>
              <w:t>MAIN RESULTS</w:t>
            </w:r>
          </w:p>
        </w:tc>
      </w:tr>
      <w:tr w:rsidR="00C461E5" w:rsidRPr="008C1EAA" w14:paraId="32DE1BC5" w14:textId="77777777" w:rsidTr="00C461E5">
        <w:trPr>
          <w:gridAfter w:val="1"/>
          <w:wAfter w:w="14" w:type="dxa"/>
          <w:trHeight w:val="282"/>
        </w:trPr>
        <w:tc>
          <w:tcPr>
            <w:tcW w:w="744" w:type="dxa"/>
            <w:tcBorders>
              <w:top w:val="nil"/>
              <w:left w:val="nil"/>
              <w:bottom w:val="single" w:sz="4" w:space="0" w:color="auto"/>
              <w:right w:val="nil"/>
            </w:tcBorders>
            <w:shd w:val="clear" w:color="auto" w:fill="auto"/>
            <w:vAlign w:val="center"/>
            <w:hideMark/>
          </w:tcPr>
          <w:p w14:paraId="7C204F49" w14:textId="77777777" w:rsidR="00C461E5" w:rsidRPr="008C1EAA" w:rsidRDefault="00C461E5" w:rsidP="00C461E5">
            <w:pPr>
              <w:spacing w:after="0" w:line="240" w:lineRule="auto"/>
              <w:jc w:val="center"/>
              <w:rPr>
                <w:rFonts w:ascii="Times New Roman" w:eastAsia="Times New Roman" w:hAnsi="Times New Roman" w:cs="Times New Roman"/>
                <w:b/>
                <w:bCs/>
                <w:color w:val="000000"/>
                <w:sz w:val="13"/>
                <w:szCs w:val="13"/>
                <w:lang w:eastAsia="de-DE"/>
              </w:rPr>
            </w:pPr>
            <w:r w:rsidRPr="008C1EAA">
              <w:rPr>
                <w:rFonts w:ascii="Times New Roman" w:eastAsia="Times New Roman" w:hAnsi="Times New Roman" w:cs="Times New Roman"/>
                <w:b/>
                <w:bCs/>
                <w:color w:val="000000"/>
                <w:sz w:val="13"/>
                <w:szCs w:val="13"/>
                <w:lang w:eastAsia="de-DE"/>
              </w:rPr>
              <w:t>Study</w:t>
            </w:r>
          </w:p>
        </w:tc>
        <w:tc>
          <w:tcPr>
            <w:tcW w:w="531" w:type="dxa"/>
            <w:tcBorders>
              <w:top w:val="nil"/>
              <w:left w:val="nil"/>
              <w:bottom w:val="single" w:sz="4" w:space="0" w:color="auto"/>
              <w:right w:val="nil"/>
            </w:tcBorders>
            <w:shd w:val="clear" w:color="auto" w:fill="auto"/>
            <w:vAlign w:val="center"/>
            <w:hideMark/>
          </w:tcPr>
          <w:p w14:paraId="7E8EAA03" w14:textId="77777777" w:rsidR="00C461E5" w:rsidRPr="008C1EAA" w:rsidRDefault="00C461E5" w:rsidP="00C461E5">
            <w:pPr>
              <w:spacing w:after="0" w:line="240" w:lineRule="auto"/>
              <w:jc w:val="center"/>
              <w:rPr>
                <w:rFonts w:ascii="Times New Roman" w:eastAsia="Times New Roman" w:hAnsi="Times New Roman" w:cs="Times New Roman"/>
                <w:b/>
                <w:bCs/>
                <w:color w:val="000000"/>
                <w:sz w:val="13"/>
                <w:szCs w:val="13"/>
                <w:lang w:eastAsia="de-DE"/>
              </w:rPr>
            </w:pPr>
            <w:r w:rsidRPr="008C1EAA">
              <w:rPr>
                <w:rFonts w:ascii="Times New Roman" w:eastAsia="Times New Roman" w:hAnsi="Times New Roman" w:cs="Times New Roman"/>
                <w:b/>
                <w:bCs/>
                <w:color w:val="000000"/>
                <w:sz w:val="13"/>
                <w:szCs w:val="13"/>
                <w:lang w:eastAsia="de-DE"/>
              </w:rPr>
              <w:t>Year</w:t>
            </w:r>
          </w:p>
        </w:tc>
        <w:tc>
          <w:tcPr>
            <w:tcW w:w="957" w:type="dxa"/>
            <w:tcBorders>
              <w:top w:val="nil"/>
              <w:left w:val="nil"/>
              <w:bottom w:val="single" w:sz="4" w:space="0" w:color="auto"/>
              <w:right w:val="nil"/>
            </w:tcBorders>
            <w:shd w:val="clear" w:color="auto" w:fill="auto"/>
            <w:vAlign w:val="center"/>
            <w:hideMark/>
          </w:tcPr>
          <w:p w14:paraId="421D3717" w14:textId="77777777" w:rsidR="00C461E5" w:rsidRPr="008C1EAA" w:rsidRDefault="00C461E5" w:rsidP="00C461E5">
            <w:pPr>
              <w:spacing w:after="0" w:line="240" w:lineRule="auto"/>
              <w:jc w:val="center"/>
              <w:rPr>
                <w:rFonts w:ascii="Times New Roman" w:eastAsia="Times New Roman" w:hAnsi="Times New Roman" w:cs="Times New Roman"/>
                <w:b/>
                <w:bCs/>
                <w:color w:val="000000"/>
                <w:sz w:val="13"/>
                <w:szCs w:val="13"/>
                <w:lang w:eastAsia="de-DE"/>
              </w:rPr>
            </w:pPr>
            <w:r w:rsidRPr="008C1EAA">
              <w:rPr>
                <w:rFonts w:ascii="Times New Roman" w:eastAsia="Times New Roman" w:hAnsi="Times New Roman" w:cs="Times New Roman"/>
                <w:b/>
                <w:bCs/>
                <w:color w:val="000000"/>
                <w:sz w:val="13"/>
                <w:szCs w:val="13"/>
                <w:lang w:eastAsia="de-DE"/>
              </w:rPr>
              <w:t>Southeast Asia country</w:t>
            </w:r>
          </w:p>
        </w:tc>
        <w:tc>
          <w:tcPr>
            <w:tcW w:w="850" w:type="dxa"/>
            <w:tcBorders>
              <w:top w:val="nil"/>
              <w:left w:val="nil"/>
              <w:bottom w:val="single" w:sz="4" w:space="0" w:color="auto"/>
              <w:right w:val="nil"/>
            </w:tcBorders>
            <w:shd w:val="clear" w:color="auto" w:fill="auto"/>
            <w:vAlign w:val="center"/>
            <w:hideMark/>
          </w:tcPr>
          <w:p w14:paraId="75D74CE3" w14:textId="77777777" w:rsidR="00C461E5" w:rsidRPr="008C1EAA" w:rsidRDefault="00C461E5" w:rsidP="00C461E5">
            <w:pPr>
              <w:spacing w:after="0" w:line="240" w:lineRule="auto"/>
              <w:jc w:val="center"/>
              <w:rPr>
                <w:rFonts w:ascii="Times New Roman" w:eastAsia="Times New Roman" w:hAnsi="Times New Roman" w:cs="Times New Roman"/>
                <w:b/>
                <w:bCs/>
                <w:color w:val="000000"/>
                <w:sz w:val="13"/>
                <w:szCs w:val="13"/>
                <w:lang w:eastAsia="de-DE"/>
              </w:rPr>
            </w:pPr>
            <w:r w:rsidRPr="008C1EAA">
              <w:rPr>
                <w:rFonts w:ascii="Times New Roman" w:eastAsia="Times New Roman" w:hAnsi="Times New Roman" w:cs="Times New Roman"/>
                <w:b/>
                <w:bCs/>
                <w:color w:val="000000"/>
                <w:sz w:val="13"/>
                <w:szCs w:val="13"/>
                <w:lang w:eastAsia="de-DE"/>
              </w:rPr>
              <w:t>Mangrove species</w:t>
            </w:r>
          </w:p>
        </w:tc>
        <w:tc>
          <w:tcPr>
            <w:tcW w:w="637" w:type="dxa"/>
            <w:tcBorders>
              <w:top w:val="nil"/>
              <w:left w:val="nil"/>
              <w:bottom w:val="single" w:sz="4" w:space="0" w:color="auto"/>
              <w:right w:val="nil"/>
            </w:tcBorders>
            <w:shd w:val="clear" w:color="auto" w:fill="auto"/>
            <w:vAlign w:val="center"/>
            <w:hideMark/>
          </w:tcPr>
          <w:p w14:paraId="5FAD9101" w14:textId="77777777" w:rsidR="00C461E5" w:rsidRPr="008C1EAA" w:rsidRDefault="00C461E5" w:rsidP="00C461E5">
            <w:pPr>
              <w:spacing w:after="0" w:line="240" w:lineRule="auto"/>
              <w:jc w:val="center"/>
              <w:rPr>
                <w:rFonts w:ascii="Times New Roman" w:eastAsia="Times New Roman" w:hAnsi="Times New Roman" w:cs="Times New Roman"/>
                <w:b/>
                <w:bCs/>
                <w:color w:val="000000"/>
                <w:sz w:val="13"/>
                <w:szCs w:val="13"/>
                <w:lang w:eastAsia="de-DE"/>
              </w:rPr>
            </w:pPr>
            <w:r w:rsidRPr="008C1EAA">
              <w:rPr>
                <w:rFonts w:ascii="Times New Roman" w:eastAsia="Times New Roman" w:hAnsi="Times New Roman" w:cs="Times New Roman"/>
                <w:b/>
                <w:bCs/>
                <w:color w:val="000000"/>
                <w:sz w:val="13"/>
                <w:szCs w:val="13"/>
                <w:lang w:eastAsia="de-DE"/>
              </w:rPr>
              <w:t>Family</w:t>
            </w:r>
          </w:p>
        </w:tc>
        <w:tc>
          <w:tcPr>
            <w:tcW w:w="850" w:type="dxa"/>
            <w:tcBorders>
              <w:top w:val="nil"/>
              <w:left w:val="nil"/>
              <w:bottom w:val="single" w:sz="4" w:space="0" w:color="auto"/>
              <w:right w:val="nil"/>
            </w:tcBorders>
            <w:shd w:val="clear" w:color="auto" w:fill="auto"/>
            <w:vAlign w:val="center"/>
            <w:hideMark/>
          </w:tcPr>
          <w:p w14:paraId="20A0CCF9" w14:textId="77777777" w:rsidR="00C461E5" w:rsidRPr="008C1EAA" w:rsidRDefault="00C461E5" w:rsidP="00C461E5">
            <w:pPr>
              <w:spacing w:after="0" w:line="240" w:lineRule="auto"/>
              <w:jc w:val="center"/>
              <w:rPr>
                <w:rFonts w:ascii="Times New Roman" w:eastAsia="Times New Roman" w:hAnsi="Times New Roman" w:cs="Times New Roman"/>
                <w:b/>
                <w:bCs/>
                <w:color w:val="000000"/>
                <w:sz w:val="13"/>
                <w:szCs w:val="13"/>
                <w:lang w:eastAsia="de-DE"/>
              </w:rPr>
            </w:pPr>
            <w:r w:rsidRPr="008C1EAA">
              <w:rPr>
                <w:rFonts w:ascii="Times New Roman" w:eastAsia="Times New Roman" w:hAnsi="Times New Roman" w:cs="Times New Roman"/>
                <w:b/>
                <w:bCs/>
                <w:color w:val="000000"/>
                <w:sz w:val="13"/>
                <w:szCs w:val="13"/>
                <w:lang w:eastAsia="de-DE"/>
              </w:rPr>
              <w:t>Mangrove type</w:t>
            </w:r>
          </w:p>
        </w:tc>
        <w:tc>
          <w:tcPr>
            <w:tcW w:w="531" w:type="dxa"/>
            <w:tcBorders>
              <w:top w:val="nil"/>
              <w:left w:val="nil"/>
              <w:bottom w:val="single" w:sz="4" w:space="0" w:color="auto"/>
              <w:right w:val="nil"/>
            </w:tcBorders>
            <w:shd w:val="clear" w:color="auto" w:fill="auto"/>
            <w:vAlign w:val="center"/>
            <w:hideMark/>
          </w:tcPr>
          <w:p w14:paraId="53E43EBA" w14:textId="77777777" w:rsidR="00C461E5" w:rsidRPr="008C1EAA" w:rsidRDefault="00C461E5" w:rsidP="00C461E5">
            <w:pPr>
              <w:spacing w:after="0" w:line="240" w:lineRule="auto"/>
              <w:jc w:val="center"/>
              <w:rPr>
                <w:rFonts w:ascii="Times New Roman" w:eastAsia="Times New Roman" w:hAnsi="Times New Roman" w:cs="Times New Roman"/>
                <w:b/>
                <w:bCs/>
                <w:color w:val="000000"/>
                <w:sz w:val="13"/>
                <w:szCs w:val="13"/>
                <w:lang w:eastAsia="de-DE"/>
              </w:rPr>
            </w:pPr>
            <w:r w:rsidRPr="008C1EAA">
              <w:rPr>
                <w:rFonts w:ascii="Times New Roman" w:eastAsia="Times New Roman" w:hAnsi="Times New Roman" w:cs="Times New Roman"/>
                <w:b/>
                <w:bCs/>
                <w:color w:val="000000"/>
                <w:sz w:val="13"/>
                <w:szCs w:val="13"/>
                <w:lang w:eastAsia="de-DE"/>
              </w:rPr>
              <w:t>Part of plant</w:t>
            </w:r>
          </w:p>
        </w:tc>
        <w:tc>
          <w:tcPr>
            <w:tcW w:w="1595" w:type="dxa"/>
            <w:tcBorders>
              <w:top w:val="nil"/>
              <w:left w:val="nil"/>
              <w:bottom w:val="single" w:sz="4" w:space="0" w:color="auto"/>
              <w:right w:val="nil"/>
            </w:tcBorders>
            <w:shd w:val="clear" w:color="auto" w:fill="auto"/>
            <w:vAlign w:val="center"/>
            <w:hideMark/>
          </w:tcPr>
          <w:p w14:paraId="76475057" w14:textId="77777777" w:rsidR="00C461E5" w:rsidRPr="008C1EAA" w:rsidRDefault="00C461E5" w:rsidP="00C461E5">
            <w:pPr>
              <w:spacing w:after="0" w:line="240" w:lineRule="auto"/>
              <w:jc w:val="center"/>
              <w:rPr>
                <w:rFonts w:ascii="Times New Roman" w:eastAsia="Times New Roman" w:hAnsi="Times New Roman" w:cs="Times New Roman"/>
                <w:b/>
                <w:bCs/>
                <w:color w:val="000000"/>
                <w:sz w:val="13"/>
                <w:szCs w:val="13"/>
                <w:lang w:eastAsia="de-DE"/>
              </w:rPr>
            </w:pPr>
            <w:r w:rsidRPr="008C1EAA">
              <w:rPr>
                <w:rFonts w:ascii="Times New Roman" w:eastAsia="Times New Roman" w:hAnsi="Times New Roman" w:cs="Times New Roman"/>
                <w:b/>
                <w:bCs/>
                <w:color w:val="000000"/>
                <w:sz w:val="13"/>
                <w:szCs w:val="13"/>
                <w:lang w:eastAsia="de-DE"/>
              </w:rPr>
              <w:t>Indicator pathogens</w:t>
            </w:r>
          </w:p>
        </w:tc>
        <w:tc>
          <w:tcPr>
            <w:tcW w:w="850" w:type="dxa"/>
            <w:tcBorders>
              <w:top w:val="nil"/>
              <w:left w:val="nil"/>
              <w:bottom w:val="single" w:sz="4" w:space="0" w:color="auto"/>
              <w:right w:val="nil"/>
            </w:tcBorders>
            <w:shd w:val="clear" w:color="auto" w:fill="auto"/>
            <w:vAlign w:val="center"/>
            <w:hideMark/>
          </w:tcPr>
          <w:p w14:paraId="28E21397" w14:textId="77777777" w:rsidR="00C461E5" w:rsidRPr="008C1EAA" w:rsidRDefault="00C461E5" w:rsidP="00C461E5">
            <w:pPr>
              <w:spacing w:after="0" w:line="240" w:lineRule="auto"/>
              <w:jc w:val="center"/>
              <w:rPr>
                <w:rFonts w:ascii="Times New Roman" w:eastAsia="Times New Roman" w:hAnsi="Times New Roman" w:cs="Times New Roman"/>
                <w:b/>
                <w:bCs/>
                <w:color w:val="000000"/>
                <w:sz w:val="13"/>
                <w:szCs w:val="13"/>
                <w:lang w:eastAsia="de-DE"/>
              </w:rPr>
            </w:pPr>
            <w:r w:rsidRPr="008C1EAA">
              <w:rPr>
                <w:rFonts w:ascii="Times New Roman" w:eastAsia="Times New Roman" w:hAnsi="Times New Roman" w:cs="Times New Roman"/>
                <w:b/>
                <w:bCs/>
                <w:color w:val="000000"/>
                <w:sz w:val="13"/>
                <w:szCs w:val="13"/>
                <w:lang w:eastAsia="de-DE"/>
              </w:rPr>
              <w:t>Type of Extract(s)</w:t>
            </w:r>
          </w:p>
        </w:tc>
        <w:tc>
          <w:tcPr>
            <w:tcW w:w="957" w:type="dxa"/>
            <w:tcBorders>
              <w:top w:val="nil"/>
              <w:left w:val="nil"/>
              <w:bottom w:val="single" w:sz="4" w:space="0" w:color="auto"/>
              <w:right w:val="nil"/>
            </w:tcBorders>
            <w:shd w:val="clear" w:color="auto" w:fill="auto"/>
            <w:vAlign w:val="center"/>
            <w:hideMark/>
          </w:tcPr>
          <w:p w14:paraId="0416569C" w14:textId="77777777" w:rsidR="00C461E5" w:rsidRPr="008C1EAA" w:rsidRDefault="00C461E5" w:rsidP="00C461E5">
            <w:pPr>
              <w:spacing w:after="0" w:line="240" w:lineRule="auto"/>
              <w:jc w:val="center"/>
              <w:rPr>
                <w:rFonts w:ascii="Times New Roman" w:eastAsia="Times New Roman" w:hAnsi="Times New Roman" w:cs="Times New Roman"/>
                <w:b/>
                <w:bCs/>
                <w:color w:val="000000"/>
                <w:sz w:val="13"/>
                <w:szCs w:val="13"/>
                <w:lang w:eastAsia="de-DE"/>
              </w:rPr>
            </w:pPr>
            <w:r w:rsidRPr="008C1EAA">
              <w:rPr>
                <w:rFonts w:ascii="Times New Roman" w:eastAsia="Times New Roman" w:hAnsi="Times New Roman" w:cs="Times New Roman"/>
                <w:b/>
                <w:bCs/>
                <w:color w:val="000000"/>
                <w:sz w:val="13"/>
                <w:szCs w:val="13"/>
                <w:lang w:eastAsia="de-DE"/>
              </w:rPr>
              <w:t>Extraction Method(s)</w:t>
            </w:r>
          </w:p>
        </w:tc>
        <w:tc>
          <w:tcPr>
            <w:tcW w:w="744" w:type="dxa"/>
            <w:tcBorders>
              <w:top w:val="nil"/>
              <w:left w:val="nil"/>
              <w:bottom w:val="single" w:sz="4" w:space="0" w:color="auto"/>
              <w:right w:val="nil"/>
            </w:tcBorders>
            <w:shd w:val="clear" w:color="auto" w:fill="auto"/>
            <w:vAlign w:val="center"/>
            <w:hideMark/>
          </w:tcPr>
          <w:p w14:paraId="68054E79" w14:textId="77777777" w:rsidR="00C461E5" w:rsidRPr="008C1EAA" w:rsidRDefault="00C461E5" w:rsidP="00C461E5">
            <w:pPr>
              <w:spacing w:after="0" w:line="240" w:lineRule="auto"/>
              <w:jc w:val="center"/>
              <w:rPr>
                <w:rFonts w:ascii="Times New Roman" w:eastAsia="Times New Roman" w:hAnsi="Times New Roman" w:cs="Times New Roman"/>
                <w:b/>
                <w:bCs/>
                <w:color w:val="000000"/>
                <w:sz w:val="13"/>
                <w:szCs w:val="13"/>
                <w:lang w:eastAsia="de-DE"/>
              </w:rPr>
            </w:pPr>
            <w:r w:rsidRPr="008C1EAA">
              <w:rPr>
                <w:rFonts w:ascii="Times New Roman" w:eastAsia="Times New Roman" w:hAnsi="Times New Roman" w:cs="Times New Roman"/>
                <w:b/>
                <w:bCs/>
                <w:color w:val="000000"/>
                <w:sz w:val="13"/>
                <w:szCs w:val="13"/>
                <w:lang w:eastAsia="de-DE"/>
              </w:rPr>
              <w:t>Antimicrobial assay</w:t>
            </w:r>
          </w:p>
        </w:tc>
        <w:tc>
          <w:tcPr>
            <w:tcW w:w="850" w:type="dxa"/>
            <w:tcBorders>
              <w:top w:val="nil"/>
              <w:left w:val="nil"/>
              <w:bottom w:val="single" w:sz="4" w:space="0" w:color="auto"/>
              <w:right w:val="nil"/>
            </w:tcBorders>
            <w:shd w:val="clear" w:color="auto" w:fill="auto"/>
            <w:vAlign w:val="center"/>
            <w:hideMark/>
          </w:tcPr>
          <w:p w14:paraId="2EA073D1" w14:textId="77777777" w:rsidR="00C461E5" w:rsidRPr="008C1EAA" w:rsidRDefault="00C461E5" w:rsidP="00C461E5">
            <w:pPr>
              <w:spacing w:after="0" w:line="240" w:lineRule="auto"/>
              <w:jc w:val="center"/>
              <w:rPr>
                <w:rFonts w:ascii="Times New Roman" w:eastAsia="Times New Roman" w:hAnsi="Times New Roman" w:cs="Times New Roman"/>
                <w:b/>
                <w:bCs/>
                <w:color w:val="000000"/>
                <w:sz w:val="13"/>
                <w:szCs w:val="13"/>
                <w:lang w:eastAsia="de-DE"/>
              </w:rPr>
            </w:pPr>
            <w:r w:rsidRPr="008C1EAA">
              <w:rPr>
                <w:rFonts w:ascii="Times New Roman" w:eastAsia="Times New Roman" w:hAnsi="Times New Roman" w:cs="Times New Roman"/>
                <w:b/>
                <w:bCs/>
                <w:color w:val="000000"/>
                <w:sz w:val="13"/>
                <w:szCs w:val="13"/>
                <w:lang w:eastAsia="de-DE"/>
              </w:rPr>
              <w:t>Exposure time to antimicrobial test</w:t>
            </w:r>
          </w:p>
        </w:tc>
        <w:tc>
          <w:tcPr>
            <w:tcW w:w="744" w:type="dxa"/>
            <w:tcBorders>
              <w:top w:val="nil"/>
              <w:left w:val="nil"/>
              <w:bottom w:val="single" w:sz="4" w:space="0" w:color="auto"/>
              <w:right w:val="nil"/>
            </w:tcBorders>
            <w:shd w:val="clear" w:color="auto" w:fill="auto"/>
            <w:vAlign w:val="center"/>
            <w:hideMark/>
          </w:tcPr>
          <w:p w14:paraId="5C87D611" w14:textId="77777777" w:rsidR="00C461E5" w:rsidRPr="008C1EAA" w:rsidRDefault="00C461E5" w:rsidP="00C461E5">
            <w:pPr>
              <w:spacing w:after="0" w:line="240" w:lineRule="auto"/>
              <w:jc w:val="center"/>
              <w:rPr>
                <w:rFonts w:ascii="Times New Roman" w:eastAsia="Times New Roman" w:hAnsi="Times New Roman" w:cs="Times New Roman"/>
                <w:b/>
                <w:bCs/>
                <w:color w:val="000000"/>
                <w:sz w:val="13"/>
                <w:szCs w:val="13"/>
                <w:lang w:eastAsia="de-DE"/>
              </w:rPr>
            </w:pPr>
            <w:r w:rsidRPr="008C1EAA">
              <w:rPr>
                <w:rFonts w:ascii="Times New Roman" w:eastAsia="Times New Roman" w:hAnsi="Times New Roman" w:cs="Times New Roman"/>
                <w:b/>
                <w:bCs/>
                <w:color w:val="000000"/>
                <w:sz w:val="13"/>
                <w:szCs w:val="13"/>
                <w:lang w:eastAsia="de-DE"/>
              </w:rPr>
              <w:t>Control group</w:t>
            </w:r>
          </w:p>
        </w:tc>
        <w:tc>
          <w:tcPr>
            <w:tcW w:w="877" w:type="dxa"/>
            <w:tcBorders>
              <w:top w:val="nil"/>
              <w:left w:val="nil"/>
              <w:bottom w:val="single" w:sz="4" w:space="0" w:color="auto"/>
              <w:right w:val="nil"/>
            </w:tcBorders>
            <w:shd w:val="clear" w:color="auto" w:fill="auto"/>
            <w:vAlign w:val="center"/>
            <w:hideMark/>
          </w:tcPr>
          <w:p w14:paraId="622C2C68" w14:textId="77777777" w:rsidR="00C461E5" w:rsidRPr="008C1EAA" w:rsidRDefault="00C461E5" w:rsidP="00C461E5">
            <w:pPr>
              <w:spacing w:after="0" w:line="240" w:lineRule="auto"/>
              <w:jc w:val="center"/>
              <w:rPr>
                <w:rFonts w:ascii="Times New Roman" w:eastAsia="Times New Roman" w:hAnsi="Times New Roman" w:cs="Times New Roman"/>
                <w:b/>
                <w:bCs/>
                <w:color w:val="000000"/>
                <w:sz w:val="13"/>
                <w:szCs w:val="13"/>
                <w:lang w:eastAsia="de-DE"/>
              </w:rPr>
            </w:pPr>
            <w:r w:rsidRPr="008C1EAA">
              <w:rPr>
                <w:rFonts w:ascii="Times New Roman" w:eastAsia="Times New Roman" w:hAnsi="Times New Roman" w:cs="Times New Roman"/>
                <w:b/>
                <w:bCs/>
                <w:color w:val="000000"/>
                <w:sz w:val="13"/>
                <w:szCs w:val="13"/>
                <w:lang w:eastAsia="de-DE"/>
              </w:rPr>
              <w:t>Sample size</w:t>
            </w:r>
          </w:p>
        </w:tc>
        <w:tc>
          <w:tcPr>
            <w:tcW w:w="2178" w:type="dxa"/>
            <w:gridSpan w:val="2"/>
            <w:tcBorders>
              <w:top w:val="nil"/>
              <w:left w:val="nil"/>
              <w:bottom w:val="single" w:sz="4" w:space="0" w:color="auto"/>
              <w:right w:val="nil"/>
            </w:tcBorders>
            <w:shd w:val="clear" w:color="auto" w:fill="auto"/>
            <w:vAlign w:val="center"/>
            <w:hideMark/>
          </w:tcPr>
          <w:p w14:paraId="53B070A4" w14:textId="77777777" w:rsidR="00C461E5" w:rsidRPr="008C1EAA" w:rsidRDefault="00C461E5" w:rsidP="00C461E5">
            <w:pPr>
              <w:spacing w:after="0" w:line="240" w:lineRule="auto"/>
              <w:jc w:val="center"/>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 </w:t>
            </w:r>
          </w:p>
        </w:tc>
      </w:tr>
      <w:tr w:rsidR="00C461E5" w:rsidRPr="008C1EAA" w14:paraId="5663FBD4" w14:textId="77777777" w:rsidTr="00C461E5">
        <w:trPr>
          <w:gridAfter w:val="1"/>
          <w:wAfter w:w="14" w:type="dxa"/>
          <w:trHeight w:val="241"/>
        </w:trPr>
        <w:tc>
          <w:tcPr>
            <w:tcW w:w="744" w:type="dxa"/>
            <w:tcBorders>
              <w:top w:val="nil"/>
              <w:left w:val="nil"/>
              <w:bottom w:val="single" w:sz="4" w:space="0" w:color="auto"/>
              <w:right w:val="nil"/>
            </w:tcBorders>
            <w:shd w:val="clear" w:color="auto" w:fill="auto"/>
            <w:vAlign w:val="center"/>
            <w:hideMark/>
          </w:tcPr>
          <w:p w14:paraId="0DDC2664" w14:textId="77777777" w:rsidR="00C461E5" w:rsidRPr="008C1EAA" w:rsidRDefault="00C461E5" w:rsidP="00C461E5">
            <w:pPr>
              <w:spacing w:after="0" w:line="240" w:lineRule="auto"/>
              <w:rPr>
                <w:rFonts w:ascii="Times New Roman" w:eastAsia="Times New Roman" w:hAnsi="Times New Roman" w:cs="Times New Roman"/>
                <w:sz w:val="13"/>
                <w:szCs w:val="13"/>
                <w:lang w:eastAsia="de-DE"/>
              </w:rPr>
            </w:pPr>
            <w:r w:rsidRPr="008C1EAA">
              <w:rPr>
                <w:rFonts w:ascii="Times New Roman" w:eastAsia="Times New Roman" w:hAnsi="Times New Roman" w:cs="Times New Roman"/>
                <w:sz w:val="13"/>
                <w:szCs w:val="13"/>
                <w:lang w:eastAsia="de-DE"/>
              </w:rPr>
              <w:t xml:space="preserve">Nguyen &amp; Eun. Antimicrobial activity of some Vietnamese medicinal plants extracts. </w:t>
            </w:r>
            <w:r w:rsidRPr="008C1EAA">
              <w:rPr>
                <w:rFonts w:ascii="Times New Roman" w:eastAsia="Times New Roman" w:hAnsi="Times New Roman" w:cs="Times New Roman"/>
                <w:color w:val="000000"/>
                <w:sz w:val="13"/>
                <w:szCs w:val="13"/>
                <w:lang w:eastAsia="de-DE"/>
              </w:rPr>
              <w:t>[44]</w:t>
            </w:r>
          </w:p>
        </w:tc>
        <w:tc>
          <w:tcPr>
            <w:tcW w:w="531" w:type="dxa"/>
            <w:tcBorders>
              <w:top w:val="nil"/>
              <w:left w:val="nil"/>
              <w:bottom w:val="single" w:sz="4" w:space="0" w:color="auto"/>
              <w:right w:val="nil"/>
            </w:tcBorders>
            <w:shd w:val="clear" w:color="auto" w:fill="auto"/>
            <w:vAlign w:val="center"/>
            <w:hideMark/>
          </w:tcPr>
          <w:p w14:paraId="51B98B4A" w14:textId="77777777" w:rsidR="00C461E5" w:rsidRPr="008C1EAA" w:rsidRDefault="00C461E5" w:rsidP="00C461E5">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2013</w:t>
            </w:r>
          </w:p>
        </w:tc>
        <w:tc>
          <w:tcPr>
            <w:tcW w:w="957" w:type="dxa"/>
            <w:tcBorders>
              <w:top w:val="nil"/>
              <w:left w:val="nil"/>
              <w:bottom w:val="single" w:sz="4" w:space="0" w:color="auto"/>
              <w:right w:val="nil"/>
            </w:tcBorders>
            <w:shd w:val="clear" w:color="auto" w:fill="auto"/>
            <w:vAlign w:val="center"/>
            <w:hideMark/>
          </w:tcPr>
          <w:p w14:paraId="5621823A" w14:textId="77777777" w:rsidR="00C461E5" w:rsidRPr="008C1EAA" w:rsidRDefault="00C461E5" w:rsidP="00C461E5">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Vietnam</w:t>
            </w:r>
          </w:p>
        </w:tc>
        <w:tc>
          <w:tcPr>
            <w:tcW w:w="850" w:type="dxa"/>
            <w:tcBorders>
              <w:top w:val="nil"/>
              <w:left w:val="nil"/>
              <w:bottom w:val="single" w:sz="4" w:space="0" w:color="auto"/>
              <w:right w:val="nil"/>
            </w:tcBorders>
            <w:shd w:val="clear" w:color="auto" w:fill="auto"/>
            <w:vAlign w:val="center"/>
            <w:hideMark/>
          </w:tcPr>
          <w:p w14:paraId="5E8DDDEF" w14:textId="77777777" w:rsidR="00C461E5" w:rsidRPr="008C1EAA" w:rsidRDefault="00C461E5" w:rsidP="00C461E5">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i/>
                <w:iCs/>
                <w:color w:val="000000"/>
                <w:sz w:val="13"/>
                <w:szCs w:val="13"/>
                <w:lang w:eastAsia="de-DE"/>
              </w:rPr>
              <w:t>Premna integrifolia</w:t>
            </w:r>
            <w:r w:rsidRPr="008C1EAA">
              <w:rPr>
                <w:rFonts w:ascii="Times New Roman" w:eastAsia="Times New Roman" w:hAnsi="Times New Roman" w:cs="Times New Roman"/>
                <w:color w:val="000000"/>
                <w:sz w:val="13"/>
                <w:szCs w:val="13"/>
                <w:lang w:eastAsia="de-DE"/>
              </w:rPr>
              <w:t xml:space="preserve"> (L.)</w:t>
            </w:r>
          </w:p>
        </w:tc>
        <w:tc>
          <w:tcPr>
            <w:tcW w:w="637" w:type="dxa"/>
            <w:tcBorders>
              <w:top w:val="nil"/>
              <w:left w:val="nil"/>
              <w:bottom w:val="single" w:sz="4" w:space="0" w:color="auto"/>
              <w:right w:val="nil"/>
            </w:tcBorders>
            <w:shd w:val="clear" w:color="auto" w:fill="auto"/>
            <w:vAlign w:val="center"/>
            <w:hideMark/>
          </w:tcPr>
          <w:p w14:paraId="03880520" w14:textId="77777777" w:rsidR="00C461E5" w:rsidRPr="008C1EAA" w:rsidRDefault="00C461E5" w:rsidP="00C461E5">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Verbenaceae</w:t>
            </w:r>
          </w:p>
        </w:tc>
        <w:tc>
          <w:tcPr>
            <w:tcW w:w="850" w:type="dxa"/>
            <w:tcBorders>
              <w:top w:val="nil"/>
              <w:left w:val="nil"/>
              <w:bottom w:val="single" w:sz="4" w:space="0" w:color="auto"/>
              <w:right w:val="nil"/>
            </w:tcBorders>
            <w:shd w:val="clear" w:color="auto" w:fill="auto"/>
            <w:vAlign w:val="center"/>
            <w:hideMark/>
          </w:tcPr>
          <w:p w14:paraId="1439544D" w14:textId="77777777" w:rsidR="00C461E5" w:rsidRPr="008C1EAA" w:rsidRDefault="00C461E5" w:rsidP="00C461E5">
            <w:pPr>
              <w:spacing w:after="0" w:line="240" w:lineRule="auto"/>
              <w:rPr>
                <w:rFonts w:ascii="Times New Roman" w:eastAsia="Times New Roman" w:hAnsi="Times New Roman" w:cs="Times New Roman"/>
                <w:sz w:val="13"/>
                <w:szCs w:val="13"/>
                <w:lang w:eastAsia="de-DE"/>
              </w:rPr>
            </w:pPr>
            <w:r w:rsidRPr="008C1EAA">
              <w:rPr>
                <w:rFonts w:ascii="Times New Roman" w:eastAsia="Times New Roman" w:hAnsi="Times New Roman" w:cs="Times New Roman"/>
                <w:sz w:val="13"/>
                <w:szCs w:val="13"/>
                <w:lang w:eastAsia="de-DE"/>
              </w:rPr>
              <w:t>Mangrove-associate; trees &amp; shrubs</w:t>
            </w:r>
          </w:p>
        </w:tc>
        <w:tc>
          <w:tcPr>
            <w:tcW w:w="531" w:type="dxa"/>
            <w:tcBorders>
              <w:top w:val="nil"/>
              <w:left w:val="nil"/>
              <w:bottom w:val="single" w:sz="4" w:space="0" w:color="auto"/>
              <w:right w:val="nil"/>
            </w:tcBorders>
            <w:shd w:val="clear" w:color="FFFFFF" w:fill="FFFFFF"/>
            <w:vAlign w:val="center"/>
            <w:hideMark/>
          </w:tcPr>
          <w:p w14:paraId="7663BFDF" w14:textId="77777777" w:rsidR="00C461E5" w:rsidRPr="008C1EAA" w:rsidRDefault="00C461E5" w:rsidP="00C461E5">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All parts</w:t>
            </w:r>
          </w:p>
        </w:tc>
        <w:tc>
          <w:tcPr>
            <w:tcW w:w="1595" w:type="dxa"/>
            <w:tcBorders>
              <w:top w:val="nil"/>
              <w:left w:val="nil"/>
              <w:bottom w:val="single" w:sz="4" w:space="0" w:color="auto"/>
              <w:right w:val="nil"/>
            </w:tcBorders>
            <w:shd w:val="clear" w:color="auto" w:fill="auto"/>
            <w:vAlign w:val="center"/>
            <w:hideMark/>
          </w:tcPr>
          <w:p w14:paraId="6BC4CD2A" w14:textId="77777777" w:rsidR="00C461E5" w:rsidRPr="008C1EAA" w:rsidRDefault="00C461E5" w:rsidP="00C461E5">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 xml:space="preserve">Bacteria (Gram-positive): </w:t>
            </w:r>
            <w:r w:rsidRPr="008C1EAA">
              <w:rPr>
                <w:rFonts w:ascii="Times New Roman" w:eastAsia="Times New Roman" w:hAnsi="Times New Roman" w:cs="Times New Roman"/>
                <w:i/>
                <w:iCs/>
                <w:color w:val="000000"/>
                <w:sz w:val="13"/>
                <w:szCs w:val="13"/>
                <w:lang w:eastAsia="de-DE"/>
              </w:rPr>
              <w:t>Bacillus subtilis</w:t>
            </w:r>
            <w:r w:rsidRPr="008C1EAA">
              <w:rPr>
                <w:rFonts w:ascii="Times New Roman" w:eastAsia="Times New Roman" w:hAnsi="Times New Roman" w:cs="Times New Roman"/>
                <w:color w:val="000000"/>
                <w:sz w:val="13"/>
                <w:szCs w:val="13"/>
                <w:lang w:eastAsia="de-DE"/>
              </w:rPr>
              <w:t xml:space="preserve"> subsp. </w:t>
            </w:r>
            <w:r w:rsidRPr="008C1EAA">
              <w:rPr>
                <w:rFonts w:ascii="Times New Roman" w:eastAsia="Times New Roman" w:hAnsi="Times New Roman" w:cs="Times New Roman"/>
                <w:i/>
                <w:iCs/>
                <w:color w:val="000000"/>
                <w:sz w:val="13"/>
                <w:szCs w:val="13"/>
                <w:lang w:eastAsia="de-DE"/>
              </w:rPr>
              <w:t>subtilis</w:t>
            </w:r>
            <w:r w:rsidRPr="008C1EAA">
              <w:rPr>
                <w:rFonts w:ascii="Times New Roman" w:eastAsia="Times New Roman" w:hAnsi="Times New Roman" w:cs="Times New Roman"/>
                <w:color w:val="000000"/>
                <w:sz w:val="13"/>
                <w:szCs w:val="13"/>
                <w:lang w:eastAsia="de-DE"/>
              </w:rPr>
              <w:t xml:space="preserve">, </w:t>
            </w:r>
            <w:r w:rsidRPr="008C1EAA">
              <w:rPr>
                <w:rFonts w:ascii="Times New Roman" w:eastAsia="Times New Roman" w:hAnsi="Times New Roman" w:cs="Times New Roman"/>
                <w:i/>
                <w:iCs/>
                <w:color w:val="000000"/>
                <w:sz w:val="13"/>
                <w:szCs w:val="13"/>
                <w:lang w:eastAsia="de-DE"/>
              </w:rPr>
              <w:t>Lactobacillus brevis</w:t>
            </w:r>
            <w:r w:rsidRPr="008C1EAA">
              <w:rPr>
                <w:rFonts w:ascii="Times New Roman" w:eastAsia="Times New Roman" w:hAnsi="Times New Roman" w:cs="Times New Roman"/>
                <w:color w:val="000000"/>
                <w:sz w:val="13"/>
                <w:szCs w:val="13"/>
                <w:lang w:eastAsia="de-DE"/>
              </w:rPr>
              <w:t xml:space="preserve">, </w:t>
            </w:r>
            <w:r w:rsidRPr="008C1EAA">
              <w:rPr>
                <w:rFonts w:ascii="Times New Roman" w:eastAsia="Times New Roman" w:hAnsi="Times New Roman" w:cs="Times New Roman"/>
                <w:i/>
                <w:iCs/>
                <w:color w:val="000000"/>
                <w:sz w:val="13"/>
                <w:szCs w:val="13"/>
                <w:lang w:eastAsia="de-DE"/>
              </w:rPr>
              <w:t>Staphylococcus aureus</w:t>
            </w:r>
            <w:r w:rsidRPr="008C1EAA">
              <w:rPr>
                <w:rFonts w:ascii="Times New Roman" w:eastAsia="Times New Roman" w:hAnsi="Times New Roman" w:cs="Times New Roman"/>
                <w:color w:val="000000"/>
                <w:sz w:val="13"/>
                <w:szCs w:val="13"/>
                <w:lang w:eastAsia="de-DE"/>
              </w:rPr>
              <w:t xml:space="preserve"> subsp. </w:t>
            </w:r>
            <w:r w:rsidRPr="008C1EAA">
              <w:rPr>
                <w:rFonts w:ascii="Times New Roman" w:eastAsia="Times New Roman" w:hAnsi="Times New Roman" w:cs="Times New Roman"/>
                <w:i/>
                <w:iCs/>
                <w:color w:val="000000"/>
                <w:sz w:val="13"/>
                <w:szCs w:val="13"/>
                <w:lang w:eastAsia="de-DE"/>
              </w:rPr>
              <w:t>aureus</w:t>
            </w:r>
            <w:r w:rsidRPr="008C1EAA">
              <w:rPr>
                <w:rFonts w:ascii="Times New Roman" w:eastAsia="Times New Roman" w:hAnsi="Times New Roman" w:cs="Times New Roman"/>
                <w:color w:val="000000"/>
                <w:sz w:val="13"/>
                <w:szCs w:val="13"/>
                <w:lang w:eastAsia="de-DE"/>
              </w:rPr>
              <w:t xml:space="preserve">; Bacteria (Gram-negative): </w:t>
            </w:r>
            <w:r w:rsidRPr="008C1EAA">
              <w:rPr>
                <w:rFonts w:ascii="Times New Roman" w:eastAsia="Times New Roman" w:hAnsi="Times New Roman" w:cs="Times New Roman"/>
                <w:i/>
                <w:iCs/>
                <w:color w:val="000000"/>
                <w:sz w:val="13"/>
                <w:szCs w:val="13"/>
                <w:lang w:eastAsia="de-DE"/>
              </w:rPr>
              <w:t>Escherichia coli</w:t>
            </w:r>
            <w:r w:rsidRPr="008C1EAA">
              <w:rPr>
                <w:rFonts w:ascii="Times New Roman" w:eastAsia="Times New Roman" w:hAnsi="Times New Roman" w:cs="Times New Roman"/>
                <w:color w:val="000000"/>
                <w:sz w:val="13"/>
                <w:szCs w:val="13"/>
                <w:lang w:eastAsia="de-DE"/>
              </w:rPr>
              <w:t xml:space="preserve">, </w:t>
            </w:r>
            <w:r w:rsidRPr="008C1EAA">
              <w:rPr>
                <w:rFonts w:ascii="Times New Roman" w:eastAsia="Times New Roman" w:hAnsi="Times New Roman" w:cs="Times New Roman"/>
                <w:i/>
                <w:iCs/>
                <w:color w:val="000000"/>
                <w:sz w:val="13"/>
                <w:szCs w:val="13"/>
                <w:lang w:eastAsia="de-DE"/>
              </w:rPr>
              <w:t>Pseudomonas aeruginose</w:t>
            </w:r>
            <w:r w:rsidRPr="008C1EAA">
              <w:rPr>
                <w:rFonts w:ascii="Times New Roman" w:eastAsia="Times New Roman" w:hAnsi="Times New Roman" w:cs="Times New Roman"/>
                <w:color w:val="000000"/>
                <w:sz w:val="13"/>
                <w:szCs w:val="13"/>
                <w:lang w:eastAsia="de-DE"/>
              </w:rPr>
              <w:t xml:space="preserve">; Fungi: </w:t>
            </w:r>
            <w:r w:rsidRPr="008C1EAA">
              <w:rPr>
                <w:rFonts w:ascii="Times New Roman" w:eastAsia="Times New Roman" w:hAnsi="Times New Roman" w:cs="Times New Roman"/>
                <w:i/>
                <w:iCs/>
                <w:color w:val="000000"/>
                <w:sz w:val="13"/>
                <w:szCs w:val="13"/>
                <w:lang w:eastAsia="de-DE"/>
              </w:rPr>
              <w:t>Aspergillus niger</w:t>
            </w:r>
            <w:r w:rsidRPr="008C1EAA">
              <w:rPr>
                <w:rFonts w:ascii="Times New Roman" w:eastAsia="Times New Roman" w:hAnsi="Times New Roman" w:cs="Times New Roman"/>
                <w:color w:val="000000"/>
                <w:sz w:val="13"/>
                <w:szCs w:val="13"/>
                <w:lang w:eastAsia="de-DE"/>
              </w:rPr>
              <w:t xml:space="preserve">, </w:t>
            </w:r>
            <w:r w:rsidRPr="008C1EAA">
              <w:rPr>
                <w:rFonts w:ascii="Times New Roman" w:eastAsia="Times New Roman" w:hAnsi="Times New Roman" w:cs="Times New Roman"/>
                <w:i/>
                <w:iCs/>
                <w:color w:val="000000"/>
                <w:sz w:val="13"/>
                <w:szCs w:val="13"/>
                <w:lang w:eastAsia="de-DE"/>
              </w:rPr>
              <w:t>Candida albicans</w:t>
            </w:r>
            <w:r w:rsidRPr="008C1EAA">
              <w:rPr>
                <w:rFonts w:ascii="Times New Roman" w:eastAsia="Times New Roman" w:hAnsi="Times New Roman" w:cs="Times New Roman"/>
                <w:color w:val="000000"/>
                <w:sz w:val="13"/>
                <w:szCs w:val="13"/>
                <w:lang w:eastAsia="de-DE"/>
              </w:rPr>
              <w:t xml:space="preserve">, </w:t>
            </w:r>
            <w:r w:rsidRPr="008C1EAA">
              <w:rPr>
                <w:rFonts w:ascii="Times New Roman" w:eastAsia="Times New Roman" w:hAnsi="Times New Roman" w:cs="Times New Roman"/>
                <w:i/>
                <w:iCs/>
                <w:color w:val="000000"/>
                <w:sz w:val="13"/>
                <w:szCs w:val="13"/>
                <w:lang w:eastAsia="de-DE"/>
              </w:rPr>
              <w:t>Penicillium cyclopium</w:t>
            </w:r>
            <w:r w:rsidRPr="008C1EAA">
              <w:rPr>
                <w:rFonts w:ascii="Times New Roman" w:eastAsia="Times New Roman" w:hAnsi="Times New Roman" w:cs="Times New Roman"/>
                <w:color w:val="000000"/>
                <w:sz w:val="13"/>
                <w:szCs w:val="13"/>
                <w:lang w:eastAsia="de-DE"/>
              </w:rPr>
              <w:t xml:space="preserve">, </w:t>
            </w:r>
            <w:r w:rsidRPr="008C1EAA">
              <w:rPr>
                <w:rFonts w:ascii="Times New Roman" w:eastAsia="Times New Roman" w:hAnsi="Times New Roman" w:cs="Times New Roman"/>
                <w:i/>
                <w:iCs/>
                <w:color w:val="000000"/>
                <w:sz w:val="13"/>
                <w:szCs w:val="13"/>
                <w:lang w:eastAsia="de-DE"/>
              </w:rPr>
              <w:t>Saccharomyces cerevisiae</w:t>
            </w:r>
            <w:r w:rsidRPr="008C1EAA">
              <w:rPr>
                <w:rFonts w:ascii="Times New Roman" w:eastAsia="Times New Roman" w:hAnsi="Times New Roman" w:cs="Times New Roman"/>
                <w:color w:val="000000"/>
                <w:sz w:val="13"/>
                <w:szCs w:val="13"/>
                <w:lang w:eastAsia="de-DE"/>
              </w:rPr>
              <w:t xml:space="preserve"> </w:t>
            </w:r>
          </w:p>
        </w:tc>
        <w:tc>
          <w:tcPr>
            <w:tcW w:w="850" w:type="dxa"/>
            <w:tcBorders>
              <w:top w:val="nil"/>
              <w:left w:val="nil"/>
              <w:bottom w:val="single" w:sz="4" w:space="0" w:color="auto"/>
              <w:right w:val="nil"/>
            </w:tcBorders>
            <w:shd w:val="clear" w:color="auto" w:fill="auto"/>
            <w:vAlign w:val="center"/>
            <w:hideMark/>
          </w:tcPr>
          <w:p w14:paraId="77FFA789" w14:textId="77777777" w:rsidR="00C461E5" w:rsidRPr="008C1EAA" w:rsidRDefault="00C461E5" w:rsidP="00C461E5">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Methanol, Acetone, Ethanol</w:t>
            </w:r>
          </w:p>
        </w:tc>
        <w:tc>
          <w:tcPr>
            <w:tcW w:w="957" w:type="dxa"/>
            <w:tcBorders>
              <w:top w:val="nil"/>
              <w:left w:val="nil"/>
              <w:bottom w:val="single" w:sz="4" w:space="0" w:color="auto"/>
              <w:right w:val="nil"/>
            </w:tcBorders>
            <w:shd w:val="clear" w:color="auto" w:fill="auto"/>
            <w:vAlign w:val="center"/>
            <w:hideMark/>
          </w:tcPr>
          <w:p w14:paraId="25CB2689" w14:textId="77777777" w:rsidR="00C461E5" w:rsidRPr="008C1EAA" w:rsidRDefault="00C461E5" w:rsidP="00C461E5">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Maceration</w:t>
            </w:r>
          </w:p>
        </w:tc>
        <w:tc>
          <w:tcPr>
            <w:tcW w:w="744" w:type="dxa"/>
            <w:tcBorders>
              <w:top w:val="nil"/>
              <w:left w:val="nil"/>
              <w:bottom w:val="single" w:sz="4" w:space="0" w:color="auto"/>
              <w:right w:val="nil"/>
            </w:tcBorders>
            <w:shd w:val="clear" w:color="auto" w:fill="auto"/>
            <w:vAlign w:val="center"/>
            <w:hideMark/>
          </w:tcPr>
          <w:p w14:paraId="7D9221AB" w14:textId="77777777" w:rsidR="00C461E5" w:rsidRPr="008C1EAA" w:rsidRDefault="00C461E5" w:rsidP="00C461E5">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Agar disk diffusion method, Broth microdilution</w:t>
            </w:r>
          </w:p>
        </w:tc>
        <w:tc>
          <w:tcPr>
            <w:tcW w:w="850" w:type="dxa"/>
            <w:tcBorders>
              <w:top w:val="nil"/>
              <w:left w:val="nil"/>
              <w:bottom w:val="single" w:sz="4" w:space="0" w:color="auto"/>
              <w:right w:val="nil"/>
            </w:tcBorders>
            <w:shd w:val="clear" w:color="auto" w:fill="auto"/>
            <w:vAlign w:val="center"/>
            <w:hideMark/>
          </w:tcPr>
          <w:p w14:paraId="6A229D65" w14:textId="77777777" w:rsidR="00C461E5" w:rsidRPr="008C1EAA" w:rsidRDefault="00C461E5" w:rsidP="00C461E5">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24 h (for bacteria); 36 h (for fungi)</w:t>
            </w:r>
          </w:p>
        </w:tc>
        <w:tc>
          <w:tcPr>
            <w:tcW w:w="744" w:type="dxa"/>
            <w:tcBorders>
              <w:top w:val="nil"/>
              <w:left w:val="nil"/>
              <w:bottom w:val="single" w:sz="4" w:space="0" w:color="auto"/>
              <w:right w:val="nil"/>
            </w:tcBorders>
            <w:shd w:val="clear" w:color="auto" w:fill="auto"/>
            <w:vAlign w:val="center"/>
            <w:hideMark/>
          </w:tcPr>
          <w:p w14:paraId="4CFD2AB2" w14:textId="77777777" w:rsidR="00C461E5" w:rsidRPr="008C1EAA" w:rsidRDefault="00C461E5" w:rsidP="00C461E5">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 xml:space="preserve">P: Ampicillin (for bacteria), Cycloheximide (for fungi); N: Dimethyl sulfoxide </w:t>
            </w:r>
          </w:p>
        </w:tc>
        <w:tc>
          <w:tcPr>
            <w:tcW w:w="877" w:type="dxa"/>
            <w:tcBorders>
              <w:top w:val="nil"/>
              <w:left w:val="nil"/>
              <w:bottom w:val="single" w:sz="4" w:space="0" w:color="auto"/>
              <w:right w:val="nil"/>
            </w:tcBorders>
            <w:shd w:val="clear" w:color="auto" w:fill="auto"/>
            <w:vAlign w:val="center"/>
            <w:hideMark/>
          </w:tcPr>
          <w:p w14:paraId="275BC3EF" w14:textId="77777777" w:rsidR="00C461E5" w:rsidRPr="008C1EAA" w:rsidRDefault="00C461E5" w:rsidP="00C461E5">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n=3</w:t>
            </w:r>
          </w:p>
        </w:tc>
        <w:tc>
          <w:tcPr>
            <w:tcW w:w="2178" w:type="dxa"/>
            <w:gridSpan w:val="2"/>
            <w:tcBorders>
              <w:top w:val="nil"/>
              <w:left w:val="nil"/>
              <w:bottom w:val="single" w:sz="4" w:space="0" w:color="auto"/>
              <w:right w:val="nil"/>
            </w:tcBorders>
            <w:shd w:val="clear" w:color="auto" w:fill="auto"/>
            <w:vAlign w:val="center"/>
            <w:hideMark/>
          </w:tcPr>
          <w:p w14:paraId="0678766E" w14:textId="77777777" w:rsidR="00C461E5" w:rsidRPr="008C1EAA" w:rsidRDefault="00C461E5" w:rsidP="00C461E5">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 xml:space="preserve">The methanol extract of </w:t>
            </w:r>
            <w:r w:rsidRPr="008C1EAA">
              <w:rPr>
                <w:rFonts w:ascii="Times New Roman" w:eastAsia="Times New Roman" w:hAnsi="Times New Roman" w:cs="Times New Roman"/>
                <w:i/>
                <w:iCs/>
                <w:color w:val="000000"/>
                <w:sz w:val="13"/>
                <w:szCs w:val="13"/>
                <w:lang w:eastAsia="de-DE"/>
              </w:rPr>
              <w:t>P. integrifolia</w:t>
            </w:r>
            <w:r w:rsidRPr="008C1EAA">
              <w:rPr>
                <w:rFonts w:ascii="Times New Roman" w:eastAsia="Times New Roman" w:hAnsi="Times New Roman" w:cs="Times New Roman"/>
                <w:color w:val="000000"/>
                <w:sz w:val="13"/>
                <w:szCs w:val="13"/>
                <w:lang w:eastAsia="de-DE"/>
              </w:rPr>
              <w:t xml:space="preserve"> inhibited </w:t>
            </w:r>
            <w:r w:rsidRPr="008C1EAA">
              <w:rPr>
                <w:rFonts w:ascii="Times New Roman" w:eastAsia="Times New Roman" w:hAnsi="Times New Roman" w:cs="Times New Roman"/>
                <w:i/>
                <w:iCs/>
                <w:color w:val="000000"/>
                <w:sz w:val="13"/>
                <w:szCs w:val="13"/>
                <w:lang w:eastAsia="de-DE"/>
              </w:rPr>
              <w:t>B. subtilis</w:t>
            </w:r>
            <w:r w:rsidRPr="008C1EAA">
              <w:rPr>
                <w:rFonts w:ascii="Times New Roman" w:eastAsia="Times New Roman" w:hAnsi="Times New Roman" w:cs="Times New Roman"/>
                <w:color w:val="000000"/>
                <w:sz w:val="13"/>
                <w:szCs w:val="13"/>
                <w:lang w:eastAsia="de-DE"/>
              </w:rPr>
              <w:t xml:space="preserve">, </w:t>
            </w:r>
            <w:r w:rsidRPr="008C1EAA">
              <w:rPr>
                <w:rFonts w:ascii="Times New Roman" w:eastAsia="Times New Roman" w:hAnsi="Times New Roman" w:cs="Times New Roman"/>
                <w:i/>
                <w:iCs/>
                <w:color w:val="000000"/>
                <w:sz w:val="13"/>
                <w:szCs w:val="13"/>
                <w:lang w:eastAsia="de-DE"/>
              </w:rPr>
              <w:t>E. coli</w:t>
            </w:r>
            <w:r w:rsidRPr="008C1EAA">
              <w:rPr>
                <w:rFonts w:ascii="Times New Roman" w:eastAsia="Times New Roman" w:hAnsi="Times New Roman" w:cs="Times New Roman"/>
                <w:color w:val="000000"/>
                <w:sz w:val="13"/>
                <w:szCs w:val="13"/>
                <w:lang w:eastAsia="de-DE"/>
              </w:rPr>
              <w:t xml:space="preserve">, </w:t>
            </w:r>
            <w:r w:rsidRPr="008C1EAA">
              <w:rPr>
                <w:rFonts w:ascii="Times New Roman" w:eastAsia="Times New Roman" w:hAnsi="Times New Roman" w:cs="Times New Roman"/>
                <w:i/>
                <w:iCs/>
                <w:color w:val="000000"/>
                <w:sz w:val="13"/>
                <w:szCs w:val="13"/>
                <w:lang w:eastAsia="de-DE"/>
              </w:rPr>
              <w:t>L. brevis,</w:t>
            </w:r>
            <w:r w:rsidRPr="008C1EAA">
              <w:rPr>
                <w:rFonts w:ascii="Times New Roman" w:eastAsia="Times New Roman" w:hAnsi="Times New Roman" w:cs="Times New Roman"/>
                <w:color w:val="000000"/>
                <w:sz w:val="13"/>
                <w:szCs w:val="13"/>
                <w:lang w:eastAsia="de-DE"/>
              </w:rPr>
              <w:t xml:space="preserve"> and </w:t>
            </w:r>
            <w:r w:rsidRPr="008C1EAA">
              <w:rPr>
                <w:rFonts w:ascii="Times New Roman" w:eastAsia="Times New Roman" w:hAnsi="Times New Roman" w:cs="Times New Roman"/>
                <w:i/>
                <w:iCs/>
                <w:color w:val="000000"/>
                <w:sz w:val="13"/>
                <w:szCs w:val="13"/>
                <w:lang w:eastAsia="de-DE"/>
              </w:rPr>
              <w:t>P. aeruginosa</w:t>
            </w:r>
            <w:r w:rsidRPr="008C1EAA">
              <w:rPr>
                <w:rFonts w:ascii="Times New Roman" w:eastAsia="Times New Roman" w:hAnsi="Times New Roman" w:cs="Times New Roman"/>
                <w:color w:val="000000"/>
                <w:sz w:val="13"/>
                <w:szCs w:val="13"/>
                <w:lang w:eastAsia="de-DE"/>
              </w:rPr>
              <w:t xml:space="preserve"> with MIC values of 312, 625, 156, and 2500 mg/mL, respectively. Additionally, the methanol extract exhibited significantly high antifungal activity against </w:t>
            </w:r>
            <w:r w:rsidRPr="008C1EAA">
              <w:rPr>
                <w:rFonts w:ascii="Times New Roman" w:eastAsia="Times New Roman" w:hAnsi="Times New Roman" w:cs="Times New Roman"/>
                <w:i/>
                <w:iCs/>
                <w:color w:val="000000"/>
                <w:sz w:val="13"/>
                <w:szCs w:val="13"/>
                <w:lang w:eastAsia="de-DE"/>
              </w:rPr>
              <w:t>A. niger</w:t>
            </w:r>
            <w:r w:rsidRPr="008C1EAA">
              <w:rPr>
                <w:rFonts w:ascii="Times New Roman" w:eastAsia="Times New Roman" w:hAnsi="Times New Roman" w:cs="Times New Roman"/>
                <w:color w:val="000000"/>
                <w:sz w:val="13"/>
                <w:szCs w:val="13"/>
                <w:lang w:eastAsia="de-DE"/>
              </w:rPr>
              <w:t xml:space="preserve"> and </w:t>
            </w:r>
            <w:r w:rsidRPr="008C1EAA">
              <w:rPr>
                <w:rFonts w:ascii="Times New Roman" w:eastAsia="Times New Roman" w:hAnsi="Times New Roman" w:cs="Times New Roman"/>
                <w:i/>
                <w:iCs/>
                <w:color w:val="000000"/>
                <w:sz w:val="13"/>
                <w:szCs w:val="13"/>
                <w:lang w:eastAsia="de-DE"/>
              </w:rPr>
              <w:t>P. cyclopium.</w:t>
            </w:r>
          </w:p>
        </w:tc>
      </w:tr>
      <w:tr w:rsidR="00C461E5" w:rsidRPr="008C1EAA" w14:paraId="0A60A99D" w14:textId="77777777" w:rsidTr="00C461E5">
        <w:trPr>
          <w:gridAfter w:val="1"/>
          <w:wAfter w:w="14" w:type="dxa"/>
          <w:trHeight w:val="4013"/>
        </w:trPr>
        <w:tc>
          <w:tcPr>
            <w:tcW w:w="744" w:type="dxa"/>
            <w:tcBorders>
              <w:top w:val="nil"/>
              <w:left w:val="nil"/>
              <w:bottom w:val="single" w:sz="4" w:space="0" w:color="auto"/>
              <w:right w:val="nil"/>
            </w:tcBorders>
            <w:shd w:val="clear" w:color="auto" w:fill="auto"/>
            <w:vAlign w:val="center"/>
            <w:hideMark/>
          </w:tcPr>
          <w:p w14:paraId="54C0D1C0" w14:textId="77777777" w:rsidR="00C461E5" w:rsidRPr="008C1EAA" w:rsidRDefault="00C461E5" w:rsidP="00C461E5">
            <w:pPr>
              <w:spacing w:after="0" w:line="240" w:lineRule="auto"/>
              <w:rPr>
                <w:rFonts w:ascii="Times New Roman" w:eastAsia="Times New Roman" w:hAnsi="Times New Roman" w:cs="Times New Roman"/>
                <w:sz w:val="13"/>
                <w:szCs w:val="13"/>
                <w:lang w:eastAsia="de-DE"/>
              </w:rPr>
            </w:pPr>
            <w:r w:rsidRPr="008C1EAA">
              <w:rPr>
                <w:rFonts w:ascii="Times New Roman" w:eastAsia="Times New Roman" w:hAnsi="Times New Roman" w:cs="Times New Roman"/>
                <w:sz w:val="13"/>
                <w:szCs w:val="13"/>
                <w:lang w:eastAsia="de-DE"/>
              </w:rPr>
              <w:t xml:space="preserve">Nguyen &amp; Nguyen. Study on antibacterial effects of several Vietnamese medicine plants and their relationships with polyphenol contents. </w:t>
            </w:r>
            <w:r w:rsidRPr="008C1EAA">
              <w:rPr>
                <w:rFonts w:ascii="Times New Roman" w:eastAsia="Times New Roman" w:hAnsi="Times New Roman" w:cs="Times New Roman"/>
                <w:color w:val="000000"/>
                <w:sz w:val="13"/>
                <w:szCs w:val="13"/>
                <w:lang w:eastAsia="de-DE"/>
              </w:rPr>
              <w:t>[45]</w:t>
            </w:r>
          </w:p>
        </w:tc>
        <w:tc>
          <w:tcPr>
            <w:tcW w:w="531" w:type="dxa"/>
            <w:tcBorders>
              <w:top w:val="nil"/>
              <w:left w:val="nil"/>
              <w:bottom w:val="single" w:sz="4" w:space="0" w:color="auto"/>
              <w:right w:val="nil"/>
            </w:tcBorders>
            <w:shd w:val="clear" w:color="auto" w:fill="auto"/>
            <w:vAlign w:val="center"/>
            <w:hideMark/>
          </w:tcPr>
          <w:p w14:paraId="043B9582" w14:textId="77777777" w:rsidR="00C461E5" w:rsidRPr="008C1EAA" w:rsidRDefault="00C461E5" w:rsidP="00C461E5">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2019</w:t>
            </w:r>
          </w:p>
        </w:tc>
        <w:tc>
          <w:tcPr>
            <w:tcW w:w="957" w:type="dxa"/>
            <w:tcBorders>
              <w:top w:val="nil"/>
              <w:left w:val="nil"/>
              <w:bottom w:val="single" w:sz="4" w:space="0" w:color="auto"/>
              <w:right w:val="nil"/>
            </w:tcBorders>
            <w:shd w:val="clear" w:color="auto" w:fill="auto"/>
            <w:vAlign w:val="center"/>
            <w:hideMark/>
          </w:tcPr>
          <w:p w14:paraId="7CE35F22" w14:textId="77777777" w:rsidR="00C461E5" w:rsidRPr="008C1EAA" w:rsidRDefault="00C461E5" w:rsidP="00C461E5">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Vietnam</w:t>
            </w:r>
          </w:p>
        </w:tc>
        <w:tc>
          <w:tcPr>
            <w:tcW w:w="850" w:type="dxa"/>
            <w:tcBorders>
              <w:top w:val="nil"/>
              <w:left w:val="nil"/>
              <w:bottom w:val="single" w:sz="4" w:space="0" w:color="auto"/>
              <w:right w:val="nil"/>
            </w:tcBorders>
            <w:shd w:val="clear" w:color="auto" w:fill="auto"/>
            <w:vAlign w:val="center"/>
            <w:hideMark/>
          </w:tcPr>
          <w:p w14:paraId="39C5A36C" w14:textId="77777777" w:rsidR="00C461E5" w:rsidRPr="008C1EAA" w:rsidRDefault="00C461E5" w:rsidP="00C461E5">
            <w:pPr>
              <w:spacing w:after="0" w:line="240" w:lineRule="auto"/>
              <w:rPr>
                <w:rFonts w:ascii="Times New Roman" w:eastAsia="Times New Roman" w:hAnsi="Times New Roman" w:cs="Times New Roman"/>
                <w:i/>
                <w:iCs/>
                <w:color w:val="000000"/>
                <w:sz w:val="13"/>
                <w:szCs w:val="13"/>
                <w:lang w:eastAsia="de-DE"/>
              </w:rPr>
            </w:pPr>
            <w:r w:rsidRPr="008C1EAA">
              <w:rPr>
                <w:rFonts w:ascii="Times New Roman" w:eastAsia="Times New Roman" w:hAnsi="Times New Roman" w:cs="Times New Roman"/>
                <w:i/>
                <w:iCs/>
                <w:color w:val="000000"/>
                <w:sz w:val="13"/>
                <w:szCs w:val="13"/>
                <w:lang w:eastAsia="de-DE"/>
              </w:rPr>
              <w:t>Pluchea indica</w:t>
            </w:r>
          </w:p>
        </w:tc>
        <w:tc>
          <w:tcPr>
            <w:tcW w:w="637" w:type="dxa"/>
            <w:tcBorders>
              <w:top w:val="nil"/>
              <w:left w:val="nil"/>
              <w:bottom w:val="single" w:sz="4" w:space="0" w:color="auto"/>
              <w:right w:val="nil"/>
            </w:tcBorders>
            <w:shd w:val="clear" w:color="auto" w:fill="auto"/>
            <w:vAlign w:val="center"/>
            <w:hideMark/>
          </w:tcPr>
          <w:p w14:paraId="6E1B3AAD" w14:textId="77777777" w:rsidR="00C461E5" w:rsidRPr="008C1EAA" w:rsidRDefault="00C461E5" w:rsidP="00C461E5">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Asteraceae</w:t>
            </w:r>
          </w:p>
        </w:tc>
        <w:tc>
          <w:tcPr>
            <w:tcW w:w="850" w:type="dxa"/>
            <w:tcBorders>
              <w:top w:val="nil"/>
              <w:left w:val="nil"/>
              <w:bottom w:val="single" w:sz="4" w:space="0" w:color="auto"/>
              <w:right w:val="nil"/>
            </w:tcBorders>
            <w:shd w:val="clear" w:color="auto" w:fill="auto"/>
            <w:vAlign w:val="center"/>
            <w:hideMark/>
          </w:tcPr>
          <w:p w14:paraId="25A6F3E3" w14:textId="77777777" w:rsidR="00C461E5" w:rsidRPr="008C1EAA" w:rsidRDefault="00C461E5" w:rsidP="00C461E5">
            <w:pPr>
              <w:spacing w:after="0" w:line="240" w:lineRule="auto"/>
              <w:rPr>
                <w:rFonts w:ascii="Times New Roman" w:eastAsia="Times New Roman" w:hAnsi="Times New Roman" w:cs="Times New Roman"/>
                <w:sz w:val="13"/>
                <w:szCs w:val="13"/>
                <w:lang w:eastAsia="de-DE"/>
              </w:rPr>
            </w:pPr>
            <w:r w:rsidRPr="008C1EAA">
              <w:rPr>
                <w:rFonts w:ascii="Times New Roman" w:eastAsia="Times New Roman" w:hAnsi="Times New Roman" w:cs="Times New Roman"/>
                <w:sz w:val="13"/>
                <w:szCs w:val="13"/>
                <w:lang w:eastAsia="de-DE"/>
              </w:rPr>
              <w:t>Mangrove-associate; trees &amp; shrubs (ground herbs)</w:t>
            </w:r>
          </w:p>
        </w:tc>
        <w:tc>
          <w:tcPr>
            <w:tcW w:w="531" w:type="dxa"/>
            <w:tcBorders>
              <w:top w:val="nil"/>
              <w:left w:val="nil"/>
              <w:bottom w:val="single" w:sz="4" w:space="0" w:color="auto"/>
              <w:right w:val="nil"/>
            </w:tcBorders>
            <w:shd w:val="clear" w:color="auto" w:fill="auto"/>
            <w:vAlign w:val="center"/>
            <w:hideMark/>
          </w:tcPr>
          <w:p w14:paraId="10E71AD1" w14:textId="77777777" w:rsidR="00C461E5" w:rsidRPr="008C1EAA" w:rsidRDefault="00C461E5" w:rsidP="00C461E5">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Leaf</w:t>
            </w:r>
          </w:p>
        </w:tc>
        <w:tc>
          <w:tcPr>
            <w:tcW w:w="1595" w:type="dxa"/>
            <w:tcBorders>
              <w:top w:val="nil"/>
              <w:left w:val="nil"/>
              <w:bottom w:val="single" w:sz="4" w:space="0" w:color="auto"/>
              <w:right w:val="nil"/>
            </w:tcBorders>
            <w:shd w:val="clear" w:color="auto" w:fill="auto"/>
            <w:vAlign w:val="center"/>
            <w:hideMark/>
          </w:tcPr>
          <w:p w14:paraId="0CFC851E" w14:textId="77777777" w:rsidR="00C461E5" w:rsidRPr="008C1EAA" w:rsidRDefault="00C461E5" w:rsidP="00C461E5">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 xml:space="preserve">Bacteria (Gram-positive): </w:t>
            </w:r>
            <w:r w:rsidRPr="008C1EAA">
              <w:rPr>
                <w:rFonts w:ascii="Times New Roman" w:eastAsia="Times New Roman" w:hAnsi="Times New Roman" w:cs="Times New Roman"/>
                <w:i/>
                <w:iCs/>
                <w:color w:val="000000"/>
                <w:sz w:val="13"/>
                <w:szCs w:val="13"/>
                <w:lang w:eastAsia="de-DE"/>
              </w:rPr>
              <w:t>Lactobacillus fermentum</w:t>
            </w:r>
            <w:r w:rsidRPr="008C1EAA">
              <w:rPr>
                <w:rFonts w:ascii="Times New Roman" w:eastAsia="Times New Roman" w:hAnsi="Times New Roman" w:cs="Times New Roman"/>
                <w:color w:val="000000"/>
                <w:sz w:val="13"/>
                <w:szCs w:val="13"/>
                <w:lang w:eastAsia="de-DE"/>
              </w:rPr>
              <w:t xml:space="preserve">, </w:t>
            </w:r>
            <w:r w:rsidRPr="008C1EAA">
              <w:rPr>
                <w:rFonts w:ascii="Times New Roman" w:eastAsia="Times New Roman" w:hAnsi="Times New Roman" w:cs="Times New Roman"/>
                <w:i/>
                <w:iCs/>
                <w:color w:val="000000"/>
                <w:sz w:val="13"/>
                <w:szCs w:val="13"/>
                <w:lang w:eastAsia="de-DE"/>
              </w:rPr>
              <w:t>Lactobacillus acidophilus</w:t>
            </w:r>
            <w:r w:rsidRPr="008C1EAA">
              <w:rPr>
                <w:rFonts w:ascii="Times New Roman" w:eastAsia="Times New Roman" w:hAnsi="Times New Roman" w:cs="Times New Roman"/>
                <w:color w:val="000000"/>
                <w:sz w:val="13"/>
                <w:szCs w:val="13"/>
                <w:lang w:eastAsia="de-DE"/>
              </w:rPr>
              <w:t xml:space="preserve">, </w:t>
            </w:r>
            <w:r w:rsidRPr="008C1EAA">
              <w:rPr>
                <w:rFonts w:ascii="Times New Roman" w:eastAsia="Times New Roman" w:hAnsi="Times New Roman" w:cs="Times New Roman"/>
                <w:i/>
                <w:iCs/>
                <w:color w:val="000000"/>
                <w:sz w:val="13"/>
                <w:szCs w:val="13"/>
                <w:lang w:eastAsia="de-DE"/>
              </w:rPr>
              <w:t>Lactobacillus bulgaricus</w:t>
            </w:r>
            <w:r w:rsidRPr="008C1EAA">
              <w:rPr>
                <w:rFonts w:ascii="Times New Roman" w:eastAsia="Times New Roman" w:hAnsi="Times New Roman" w:cs="Times New Roman"/>
                <w:color w:val="000000"/>
                <w:sz w:val="13"/>
                <w:szCs w:val="13"/>
                <w:lang w:eastAsia="de-DE"/>
              </w:rPr>
              <w:t xml:space="preserve">, </w:t>
            </w:r>
            <w:r w:rsidRPr="008C1EAA">
              <w:rPr>
                <w:rFonts w:ascii="Times New Roman" w:eastAsia="Times New Roman" w:hAnsi="Times New Roman" w:cs="Times New Roman"/>
                <w:i/>
                <w:iCs/>
                <w:color w:val="000000"/>
                <w:sz w:val="13"/>
                <w:szCs w:val="13"/>
                <w:lang w:eastAsia="de-DE"/>
              </w:rPr>
              <w:t>Staphylococcus aureus</w:t>
            </w:r>
            <w:r w:rsidRPr="008C1EAA">
              <w:rPr>
                <w:rFonts w:ascii="Times New Roman" w:eastAsia="Times New Roman" w:hAnsi="Times New Roman" w:cs="Times New Roman"/>
                <w:color w:val="000000"/>
                <w:sz w:val="13"/>
                <w:szCs w:val="13"/>
                <w:lang w:eastAsia="de-DE"/>
              </w:rPr>
              <w:t xml:space="preserve"> (KK-103), </w:t>
            </w:r>
            <w:r w:rsidRPr="008C1EAA">
              <w:rPr>
                <w:rFonts w:ascii="Times New Roman" w:eastAsia="Times New Roman" w:hAnsi="Times New Roman" w:cs="Times New Roman"/>
                <w:i/>
                <w:iCs/>
                <w:color w:val="000000"/>
                <w:sz w:val="13"/>
                <w:szCs w:val="13"/>
                <w:lang w:eastAsia="de-DE"/>
              </w:rPr>
              <w:t>Staphylococcus aureus</w:t>
            </w:r>
            <w:r w:rsidRPr="008C1EAA">
              <w:rPr>
                <w:rFonts w:ascii="Times New Roman" w:eastAsia="Times New Roman" w:hAnsi="Times New Roman" w:cs="Times New Roman"/>
                <w:color w:val="000000"/>
                <w:sz w:val="13"/>
                <w:szCs w:val="13"/>
                <w:lang w:eastAsia="de-DE"/>
              </w:rPr>
              <w:t xml:space="preserve"> (BBS 1001), </w:t>
            </w:r>
            <w:r w:rsidRPr="008C1EAA">
              <w:rPr>
                <w:rFonts w:ascii="Times New Roman" w:eastAsia="Times New Roman" w:hAnsi="Times New Roman" w:cs="Times New Roman"/>
                <w:i/>
                <w:iCs/>
                <w:color w:val="000000"/>
                <w:sz w:val="13"/>
                <w:szCs w:val="13"/>
                <w:lang w:eastAsia="de-DE"/>
              </w:rPr>
              <w:t>Streptococcus thermophilus</w:t>
            </w:r>
            <w:r w:rsidRPr="008C1EAA">
              <w:rPr>
                <w:rFonts w:ascii="Times New Roman" w:eastAsia="Times New Roman" w:hAnsi="Times New Roman" w:cs="Times New Roman"/>
                <w:color w:val="000000"/>
                <w:sz w:val="13"/>
                <w:szCs w:val="13"/>
                <w:lang w:eastAsia="de-DE"/>
              </w:rPr>
              <w:t xml:space="preserve"> (ATCC 14485), </w:t>
            </w:r>
            <w:r w:rsidRPr="008C1EAA">
              <w:rPr>
                <w:rFonts w:ascii="Times New Roman" w:eastAsia="Times New Roman" w:hAnsi="Times New Roman" w:cs="Times New Roman"/>
                <w:i/>
                <w:iCs/>
                <w:color w:val="000000"/>
                <w:sz w:val="13"/>
                <w:szCs w:val="13"/>
                <w:lang w:eastAsia="de-DE"/>
              </w:rPr>
              <w:t>Streptococcus suis</w:t>
            </w:r>
            <w:r w:rsidRPr="008C1EAA">
              <w:rPr>
                <w:rFonts w:ascii="Times New Roman" w:eastAsia="Times New Roman" w:hAnsi="Times New Roman" w:cs="Times New Roman"/>
                <w:color w:val="000000"/>
                <w:sz w:val="13"/>
                <w:szCs w:val="13"/>
                <w:lang w:eastAsia="de-DE"/>
              </w:rPr>
              <w:t xml:space="preserve"> (S-9), </w:t>
            </w:r>
            <w:r w:rsidRPr="008C1EAA">
              <w:rPr>
                <w:rFonts w:ascii="Times New Roman" w:eastAsia="Times New Roman" w:hAnsi="Times New Roman" w:cs="Times New Roman"/>
                <w:i/>
                <w:iCs/>
                <w:color w:val="000000"/>
                <w:sz w:val="13"/>
                <w:szCs w:val="13"/>
                <w:lang w:eastAsia="de-DE"/>
              </w:rPr>
              <w:t>Streptococcus suis</w:t>
            </w:r>
            <w:r w:rsidRPr="008C1EAA">
              <w:rPr>
                <w:rFonts w:ascii="Times New Roman" w:eastAsia="Times New Roman" w:hAnsi="Times New Roman" w:cs="Times New Roman"/>
                <w:color w:val="000000"/>
                <w:sz w:val="13"/>
                <w:szCs w:val="13"/>
                <w:lang w:eastAsia="de-DE"/>
              </w:rPr>
              <w:t xml:space="preserve"> (BSS4001); Bacteria: (Gram-negative): </w:t>
            </w:r>
            <w:r w:rsidRPr="008C1EAA">
              <w:rPr>
                <w:rFonts w:ascii="Times New Roman" w:eastAsia="Times New Roman" w:hAnsi="Times New Roman" w:cs="Times New Roman"/>
                <w:i/>
                <w:iCs/>
                <w:color w:val="000000"/>
                <w:sz w:val="13"/>
                <w:szCs w:val="13"/>
                <w:lang w:eastAsia="de-DE"/>
              </w:rPr>
              <w:t>Escherichia coli</w:t>
            </w:r>
            <w:r w:rsidRPr="008C1EAA">
              <w:rPr>
                <w:rFonts w:ascii="Times New Roman" w:eastAsia="Times New Roman" w:hAnsi="Times New Roman" w:cs="Times New Roman"/>
                <w:color w:val="000000"/>
                <w:sz w:val="13"/>
                <w:szCs w:val="13"/>
                <w:lang w:eastAsia="de-DE"/>
              </w:rPr>
              <w:t xml:space="preserve"> (ML 1409 K-12), </w:t>
            </w:r>
            <w:r w:rsidRPr="008C1EAA">
              <w:rPr>
                <w:rFonts w:ascii="Times New Roman" w:eastAsia="Times New Roman" w:hAnsi="Times New Roman" w:cs="Times New Roman"/>
                <w:i/>
                <w:iCs/>
                <w:color w:val="000000"/>
                <w:sz w:val="13"/>
                <w:szCs w:val="13"/>
                <w:lang w:eastAsia="de-DE"/>
              </w:rPr>
              <w:t>Escherichia coli</w:t>
            </w:r>
            <w:r w:rsidRPr="008C1EAA">
              <w:rPr>
                <w:rFonts w:ascii="Times New Roman" w:eastAsia="Times New Roman" w:hAnsi="Times New Roman" w:cs="Times New Roman"/>
                <w:color w:val="000000"/>
                <w:sz w:val="13"/>
                <w:szCs w:val="13"/>
                <w:lang w:eastAsia="de-DE"/>
              </w:rPr>
              <w:t xml:space="preserve"> (BSE4001), </w:t>
            </w:r>
            <w:r w:rsidRPr="008C1EAA">
              <w:rPr>
                <w:rFonts w:ascii="Times New Roman" w:eastAsia="Times New Roman" w:hAnsi="Times New Roman" w:cs="Times New Roman"/>
                <w:i/>
                <w:iCs/>
                <w:color w:val="000000"/>
                <w:sz w:val="13"/>
                <w:szCs w:val="13"/>
                <w:lang w:eastAsia="de-DE"/>
              </w:rPr>
              <w:t>Escherichia coli</w:t>
            </w:r>
            <w:r w:rsidRPr="008C1EAA">
              <w:rPr>
                <w:rFonts w:ascii="Times New Roman" w:eastAsia="Times New Roman" w:hAnsi="Times New Roman" w:cs="Times New Roman"/>
                <w:color w:val="000000"/>
                <w:sz w:val="13"/>
                <w:szCs w:val="13"/>
                <w:lang w:eastAsia="de-DE"/>
              </w:rPr>
              <w:t xml:space="preserve"> (JC), </w:t>
            </w:r>
            <w:r w:rsidRPr="008C1EAA">
              <w:rPr>
                <w:rFonts w:ascii="Times New Roman" w:eastAsia="Times New Roman" w:hAnsi="Times New Roman" w:cs="Times New Roman"/>
                <w:i/>
                <w:iCs/>
                <w:color w:val="000000"/>
                <w:sz w:val="13"/>
                <w:szCs w:val="13"/>
                <w:lang w:eastAsia="de-DE"/>
              </w:rPr>
              <w:t>Pseudomonas aeruginosa</w:t>
            </w:r>
            <w:r w:rsidRPr="008C1EAA">
              <w:rPr>
                <w:rFonts w:ascii="Times New Roman" w:eastAsia="Times New Roman" w:hAnsi="Times New Roman" w:cs="Times New Roman"/>
                <w:color w:val="000000"/>
                <w:sz w:val="13"/>
                <w:szCs w:val="13"/>
                <w:lang w:eastAsia="de-DE"/>
              </w:rPr>
              <w:t xml:space="preserve"> (KK-1001 and BPP 0501), </w:t>
            </w:r>
            <w:r w:rsidRPr="008C1EAA">
              <w:rPr>
                <w:rFonts w:ascii="Times New Roman" w:eastAsia="Times New Roman" w:hAnsi="Times New Roman" w:cs="Times New Roman"/>
                <w:i/>
                <w:iCs/>
                <w:color w:val="000000"/>
                <w:sz w:val="13"/>
                <w:szCs w:val="13"/>
                <w:lang w:eastAsia="de-DE"/>
              </w:rPr>
              <w:t>Campylobacter jejuni</w:t>
            </w:r>
            <w:r w:rsidRPr="008C1EAA">
              <w:rPr>
                <w:rFonts w:ascii="Times New Roman" w:eastAsia="Times New Roman" w:hAnsi="Times New Roman" w:cs="Times New Roman"/>
                <w:color w:val="000000"/>
                <w:sz w:val="13"/>
                <w:szCs w:val="13"/>
                <w:lang w:eastAsia="de-DE"/>
              </w:rPr>
              <w:t xml:space="preserve"> (KK-1020), </w:t>
            </w:r>
            <w:r w:rsidRPr="008C1EAA">
              <w:rPr>
                <w:rFonts w:ascii="Times New Roman" w:eastAsia="Times New Roman" w:hAnsi="Times New Roman" w:cs="Times New Roman"/>
                <w:i/>
                <w:iCs/>
                <w:color w:val="000000"/>
                <w:sz w:val="13"/>
                <w:szCs w:val="13"/>
                <w:lang w:eastAsia="de-DE"/>
              </w:rPr>
              <w:t>Campylobacter jejuni</w:t>
            </w:r>
            <w:r w:rsidRPr="008C1EAA">
              <w:rPr>
                <w:rFonts w:ascii="Times New Roman" w:eastAsia="Times New Roman" w:hAnsi="Times New Roman" w:cs="Times New Roman"/>
                <w:color w:val="000000"/>
                <w:sz w:val="13"/>
                <w:szCs w:val="13"/>
                <w:lang w:eastAsia="de-DE"/>
              </w:rPr>
              <w:t xml:space="preserve"> (BBC 020), </w:t>
            </w:r>
            <w:r w:rsidRPr="008C1EAA">
              <w:rPr>
                <w:rFonts w:ascii="Times New Roman" w:eastAsia="Times New Roman" w:hAnsi="Times New Roman" w:cs="Times New Roman"/>
                <w:i/>
                <w:iCs/>
                <w:color w:val="000000"/>
                <w:sz w:val="13"/>
                <w:szCs w:val="13"/>
                <w:lang w:eastAsia="de-DE"/>
              </w:rPr>
              <w:t>Salmonella infantis</w:t>
            </w:r>
            <w:r w:rsidRPr="008C1EAA">
              <w:rPr>
                <w:rFonts w:ascii="Times New Roman" w:eastAsia="Times New Roman" w:hAnsi="Times New Roman" w:cs="Times New Roman"/>
                <w:color w:val="000000"/>
                <w:sz w:val="13"/>
                <w:szCs w:val="13"/>
                <w:lang w:eastAsia="de-DE"/>
              </w:rPr>
              <w:t xml:space="preserve"> (L164), </w:t>
            </w:r>
            <w:r w:rsidRPr="008C1EAA">
              <w:rPr>
                <w:rFonts w:ascii="Times New Roman" w:eastAsia="Times New Roman" w:hAnsi="Times New Roman" w:cs="Times New Roman"/>
                <w:i/>
                <w:iCs/>
                <w:color w:val="000000"/>
                <w:sz w:val="13"/>
                <w:szCs w:val="13"/>
                <w:lang w:eastAsia="de-DE"/>
              </w:rPr>
              <w:t>Salmonella infantis</w:t>
            </w:r>
            <w:r w:rsidRPr="008C1EAA">
              <w:rPr>
                <w:rFonts w:ascii="Times New Roman" w:eastAsia="Times New Roman" w:hAnsi="Times New Roman" w:cs="Times New Roman"/>
                <w:color w:val="000000"/>
                <w:sz w:val="13"/>
                <w:szCs w:val="13"/>
                <w:lang w:eastAsia="de-DE"/>
              </w:rPr>
              <w:t xml:space="preserve"> (BAS 290)</w:t>
            </w:r>
          </w:p>
        </w:tc>
        <w:tc>
          <w:tcPr>
            <w:tcW w:w="850" w:type="dxa"/>
            <w:tcBorders>
              <w:top w:val="nil"/>
              <w:left w:val="nil"/>
              <w:bottom w:val="single" w:sz="4" w:space="0" w:color="auto"/>
              <w:right w:val="nil"/>
            </w:tcBorders>
            <w:shd w:val="clear" w:color="auto" w:fill="auto"/>
            <w:vAlign w:val="center"/>
            <w:hideMark/>
          </w:tcPr>
          <w:p w14:paraId="4E8B846C" w14:textId="77777777" w:rsidR="00C461E5" w:rsidRPr="008C1EAA" w:rsidRDefault="00C461E5" w:rsidP="00C461E5">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Ethanol, Methanol</w:t>
            </w:r>
          </w:p>
        </w:tc>
        <w:tc>
          <w:tcPr>
            <w:tcW w:w="957" w:type="dxa"/>
            <w:tcBorders>
              <w:top w:val="nil"/>
              <w:left w:val="nil"/>
              <w:bottom w:val="single" w:sz="4" w:space="0" w:color="auto"/>
              <w:right w:val="nil"/>
            </w:tcBorders>
            <w:shd w:val="clear" w:color="auto" w:fill="auto"/>
            <w:vAlign w:val="center"/>
            <w:hideMark/>
          </w:tcPr>
          <w:p w14:paraId="596409BC" w14:textId="77777777" w:rsidR="00C461E5" w:rsidRPr="008C1EAA" w:rsidRDefault="00C461E5" w:rsidP="00C461E5">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Digestion</w:t>
            </w:r>
          </w:p>
        </w:tc>
        <w:tc>
          <w:tcPr>
            <w:tcW w:w="744" w:type="dxa"/>
            <w:tcBorders>
              <w:top w:val="nil"/>
              <w:left w:val="nil"/>
              <w:bottom w:val="single" w:sz="4" w:space="0" w:color="auto"/>
              <w:right w:val="nil"/>
            </w:tcBorders>
            <w:shd w:val="clear" w:color="auto" w:fill="auto"/>
            <w:vAlign w:val="center"/>
            <w:hideMark/>
          </w:tcPr>
          <w:p w14:paraId="6DD65DB7" w14:textId="77777777" w:rsidR="00C461E5" w:rsidRPr="008C1EAA" w:rsidRDefault="00C461E5" w:rsidP="00C461E5">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Broth microdilution</w:t>
            </w:r>
          </w:p>
        </w:tc>
        <w:tc>
          <w:tcPr>
            <w:tcW w:w="850" w:type="dxa"/>
            <w:tcBorders>
              <w:top w:val="nil"/>
              <w:left w:val="nil"/>
              <w:bottom w:val="single" w:sz="4" w:space="0" w:color="auto"/>
              <w:right w:val="nil"/>
            </w:tcBorders>
            <w:shd w:val="clear" w:color="auto" w:fill="auto"/>
            <w:vAlign w:val="center"/>
            <w:hideMark/>
          </w:tcPr>
          <w:p w14:paraId="53D62F50" w14:textId="77777777" w:rsidR="00C461E5" w:rsidRPr="008C1EAA" w:rsidRDefault="00C461E5" w:rsidP="00C461E5">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48 h</w:t>
            </w:r>
          </w:p>
        </w:tc>
        <w:tc>
          <w:tcPr>
            <w:tcW w:w="744" w:type="dxa"/>
            <w:tcBorders>
              <w:top w:val="nil"/>
              <w:left w:val="nil"/>
              <w:bottom w:val="single" w:sz="4" w:space="0" w:color="auto"/>
              <w:right w:val="nil"/>
            </w:tcBorders>
            <w:shd w:val="clear" w:color="auto" w:fill="auto"/>
            <w:vAlign w:val="center"/>
            <w:hideMark/>
          </w:tcPr>
          <w:p w14:paraId="5AE1F763" w14:textId="77777777" w:rsidR="00C461E5" w:rsidRPr="008C1EAA" w:rsidRDefault="00C461E5" w:rsidP="00C461E5">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P: None; N: Dimethyl sulfoxide</w:t>
            </w:r>
          </w:p>
        </w:tc>
        <w:tc>
          <w:tcPr>
            <w:tcW w:w="877" w:type="dxa"/>
            <w:tcBorders>
              <w:top w:val="nil"/>
              <w:left w:val="nil"/>
              <w:bottom w:val="single" w:sz="4" w:space="0" w:color="auto"/>
              <w:right w:val="nil"/>
            </w:tcBorders>
            <w:shd w:val="clear" w:color="auto" w:fill="auto"/>
            <w:vAlign w:val="center"/>
            <w:hideMark/>
          </w:tcPr>
          <w:p w14:paraId="29DC7D50" w14:textId="77777777" w:rsidR="00C461E5" w:rsidRPr="008C1EAA" w:rsidRDefault="00C461E5" w:rsidP="00C461E5">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n=2</w:t>
            </w:r>
          </w:p>
        </w:tc>
        <w:tc>
          <w:tcPr>
            <w:tcW w:w="2178" w:type="dxa"/>
            <w:gridSpan w:val="2"/>
            <w:tcBorders>
              <w:top w:val="nil"/>
              <w:left w:val="nil"/>
              <w:bottom w:val="single" w:sz="4" w:space="0" w:color="auto"/>
              <w:right w:val="nil"/>
            </w:tcBorders>
            <w:shd w:val="clear" w:color="auto" w:fill="auto"/>
            <w:vAlign w:val="center"/>
            <w:hideMark/>
          </w:tcPr>
          <w:p w14:paraId="0AC03291" w14:textId="77777777" w:rsidR="00C461E5" w:rsidRPr="008C1EAA" w:rsidRDefault="00C461E5" w:rsidP="00C461E5">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 xml:space="preserve">All plant extracts exhibited antibacterial activities with MIC values ranging from 3.9 to 125.0 mg/mL. Specifically, </w:t>
            </w:r>
            <w:r w:rsidRPr="008C1EAA">
              <w:rPr>
                <w:rFonts w:ascii="Times New Roman" w:eastAsia="Times New Roman" w:hAnsi="Times New Roman" w:cs="Times New Roman"/>
                <w:i/>
                <w:iCs/>
                <w:color w:val="000000"/>
                <w:sz w:val="13"/>
                <w:szCs w:val="13"/>
                <w:lang w:eastAsia="de-DE"/>
              </w:rPr>
              <w:t xml:space="preserve">P. indica </w:t>
            </w:r>
            <w:r w:rsidRPr="008C1EAA">
              <w:rPr>
                <w:rFonts w:ascii="Times New Roman" w:eastAsia="Times New Roman" w:hAnsi="Times New Roman" w:cs="Times New Roman"/>
                <w:color w:val="000000"/>
                <w:sz w:val="13"/>
                <w:szCs w:val="13"/>
                <w:lang w:eastAsia="de-DE"/>
              </w:rPr>
              <w:t>exhibited &lt;100 mg/mL MIC against Gram-positive bacteria.</w:t>
            </w:r>
          </w:p>
        </w:tc>
      </w:tr>
    </w:tbl>
    <w:p w14:paraId="30B6A79C" w14:textId="3B79EDB6" w:rsidR="001C2D8A" w:rsidRPr="008C1EAA" w:rsidRDefault="00D2420D" w:rsidP="001C2D8A">
      <w:pPr>
        <w:spacing w:line="240" w:lineRule="auto"/>
        <w:ind w:firstLine="720"/>
        <w:rPr>
          <w:rFonts w:ascii="Times New Roman" w:hAnsi="Times New Roman" w:cs="Times New Roman"/>
          <w:b/>
          <w:bCs/>
        </w:rPr>
      </w:pPr>
      <w:r w:rsidRPr="008C1EAA">
        <w:rPr>
          <w:rFonts w:ascii="Times New Roman" w:hAnsi="Times New Roman" w:cs="Times New Roman"/>
          <w:b/>
          <w:bCs/>
          <w:noProof/>
          <w:sz w:val="18"/>
          <w:szCs w:val="18"/>
          <w:lang w:val="en-PH"/>
        </w:rPr>
        <mc:AlternateContent>
          <mc:Choice Requires="wps">
            <w:drawing>
              <wp:anchor distT="45720" distB="45720" distL="114300" distR="114300" simplePos="0" relativeHeight="251701248" behindDoc="0" locked="0" layoutInCell="1" allowOverlap="1" wp14:anchorId="6A53803D" wp14:editId="7A2E81C3">
                <wp:simplePos x="0" y="0"/>
                <wp:positionH relativeFrom="column">
                  <wp:posOffset>8098790</wp:posOffset>
                </wp:positionH>
                <wp:positionV relativeFrom="paragraph">
                  <wp:posOffset>4331335</wp:posOffset>
                </wp:positionV>
                <wp:extent cx="2360930" cy="140462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5AF14A4" w14:textId="6E9D1C39" w:rsidR="00D2420D" w:rsidRPr="00E675F2" w:rsidRDefault="00D2420D" w:rsidP="00D2420D">
                            <w:pPr>
                              <w:rPr>
                                <w:rFonts w:ascii="Times New Roman" w:hAnsi="Times New Roman" w:cs="Times New Roman"/>
                                <w:sz w:val="14"/>
                                <w:szCs w:val="14"/>
                              </w:rPr>
                            </w:pPr>
                            <w:r w:rsidRPr="00E675F2">
                              <w:rPr>
                                <w:rFonts w:ascii="Times New Roman" w:hAnsi="Times New Roman" w:cs="Times New Roman"/>
                                <w:sz w:val="14"/>
                                <w:szCs w:val="14"/>
                              </w:rPr>
                              <w:t xml:space="preserve">to be </w:t>
                            </w:r>
                            <w:r w:rsidR="00126904">
                              <w:rPr>
                                <w:rFonts w:ascii="Times New Roman" w:hAnsi="Times New Roman" w:cs="Times New Roman"/>
                                <w:sz w:val="14"/>
                                <w:szCs w:val="14"/>
                              </w:rPr>
                              <w:t>C</w:t>
                            </w:r>
                            <w:r w:rsidRPr="00E675F2">
                              <w:rPr>
                                <w:rFonts w:ascii="Times New Roman" w:hAnsi="Times New Roman" w:cs="Times New Roman"/>
                                <w:sz w:val="14"/>
                                <w:szCs w:val="14"/>
                              </w:rPr>
                              <w:t>ontinued…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A53803D" id="Text Box 28" o:spid="_x0000_s1052" type="#_x0000_t202" style="position:absolute;left:0;text-align:left;margin-left:637.7pt;margin-top:341.05pt;width:185.9pt;height:110.6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" filled="f" stroked="f">
                <v:textbox style="mso-fit-shape-to-text:t">
                  <w:txbxContent>
                    <w:p w14:paraId="35AF14A4" w14:textId="6E9D1C39" w:rsidR="00D2420D" w:rsidRPr="00E675F2" w:rsidRDefault="00D2420D" w:rsidP="00D2420D">
                      <w:pPr>
                        <w:rPr>
                          <w:rFonts w:ascii="Times New Roman" w:hAnsi="Times New Roman" w:cs="Times New Roman"/>
                          <w:sz w:val="14"/>
                          <w:szCs w:val="14"/>
                        </w:rPr>
                      </w:pPr>
                      <w:r w:rsidRPr="00E675F2">
                        <w:rPr>
                          <w:rFonts w:ascii="Times New Roman" w:hAnsi="Times New Roman" w:cs="Times New Roman"/>
                          <w:sz w:val="14"/>
                          <w:szCs w:val="14"/>
                        </w:rPr>
                        <w:t xml:space="preserve">to be </w:t>
                      </w:r>
                      <w:r w:rsidR="00126904">
                        <w:rPr>
                          <w:rFonts w:ascii="Times New Roman" w:hAnsi="Times New Roman" w:cs="Times New Roman"/>
                          <w:sz w:val="14"/>
                          <w:szCs w:val="14"/>
                        </w:rPr>
                        <w:t>C</w:t>
                      </w:r>
                      <w:r w:rsidRPr="00E675F2">
                        <w:rPr>
                          <w:rFonts w:ascii="Times New Roman" w:hAnsi="Times New Roman" w:cs="Times New Roman"/>
                          <w:sz w:val="14"/>
                          <w:szCs w:val="14"/>
                        </w:rPr>
                        <w:t>ontinued…</w:t>
                      </w:r>
                    </w:p>
                  </w:txbxContent>
                </v:textbox>
              </v:shape>
            </w:pict>
          </mc:Fallback>
        </mc:AlternateContent>
      </w:r>
    </w:p>
    <w:p w14:paraId="1456AD47" w14:textId="4BEC283C" w:rsidR="001C2D8A" w:rsidRPr="008C1EAA" w:rsidRDefault="001C2D8A" w:rsidP="001C2D8A">
      <w:pPr>
        <w:spacing w:line="240" w:lineRule="auto"/>
        <w:ind w:firstLine="720"/>
        <w:rPr>
          <w:rFonts w:ascii="Times New Roman" w:hAnsi="Times New Roman" w:cs="Times New Roman"/>
          <w:b/>
          <w:bCs/>
        </w:rPr>
      </w:pPr>
    </w:p>
    <w:p w14:paraId="3C09E2EB" w14:textId="77777777" w:rsidR="00D2420D" w:rsidRDefault="00D2420D" w:rsidP="001C2D8A">
      <w:pPr>
        <w:spacing w:line="240" w:lineRule="auto"/>
        <w:ind w:firstLine="720"/>
        <w:rPr>
          <w:rFonts w:ascii="Times New Roman" w:hAnsi="Times New Roman" w:cs="Times New Roman"/>
          <w:b/>
          <w:bCs/>
        </w:rPr>
      </w:pPr>
    </w:p>
    <w:p w14:paraId="04FE628D" w14:textId="62ED0F89" w:rsidR="001C2D8A" w:rsidRPr="008C1EAA" w:rsidRDefault="001C2D8A" w:rsidP="001C2D8A">
      <w:pPr>
        <w:spacing w:line="240" w:lineRule="auto"/>
        <w:ind w:firstLine="720"/>
        <w:rPr>
          <w:rFonts w:ascii="Times New Roman" w:hAnsi="Times New Roman" w:cs="Times New Roman"/>
          <w:b/>
          <w:bCs/>
        </w:rPr>
      </w:pPr>
    </w:p>
    <w:p w14:paraId="4DC3E1DF" w14:textId="0718723E" w:rsidR="0089441D" w:rsidRPr="008C1EAA" w:rsidRDefault="00D2420D" w:rsidP="00637948">
      <w:pPr>
        <w:spacing w:line="240" w:lineRule="auto"/>
        <w:jc w:val="center"/>
        <w:rPr>
          <w:rFonts w:ascii="Times New Roman" w:hAnsi="Times New Roman" w:cs="Times New Roman"/>
          <w:b/>
          <w:bCs/>
        </w:rPr>
      </w:pPr>
      <w:r w:rsidRPr="008C1EAA">
        <w:rPr>
          <w:rFonts w:ascii="Times New Roman" w:hAnsi="Times New Roman" w:cs="Times New Roman"/>
          <w:b/>
          <w:bCs/>
          <w:noProof/>
          <w:sz w:val="18"/>
          <w:szCs w:val="18"/>
          <w:lang w:val="en-PH"/>
        </w:rPr>
        <w:lastRenderedPageBreak/>
        <mc:AlternateContent>
          <mc:Choice Requires="wps">
            <w:drawing>
              <wp:anchor distT="45720" distB="45720" distL="114300" distR="114300" simplePos="0" relativeHeight="251703296" behindDoc="0" locked="0" layoutInCell="1" allowOverlap="1" wp14:anchorId="3AF1691D" wp14:editId="5C4F1A48">
                <wp:simplePos x="0" y="0"/>
                <wp:positionH relativeFrom="column">
                  <wp:posOffset>-66675</wp:posOffset>
                </wp:positionH>
                <wp:positionV relativeFrom="paragraph">
                  <wp:posOffset>207645</wp:posOffset>
                </wp:positionV>
                <wp:extent cx="2360930" cy="140462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DA2F01E" w14:textId="77777777" w:rsidR="00126904" w:rsidRPr="00E675F2" w:rsidRDefault="00126904" w:rsidP="00126904">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4FA12B05" w14:textId="1C50AA53" w:rsidR="00D2420D" w:rsidRPr="00E675F2" w:rsidRDefault="00D2420D" w:rsidP="00D2420D">
                            <w:pPr>
                              <w:rPr>
                                <w:rFonts w:ascii="Times New Roman" w:hAnsi="Times New Roman" w:cs="Times New Roman"/>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AF1691D" id="_x0000_s1053" type="#_x0000_t202" style="position:absolute;left:0;text-align:left;margin-left:-5.25pt;margin-top:16.35pt;width:185.9pt;height:110.6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" filled="f" stroked="f">
                <v:textbox style="mso-fit-shape-to-text:t">
                  <w:txbxContent>
                    <w:p w14:paraId="5DA2F01E" w14:textId="77777777" w:rsidR="00126904" w:rsidRPr="00E675F2" w:rsidRDefault="00126904" w:rsidP="00126904">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4FA12B05" w14:textId="1C50AA53" w:rsidR="00D2420D" w:rsidRPr="00E675F2" w:rsidRDefault="00D2420D" w:rsidP="00D2420D">
                      <w:pPr>
                        <w:rPr>
                          <w:rFonts w:ascii="Times New Roman" w:hAnsi="Times New Roman" w:cs="Times New Roman"/>
                          <w:sz w:val="14"/>
                          <w:szCs w:val="14"/>
                        </w:rPr>
                      </w:pPr>
                    </w:p>
                  </w:txbxContent>
                </v:textbox>
              </v:shape>
            </w:pict>
          </mc:Fallback>
        </mc:AlternateContent>
      </w:r>
      <w:r w:rsidR="003675EA">
        <w:rPr>
          <w:rFonts w:ascii="Times New Roman" w:eastAsia="Arial" w:hAnsi="Times New Roman" w:cs="Times New Roman"/>
          <w:b/>
          <w:bCs/>
          <w:color w:val="000000"/>
        </w:rPr>
        <w:t>APPENDIX</w:t>
      </w:r>
      <w:r w:rsidR="0089441D" w:rsidRPr="008C1EAA">
        <w:rPr>
          <w:rFonts w:ascii="Times New Roman" w:eastAsia="Arial" w:hAnsi="Times New Roman" w:cs="Times New Roman"/>
          <w:b/>
          <w:bCs/>
          <w:color w:val="000000"/>
        </w:rPr>
        <w:t xml:space="preserve"> 3: Systematic Review Matrix on the Antimicrobial Activities of Southeast Asian Mangroves </w:t>
      </w:r>
    </w:p>
    <w:tbl>
      <w:tblPr>
        <w:tblpPr w:leftFromText="180" w:rightFromText="180" w:vertAnchor="text" w:horzAnchor="margin" w:tblpY="159"/>
        <w:tblW w:w="13925" w:type="dxa"/>
        <w:tblLayout w:type="fixed"/>
        <w:tblCellMar>
          <w:left w:w="70" w:type="dxa"/>
          <w:right w:w="70" w:type="dxa"/>
        </w:tblCellMar>
        <w:tblLook w:val="04A0" w:firstRow="1" w:lastRow="0" w:firstColumn="1" w:lastColumn="0" w:noHBand="0" w:noVBand="1"/>
      </w:tblPr>
      <w:tblGrid>
        <w:gridCol w:w="970"/>
        <w:gridCol w:w="538"/>
        <w:gridCol w:w="970"/>
        <w:gridCol w:w="861"/>
        <w:gridCol w:w="754"/>
        <w:gridCol w:w="861"/>
        <w:gridCol w:w="538"/>
        <w:gridCol w:w="1078"/>
        <w:gridCol w:w="861"/>
        <w:gridCol w:w="970"/>
        <w:gridCol w:w="861"/>
        <w:gridCol w:w="861"/>
        <w:gridCol w:w="970"/>
        <w:gridCol w:w="780"/>
        <w:gridCol w:w="30"/>
        <w:gridCol w:w="1992"/>
        <w:gridCol w:w="30"/>
      </w:tblGrid>
      <w:tr w:rsidR="0089441D" w:rsidRPr="008C1EAA" w14:paraId="0A2B986C" w14:textId="77777777" w:rsidTr="0089441D">
        <w:trPr>
          <w:trHeight w:val="375"/>
        </w:trPr>
        <w:tc>
          <w:tcPr>
            <w:tcW w:w="11903" w:type="dxa"/>
            <w:gridSpan w:val="15"/>
            <w:tcBorders>
              <w:top w:val="single" w:sz="4" w:space="0" w:color="auto"/>
              <w:left w:val="nil"/>
              <w:bottom w:val="single" w:sz="4" w:space="0" w:color="auto"/>
              <w:right w:val="nil"/>
            </w:tcBorders>
            <w:shd w:val="clear" w:color="7F7F7F" w:fill="7F7F7F"/>
            <w:vAlign w:val="center"/>
            <w:hideMark/>
          </w:tcPr>
          <w:p w14:paraId="237DA7DE" w14:textId="77777777" w:rsidR="0089441D" w:rsidRPr="008C1EAA" w:rsidRDefault="0089441D" w:rsidP="0089441D">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DATA AND VARIABLES</w:t>
            </w:r>
          </w:p>
        </w:tc>
        <w:tc>
          <w:tcPr>
            <w:tcW w:w="2022" w:type="dxa"/>
            <w:gridSpan w:val="2"/>
            <w:tcBorders>
              <w:top w:val="single" w:sz="4" w:space="0" w:color="auto"/>
              <w:left w:val="nil"/>
              <w:bottom w:val="single" w:sz="4" w:space="0" w:color="auto"/>
              <w:right w:val="nil"/>
            </w:tcBorders>
            <w:shd w:val="clear" w:color="000000" w:fill="000000"/>
            <w:vAlign w:val="center"/>
            <w:hideMark/>
          </w:tcPr>
          <w:p w14:paraId="269DAE11" w14:textId="77777777" w:rsidR="0089441D" w:rsidRPr="008C1EAA" w:rsidRDefault="0089441D" w:rsidP="0089441D">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MAIN RESULTS</w:t>
            </w:r>
          </w:p>
        </w:tc>
      </w:tr>
      <w:tr w:rsidR="0089441D" w:rsidRPr="008C1EAA" w14:paraId="5B9726CB" w14:textId="77777777" w:rsidTr="0089441D">
        <w:trPr>
          <w:gridAfter w:val="1"/>
          <w:wAfter w:w="30" w:type="dxa"/>
          <w:trHeight w:val="972"/>
        </w:trPr>
        <w:tc>
          <w:tcPr>
            <w:tcW w:w="970" w:type="dxa"/>
            <w:tcBorders>
              <w:top w:val="nil"/>
              <w:left w:val="nil"/>
              <w:bottom w:val="single" w:sz="4" w:space="0" w:color="auto"/>
              <w:right w:val="nil"/>
            </w:tcBorders>
            <w:shd w:val="clear" w:color="auto" w:fill="auto"/>
            <w:vAlign w:val="center"/>
            <w:hideMark/>
          </w:tcPr>
          <w:p w14:paraId="45831D55" w14:textId="77777777" w:rsidR="0089441D" w:rsidRPr="008C1EAA" w:rsidRDefault="0089441D" w:rsidP="0089441D">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Study</w:t>
            </w:r>
          </w:p>
        </w:tc>
        <w:tc>
          <w:tcPr>
            <w:tcW w:w="538" w:type="dxa"/>
            <w:tcBorders>
              <w:top w:val="nil"/>
              <w:left w:val="nil"/>
              <w:bottom w:val="single" w:sz="4" w:space="0" w:color="auto"/>
              <w:right w:val="nil"/>
            </w:tcBorders>
            <w:shd w:val="clear" w:color="auto" w:fill="auto"/>
            <w:vAlign w:val="center"/>
            <w:hideMark/>
          </w:tcPr>
          <w:p w14:paraId="52092543" w14:textId="77777777" w:rsidR="0089441D" w:rsidRPr="008C1EAA" w:rsidRDefault="0089441D" w:rsidP="0089441D">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Year</w:t>
            </w:r>
          </w:p>
        </w:tc>
        <w:tc>
          <w:tcPr>
            <w:tcW w:w="970" w:type="dxa"/>
            <w:tcBorders>
              <w:top w:val="nil"/>
              <w:left w:val="nil"/>
              <w:bottom w:val="single" w:sz="4" w:space="0" w:color="auto"/>
              <w:right w:val="nil"/>
            </w:tcBorders>
            <w:shd w:val="clear" w:color="auto" w:fill="auto"/>
            <w:vAlign w:val="center"/>
            <w:hideMark/>
          </w:tcPr>
          <w:p w14:paraId="43E75DF2" w14:textId="77777777" w:rsidR="0089441D" w:rsidRPr="008C1EAA" w:rsidRDefault="0089441D" w:rsidP="0089441D">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Southeast Asia country</w:t>
            </w:r>
          </w:p>
        </w:tc>
        <w:tc>
          <w:tcPr>
            <w:tcW w:w="861" w:type="dxa"/>
            <w:tcBorders>
              <w:top w:val="nil"/>
              <w:left w:val="nil"/>
              <w:bottom w:val="single" w:sz="4" w:space="0" w:color="auto"/>
              <w:right w:val="nil"/>
            </w:tcBorders>
            <w:shd w:val="clear" w:color="auto" w:fill="auto"/>
            <w:vAlign w:val="center"/>
            <w:hideMark/>
          </w:tcPr>
          <w:p w14:paraId="1E0BE841" w14:textId="77777777" w:rsidR="0089441D" w:rsidRPr="008C1EAA" w:rsidRDefault="0089441D" w:rsidP="0089441D">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species</w:t>
            </w:r>
          </w:p>
        </w:tc>
        <w:tc>
          <w:tcPr>
            <w:tcW w:w="754" w:type="dxa"/>
            <w:tcBorders>
              <w:top w:val="nil"/>
              <w:left w:val="nil"/>
              <w:bottom w:val="single" w:sz="4" w:space="0" w:color="auto"/>
              <w:right w:val="nil"/>
            </w:tcBorders>
            <w:shd w:val="clear" w:color="auto" w:fill="auto"/>
            <w:vAlign w:val="center"/>
            <w:hideMark/>
          </w:tcPr>
          <w:p w14:paraId="49D9C933" w14:textId="77777777" w:rsidR="0089441D" w:rsidRPr="008C1EAA" w:rsidRDefault="0089441D" w:rsidP="0089441D">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Family</w:t>
            </w:r>
          </w:p>
        </w:tc>
        <w:tc>
          <w:tcPr>
            <w:tcW w:w="861" w:type="dxa"/>
            <w:tcBorders>
              <w:top w:val="nil"/>
              <w:left w:val="nil"/>
              <w:bottom w:val="single" w:sz="4" w:space="0" w:color="auto"/>
              <w:right w:val="nil"/>
            </w:tcBorders>
            <w:shd w:val="clear" w:color="auto" w:fill="auto"/>
            <w:vAlign w:val="center"/>
            <w:hideMark/>
          </w:tcPr>
          <w:p w14:paraId="43087D39" w14:textId="77777777" w:rsidR="0089441D" w:rsidRPr="008C1EAA" w:rsidRDefault="0089441D" w:rsidP="0089441D">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type</w:t>
            </w:r>
          </w:p>
        </w:tc>
        <w:tc>
          <w:tcPr>
            <w:tcW w:w="538" w:type="dxa"/>
            <w:tcBorders>
              <w:top w:val="nil"/>
              <w:left w:val="nil"/>
              <w:bottom w:val="single" w:sz="4" w:space="0" w:color="auto"/>
              <w:right w:val="nil"/>
            </w:tcBorders>
            <w:shd w:val="clear" w:color="auto" w:fill="auto"/>
            <w:vAlign w:val="center"/>
            <w:hideMark/>
          </w:tcPr>
          <w:p w14:paraId="37B8C96D" w14:textId="77777777" w:rsidR="0089441D" w:rsidRPr="008C1EAA" w:rsidRDefault="0089441D" w:rsidP="0089441D">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Part of plant</w:t>
            </w:r>
          </w:p>
        </w:tc>
        <w:tc>
          <w:tcPr>
            <w:tcW w:w="1078" w:type="dxa"/>
            <w:tcBorders>
              <w:top w:val="nil"/>
              <w:left w:val="nil"/>
              <w:bottom w:val="single" w:sz="4" w:space="0" w:color="auto"/>
              <w:right w:val="nil"/>
            </w:tcBorders>
            <w:shd w:val="clear" w:color="auto" w:fill="auto"/>
            <w:vAlign w:val="center"/>
            <w:hideMark/>
          </w:tcPr>
          <w:p w14:paraId="47142CA5" w14:textId="77777777" w:rsidR="0089441D" w:rsidRPr="008C1EAA" w:rsidRDefault="0089441D" w:rsidP="0089441D">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Indicator pathogens</w:t>
            </w:r>
          </w:p>
        </w:tc>
        <w:tc>
          <w:tcPr>
            <w:tcW w:w="861" w:type="dxa"/>
            <w:tcBorders>
              <w:top w:val="nil"/>
              <w:left w:val="nil"/>
              <w:bottom w:val="single" w:sz="4" w:space="0" w:color="auto"/>
              <w:right w:val="nil"/>
            </w:tcBorders>
            <w:shd w:val="clear" w:color="auto" w:fill="auto"/>
            <w:vAlign w:val="center"/>
            <w:hideMark/>
          </w:tcPr>
          <w:p w14:paraId="6C018BCF" w14:textId="77777777" w:rsidR="0089441D" w:rsidRPr="008C1EAA" w:rsidRDefault="0089441D" w:rsidP="0089441D">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Type of Extract(s)</w:t>
            </w:r>
          </w:p>
        </w:tc>
        <w:tc>
          <w:tcPr>
            <w:tcW w:w="970" w:type="dxa"/>
            <w:tcBorders>
              <w:top w:val="nil"/>
              <w:left w:val="nil"/>
              <w:bottom w:val="single" w:sz="4" w:space="0" w:color="auto"/>
              <w:right w:val="nil"/>
            </w:tcBorders>
            <w:shd w:val="clear" w:color="auto" w:fill="auto"/>
            <w:vAlign w:val="center"/>
            <w:hideMark/>
          </w:tcPr>
          <w:p w14:paraId="125D642F" w14:textId="77777777" w:rsidR="0089441D" w:rsidRPr="008C1EAA" w:rsidRDefault="0089441D" w:rsidP="0089441D">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Extraction Method(s)</w:t>
            </w:r>
          </w:p>
        </w:tc>
        <w:tc>
          <w:tcPr>
            <w:tcW w:w="861" w:type="dxa"/>
            <w:tcBorders>
              <w:top w:val="nil"/>
              <w:left w:val="nil"/>
              <w:bottom w:val="single" w:sz="4" w:space="0" w:color="auto"/>
              <w:right w:val="nil"/>
            </w:tcBorders>
            <w:shd w:val="clear" w:color="auto" w:fill="auto"/>
            <w:vAlign w:val="center"/>
            <w:hideMark/>
          </w:tcPr>
          <w:p w14:paraId="23D92CC7" w14:textId="77777777" w:rsidR="0089441D" w:rsidRPr="008C1EAA" w:rsidRDefault="0089441D" w:rsidP="0089441D">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Antimicrobial assay</w:t>
            </w:r>
          </w:p>
        </w:tc>
        <w:tc>
          <w:tcPr>
            <w:tcW w:w="861" w:type="dxa"/>
            <w:tcBorders>
              <w:top w:val="nil"/>
              <w:left w:val="nil"/>
              <w:bottom w:val="single" w:sz="4" w:space="0" w:color="auto"/>
              <w:right w:val="nil"/>
            </w:tcBorders>
            <w:shd w:val="clear" w:color="auto" w:fill="auto"/>
            <w:vAlign w:val="center"/>
            <w:hideMark/>
          </w:tcPr>
          <w:p w14:paraId="5D978FA1" w14:textId="77777777" w:rsidR="0089441D" w:rsidRPr="008C1EAA" w:rsidRDefault="0089441D" w:rsidP="0089441D">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Exposure time to antimicrobial test</w:t>
            </w:r>
          </w:p>
        </w:tc>
        <w:tc>
          <w:tcPr>
            <w:tcW w:w="970" w:type="dxa"/>
            <w:tcBorders>
              <w:top w:val="nil"/>
              <w:left w:val="nil"/>
              <w:bottom w:val="single" w:sz="4" w:space="0" w:color="auto"/>
              <w:right w:val="nil"/>
            </w:tcBorders>
            <w:shd w:val="clear" w:color="auto" w:fill="auto"/>
            <w:vAlign w:val="center"/>
            <w:hideMark/>
          </w:tcPr>
          <w:p w14:paraId="1A6DFC51" w14:textId="77777777" w:rsidR="0089441D" w:rsidRPr="008C1EAA" w:rsidRDefault="0089441D" w:rsidP="0089441D">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Control group</w:t>
            </w:r>
          </w:p>
        </w:tc>
        <w:tc>
          <w:tcPr>
            <w:tcW w:w="780" w:type="dxa"/>
            <w:tcBorders>
              <w:top w:val="nil"/>
              <w:left w:val="nil"/>
              <w:bottom w:val="single" w:sz="4" w:space="0" w:color="auto"/>
              <w:right w:val="nil"/>
            </w:tcBorders>
            <w:shd w:val="clear" w:color="auto" w:fill="auto"/>
            <w:vAlign w:val="center"/>
            <w:hideMark/>
          </w:tcPr>
          <w:p w14:paraId="08756753" w14:textId="77777777" w:rsidR="0089441D" w:rsidRPr="008C1EAA" w:rsidRDefault="0089441D" w:rsidP="0089441D">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Sample size</w:t>
            </w:r>
          </w:p>
        </w:tc>
        <w:tc>
          <w:tcPr>
            <w:tcW w:w="2022" w:type="dxa"/>
            <w:gridSpan w:val="2"/>
            <w:tcBorders>
              <w:top w:val="nil"/>
              <w:left w:val="nil"/>
              <w:bottom w:val="single" w:sz="4" w:space="0" w:color="auto"/>
              <w:right w:val="nil"/>
            </w:tcBorders>
            <w:shd w:val="clear" w:color="auto" w:fill="auto"/>
            <w:vAlign w:val="center"/>
            <w:hideMark/>
          </w:tcPr>
          <w:p w14:paraId="1B09A1F6" w14:textId="77777777" w:rsidR="0089441D" w:rsidRPr="008C1EAA" w:rsidRDefault="0089441D" w:rsidP="0089441D">
            <w:pPr>
              <w:spacing w:after="0" w:line="240" w:lineRule="auto"/>
              <w:jc w:val="center"/>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w:t>
            </w:r>
          </w:p>
        </w:tc>
      </w:tr>
      <w:tr w:rsidR="0089441D" w:rsidRPr="008C1EAA" w14:paraId="422068F4" w14:textId="77777777" w:rsidTr="0089441D">
        <w:trPr>
          <w:gridAfter w:val="1"/>
          <w:wAfter w:w="30" w:type="dxa"/>
          <w:trHeight w:val="2531"/>
        </w:trPr>
        <w:tc>
          <w:tcPr>
            <w:tcW w:w="970" w:type="dxa"/>
            <w:tcBorders>
              <w:top w:val="nil"/>
              <w:left w:val="nil"/>
              <w:bottom w:val="single" w:sz="4" w:space="0" w:color="auto"/>
              <w:right w:val="nil"/>
            </w:tcBorders>
            <w:shd w:val="clear" w:color="auto" w:fill="auto"/>
            <w:vAlign w:val="center"/>
            <w:hideMark/>
          </w:tcPr>
          <w:p w14:paraId="50B81E13" w14:textId="77777777" w:rsidR="0089441D" w:rsidRPr="008C1EAA" w:rsidRDefault="0089441D" w:rsidP="0089441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Nugraha et al. Isolation of Antimalarial Agents from Indonesian Medicinal Plants: </w:t>
            </w:r>
            <w:r w:rsidRPr="008C1EAA">
              <w:rPr>
                <w:rFonts w:ascii="Times New Roman" w:eastAsia="Times New Roman" w:hAnsi="Times New Roman" w:cs="Times New Roman"/>
                <w:i/>
                <w:iCs/>
                <w:color w:val="000000"/>
                <w:sz w:val="14"/>
                <w:szCs w:val="14"/>
                <w:lang w:eastAsia="de-DE"/>
              </w:rPr>
              <w:t>Swietenia mahagoni</w:t>
            </w:r>
            <w:r w:rsidRPr="008C1EAA">
              <w:rPr>
                <w:rFonts w:ascii="Times New Roman" w:eastAsia="Times New Roman" w:hAnsi="Times New Roman" w:cs="Times New Roman"/>
                <w:color w:val="000000"/>
                <w:sz w:val="14"/>
                <w:szCs w:val="14"/>
                <w:lang w:eastAsia="de-DE"/>
              </w:rPr>
              <w:t xml:space="preserve"> and </w:t>
            </w:r>
            <w:r w:rsidRPr="008C1EAA">
              <w:rPr>
                <w:rFonts w:ascii="Times New Roman" w:eastAsia="Times New Roman" w:hAnsi="Times New Roman" w:cs="Times New Roman"/>
                <w:i/>
                <w:iCs/>
                <w:color w:val="000000"/>
                <w:sz w:val="14"/>
                <w:szCs w:val="14"/>
                <w:lang w:eastAsia="de-DE"/>
              </w:rPr>
              <w:t>Pluchea indica</w:t>
            </w:r>
            <w:r w:rsidRPr="008C1EAA">
              <w:rPr>
                <w:rFonts w:ascii="Times New Roman" w:eastAsia="Times New Roman" w:hAnsi="Times New Roman" w:cs="Times New Roman"/>
                <w:color w:val="000000"/>
                <w:sz w:val="14"/>
                <w:szCs w:val="14"/>
                <w:lang w:eastAsia="de-DE"/>
              </w:rPr>
              <w:t>. [46]</w:t>
            </w:r>
          </w:p>
        </w:tc>
        <w:tc>
          <w:tcPr>
            <w:tcW w:w="538" w:type="dxa"/>
            <w:tcBorders>
              <w:top w:val="nil"/>
              <w:left w:val="nil"/>
              <w:bottom w:val="single" w:sz="4" w:space="0" w:color="auto"/>
              <w:right w:val="nil"/>
            </w:tcBorders>
            <w:shd w:val="clear" w:color="auto" w:fill="auto"/>
            <w:vAlign w:val="center"/>
            <w:hideMark/>
          </w:tcPr>
          <w:p w14:paraId="4266A10F" w14:textId="77777777" w:rsidR="0089441D" w:rsidRPr="008C1EAA" w:rsidRDefault="0089441D" w:rsidP="0089441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2022</w:t>
            </w:r>
          </w:p>
        </w:tc>
        <w:tc>
          <w:tcPr>
            <w:tcW w:w="970" w:type="dxa"/>
            <w:tcBorders>
              <w:top w:val="nil"/>
              <w:left w:val="nil"/>
              <w:bottom w:val="single" w:sz="4" w:space="0" w:color="auto"/>
              <w:right w:val="nil"/>
            </w:tcBorders>
            <w:shd w:val="clear" w:color="auto" w:fill="auto"/>
            <w:vAlign w:val="center"/>
            <w:hideMark/>
          </w:tcPr>
          <w:p w14:paraId="763D9456" w14:textId="77777777" w:rsidR="0089441D" w:rsidRPr="008C1EAA" w:rsidRDefault="0089441D" w:rsidP="0089441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Indonesia</w:t>
            </w:r>
          </w:p>
        </w:tc>
        <w:tc>
          <w:tcPr>
            <w:tcW w:w="861" w:type="dxa"/>
            <w:tcBorders>
              <w:top w:val="nil"/>
              <w:left w:val="nil"/>
              <w:bottom w:val="single" w:sz="4" w:space="0" w:color="auto"/>
              <w:right w:val="nil"/>
            </w:tcBorders>
            <w:shd w:val="clear" w:color="auto" w:fill="auto"/>
            <w:vAlign w:val="center"/>
            <w:hideMark/>
          </w:tcPr>
          <w:p w14:paraId="3370A9EB" w14:textId="77777777" w:rsidR="0089441D" w:rsidRPr="008C1EAA" w:rsidRDefault="0089441D" w:rsidP="0089441D">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Pluchea indica</w:t>
            </w:r>
          </w:p>
        </w:tc>
        <w:tc>
          <w:tcPr>
            <w:tcW w:w="754" w:type="dxa"/>
            <w:tcBorders>
              <w:top w:val="nil"/>
              <w:left w:val="nil"/>
              <w:bottom w:val="single" w:sz="4" w:space="0" w:color="auto"/>
              <w:right w:val="nil"/>
            </w:tcBorders>
            <w:shd w:val="clear" w:color="auto" w:fill="auto"/>
            <w:vAlign w:val="center"/>
            <w:hideMark/>
          </w:tcPr>
          <w:p w14:paraId="04336DD2" w14:textId="77777777" w:rsidR="0089441D" w:rsidRPr="008C1EAA" w:rsidRDefault="0089441D" w:rsidP="0089441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Asteraceae</w:t>
            </w:r>
          </w:p>
        </w:tc>
        <w:tc>
          <w:tcPr>
            <w:tcW w:w="861" w:type="dxa"/>
            <w:tcBorders>
              <w:top w:val="nil"/>
              <w:left w:val="nil"/>
              <w:bottom w:val="single" w:sz="4" w:space="0" w:color="auto"/>
              <w:right w:val="nil"/>
            </w:tcBorders>
            <w:shd w:val="clear" w:color="FFFFFF" w:fill="FFFFFF"/>
            <w:vAlign w:val="center"/>
            <w:hideMark/>
          </w:tcPr>
          <w:p w14:paraId="4408D5C6" w14:textId="77777777" w:rsidR="0089441D" w:rsidRPr="008C1EAA" w:rsidRDefault="0089441D" w:rsidP="0089441D">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Mangrove-associate; trees and ground herbs</w:t>
            </w:r>
          </w:p>
        </w:tc>
        <w:tc>
          <w:tcPr>
            <w:tcW w:w="538" w:type="dxa"/>
            <w:tcBorders>
              <w:top w:val="nil"/>
              <w:left w:val="nil"/>
              <w:bottom w:val="single" w:sz="4" w:space="0" w:color="auto"/>
              <w:right w:val="nil"/>
            </w:tcBorders>
            <w:shd w:val="clear" w:color="auto" w:fill="auto"/>
            <w:vAlign w:val="center"/>
            <w:hideMark/>
          </w:tcPr>
          <w:p w14:paraId="21FDE785" w14:textId="77777777" w:rsidR="0089441D" w:rsidRPr="008C1EAA" w:rsidRDefault="0089441D" w:rsidP="0089441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Leaf</w:t>
            </w:r>
          </w:p>
        </w:tc>
        <w:tc>
          <w:tcPr>
            <w:tcW w:w="1078" w:type="dxa"/>
            <w:tcBorders>
              <w:top w:val="nil"/>
              <w:left w:val="nil"/>
              <w:bottom w:val="single" w:sz="4" w:space="0" w:color="auto"/>
              <w:right w:val="nil"/>
            </w:tcBorders>
            <w:shd w:val="clear" w:color="auto" w:fill="auto"/>
            <w:vAlign w:val="center"/>
            <w:hideMark/>
          </w:tcPr>
          <w:p w14:paraId="24A7A3F2" w14:textId="77777777" w:rsidR="0089441D" w:rsidRPr="008C1EAA" w:rsidRDefault="0089441D" w:rsidP="0089441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Protozoa: </w:t>
            </w:r>
            <w:r w:rsidRPr="008C1EAA">
              <w:rPr>
                <w:rFonts w:ascii="Times New Roman" w:eastAsia="Times New Roman" w:hAnsi="Times New Roman" w:cs="Times New Roman"/>
                <w:i/>
                <w:iCs/>
                <w:color w:val="000000"/>
                <w:sz w:val="14"/>
                <w:szCs w:val="14"/>
                <w:lang w:eastAsia="de-DE"/>
              </w:rPr>
              <w:t>Plasmodium falciparum</w:t>
            </w:r>
            <w:r w:rsidRPr="008C1EAA">
              <w:rPr>
                <w:rFonts w:ascii="Times New Roman" w:eastAsia="Times New Roman" w:hAnsi="Times New Roman" w:cs="Times New Roman"/>
                <w:color w:val="000000"/>
                <w:sz w:val="14"/>
                <w:szCs w:val="14"/>
                <w:lang w:eastAsia="de-DE"/>
              </w:rPr>
              <w:t xml:space="preserve"> 3D7 (chloroquine-sensitive), Dd2</w:t>
            </w:r>
            <w:r w:rsidRPr="008C1EAA">
              <w:rPr>
                <w:rFonts w:ascii="Times New Roman" w:eastAsia="Times New Roman" w:hAnsi="Times New Roman" w:cs="Times New Roman"/>
                <w:color w:val="000000"/>
                <w:sz w:val="14"/>
                <w:szCs w:val="14"/>
                <w:lang w:eastAsia="de-DE"/>
              </w:rPr>
              <w:br/>
              <w:t>(drug-resistant) parasite strains</w:t>
            </w:r>
          </w:p>
        </w:tc>
        <w:tc>
          <w:tcPr>
            <w:tcW w:w="861" w:type="dxa"/>
            <w:tcBorders>
              <w:top w:val="nil"/>
              <w:left w:val="nil"/>
              <w:bottom w:val="single" w:sz="4" w:space="0" w:color="auto"/>
              <w:right w:val="nil"/>
            </w:tcBorders>
            <w:shd w:val="clear" w:color="auto" w:fill="auto"/>
            <w:vAlign w:val="center"/>
            <w:hideMark/>
          </w:tcPr>
          <w:p w14:paraId="4E495175" w14:textId="77777777" w:rsidR="0089441D" w:rsidRPr="008C1EAA" w:rsidRDefault="0089441D" w:rsidP="0089441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Methanol</w:t>
            </w:r>
          </w:p>
        </w:tc>
        <w:tc>
          <w:tcPr>
            <w:tcW w:w="970" w:type="dxa"/>
            <w:tcBorders>
              <w:top w:val="nil"/>
              <w:left w:val="nil"/>
              <w:bottom w:val="single" w:sz="4" w:space="0" w:color="auto"/>
              <w:right w:val="nil"/>
            </w:tcBorders>
            <w:shd w:val="clear" w:color="auto" w:fill="auto"/>
            <w:vAlign w:val="center"/>
            <w:hideMark/>
          </w:tcPr>
          <w:p w14:paraId="6DC6C779" w14:textId="77777777" w:rsidR="0089441D" w:rsidRPr="008C1EAA" w:rsidRDefault="0089441D" w:rsidP="0089441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Maceration</w:t>
            </w:r>
          </w:p>
        </w:tc>
        <w:tc>
          <w:tcPr>
            <w:tcW w:w="861" w:type="dxa"/>
            <w:tcBorders>
              <w:top w:val="nil"/>
              <w:left w:val="nil"/>
              <w:bottom w:val="single" w:sz="4" w:space="0" w:color="auto"/>
              <w:right w:val="nil"/>
            </w:tcBorders>
            <w:shd w:val="clear" w:color="auto" w:fill="auto"/>
            <w:vAlign w:val="center"/>
            <w:hideMark/>
          </w:tcPr>
          <w:p w14:paraId="7DDF6237" w14:textId="77777777" w:rsidR="0089441D" w:rsidRPr="008C1EAA" w:rsidRDefault="0089441D" w:rsidP="0089441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DAPI high-thoughput anti-malarial assay</w:t>
            </w:r>
          </w:p>
        </w:tc>
        <w:tc>
          <w:tcPr>
            <w:tcW w:w="861" w:type="dxa"/>
            <w:tcBorders>
              <w:top w:val="nil"/>
              <w:left w:val="nil"/>
              <w:bottom w:val="single" w:sz="4" w:space="0" w:color="auto"/>
              <w:right w:val="nil"/>
            </w:tcBorders>
            <w:shd w:val="clear" w:color="auto" w:fill="auto"/>
            <w:vAlign w:val="center"/>
            <w:hideMark/>
          </w:tcPr>
          <w:p w14:paraId="7DC7E285" w14:textId="77777777" w:rsidR="0089441D" w:rsidRPr="008C1EAA" w:rsidRDefault="0089441D" w:rsidP="0089441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72 h</w:t>
            </w:r>
          </w:p>
        </w:tc>
        <w:tc>
          <w:tcPr>
            <w:tcW w:w="970" w:type="dxa"/>
            <w:tcBorders>
              <w:top w:val="nil"/>
              <w:left w:val="nil"/>
              <w:bottom w:val="single" w:sz="4" w:space="0" w:color="auto"/>
              <w:right w:val="nil"/>
            </w:tcBorders>
            <w:shd w:val="clear" w:color="auto" w:fill="auto"/>
            <w:vAlign w:val="center"/>
            <w:hideMark/>
          </w:tcPr>
          <w:p w14:paraId="784A02F9" w14:textId="77777777" w:rsidR="0089441D" w:rsidRPr="008C1EAA" w:rsidRDefault="0089441D" w:rsidP="0089441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  Puromycin (5 μM); N: Dimethyl sulfoxide (DMSO)</w:t>
            </w:r>
          </w:p>
        </w:tc>
        <w:tc>
          <w:tcPr>
            <w:tcW w:w="780" w:type="dxa"/>
            <w:tcBorders>
              <w:top w:val="nil"/>
              <w:left w:val="nil"/>
              <w:bottom w:val="single" w:sz="4" w:space="0" w:color="auto"/>
              <w:right w:val="nil"/>
            </w:tcBorders>
            <w:shd w:val="clear" w:color="auto" w:fill="auto"/>
            <w:vAlign w:val="center"/>
            <w:hideMark/>
          </w:tcPr>
          <w:p w14:paraId="4A60F1A2" w14:textId="77777777" w:rsidR="0089441D" w:rsidRPr="008C1EAA" w:rsidRDefault="0089441D" w:rsidP="0089441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n=2</w:t>
            </w:r>
          </w:p>
        </w:tc>
        <w:tc>
          <w:tcPr>
            <w:tcW w:w="2022" w:type="dxa"/>
            <w:gridSpan w:val="2"/>
            <w:tcBorders>
              <w:top w:val="nil"/>
              <w:left w:val="nil"/>
              <w:bottom w:val="single" w:sz="4" w:space="0" w:color="auto"/>
              <w:right w:val="nil"/>
            </w:tcBorders>
            <w:shd w:val="clear" w:color="auto" w:fill="auto"/>
            <w:vAlign w:val="center"/>
            <w:hideMark/>
          </w:tcPr>
          <w:p w14:paraId="0422B257" w14:textId="77777777" w:rsidR="0089441D" w:rsidRPr="008C1EAA" w:rsidRDefault="0089441D" w:rsidP="0089441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The crude methanol extract showed significant activity against </w:t>
            </w:r>
            <w:r w:rsidRPr="008C1EAA">
              <w:rPr>
                <w:rFonts w:ascii="Times New Roman" w:eastAsia="Times New Roman" w:hAnsi="Times New Roman" w:cs="Times New Roman"/>
                <w:i/>
                <w:iCs/>
                <w:color w:val="000000"/>
                <w:sz w:val="14"/>
                <w:szCs w:val="14"/>
                <w:lang w:eastAsia="de-DE"/>
              </w:rPr>
              <w:t>P. falciparum</w:t>
            </w:r>
            <w:r w:rsidRPr="008C1EAA">
              <w:rPr>
                <w:rFonts w:ascii="Times New Roman" w:eastAsia="Times New Roman" w:hAnsi="Times New Roman" w:cs="Times New Roman"/>
                <w:color w:val="000000"/>
                <w:sz w:val="14"/>
                <w:szCs w:val="14"/>
                <w:lang w:eastAsia="de-DE"/>
              </w:rPr>
              <w:t xml:space="preserve"> 3D7 with 4.12 µg/mL IC50. In terms of isolated compounds, moderate antiplasmodial activities were observed against Dd2 strain, with IC50 values of 13.8 and 8.8 μM, respectively.</w:t>
            </w:r>
          </w:p>
        </w:tc>
      </w:tr>
      <w:tr w:rsidR="0089441D" w:rsidRPr="008C1EAA" w14:paraId="1F542C2A" w14:textId="77777777" w:rsidTr="0089441D">
        <w:trPr>
          <w:gridAfter w:val="1"/>
          <w:wAfter w:w="30" w:type="dxa"/>
          <w:trHeight w:val="1394"/>
        </w:trPr>
        <w:tc>
          <w:tcPr>
            <w:tcW w:w="970" w:type="dxa"/>
            <w:vMerge w:val="restart"/>
            <w:tcBorders>
              <w:top w:val="nil"/>
              <w:left w:val="nil"/>
              <w:bottom w:val="single" w:sz="4" w:space="0" w:color="000000"/>
              <w:right w:val="nil"/>
            </w:tcBorders>
            <w:shd w:val="clear" w:color="auto" w:fill="auto"/>
            <w:vAlign w:val="center"/>
            <w:hideMark/>
          </w:tcPr>
          <w:p w14:paraId="70673F11" w14:textId="77777777" w:rsidR="0089441D" w:rsidRPr="008C1EAA" w:rsidRDefault="0089441D" w:rsidP="0089441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Nugraha et al. Phytochemical Screening and the Antimicrobial and Antioxidant Activities of Medicinal Plants of Meru Betiri National Park – Indonesia. [47]</w:t>
            </w:r>
          </w:p>
        </w:tc>
        <w:tc>
          <w:tcPr>
            <w:tcW w:w="538" w:type="dxa"/>
            <w:vMerge w:val="restart"/>
            <w:tcBorders>
              <w:top w:val="nil"/>
              <w:left w:val="nil"/>
              <w:bottom w:val="single" w:sz="4" w:space="0" w:color="000000"/>
              <w:right w:val="nil"/>
            </w:tcBorders>
            <w:shd w:val="clear" w:color="auto" w:fill="auto"/>
            <w:vAlign w:val="center"/>
            <w:hideMark/>
          </w:tcPr>
          <w:p w14:paraId="43EB54A1" w14:textId="77777777" w:rsidR="0089441D" w:rsidRPr="008C1EAA" w:rsidRDefault="0089441D" w:rsidP="0089441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2020</w:t>
            </w:r>
          </w:p>
        </w:tc>
        <w:tc>
          <w:tcPr>
            <w:tcW w:w="970" w:type="dxa"/>
            <w:vMerge w:val="restart"/>
            <w:tcBorders>
              <w:top w:val="nil"/>
              <w:left w:val="nil"/>
              <w:bottom w:val="single" w:sz="4" w:space="0" w:color="000000"/>
              <w:right w:val="nil"/>
            </w:tcBorders>
            <w:shd w:val="clear" w:color="auto" w:fill="auto"/>
            <w:vAlign w:val="center"/>
            <w:hideMark/>
          </w:tcPr>
          <w:p w14:paraId="361A7C3B" w14:textId="77777777" w:rsidR="0089441D" w:rsidRPr="008C1EAA" w:rsidRDefault="0089441D" w:rsidP="0089441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Indonesia</w:t>
            </w:r>
          </w:p>
        </w:tc>
        <w:tc>
          <w:tcPr>
            <w:tcW w:w="861" w:type="dxa"/>
            <w:tcBorders>
              <w:top w:val="nil"/>
              <w:left w:val="nil"/>
              <w:bottom w:val="single" w:sz="4" w:space="0" w:color="auto"/>
              <w:right w:val="nil"/>
            </w:tcBorders>
            <w:shd w:val="clear" w:color="auto" w:fill="auto"/>
            <w:vAlign w:val="center"/>
            <w:hideMark/>
          </w:tcPr>
          <w:p w14:paraId="311CB1CF" w14:textId="77777777" w:rsidR="0089441D" w:rsidRPr="008C1EAA" w:rsidRDefault="0089441D" w:rsidP="0089441D">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Flagellaria indica</w:t>
            </w:r>
          </w:p>
        </w:tc>
        <w:tc>
          <w:tcPr>
            <w:tcW w:w="754" w:type="dxa"/>
            <w:tcBorders>
              <w:top w:val="nil"/>
              <w:left w:val="nil"/>
              <w:bottom w:val="single" w:sz="4" w:space="0" w:color="auto"/>
              <w:right w:val="nil"/>
            </w:tcBorders>
            <w:shd w:val="clear" w:color="auto" w:fill="auto"/>
            <w:vAlign w:val="center"/>
            <w:hideMark/>
          </w:tcPr>
          <w:p w14:paraId="34DE2BE4" w14:textId="77777777" w:rsidR="0089441D" w:rsidRPr="008C1EAA" w:rsidRDefault="0089441D" w:rsidP="0089441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Flagellariaceae</w:t>
            </w:r>
          </w:p>
        </w:tc>
        <w:tc>
          <w:tcPr>
            <w:tcW w:w="861" w:type="dxa"/>
            <w:tcBorders>
              <w:top w:val="nil"/>
              <w:left w:val="nil"/>
              <w:bottom w:val="single" w:sz="4" w:space="0" w:color="auto"/>
              <w:right w:val="nil"/>
            </w:tcBorders>
            <w:shd w:val="clear" w:color="FFFFFF" w:fill="FFFFFF"/>
            <w:vAlign w:val="center"/>
            <w:hideMark/>
          </w:tcPr>
          <w:p w14:paraId="4A468D90" w14:textId="77777777" w:rsidR="0089441D" w:rsidRPr="008C1EAA" w:rsidRDefault="0089441D" w:rsidP="0089441D">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Mangrove-associate; climbers</w:t>
            </w:r>
          </w:p>
        </w:tc>
        <w:tc>
          <w:tcPr>
            <w:tcW w:w="538" w:type="dxa"/>
            <w:vMerge w:val="restart"/>
            <w:tcBorders>
              <w:top w:val="nil"/>
              <w:left w:val="nil"/>
              <w:bottom w:val="single" w:sz="4" w:space="0" w:color="000000"/>
              <w:right w:val="nil"/>
            </w:tcBorders>
            <w:shd w:val="clear" w:color="auto" w:fill="auto"/>
            <w:vAlign w:val="center"/>
            <w:hideMark/>
          </w:tcPr>
          <w:p w14:paraId="0FB1AEF3" w14:textId="77777777" w:rsidR="0089441D" w:rsidRPr="008C1EAA" w:rsidRDefault="0089441D" w:rsidP="0089441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Leaf</w:t>
            </w:r>
          </w:p>
        </w:tc>
        <w:tc>
          <w:tcPr>
            <w:tcW w:w="1078" w:type="dxa"/>
            <w:vMerge w:val="restart"/>
            <w:tcBorders>
              <w:top w:val="nil"/>
              <w:left w:val="nil"/>
              <w:bottom w:val="single" w:sz="4" w:space="0" w:color="000000"/>
              <w:right w:val="nil"/>
            </w:tcBorders>
            <w:shd w:val="clear" w:color="auto" w:fill="auto"/>
            <w:vAlign w:val="center"/>
            <w:hideMark/>
          </w:tcPr>
          <w:p w14:paraId="2E914764" w14:textId="77777777" w:rsidR="0089441D" w:rsidRPr="008C1EAA" w:rsidRDefault="0089441D" w:rsidP="0089441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Bacteria (Gram-positive): </w:t>
            </w:r>
            <w:r w:rsidRPr="008C1EAA">
              <w:rPr>
                <w:rFonts w:ascii="Times New Roman" w:eastAsia="Times New Roman" w:hAnsi="Times New Roman" w:cs="Times New Roman"/>
                <w:i/>
                <w:iCs/>
                <w:color w:val="000000"/>
                <w:sz w:val="14"/>
                <w:szCs w:val="14"/>
                <w:lang w:eastAsia="de-DE"/>
              </w:rPr>
              <w:t>Staphylococcus aureus</w:t>
            </w:r>
            <w:r w:rsidRPr="008C1EAA">
              <w:rPr>
                <w:rFonts w:ascii="Times New Roman" w:eastAsia="Times New Roman" w:hAnsi="Times New Roman" w:cs="Times New Roman"/>
                <w:color w:val="000000"/>
                <w:sz w:val="14"/>
                <w:szCs w:val="14"/>
                <w:lang w:eastAsia="de-DE"/>
              </w:rPr>
              <w:t xml:space="preserve">; Bacteria (Gram-negative): </w:t>
            </w:r>
            <w:r w:rsidRPr="008C1EAA">
              <w:rPr>
                <w:rFonts w:ascii="Times New Roman" w:eastAsia="Times New Roman" w:hAnsi="Times New Roman" w:cs="Times New Roman"/>
                <w:i/>
                <w:iCs/>
                <w:color w:val="000000"/>
                <w:sz w:val="14"/>
                <w:szCs w:val="14"/>
                <w:lang w:eastAsia="de-DE"/>
              </w:rPr>
              <w:t>Escherichia coli, Pseudomonas aeruginosa</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Klebsiella pneumonia</w:t>
            </w:r>
          </w:p>
        </w:tc>
        <w:tc>
          <w:tcPr>
            <w:tcW w:w="861" w:type="dxa"/>
            <w:vMerge w:val="restart"/>
            <w:tcBorders>
              <w:top w:val="nil"/>
              <w:left w:val="nil"/>
              <w:bottom w:val="single" w:sz="4" w:space="0" w:color="000000"/>
              <w:right w:val="nil"/>
            </w:tcBorders>
            <w:shd w:val="clear" w:color="auto" w:fill="auto"/>
            <w:vAlign w:val="center"/>
            <w:hideMark/>
          </w:tcPr>
          <w:p w14:paraId="166C9A20" w14:textId="77777777" w:rsidR="0089441D" w:rsidRPr="008C1EAA" w:rsidRDefault="0089441D" w:rsidP="0089441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Methanol</w:t>
            </w:r>
          </w:p>
        </w:tc>
        <w:tc>
          <w:tcPr>
            <w:tcW w:w="970" w:type="dxa"/>
            <w:vMerge w:val="restart"/>
            <w:tcBorders>
              <w:top w:val="nil"/>
              <w:left w:val="nil"/>
              <w:bottom w:val="single" w:sz="4" w:space="0" w:color="000000"/>
              <w:right w:val="nil"/>
            </w:tcBorders>
            <w:shd w:val="clear" w:color="auto" w:fill="auto"/>
            <w:vAlign w:val="center"/>
            <w:hideMark/>
          </w:tcPr>
          <w:p w14:paraId="5F618C73" w14:textId="77777777" w:rsidR="0089441D" w:rsidRPr="008C1EAA" w:rsidRDefault="0089441D" w:rsidP="0089441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Maceration</w:t>
            </w:r>
          </w:p>
        </w:tc>
        <w:tc>
          <w:tcPr>
            <w:tcW w:w="861" w:type="dxa"/>
            <w:vMerge w:val="restart"/>
            <w:tcBorders>
              <w:top w:val="nil"/>
              <w:left w:val="nil"/>
              <w:bottom w:val="single" w:sz="4" w:space="0" w:color="000000"/>
              <w:right w:val="nil"/>
            </w:tcBorders>
            <w:shd w:val="clear" w:color="auto" w:fill="auto"/>
            <w:vAlign w:val="center"/>
            <w:hideMark/>
          </w:tcPr>
          <w:p w14:paraId="3C55F4EA" w14:textId="77777777" w:rsidR="0089441D" w:rsidRPr="008C1EAA" w:rsidRDefault="0089441D" w:rsidP="0089441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Broth microdilution; Bioautographic Thin-Layer Chomatography (TLC) via agar diffusion</w:t>
            </w:r>
          </w:p>
        </w:tc>
        <w:tc>
          <w:tcPr>
            <w:tcW w:w="861" w:type="dxa"/>
            <w:vMerge w:val="restart"/>
            <w:tcBorders>
              <w:top w:val="nil"/>
              <w:left w:val="nil"/>
              <w:bottom w:val="single" w:sz="4" w:space="0" w:color="000000"/>
              <w:right w:val="nil"/>
            </w:tcBorders>
            <w:shd w:val="clear" w:color="auto" w:fill="auto"/>
            <w:vAlign w:val="center"/>
            <w:hideMark/>
          </w:tcPr>
          <w:p w14:paraId="48A18661" w14:textId="77777777" w:rsidR="0089441D" w:rsidRPr="008C1EAA" w:rsidRDefault="0089441D" w:rsidP="0089441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18-24 h</w:t>
            </w:r>
          </w:p>
        </w:tc>
        <w:tc>
          <w:tcPr>
            <w:tcW w:w="970" w:type="dxa"/>
            <w:vMerge w:val="restart"/>
            <w:tcBorders>
              <w:top w:val="nil"/>
              <w:left w:val="nil"/>
              <w:bottom w:val="single" w:sz="4" w:space="0" w:color="000000"/>
              <w:right w:val="nil"/>
            </w:tcBorders>
            <w:shd w:val="clear" w:color="auto" w:fill="auto"/>
            <w:vAlign w:val="center"/>
            <w:hideMark/>
          </w:tcPr>
          <w:p w14:paraId="77AD1B1D" w14:textId="77777777" w:rsidR="0089441D" w:rsidRPr="008C1EAA" w:rsidRDefault="0089441D" w:rsidP="0089441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 Gentamycin; N: None</w:t>
            </w:r>
          </w:p>
        </w:tc>
        <w:tc>
          <w:tcPr>
            <w:tcW w:w="780" w:type="dxa"/>
            <w:vMerge w:val="restart"/>
            <w:tcBorders>
              <w:top w:val="nil"/>
              <w:left w:val="nil"/>
              <w:bottom w:val="single" w:sz="4" w:space="0" w:color="000000"/>
              <w:right w:val="nil"/>
            </w:tcBorders>
            <w:shd w:val="clear" w:color="auto" w:fill="auto"/>
            <w:vAlign w:val="center"/>
            <w:hideMark/>
          </w:tcPr>
          <w:p w14:paraId="46F62C9C" w14:textId="77777777" w:rsidR="0089441D" w:rsidRPr="008C1EAA" w:rsidRDefault="0089441D" w:rsidP="0089441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n=1</w:t>
            </w:r>
          </w:p>
        </w:tc>
        <w:tc>
          <w:tcPr>
            <w:tcW w:w="2022" w:type="dxa"/>
            <w:gridSpan w:val="2"/>
            <w:tcBorders>
              <w:top w:val="nil"/>
              <w:left w:val="nil"/>
              <w:bottom w:val="single" w:sz="4" w:space="0" w:color="auto"/>
              <w:right w:val="nil"/>
            </w:tcBorders>
            <w:shd w:val="clear" w:color="auto" w:fill="auto"/>
            <w:vAlign w:val="center"/>
            <w:hideMark/>
          </w:tcPr>
          <w:p w14:paraId="6D1A26EC" w14:textId="77777777" w:rsidR="0089441D" w:rsidRPr="008C1EAA" w:rsidRDefault="0089441D" w:rsidP="0089441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i/>
                <w:iCs/>
                <w:color w:val="000000"/>
                <w:sz w:val="14"/>
                <w:szCs w:val="14"/>
                <w:lang w:eastAsia="de-DE"/>
              </w:rPr>
              <w:t>P. aeruginosa</w:t>
            </w:r>
            <w:r w:rsidRPr="008C1EAA">
              <w:rPr>
                <w:rFonts w:ascii="Times New Roman" w:eastAsia="Times New Roman" w:hAnsi="Times New Roman" w:cs="Times New Roman"/>
                <w:color w:val="000000"/>
                <w:sz w:val="14"/>
                <w:szCs w:val="14"/>
                <w:lang w:eastAsia="de-DE"/>
              </w:rPr>
              <w:t xml:space="preserve"> was sensitive to the crude extracts of </w:t>
            </w:r>
            <w:r w:rsidRPr="008C1EAA">
              <w:rPr>
                <w:rFonts w:ascii="Times New Roman" w:eastAsia="Times New Roman" w:hAnsi="Times New Roman" w:cs="Times New Roman"/>
                <w:i/>
                <w:iCs/>
                <w:color w:val="000000"/>
                <w:sz w:val="14"/>
                <w:szCs w:val="14"/>
                <w:lang w:eastAsia="de-DE"/>
              </w:rPr>
              <w:t>F. indica</w:t>
            </w:r>
            <w:r w:rsidRPr="008C1EAA">
              <w:rPr>
                <w:rFonts w:ascii="Times New Roman" w:eastAsia="Times New Roman" w:hAnsi="Times New Roman" w:cs="Times New Roman"/>
                <w:color w:val="000000"/>
                <w:sz w:val="14"/>
                <w:szCs w:val="14"/>
                <w:lang w:eastAsia="de-DE"/>
              </w:rPr>
              <w:t xml:space="preserve"> with MIC value of 250 μg/mL. The IC50 value is 144.1± 6.0 μg/mL.</w:t>
            </w:r>
          </w:p>
        </w:tc>
      </w:tr>
      <w:tr w:rsidR="0089441D" w:rsidRPr="008C1EAA" w14:paraId="46E559F0" w14:textId="77777777" w:rsidTr="0089441D">
        <w:trPr>
          <w:gridAfter w:val="1"/>
          <w:wAfter w:w="30" w:type="dxa"/>
          <w:trHeight w:val="1450"/>
        </w:trPr>
        <w:tc>
          <w:tcPr>
            <w:tcW w:w="970" w:type="dxa"/>
            <w:vMerge/>
            <w:tcBorders>
              <w:top w:val="nil"/>
              <w:left w:val="nil"/>
              <w:bottom w:val="single" w:sz="4" w:space="0" w:color="000000"/>
              <w:right w:val="nil"/>
            </w:tcBorders>
            <w:vAlign w:val="center"/>
            <w:hideMark/>
          </w:tcPr>
          <w:p w14:paraId="7B2F079E" w14:textId="77777777" w:rsidR="0089441D" w:rsidRPr="008C1EAA" w:rsidRDefault="0089441D" w:rsidP="0089441D">
            <w:pPr>
              <w:spacing w:after="0" w:line="240" w:lineRule="auto"/>
              <w:rPr>
                <w:rFonts w:ascii="Times New Roman" w:eastAsia="Times New Roman" w:hAnsi="Times New Roman" w:cs="Times New Roman"/>
                <w:color w:val="000000"/>
                <w:sz w:val="14"/>
                <w:szCs w:val="14"/>
                <w:lang w:eastAsia="de-DE"/>
              </w:rPr>
            </w:pPr>
          </w:p>
        </w:tc>
        <w:tc>
          <w:tcPr>
            <w:tcW w:w="538" w:type="dxa"/>
            <w:vMerge/>
            <w:tcBorders>
              <w:top w:val="nil"/>
              <w:left w:val="nil"/>
              <w:bottom w:val="single" w:sz="4" w:space="0" w:color="000000"/>
              <w:right w:val="nil"/>
            </w:tcBorders>
            <w:vAlign w:val="center"/>
            <w:hideMark/>
          </w:tcPr>
          <w:p w14:paraId="564439B9" w14:textId="77777777" w:rsidR="0089441D" w:rsidRPr="008C1EAA" w:rsidRDefault="0089441D" w:rsidP="0089441D">
            <w:pPr>
              <w:spacing w:after="0" w:line="240" w:lineRule="auto"/>
              <w:rPr>
                <w:rFonts w:ascii="Times New Roman" w:eastAsia="Times New Roman" w:hAnsi="Times New Roman" w:cs="Times New Roman"/>
                <w:color w:val="000000"/>
                <w:sz w:val="14"/>
                <w:szCs w:val="14"/>
                <w:lang w:eastAsia="de-DE"/>
              </w:rPr>
            </w:pPr>
          </w:p>
        </w:tc>
        <w:tc>
          <w:tcPr>
            <w:tcW w:w="970" w:type="dxa"/>
            <w:vMerge/>
            <w:tcBorders>
              <w:top w:val="nil"/>
              <w:left w:val="nil"/>
              <w:bottom w:val="single" w:sz="4" w:space="0" w:color="000000"/>
              <w:right w:val="nil"/>
            </w:tcBorders>
            <w:vAlign w:val="center"/>
            <w:hideMark/>
          </w:tcPr>
          <w:p w14:paraId="12675BD5" w14:textId="77777777" w:rsidR="0089441D" w:rsidRPr="008C1EAA" w:rsidRDefault="0089441D" w:rsidP="0089441D">
            <w:pPr>
              <w:spacing w:after="0" w:line="240" w:lineRule="auto"/>
              <w:rPr>
                <w:rFonts w:ascii="Times New Roman" w:eastAsia="Times New Roman" w:hAnsi="Times New Roman" w:cs="Times New Roman"/>
                <w:color w:val="000000"/>
                <w:sz w:val="14"/>
                <w:szCs w:val="14"/>
                <w:lang w:eastAsia="de-DE"/>
              </w:rPr>
            </w:pPr>
          </w:p>
        </w:tc>
        <w:tc>
          <w:tcPr>
            <w:tcW w:w="861" w:type="dxa"/>
            <w:tcBorders>
              <w:top w:val="nil"/>
              <w:left w:val="nil"/>
              <w:bottom w:val="single" w:sz="4" w:space="0" w:color="auto"/>
              <w:right w:val="nil"/>
            </w:tcBorders>
            <w:shd w:val="clear" w:color="auto" w:fill="auto"/>
            <w:vAlign w:val="center"/>
            <w:hideMark/>
          </w:tcPr>
          <w:p w14:paraId="223AA3E4" w14:textId="77777777" w:rsidR="0089441D" w:rsidRPr="008C1EAA" w:rsidRDefault="0089441D" w:rsidP="0089441D">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Hibiscus tiliaceus</w:t>
            </w:r>
          </w:p>
        </w:tc>
        <w:tc>
          <w:tcPr>
            <w:tcW w:w="754" w:type="dxa"/>
            <w:tcBorders>
              <w:top w:val="nil"/>
              <w:left w:val="nil"/>
              <w:bottom w:val="single" w:sz="4" w:space="0" w:color="auto"/>
              <w:right w:val="nil"/>
            </w:tcBorders>
            <w:shd w:val="clear" w:color="auto" w:fill="auto"/>
            <w:vAlign w:val="center"/>
            <w:hideMark/>
          </w:tcPr>
          <w:p w14:paraId="3EAE2D6E" w14:textId="77777777" w:rsidR="0089441D" w:rsidRPr="008C1EAA" w:rsidRDefault="0089441D" w:rsidP="0089441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Malvaceae</w:t>
            </w:r>
          </w:p>
        </w:tc>
        <w:tc>
          <w:tcPr>
            <w:tcW w:w="861" w:type="dxa"/>
            <w:tcBorders>
              <w:top w:val="nil"/>
              <w:left w:val="nil"/>
              <w:bottom w:val="single" w:sz="4" w:space="0" w:color="auto"/>
              <w:right w:val="nil"/>
            </w:tcBorders>
            <w:shd w:val="clear" w:color="FFFFFF" w:fill="FFFFFF"/>
            <w:vAlign w:val="center"/>
            <w:hideMark/>
          </w:tcPr>
          <w:p w14:paraId="3B11B95E" w14:textId="77777777" w:rsidR="0089441D" w:rsidRPr="008C1EAA" w:rsidRDefault="0089441D" w:rsidP="0089441D">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Mangrove-associate; trees &amp; shrubs</w:t>
            </w:r>
          </w:p>
        </w:tc>
        <w:tc>
          <w:tcPr>
            <w:tcW w:w="538" w:type="dxa"/>
            <w:vMerge/>
            <w:tcBorders>
              <w:top w:val="nil"/>
              <w:left w:val="nil"/>
              <w:bottom w:val="single" w:sz="4" w:space="0" w:color="000000"/>
              <w:right w:val="nil"/>
            </w:tcBorders>
            <w:vAlign w:val="center"/>
            <w:hideMark/>
          </w:tcPr>
          <w:p w14:paraId="32010DE9" w14:textId="77777777" w:rsidR="0089441D" w:rsidRPr="008C1EAA" w:rsidRDefault="0089441D" w:rsidP="0089441D">
            <w:pPr>
              <w:spacing w:after="0" w:line="240" w:lineRule="auto"/>
              <w:rPr>
                <w:rFonts w:ascii="Times New Roman" w:eastAsia="Times New Roman" w:hAnsi="Times New Roman" w:cs="Times New Roman"/>
                <w:color w:val="000000"/>
                <w:sz w:val="14"/>
                <w:szCs w:val="14"/>
                <w:lang w:eastAsia="de-DE"/>
              </w:rPr>
            </w:pPr>
          </w:p>
        </w:tc>
        <w:tc>
          <w:tcPr>
            <w:tcW w:w="1078" w:type="dxa"/>
            <w:vMerge/>
            <w:tcBorders>
              <w:top w:val="nil"/>
              <w:left w:val="nil"/>
              <w:bottom w:val="single" w:sz="4" w:space="0" w:color="000000"/>
              <w:right w:val="nil"/>
            </w:tcBorders>
            <w:vAlign w:val="center"/>
            <w:hideMark/>
          </w:tcPr>
          <w:p w14:paraId="6D7F7769" w14:textId="77777777" w:rsidR="0089441D" w:rsidRPr="008C1EAA" w:rsidRDefault="0089441D" w:rsidP="0089441D">
            <w:pPr>
              <w:spacing w:after="0" w:line="240" w:lineRule="auto"/>
              <w:rPr>
                <w:rFonts w:ascii="Times New Roman" w:eastAsia="Times New Roman" w:hAnsi="Times New Roman" w:cs="Times New Roman"/>
                <w:color w:val="000000"/>
                <w:sz w:val="14"/>
                <w:szCs w:val="14"/>
                <w:lang w:eastAsia="de-DE"/>
              </w:rPr>
            </w:pPr>
          </w:p>
        </w:tc>
        <w:tc>
          <w:tcPr>
            <w:tcW w:w="861" w:type="dxa"/>
            <w:vMerge/>
            <w:tcBorders>
              <w:top w:val="nil"/>
              <w:left w:val="nil"/>
              <w:bottom w:val="single" w:sz="4" w:space="0" w:color="000000"/>
              <w:right w:val="nil"/>
            </w:tcBorders>
            <w:vAlign w:val="center"/>
            <w:hideMark/>
          </w:tcPr>
          <w:p w14:paraId="4E14FA32" w14:textId="77777777" w:rsidR="0089441D" w:rsidRPr="008C1EAA" w:rsidRDefault="0089441D" w:rsidP="0089441D">
            <w:pPr>
              <w:spacing w:after="0" w:line="240" w:lineRule="auto"/>
              <w:rPr>
                <w:rFonts w:ascii="Times New Roman" w:eastAsia="Times New Roman" w:hAnsi="Times New Roman" w:cs="Times New Roman"/>
                <w:color w:val="000000"/>
                <w:sz w:val="14"/>
                <w:szCs w:val="14"/>
                <w:lang w:eastAsia="de-DE"/>
              </w:rPr>
            </w:pPr>
          </w:p>
        </w:tc>
        <w:tc>
          <w:tcPr>
            <w:tcW w:w="970" w:type="dxa"/>
            <w:vMerge/>
            <w:tcBorders>
              <w:top w:val="nil"/>
              <w:left w:val="nil"/>
              <w:bottom w:val="single" w:sz="4" w:space="0" w:color="000000"/>
              <w:right w:val="nil"/>
            </w:tcBorders>
            <w:vAlign w:val="center"/>
            <w:hideMark/>
          </w:tcPr>
          <w:p w14:paraId="15CF1E2B" w14:textId="77777777" w:rsidR="0089441D" w:rsidRPr="008C1EAA" w:rsidRDefault="0089441D" w:rsidP="0089441D">
            <w:pPr>
              <w:spacing w:after="0" w:line="240" w:lineRule="auto"/>
              <w:rPr>
                <w:rFonts w:ascii="Times New Roman" w:eastAsia="Times New Roman" w:hAnsi="Times New Roman" w:cs="Times New Roman"/>
                <w:color w:val="000000"/>
                <w:sz w:val="14"/>
                <w:szCs w:val="14"/>
                <w:lang w:eastAsia="de-DE"/>
              </w:rPr>
            </w:pPr>
          </w:p>
        </w:tc>
        <w:tc>
          <w:tcPr>
            <w:tcW w:w="861" w:type="dxa"/>
            <w:vMerge/>
            <w:tcBorders>
              <w:top w:val="nil"/>
              <w:left w:val="nil"/>
              <w:bottom w:val="single" w:sz="4" w:space="0" w:color="000000"/>
              <w:right w:val="nil"/>
            </w:tcBorders>
            <w:vAlign w:val="center"/>
            <w:hideMark/>
          </w:tcPr>
          <w:p w14:paraId="45C50E78" w14:textId="77777777" w:rsidR="0089441D" w:rsidRPr="008C1EAA" w:rsidRDefault="0089441D" w:rsidP="0089441D">
            <w:pPr>
              <w:spacing w:after="0" w:line="240" w:lineRule="auto"/>
              <w:rPr>
                <w:rFonts w:ascii="Times New Roman" w:eastAsia="Times New Roman" w:hAnsi="Times New Roman" w:cs="Times New Roman"/>
                <w:color w:val="000000"/>
                <w:sz w:val="14"/>
                <w:szCs w:val="14"/>
                <w:lang w:eastAsia="de-DE"/>
              </w:rPr>
            </w:pPr>
          </w:p>
        </w:tc>
        <w:tc>
          <w:tcPr>
            <w:tcW w:w="861" w:type="dxa"/>
            <w:vMerge/>
            <w:tcBorders>
              <w:top w:val="nil"/>
              <w:left w:val="nil"/>
              <w:bottom w:val="single" w:sz="4" w:space="0" w:color="000000"/>
              <w:right w:val="nil"/>
            </w:tcBorders>
            <w:vAlign w:val="center"/>
            <w:hideMark/>
          </w:tcPr>
          <w:p w14:paraId="33C8E9EF" w14:textId="77777777" w:rsidR="0089441D" w:rsidRPr="008C1EAA" w:rsidRDefault="0089441D" w:rsidP="0089441D">
            <w:pPr>
              <w:spacing w:after="0" w:line="240" w:lineRule="auto"/>
              <w:rPr>
                <w:rFonts w:ascii="Times New Roman" w:eastAsia="Times New Roman" w:hAnsi="Times New Roman" w:cs="Times New Roman"/>
                <w:color w:val="000000"/>
                <w:sz w:val="14"/>
                <w:szCs w:val="14"/>
                <w:lang w:eastAsia="de-DE"/>
              </w:rPr>
            </w:pPr>
          </w:p>
        </w:tc>
        <w:tc>
          <w:tcPr>
            <w:tcW w:w="970" w:type="dxa"/>
            <w:vMerge/>
            <w:tcBorders>
              <w:top w:val="nil"/>
              <w:left w:val="nil"/>
              <w:bottom w:val="single" w:sz="4" w:space="0" w:color="000000"/>
              <w:right w:val="nil"/>
            </w:tcBorders>
            <w:vAlign w:val="center"/>
            <w:hideMark/>
          </w:tcPr>
          <w:p w14:paraId="3DC35595" w14:textId="77777777" w:rsidR="0089441D" w:rsidRPr="008C1EAA" w:rsidRDefault="0089441D" w:rsidP="0089441D">
            <w:pPr>
              <w:spacing w:after="0" w:line="240" w:lineRule="auto"/>
              <w:rPr>
                <w:rFonts w:ascii="Times New Roman" w:eastAsia="Times New Roman" w:hAnsi="Times New Roman" w:cs="Times New Roman"/>
                <w:color w:val="000000"/>
                <w:sz w:val="14"/>
                <w:szCs w:val="14"/>
                <w:lang w:eastAsia="de-DE"/>
              </w:rPr>
            </w:pPr>
          </w:p>
        </w:tc>
        <w:tc>
          <w:tcPr>
            <w:tcW w:w="780" w:type="dxa"/>
            <w:vMerge/>
            <w:tcBorders>
              <w:top w:val="nil"/>
              <w:left w:val="nil"/>
              <w:bottom w:val="single" w:sz="4" w:space="0" w:color="000000"/>
              <w:right w:val="nil"/>
            </w:tcBorders>
            <w:vAlign w:val="center"/>
            <w:hideMark/>
          </w:tcPr>
          <w:p w14:paraId="09B71437" w14:textId="77777777" w:rsidR="0089441D" w:rsidRPr="008C1EAA" w:rsidRDefault="0089441D" w:rsidP="0089441D">
            <w:pPr>
              <w:spacing w:after="0" w:line="240" w:lineRule="auto"/>
              <w:rPr>
                <w:rFonts w:ascii="Times New Roman" w:eastAsia="Times New Roman" w:hAnsi="Times New Roman" w:cs="Times New Roman"/>
                <w:color w:val="000000"/>
                <w:sz w:val="14"/>
                <w:szCs w:val="14"/>
                <w:lang w:eastAsia="de-DE"/>
              </w:rPr>
            </w:pPr>
          </w:p>
        </w:tc>
        <w:tc>
          <w:tcPr>
            <w:tcW w:w="2022" w:type="dxa"/>
            <w:gridSpan w:val="2"/>
            <w:tcBorders>
              <w:top w:val="nil"/>
              <w:left w:val="nil"/>
              <w:bottom w:val="single" w:sz="4" w:space="0" w:color="auto"/>
              <w:right w:val="nil"/>
            </w:tcBorders>
            <w:shd w:val="clear" w:color="auto" w:fill="auto"/>
            <w:vAlign w:val="center"/>
            <w:hideMark/>
          </w:tcPr>
          <w:p w14:paraId="4F8F48B6" w14:textId="3FE94C75" w:rsidR="0089441D" w:rsidRPr="008C1EAA" w:rsidRDefault="0089441D" w:rsidP="0089441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i/>
                <w:iCs/>
                <w:color w:val="000000"/>
                <w:sz w:val="14"/>
                <w:szCs w:val="14"/>
                <w:lang w:eastAsia="de-DE"/>
              </w:rPr>
              <w:t xml:space="preserve">H. tiliaceus </w:t>
            </w:r>
            <w:r w:rsidRPr="008C1EAA">
              <w:rPr>
                <w:rFonts w:ascii="Times New Roman" w:eastAsia="Times New Roman" w:hAnsi="Times New Roman" w:cs="Times New Roman"/>
                <w:color w:val="000000"/>
                <w:sz w:val="14"/>
                <w:szCs w:val="14"/>
                <w:lang w:eastAsia="de-DE"/>
              </w:rPr>
              <w:t xml:space="preserve">extract exhibited the highest antibacterial activity against </w:t>
            </w:r>
            <w:r w:rsidRPr="008C1EAA">
              <w:rPr>
                <w:rFonts w:ascii="Times New Roman" w:eastAsia="Times New Roman" w:hAnsi="Times New Roman" w:cs="Times New Roman"/>
                <w:i/>
                <w:iCs/>
                <w:color w:val="000000"/>
                <w:sz w:val="14"/>
                <w:szCs w:val="14"/>
                <w:lang w:eastAsia="de-DE"/>
              </w:rPr>
              <w:t>S. aureus</w:t>
            </w:r>
            <w:r w:rsidRPr="008C1EAA">
              <w:rPr>
                <w:rFonts w:ascii="Times New Roman" w:eastAsia="Times New Roman" w:hAnsi="Times New Roman" w:cs="Times New Roman"/>
                <w:color w:val="000000"/>
                <w:sz w:val="14"/>
                <w:szCs w:val="14"/>
                <w:lang w:eastAsia="de-DE"/>
              </w:rPr>
              <w:t xml:space="preserve"> with MIC of 62.5  μg/mL.The IC50 value is 56.3±2.2  μg/mL. However, bioautography showed no inhibitory result of </w:t>
            </w:r>
            <w:r w:rsidRPr="008C1EAA">
              <w:rPr>
                <w:rFonts w:ascii="Times New Roman" w:eastAsia="Times New Roman" w:hAnsi="Times New Roman" w:cs="Times New Roman"/>
                <w:i/>
                <w:iCs/>
                <w:color w:val="000000"/>
                <w:sz w:val="14"/>
                <w:szCs w:val="14"/>
                <w:lang w:eastAsia="de-DE"/>
              </w:rPr>
              <w:t>H. tiliaceus</w:t>
            </w:r>
            <w:r w:rsidRPr="008C1EAA">
              <w:rPr>
                <w:rFonts w:ascii="Times New Roman" w:eastAsia="Times New Roman" w:hAnsi="Times New Roman" w:cs="Times New Roman"/>
                <w:color w:val="000000"/>
                <w:sz w:val="14"/>
                <w:szCs w:val="14"/>
                <w:lang w:eastAsia="de-DE"/>
              </w:rPr>
              <w:t xml:space="preserve"> against </w:t>
            </w:r>
            <w:r w:rsidRPr="008C1EAA">
              <w:rPr>
                <w:rFonts w:ascii="Times New Roman" w:eastAsia="Times New Roman" w:hAnsi="Times New Roman" w:cs="Times New Roman"/>
                <w:i/>
                <w:iCs/>
                <w:color w:val="000000"/>
                <w:sz w:val="14"/>
                <w:szCs w:val="14"/>
                <w:lang w:eastAsia="de-DE"/>
              </w:rPr>
              <w:t>S. aureus</w:t>
            </w:r>
            <w:r w:rsidRPr="008C1EAA">
              <w:rPr>
                <w:rFonts w:ascii="Times New Roman" w:eastAsia="Times New Roman" w:hAnsi="Times New Roman" w:cs="Times New Roman"/>
                <w:color w:val="000000"/>
                <w:sz w:val="14"/>
                <w:szCs w:val="14"/>
                <w:lang w:eastAsia="de-DE"/>
              </w:rPr>
              <w:t>.</w:t>
            </w:r>
          </w:p>
        </w:tc>
      </w:tr>
    </w:tbl>
    <w:p w14:paraId="2E177CF0" w14:textId="5336DAFD" w:rsidR="001C2D8A" w:rsidRPr="008C1EAA" w:rsidRDefault="00D2420D" w:rsidP="001C2D8A">
      <w:pPr>
        <w:spacing w:line="240" w:lineRule="auto"/>
        <w:ind w:firstLine="720"/>
        <w:rPr>
          <w:rFonts w:ascii="Times New Roman" w:hAnsi="Times New Roman" w:cs="Times New Roman"/>
          <w:b/>
          <w:bCs/>
        </w:rPr>
      </w:pPr>
      <w:r w:rsidRPr="008C1EAA">
        <w:rPr>
          <w:rFonts w:ascii="Times New Roman" w:hAnsi="Times New Roman" w:cs="Times New Roman"/>
          <w:b/>
          <w:bCs/>
          <w:noProof/>
          <w:sz w:val="18"/>
          <w:szCs w:val="18"/>
          <w:lang w:val="en-PH"/>
        </w:rPr>
        <mc:AlternateContent>
          <mc:Choice Requires="wps">
            <w:drawing>
              <wp:anchor distT="45720" distB="45720" distL="114300" distR="114300" simplePos="0" relativeHeight="251704320" behindDoc="0" locked="0" layoutInCell="1" allowOverlap="1" wp14:anchorId="577AA82D" wp14:editId="19E648AE">
                <wp:simplePos x="0" y="0"/>
                <wp:positionH relativeFrom="column">
                  <wp:posOffset>8155940</wp:posOffset>
                </wp:positionH>
                <wp:positionV relativeFrom="paragraph">
                  <wp:posOffset>4434205</wp:posOffset>
                </wp:positionV>
                <wp:extent cx="2360930" cy="140462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B193694" w14:textId="64E39DFA" w:rsidR="00D2420D" w:rsidRPr="00E675F2" w:rsidRDefault="00D2420D" w:rsidP="00D2420D">
                            <w:pPr>
                              <w:rPr>
                                <w:rFonts w:ascii="Times New Roman" w:hAnsi="Times New Roman" w:cs="Times New Roman"/>
                                <w:sz w:val="14"/>
                                <w:szCs w:val="14"/>
                              </w:rPr>
                            </w:pPr>
                            <w:r w:rsidRPr="00E675F2">
                              <w:rPr>
                                <w:rFonts w:ascii="Times New Roman" w:hAnsi="Times New Roman" w:cs="Times New Roman"/>
                                <w:sz w:val="14"/>
                                <w:szCs w:val="14"/>
                              </w:rPr>
                              <w:t xml:space="preserve">to be </w:t>
                            </w:r>
                            <w:r w:rsidR="00126904">
                              <w:rPr>
                                <w:rFonts w:ascii="Times New Roman" w:hAnsi="Times New Roman" w:cs="Times New Roman"/>
                                <w:sz w:val="14"/>
                                <w:szCs w:val="14"/>
                              </w:rPr>
                              <w:t>C</w:t>
                            </w:r>
                            <w:r w:rsidRPr="00E675F2">
                              <w:rPr>
                                <w:rFonts w:ascii="Times New Roman" w:hAnsi="Times New Roman" w:cs="Times New Roman"/>
                                <w:sz w:val="14"/>
                                <w:szCs w:val="14"/>
                              </w:rPr>
                              <w:t>ontinued…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77AA82D" id="Text Box 30" o:spid="_x0000_s1054" type="#_x0000_t202" style="position:absolute;left:0;text-align:left;margin-left:642.2pt;margin-top:349.15pt;width:185.9pt;height:110.6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" filled="f" stroked="f">
                <v:textbox style="mso-fit-shape-to-text:t">
                  <w:txbxContent>
                    <w:p w14:paraId="0B193694" w14:textId="64E39DFA" w:rsidR="00D2420D" w:rsidRPr="00E675F2" w:rsidRDefault="00D2420D" w:rsidP="00D2420D">
                      <w:pPr>
                        <w:rPr>
                          <w:rFonts w:ascii="Times New Roman" w:hAnsi="Times New Roman" w:cs="Times New Roman"/>
                          <w:sz w:val="14"/>
                          <w:szCs w:val="14"/>
                        </w:rPr>
                      </w:pPr>
                      <w:r w:rsidRPr="00E675F2">
                        <w:rPr>
                          <w:rFonts w:ascii="Times New Roman" w:hAnsi="Times New Roman" w:cs="Times New Roman"/>
                          <w:sz w:val="14"/>
                          <w:szCs w:val="14"/>
                        </w:rPr>
                        <w:t xml:space="preserve">to be </w:t>
                      </w:r>
                      <w:r w:rsidR="00126904">
                        <w:rPr>
                          <w:rFonts w:ascii="Times New Roman" w:hAnsi="Times New Roman" w:cs="Times New Roman"/>
                          <w:sz w:val="14"/>
                          <w:szCs w:val="14"/>
                        </w:rPr>
                        <w:t>C</w:t>
                      </w:r>
                      <w:r w:rsidRPr="00E675F2">
                        <w:rPr>
                          <w:rFonts w:ascii="Times New Roman" w:hAnsi="Times New Roman" w:cs="Times New Roman"/>
                          <w:sz w:val="14"/>
                          <w:szCs w:val="14"/>
                        </w:rPr>
                        <w:t>ontinued…</w:t>
                      </w:r>
                    </w:p>
                  </w:txbxContent>
                </v:textbox>
              </v:shape>
            </w:pict>
          </mc:Fallback>
        </mc:AlternateContent>
      </w:r>
    </w:p>
    <w:p w14:paraId="5620C220" w14:textId="6844C02D" w:rsidR="001C2D8A" w:rsidRPr="008C1EAA" w:rsidRDefault="001C2D8A" w:rsidP="001C2D8A">
      <w:pPr>
        <w:spacing w:line="240" w:lineRule="auto"/>
        <w:ind w:firstLine="720"/>
        <w:rPr>
          <w:rFonts w:ascii="Times New Roman" w:hAnsi="Times New Roman" w:cs="Times New Roman"/>
          <w:b/>
          <w:bCs/>
        </w:rPr>
      </w:pPr>
    </w:p>
    <w:p w14:paraId="1F61321A" w14:textId="09C12F0E" w:rsidR="001C2D8A" w:rsidRPr="008C1EAA" w:rsidRDefault="001C2D8A" w:rsidP="001C2D8A">
      <w:pPr>
        <w:spacing w:line="240" w:lineRule="auto"/>
        <w:ind w:firstLine="720"/>
        <w:rPr>
          <w:rFonts w:ascii="Times New Roman" w:hAnsi="Times New Roman" w:cs="Times New Roman"/>
          <w:b/>
          <w:bCs/>
        </w:rPr>
      </w:pPr>
    </w:p>
    <w:p w14:paraId="6ECBDE0B" w14:textId="77777777" w:rsidR="001C2D8A" w:rsidRPr="008C1EAA" w:rsidRDefault="001C2D8A" w:rsidP="001C2D8A">
      <w:pPr>
        <w:spacing w:line="240" w:lineRule="auto"/>
        <w:ind w:firstLine="720"/>
        <w:rPr>
          <w:rFonts w:ascii="Times New Roman" w:hAnsi="Times New Roman" w:cs="Times New Roman"/>
          <w:b/>
          <w:bCs/>
        </w:rPr>
      </w:pPr>
    </w:p>
    <w:p w14:paraId="08D83A64" w14:textId="641662C7" w:rsidR="004641AF" w:rsidRPr="008C1EAA" w:rsidRDefault="00C13B08" w:rsidP="0020074C">
      <w:pPr>
        <w:spacing w:line="240" w:lineRule="auto"/>
        <w:jc w:val="center"/>
        <w:rPr>
          <w:rFonts w:ascii="Times New Roman" w:hAnsi="Times New Roman" w:cs="Times New Roman"/>
          <w:b/>
          <w:bCs/>
        </w:rPr>
      </w:pPr>
      <w:r w:rsidRPr="008C1EAA">
        <w:rPr>
          <w:rFonts w:ascii="Times New Roman" w:hAnsi="Times New Roman" w:cs="Times New Roman"/>
          <w:b/>
          <w:bCs/>
          <w:noProof/>
          <w:sz w:val="18"/>
          <w:szCs w:val="18"/>
          <w:lang w:val="en-PH"/>
        </w:rPr>
        <w:lastRenderedPageBreak/>
        <mc:AlternateContent>
          <mc:Choice Requires="wps">
            <w:drawing>
              <wp:anchor distT="45720" distB="45720" distL="114300" distR="114300" simplePos="0" relativeHeight="251706368" behindDoc="0" locked="0" layoutInCell="1" allowOverlap="1" wp14:anchorId="6595D493" wp14:editId="575D06E4">
                <wp:simplePos x="0" y="0"/>
                <wp:positionH relativeFrom="column">
                  <wp:posOffset>-66675</wp:posOffset>
                </wp:positionH>
                <wp:positionV relativeFrom="paragraph">
                  <wp:posOffset>188595</wp:posOffset>
                </wp:positionV>
                <wp:extent cx="2360930" cy="140462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94B55CC" w14:textId="77777777" w:rsidR="00126904" w:rsidRPr="00E675F2" w:rsidRDefault="00126904" w:rsidP="00126904">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4F11C40D" w14:textId="0B305C23" w:rsidR="00C13B08" w:rsidRPr="00E675F2" w:rsidRDefault="00C13B08" w:rsidP="00C13B08">
                            <w:pPr>
                              <w:rPr>
                                <w:rFonts w:ascii="Times New Roman" w:hAnsi="Times New Roman" w:cs="Times New Roman"/>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595D493" id="_x0000_s1055" type="#_x0000_t202" style="position:absolute;left:0;text-align:left;margin-left:-5.25pt;margin-top:14.85pt;width:185.9pt;height:110.6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d34/wEAANY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" filled="f" stroked="f">
                <v:textbox style="mso-fit-shape-to-text:t">
                  <w:txbxContent>
                    <w:p w14:paraId="594B55CC" w14:textId="77777777" w:rsidR="00126904" w:rsidRPr="00E675F2" w:rsidRDefault="00126904" w:rsidP="00126904">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4F11C40D" w14:textId="0B305C23" w:rsidR="00C13B08" w:rsidRPr="00E675F2" w:rsidRDefault="00C13B08" w:rsidP="00C13B08">
                      <w:pPr>
                        <w:rPr>
                          <w:rFonts w:ascii="Times New Roman" w:hAnsi="Times New Roman" w:cs="Times New Roman"/>
                          <w:sz w:val="14"/>
                          <w:szCs w:val="14"/>
                        </w:rPr>
                      </w:pPr>
                    </w:p>
                  </w:txbxContent>
                </v:textbox>
              </v:shape>
            </w:pict>
          </mc:Fallback>
        </mc:AlternateContent>
      </w:r>
      <w:r w:rsidR="003675EA">
        <w:rPr>
          <w:rFonts w:ascii="Times New Roman" w:eastAsia="Arial" w:hAnsi="Times New Roman" w:cs="Times New Roman"/>
          <w:b/>
          <w:bCs/>
          <w:color w:val="000000"/>
        </w:rPr>
        <w:t>APPENDIX</w:t>
      </w:r>
      <w:r w:rsidR="004641AF" w:rsidRPr="008C1EAA">
        <w:rPr>
          <w:rFonts w:ascii="Times New Roman" w:eastAsia="Arial" w:hAnsi="Times New Roman" w:cs="Times New Roman"/>
          <w:b/>
          <w:bCs/>
          <w:color w:val="000000"/>
        </w:rPr>
        <w:t xml:space="preserve"> 3: Systematic Review Matrix on the Antimicrobial Activities of Southeast Asian Mangroves </w:t>
      </w:r>
    </w:p>
    <w:tbl>
      <w:tblPr>
        <w:tblpPr w:leftFromText="180" w:rightFromText="180" w:vertAnchor="text" w:horzAnchor="margin" w:tblpY="141"/>
        <w:tblW w:w="13763" w:type="dxa"/>
        <w:tblLayout w:type="fixed"/>
        <w:tblCellMar>
          <w:left w:w="70" w:type="dxa"/>
          <w:right w:w="70" w:type="dxa"/>
        </w:tblCellMar>
        <w:tblLook w:val="04A0" w:firstRow="1" w:lastRow="0" w:firstColumn="1" w:lastColumn="0" w:noHBand="0" w:noVBand="1"/>
      </w:tblPr>
      <w:tblGrid>
        <w:gridCol w:w="846"/>
        <w:gridCol w:w="488"/>
        <w:gridCol w:w="903"/>
        <w:gridCol w:w="1065"/>
        <w:gridCol w:w="639"/>
        <w:gridCol w:w="853"/>
        <w:gridCol w:w="639"/>
        <w:gridCol w:w="1599"/>
        <w:gridCol w:w="853"/>
        <w:gridCol w:w="960"/>
        <w:gridCol w:w="746"/>
        <w:gridCol w:w="960"/>
        <w:gridCol w:w="960"/>
        <w:gridCol w:w="743"/>
        <w:gridCol w:w="14"/>
        <w:gridCol w:w="1481"/>
        <w:gridCol w:w="14"/>
      </w:tblGrid>
      <w:tr w:rsidR="004641AF" w:rsidRPr="008C1EAA" w14:paraId="0EA11EE2" w14:textId="77777777" w:rsidTr="004641AF">
        <w:trPr>
          <w:trHeight w:val="72"/>
        </w:trPr>
        <w:tc>
          <w:tcPr>
            <w:tcW w:w="12268" w:type="dxa"/>
            <w:gridSpan w:val="15"/>
            <w:tcBorders>
              <w:top w:val="single" w:sz="4" w:space="0" w:color="auto"/>
              <w:left w:val="nil"/>
              <w:bottom w:val="single" w:sz="4" w:space="0" w:color="auto"/>
              <w:right w:val="nil"/>
            </w:tcBorders>
            <w:shd w:val="clear" w:color="7F7F7F" w:fill="7F7F7F"/>
            <w:vAlign w:val="center"/>
            <w:hideMark/>
          </w:tcPr>
          <w:p w14:paraId="2A5528EB" w14:textId="77777777" w:rsidR="004641AF" w:rsidRPr="008C1EAA" w:rsidRDefault="004641AF" w:rsidP="004641AF">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DATA AND VARIABLES</w:t>
            </w:r>
          </w:p>
        </w:tc>
        <w:tc>
          <w:tcPr>
            <w:tcW w:w="1495" w:type="dxa"/>
            <w:gridSpan w:val="2"/>
            <w:tcBorders>
              <w:top w:val="single" w:sz="4" w:space="0" w:color="auto"/>
              <w:left w:val="nil"/>
              <w:bottom w:val="single" w:sz="4" w:space="0" w:color="auto"/>
              <w:right w:val="nil"/>
            </w:tcBorders>
            <w:shd w:val="clear" w:color="000000" w:fill="000000"/>
            <w:vAlign w:val="center"/>
            <w:hideMark/>
          </w:tcPr>
          <w:p w14:paraId="200F8655" w14:textId="77777777" w:rsidR="004641AF" w:rsidRPr="008C1EAA" w:rsidRDefault="004641AF" w:rsidP="004641AF">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MAIN RESULTS</w:t>
            </w:r>
          </w:p>
        </w:tc>
      </w:tr>
      <w:tr w:rsidR="004641AF" w:rsidRPr="008C1EAA" w14:paraId="68543BCA" w14:textId="77777777" w:rsidTr="004641AF">
        <w:trPr>
          <w:gridAfter w:val="1"/>
          <w:wAfter w:w="14" w:type="dxa"/>
          <w:trHeight w:val="319"/>
        </w:trPr>
        <w:tc>
          <w:tcPr>
            <w:tcW w:w="846" w:type="dxa"/>
            <w:tcBorders>
              <w:top w:val="nil"/>
              <w:left w:val="nil"/>
              <w:bottom w:val="single" w:sz="4" w:space="0" w:color="auto"/>
              <w:right w:val="nil"/>
            </w:tcBorders>
            <w:shd w:val="clear" w:color="auto" w:fill="auto"/>
            <w:vAlign w:val="center"/>
            <w:hideMark/>
          </w:tcPr>
          <w:p w14:paraId="562A79D3" w14:textId="77777777" w:rsidR="004641AF" w:rsidRPr="008C1EAA" w:rsidRDefault="004641AF" w:rsidP="004641A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Study</w:t>
            </w:r>
          </w:p>
        </w:tc>
        <w:tc>
          <w:tcPr>
            <w:tcW w:w="488" w:type="dxa"/>
            <w:tcBorders>
              <w:top w:val="nil"/>
              <w:left w:val="nil"/>
              <w:bottom w:val="single" w:sz="4" w:space="0" w:color="auto"/>
              <w:right w:val="nil"/>
            </w:tcBorders>
            <w:shd w:val="clear" w:color="auto" w:fill="auto"/>
            <w:vAlign w:val="center"/>
            <w:hideMark/>
          </w:tcPr>
          <w:p w14:paraId="3690768F" w14:textId="77777777" w:rsidR="004641AF" w:rsidRPr="008C1EAA" w:rsidRDefault="004641AF" w:rsidP="004641A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Year</w:t>
            </w:r>
          </w:p>
        </w:tc>
        <w:tc>
          <w:tcPr>
            <w:tcW w:w="903" w:type="dxa"/>
            <w:tcBorders>
              <w:top w:val="nil"/>
              <w:left w:val="nil"/>
              <w:bottom w:val="single" w:sz="4" w:space="0" w:color="auto"/>
              <w:right w:val="nil"/>
            </w:tcBorders>
            <w:shd w:val="clear" w:color="auto" w:fill="auto"/>
            <w:vAlign w:val="center"/>
            <w:hideMark/>
          </w:tcPr>
          <w:p w14:paraId="5F211CCC" w14:textId="77777777" w:rsidR="004641AF" w:rsidRPr="008C1EAA" w:rsidRDefault="004641AF" w:rsidP="004641A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Southeast Asia country</w:t>
            </w:r>
          </w:p>
        </w:tc>
        <w:tc>
          <w:tcPr>
            <w:tcW w:w="1065" w:type="dxa"/>
            <w:tcBorders>
              <w:top w:val="nil"/>
              <w:left w:val="nil"/>
              <w:bottom w:val="single" w:sz="4" w:space="0" w:color="auto"/>
              <w:right w:val="nil"/>
            </w:tcBorders>
            <w:shd w:val="clear" w:color="auto" w:fill="auto"/>
            <w:vAlign w:val="center"/>
            <w:hideMark/>
          </w:tcPr>
          <w:p w14:paraId="145A9794" w14:textId="77777777" w:rsidR="004641AF" w:rsidRPr="008C1EAA" w:rsidRDefault="004641AF" w:rsidP="004641A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species</w:t>
            </w:r>
          </w:p>
        </w:tc>
        <w:tc>
          <w:tcPr>
            <w:tcW w:w="639" w:type="dxa"/>
            <w:tcBorders>
              <w:top w:val="nil"/>
              <w:left w:val="nil"/>
              <w:bottom w:val="single" w:sz="4" w:space="0" w:color="auto"/>
              <w:right w:val="nil"/>
            </w:tcBorders>
            <w:shd w:val="clear" w:color="auto" w:fill="auto"/>
            <w:vAlign w:val="center"/>
            <w:hideMark/>
          </w:tcPr>
          <w:p w14:paraId="7275B798" w14:textId="77777777" w:rsidR="004641AF" w:rsidRPr="008C1EAA" w:rsidRDefault="004641AF" w:rsidP="004641A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Family</w:t>
            </w:r>
          </w:p>
        </w:tc>
        <w:tc>
          <w:tcPr>
            <w:tcW w:w="853" w:type="dxa"/>
            <w:tcBorders>
              <w:top w:val="nil"/>
              <w:left w:val="nil"/>
              <w:bottom w:val="single" w:sz="4" w:space="0" w:color="auto"/>
              <w:right w:val="nil"/>
            </w:tcBorders>
            <w:shd w:val="clear" w:color="auto" w:fill="auto"/>
            <w:vAlign w:val="center"/>
            <w:hideMark/>
          </w:tcPr>
          <w:p w14:paraId="29113037" w14:textId="77777777" w:rsidR="004641AF" w:rsidRPr="008C1EAA" w:rsidRDefault="004641AF" w:rsidP="004641A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type</w:t>
            </w:r>
          </w:p>
        </w:tc>
        <w:tc>
          <w:tcPr>
            <w:tcW w:w="639" w:type="dxa"/>
            <w:tcBorders>
              <w:top w:val="nil"/>
              <w:left w:val="nil"/>
              <w:bottom w:val="single" w:sz="4" w:space="0" w:color="auto"/>
              <w:right w:val="nil"/>
            </w:tcBorders>
            <w:shd w:val="clear" w:color="auto" w:fill="auto"/>
            <w:vAlign w:val="center"/>
            <w:hideMark/>
          </w:tcPr>
          <w:p w14:paraId="13737A56" w14:textId="77777777" w:rsidR="004641AF" w:rsidRPr="008C1EAA" w:rsidRDefault="004641AF" w:rsidP="004641A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Part of plant</w:t>
            </w:r>
          </w:p>
        </w:tc>
        <w:tc>
          <w:tcPr>
            <w:tcW w:w="1599" w:type="dxa"/>
            <w:tcBorders>
              <w:top w:val="nil"/>
              <w:left w:val="nil"/>
              <w:bottom w:val="single" w:sz="4" w:space="0" w:color="auto"/>
              <w:right w:val="nil"/>
            </w:tcBorders>
            <w:shd w:val="clear" w:color="auto" w:fill="auto"/>
            <w:vAlign w:val="center"/>
            <w:hideMark/>
          </w:tcPr>
          <w:p w14:paraId="5028EC3D" w14:textId="77777777" w:rsidR="004641AF" w:rsidRPr="008C1EAA" w:rsidRDefault="004641AF" w:rsidP="004641A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Indicator pathogens</w:t>
            </w:r>
          </w:p>
        </w:tc>
        <w:tc>
          <w:tcPr>
            <w:tcW w:w="853" w:type="dxa"/>
            <w:tcBorders>
              <w:top w:val="nil"/>
              <w:left w:val="nil"/>
              <w:bottom w:val="single" w:sz="4" w:space="0" w:color="auto"/>
              <w:right w:val="nil"/>
            </w:tcBorders>
            <w:shd w:val="clear" w:color="auto" w:fill="auto"/>
            <w:vAlign w:val="center"/>
            <w:hideMark/>
          </w:tcPr>
          <w:p w14:paraId="4CFBC670" w14:textId="77777777" w:rsidR="004641AF" w:rsidRPr="008C1EAA" w:rsidRDefault="004641AF" w:rsidP="004641A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Type of Extract(s)</w:t>
            </w:r>
          </w:p>
        </w:tc>
        <w:tc>
          <w:tcPr>
            <w:tcW w:w="960" w:type="dxa"/>
            <w:tcBorders>
              <w:top w:val="nil"/>
              <w:left w:val="nil"/>
              <w:bottom w:val="single" w:sz="4" w:space="0" w:color="auto"/>
              <w:right w:val="nil"/>
            </w:tcBorders>
            <w:shd w:val="clear" w:color="auto" w:fill="auto"/>
            <w:vAlign w:val="center"/>
            <w:hideMark/>
          </w:tcPr>
          <w:p w14:paraId="71F88E33" w14:textId="77777777" w:rsidR="004641AF" w:rsidRPr="008C1EAA" w:rsidRDefault="004641AF" w:rsidP="004641A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Extraction Method(s)</w:t>
            </w:r>
          </w:p>
        </w:tc>
        <w:tc>
          <w:tcPr>
            <w:tcW w:w="746" w:type="dxa"/>
            <w:tcBorders>
              <w:top w:val="nil"/>
              <w:left w:val="nil"/>
              <w:bottom w:val="single" w:sz="4" w:space="0" w:color="auto"/>
              <w:right w:val="nil"/>
            </w:tcBorders>
            <w:shd w:val="clear" w:color="auto" w:fill="auto"/>
            <w:vAlign w:val="center"/>
            <w:hideMark/>
          </w:tcPr>
          <w:p w14:paraId="677440B9" w14:textId="77777777" w:rsidR="004641AF" w:rsidRPr="008C1EAA" w:rsidRDefault="004641AF" w:rsidP="004641A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Antimicrobial assay</w:t>
            </w:r>
          </w:p>
        </w:tc>
        <w:tc>
          <w:tcPr>
            <w:tcW w:w="960" w:type="dxa"/>
            <w:tcBorders>
              <w:top w:val="nil"/>
              <w:left w:val="nil"/>
              <w:bottom w:val="single" w:sz="4" w:space="0" w:color="auto"/>
              <w:right w:val="nil"/>
            </w:tcBorders>
            <w:shd w:val="clear" w:color="auto" w:fill="auto"/>
            <w:vAlign w:val="center"/>
            <w:hideMark/>
          </w:tcPr>
          <w:p w14:paraId="71E3DF55" w14:textId="77777777" w:rsidR="004641AF" w:rsidRPr="008C1EAA" w:rsidRDefault="004641AF" w:rsidP="004641A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Exposure time to antimicrobial test</w:t>
            </w:r>
          </w:p>
        </w:tc>
        <w:tc>
          <w:tcPr>
            <w:tcW w:w="960" w:type="dxa"/>
            <w:tcBorders>
              <w:top w:val="nil"/>
              <w:left w:val="nil"/>
              <w:bottom w:val="single" w:sz="4" w:space="0" w:color="auto"/>
              <w:right w:val="nil"/>
            </w:tcBorders>
            <w:shd w:val="clear" w:color="auto" w:fill="auto"/>
            <w:vAlign w:val="center"/>
            <w:hideMark/>
          </w:tcPr>
          <w:p w14:paraId="4DFBAFD2" w14:textId="77777777" w:rsidR="004641AF" w:rsidRPr="008C1EAA" w:rsidRDefault="004641AF" w:rsidP="004641A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Control group</w:t>
            </w:r>
          </w:p>
        </w:tc>
        <w:tc>
          <w:tcPr>
            <w:tcW w:w="743" w:type="dxa"/>
            <w:tcBorders>
              <w:top w:val="nil"/>
              <w:left w:val="nil"/>
              <w:bottom w:val="single" w:sz="4" w:space="0" w:color="auto"/>
              <w:right w:val="nil"/>
            </w:tcBorders>
            <w:shd w:val="clear" w:color="auto" w:fill="auto"/>
            <w:vAlign w:val="center"/>
            <w:hideMark/>
          </w:tcPr>
          <w:p w14:paraId="4B94F384" w14:textId="77777777" w:rsidR="004641AF" w:rsidRPr="008C1EAA" w:rsidRDefault="004641AF" w:rsidP="004641A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Sample size</w:t>
            </w:r>
          </w:p>
        </w:tc>
        <w:tc>
          <w:tcPr>
            <w:tcW w:w="1495" w:type="dxa"/>
            <w:gridSpan w:val="2"/>
            <w:tcBorders>
              <w:top w:val="nil"/>
              <w:left w:val="nil"/>
              <w:bottom w:val="single" w:sz="4" w:space="0" w:color="auto"/>
              <w:right w:val="nil"/>
            </w:tcBorders>
            <w:shd w:val="clear" w:color="auto" w:fill="auto"/>
            <w:vAlign w:val="center"/>
            <w:hideMark/>
          </w:tcPr>
          <w:p w14:paraId="2C4EDBD5" w14:textId="77777777" w:rsidR="004641AF" w:rsidRPr="008C1EAA" w:rsidRDefault="004641AF" w:rsidP="004641AF">
            <w:pPr>
              <w:spacing w:after="0" w:line="240" w:lineRule="auto"/>
              <w:jc w:val="center"/>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w:t>
            </w:r>
          </w:p>
        </w:tc>
      </w:tr>
      <w:tr w:rsidR="004641AF" w:rsidRPr="008C1EAA" w14:paraId="761F3227" w14:textId="77777777" w:rsidTr="004641AF">
        <w:trPr>
          <w:gridAfter w:val="1"/>
          <w:wAfter w:w="14" w:type="dxa"/>
          <w:trHeight w:val="1024"/>
        </w:trPr>
        <w:tc>
          <w:tcPr>
            <w:tcW w:w="846" w:type="dxa"/>
            <w:tcBorders>
              <w:top w:val="nil"/>
              <w:left w:val="nil"/>
              <w:bottom w:val="single" w:sz="4" w:space="0" w:color="auto"/>
              <w:right w:val="nil"/>
            </w:tcBorders>
            <w:shd w:val="clear" w:color="auto" w:fill="auto"/>
            <w:vAlign w:val="center"/>
            <w:hideMark/>
          </w:tcPr>
          <w:p w14:paraId="0286A42E" w14:textId="77777777" w:rsidR="004641AF" w:rsidRPr="008C1EAA" w:rsidRDefault="004641AF" w:rsidP="004641A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Omar et al. Potentials of</w:t>
            </w:r>
            <w:r w:rsidRPr="008C1EAA">
              <w:rPr>
                <w:rFonts w:ascii="Times New Roman" w:eastAsia="Times New Roman" w:hAnsi="Times New Roman" w:cs="Times New Roman"/>
                <w:i/>
                <w:iCs/>
                <w:color w:val="000000"/>
                <w:sz w:val="14"/>
                <w:szCs w:val="14"/>
                <w:lang w:eastAsia="de-DE"/>
              </w:rPr>
              <w:t xml:space="preserve"> Melastoma malabathricum</w:t>
            </w:r>
            <w:r w:rsidRPr="008C1EAA">
              <w:rPr>
                <w:rFonts w:ascii="Times New Roman" w:eastAsia="Times New Roman" w:hAnsi="Times New Roman" w:cs="Times New Roman"/>
                <w:color w:val="000000"/>
                <w:sz w:val="14"/>
                <w:szCs w:val="14"/>
                <w:lang w:eastAsia="de-DE"/>
              </w:rPr>
              <w:t xml:space="preserve"> Linn. Flower and Fruit Extracts as Antimicrobial Infusions. [48]</w:t>
            </w:r>
          </w:p>
        </w:tc>
        <w:tc>
          <w:tcPr>
            <w:tcW w:w="488" w:type="dxa"/>
            <w:tcBorders>
              <w:top w:val="nil"/>
              <w:left w:val="nil"/>
              <w:bottom w:val="single" w:sz="4" w:space="0" w:color="auto"/>
              <w:right w:val="nil"/>
            </w:tcBorders>
            <w:shd w:val="clear" w:color="auto" w:fill="auto"/>
            <w:vAlign w:val="center"/>
            <w:hideMark/>
          </w:tcPr>
          <w:p w14:paraId="02552C7E" w14:textId="77777777" w:rsidR="004641AF" w:rsidRPr="008C1EAA" w:rsidRDefault="004641AF" w:rsidP="004641A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2012</w:t>
            </w:r>
          </w:p>
        </w:tc>
        <w:tc>
          <w:tcPr>
            <w:tcW w:w="903" w:type="dxa"/>
            <w:tcBorders>
              <w:top w:val="nil"/>
              <w:left w:val="nil"/>
              <w:bottom w:val="single" w:sz="4" w:space="0" w:color="auto"/>
              <w:right w:val="nil"/>
            </w:tcBorders>
            <w:shd w:val="clear" w:color="auto" w:fill="auto"/>
            <w:vAlign w:val="center"/>
            <w:hideMark/>
          </w:tcPr>
          <w:p w14:paraId="18987E99" w14:textId="77777777" w:rsidR="004641AF" w:rsidRPr="008C1EAA" w:rsidRDefault="004641AF" w:rsidP="004641A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Malaysia</w:t>
            </w:r>
          </w:p>
        </w:tc>
        <w:tc>
          <w:tcPr>
            <w:tcW w:w="1065" w:type="dxa"/>
            <w:tcBorders>
              <w:top w:val="nil"/>
              <w:left w:val="nil"/>
              <w:bottom w:val="single" w:sz="4" w:space="0" w:color="auto"/>
              <w:right w:val="nil"/>
            </w:tcBorders>
            <w:shd w:val="clear" w:color="auto" w:fill="auto"/>
            <w:vAlign w:val="center"/>
            <w:hideMark/>
          </w:tcPr>
          <w:p w14:paraId="2D3D6D20" w14:textId="77777777" w:rsidR="004641AF" w:rsidRPr="008C1EAA" w:rsidRDefault="004641AF" w:rsidP="004641AF">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Melastoma malabathricum</w:t>
            </w:r>
          </w:p>
        </w:tc>
        <w:tc>
          <w:tcPr>
            <w:tcW w:w="639" w:type="dxa"/>
            <w:tcBorders>
              <w:top w:val="nil"/>
              <w:left w:val="nil"/>
              <w:bottom w:val="single" w:sz="4" w:space="0" w:color="auto"/>
              <w:right w:val="nil"/>
            </w:tcBorders>
            <w:shd w:val="clear" w:color="auto" w:fill="auto"/>
            <w:vAlign w:val="center"/>
            <w:hideMark/>
          </w:tcPr>
          <w:p w14:paraId="289023A9" w14:textId="77777777" w:rsidR="004641AF" w:rsidRPr="008C1EAA" w:rsidRDefault="004641AF" w:rsidP="004641A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Melastomataceae</w:t>
            </w:r>
          </w:p>
        </w:tc>
        <w:tc>
          <w:tcPr>
            <w:tcW w:w="853" w:type="dxa"/>
            <w:tcBorders>
              <w:top w:val="nil"/>
              <w:left w:val="nil"/>
              <w:bottom w:val="single" w:sz="4" w:space="0" w:color="auto"/>
              <w:right w:val="nil"/>
            </w:tcBorders>
            <w:shd w:val="clear" w:color="FFFFFF" w:fill="FFFFFF"/>
            <w:vAlign w:val="center"/>
            <w:hideMark/>
          </w:tcPr>
          <w:p w14:paraId="3CB4D327" w14:textId="77777777" w:rsidR="004641AF" w:rsidRPr="008C1EAA" w:rsidRDefault="004641AF" w:rsidP="004641AF">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Mangrove-associate; trees &amp; shrubs</w:t>
            </w:r>
          </w:p>
        </w:tc>
        <w:tc>
          <w:tcPr>
            <w:tcW w:w="639" w:type="dxa"/>
            <w:tcBorders>
              <w:top w:val="nil"/>
              <w:left w:val="nil"/>
              <w:bottom w:val="single" w:sz="4" w:space="0" w:color="auto"/>
              <w:right w:val="nil"/>
            </w:tcBorders>
            <w:shd w:val="clear" w:color="auto" w:fill="auto"/>
            <w:vAlign w:val="center"/>
            <w:hideMark/>
          </w:tcPr>
          <w:p w14:paraId="001540F6" w14:textId="77777777" w:rsidR="004641AF" w:rsidRPr="008C1EAA" w:rsidRDefault="004641AF" w:rsidP="004641A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Flower, Fruit</w:t>
            </w:r>
          </w:p>
        </w:tc>
        <w:tc>
          <w:tcPr>
            <w:tcW w:w="1599" w:type="dxa"/>
            <w:tcBorders>
              <w:top w:val="nil"/>
              <w:left w:val="nil"/>
              <w:bottom w:val="single" w:sz="4" w:space="0" w:color="auto"/>
              <w:right w:val="nil"/>
            </w:tcBorders>
            <w:shd w:val="clear" w:color="auto" w:fill="auto"/>
            <w:vAlign w:val="center"/>
            <w:hideMark/>
          </w:tcPr>
          <w:p w14:paraId="4A69BCE9" w14:textId="77777777" w:rsidR="004641AF" w:rsidRPr="008C1EAA" w:rsidRDefault="004641AF" w:rsidP="004641A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Bacteria (Gram-positive): </w:t>
            </w:r>
            <w:r w:rsidRPr="008C1EAA">
              <w:rPr>
                <w:rFonts w:ascii="Times New Roman" w:eastAsia="Times New Roman" w:hAnsi="Times New Roman" w:cs="Times New Roman"/>
                <w:i/>
                <w:iCs/>
                <w:color w:val="000000"/>
                <w:sz w:val="14"/>
                <w:szCs w:val="14"/>
                <w:lang w:eastAsia="de-DE"/>
              </w:rPr>
              <w:t>Staphylococcus aureus</w:t>
            </w:r>
            <w:r w:rsidRPr="008C1EAA">
              <w:rPr>
                <w:rFonts w:ascii="Times New Roman" w:eastAsia="Times New Roman" w:hAnsi="Times New Roman" w:cs="Times New Roman"/>
                <w:color w:val="000000"/>
                <w:sz w:val="14"/>
                <w:szCs w:val="14"/>
                <w:lang w:eastAsia="de-DE"/>
              </w:rPr>
              <w:t xml:space="preserve"> IMR S244, </w:t>
            </w:r>
            <w:r w:rsidRPr="008C1EAA">
              <w:rPr>
                <w:rFonts w:ascii="Times New Roman" w:eastAsia="Times New Roman" w:hAnsi="Times New Roman" w:cs="Times New Roman"/>
                <w:i/>
                <w:iCs/>
                <w:color w:val="000000"/>
                <w:sz w:val="14"/>
                <w:szCs w:val="14"/>
                <w:lang w:eastAsia="de-DE"/>
              </w:rPr>
              <w:t>S. aureus</w:t>
            </w:r>
            <w:r w:rsidRPr="008C1EAA">
              <w:rPr>
                <w:rFonts w:ascii="Times New Roman" w:eastAsia="Times New Roman" w:hAnsi="Times New Roman" w:cs="Times New Roman"/>
                <w:color w:val="000000"/>
                <w:sz w:val="14"/>
                <w:szCs w:val="14"/>
                <w:lang w:eastAsia="de-DE"/>
              </w:rPr>
              <w:t xml:space="preserve"> IMR S942, </w:t>
            </w:r>
            <w:r w:rsidRPr="008C1EAA">
              <w:rPr>
                <w:rFonts w:ascii="Times New Roman" w:eastAsia="Times New Roman" w:hAnsi="Times New Roman" w:cs="Times New Roman"/>
                <w:i/>
                <w:iCs/>
                <w:color w:val="000000"/>
                <w:sz w:val="14"/>
                <w:szCs w:val="14"/>
                <w:lang w:eastAsia="de-DE"/>
              </w:rPr>
              <w:t>Staphylococcus epidermidis</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Bacillus cereus</w:t>
            </w:r>
            <w:r w:rsidRPr="008C1EAA">
              <w:rPr>
                <w:rFonts w:ascii="Times New Roman" w:eastAsia="Times New Roman" w:hAnsi="Times New Roman" w:cs="Times New Roman"/>
                <w:color w:val="000000"/>
                <w:sz w:val="14"/>
                <w:szCs w:val="14"/>
                <w:lang w:eastAsia="de-DE"/>
              </w:rPr>
              <w:t>,</w:t>
            </w:r>
            <w:r w:rsidRPr="008C1EAA">
              <w:rPr>
                <w:rFonts w:ascii="Times New Roman" w:eastAsia="Times New Roman" w:hAnsi="Times New Roman" w:cs="Times New Roman"/>
                <w:i/>
                <w:iCs/>
                <w:color w:val="000000"/>
                <w:sz w:val="14"/>
                <w:szCs w:val="14"/>
                <w:lang w:eastAsia="de-DE"/>
              </w:rPr>
              <w:t xml:space="preserve"> Bacillus subtilis</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Streptococcus pyogenes</w:t>
            </w:r>
            <w:r w:rsidRPr="008C1EAA">
              <w:rPr>
                <w:rFonts w:ascii="Times New Roman" w:eastAsia="Times New Roman" w:hAnsi="Times New Roman" w:cs="Times New Roman"/>
                <w:color w:val="000000"/>
                <w:sz w:val="14"/>
                <w:szCs w:val="14"/>
                <w:lang w:eastAsia="de-DE"/>
              </w:rPr>
              <w:t xml:space="preserve"> IMR S1269, </w:t>
            </w:r>
            <w:r w:rsidRPr="008C1EAA">
              <w:rPr>
                <w:rFonts w:ascii="Times New Roman" w:eastAsia="Times New Roman" w:hAnsi="Times New Roman" w:cs="Times New Roman"/>
                <w:i/>
                <w:iCs/>
                <w:color w:val="000000"/>
                <w:sz w:val="14"/>
                <w:szCs w:val="14"/>
                <w:lang w:eastAsia="de-DE"/>
              </w:rPr>
              <w:t xml:space="preserve">S. pyogenes </w:t>
            </w:r>
            <w:r w:rsidRPr="008C1EAA">
              <w:rPr>
                <w:rFonts w:ascii="Times New Roman" w:eastAsia="Times New Roman" w:hAnsi="Times New Roman" w:cs="Times New Roman"/>
                <w:color w:val="000000"/>
                <w:sz w:val="14"/>
                <w:szCs w:val="14"/>
                <w:lang w:eastAsia="de-DE"/>
              </w:rPr>
              <w:t xml:space="preserve">ATCC 19615, </w:t>
            </w:r>
            <w:r w:rsidRPr="008C1EAA">
              <w:rPr>
                <w:rFonts w:ascii="Times New Roman" w:eastAsia="Times New Roman" w:hAnsi="Times New Roman" w:cs="Times New Roman"/>
                <w:i/>
                <w:iCs/>
                <w:color w:val="000000"/>
                <w:sz w:val="14"/>
                <w:szCs w:val="14"/>
                <w:lang w:eastAsia="de-DE"/>
              </w:rPr>
              <w:t>Listeria monocytogenes</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 xml:space="preserve">Enterococcus faecalis </w:t>
            </w:r>
            <w:r w:rsidRPr="008C1EAA">
              <w:rPr>
                <w:rFonts w:ascii="Times New Roman" w:eastAsia="Times New Roman" w:hAnsi="Times New Roman" w:cs="Times New Roman"/>
                <w:color w:val="000000"/>
                <w:sz w:val="14"/>
                <w:szCs w:val="14"/>
                <w:lang w:eastAsia="de-DE"/>
              </w:rPr>
              <w:t xml:space="preserve">IMR E227, </w:t>
            </w:r>
            <w:r w:rsidRPr="008C1EAA">
              <w:rPr>
                <w:rFonts w:ascii="Times New Roman" w:eastAsia="Times New Roman" w:hAnsi="Times New Roman" w:cs="Times New Roman"/>
                <w:i/>
                <w:iCs/>
                <w:color w:val="000000"/>
                <w:sz w:val="14"/>
                <w:szCs w:val="14"/>
                <w:lang w:eastAsia="de-DE"/>
              </w:rPr>
              <w:t>E. faecalis</w:t>
            </w:r>
            <w:r w:rsidRPr="008C1EAA">
              <w:rPr>
                <w:rFonts w:ascii="Times New Roman" w:eastAsia="Times New Roman" w:hAnsi="Times New Roman" w:cs="Times New Roman"/>
                <w:color w:val="000000"/>
                <w:sz w:val="14"/>
                <w:szCs w:val="14"/>
                <w:lang w:eastAsia="de-DE"/>
              </w:rPr>
              <w:t xml:space="preserve"> ATCC 19212, </w:t>
            </w:r>
            <w:r w:rsidRPr="008C1EAA">
              <w:rPr>
                <w:rFonts w:ascii="Times New Roman" w:eastAsia="Times New Roman" w:hAnsi="Times New Roman" w:cs="Times New Roman"/>
                <w:i/>
                <w:iCs/>
                <w:color w:val="000000"/>
                <w:sz w:val="14"/>
                <w:szCs w:val="14"/>
                <w:lang w:eastAsia="de-DE"/>
              </w:rPr>
              <w:t>Micrococcus luteus</w:t>
            </w:r>
            <w:r w:rsidRPr="008C1EAA">
              <w:rPr>
                <w:rFonts w:ascii="Times New Roman" w:eastAsia="Times New Roman" w:hAnsi="Times New Roman" w:cs="Times New Roman"/>
                <w:color w:val="000000"/>
                <w:sz w:val="14"/>
                <w:szCs w:val="14"/>
                <w:lang w:eastAsia="de-DE"/>
              </w:rPr>
              <w:t xml:space="preserve"> ATCC 10240, </w:t>
            </w:r>
            <w:r w:rsidRPr="008C1EAA">
              <w:rPr>
                <w:rFonts w:ascii="Times New Roman" w:eastAsia="Times New Roman" w:hAnsi="Times New Roman" w:cs="Times New Roman"/>
                <w:i/>
                <w:iCs/>
                <w:color w:val="000000"/>
                <w:sz w:val="14"/>
                <w:szCs w:val="14"/>
                <w:lang w:eastAsia="de-DE"/>
              </w:rPr>
              <w:t>M. luteus</w:t>
            </w:r>
            <w:r w:rsidRPr="008C1EAA">
              <w:rPr>
                <w:rFonts w:ascii="Times New Roman" w:eastAsia="Times New Roman" w:hAnsi="Times New Roman" w:cs="Times New Roman"/>
                <w:color w:val="000000"/>
                <w:sz w:val="14"/>
                <w:szCs w:val="14"/>
                <w:lang w:eastAsia="de-DE"/>
              </w:rPr>
              <w:t xml:space="preserve"> IMR M174;  Bacteria (Gram-negative): </w:t>
            </w:r>
            <w:r w:rsidRPr="008C1EAA">
              <w:rPr>
                <w:rFonts w:ascii="Times New Roman" w:eastAsia="Times New Roman" w:hAnsi="Times New Roman" w:cs="Times New Roman"/>
                <w:i/>
                <w:iCs/>
                <w:color w:val="000000"/>
                <w:sz w:val="14"/>
                <w:szCs w:val="14"/>
                <w:lang w:eastAsia="de-DE"/>
              </w:rPr>
              <w:t>Alcaligenes faecalis</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Escherichia coli</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 xml:space="preserve">Enterobacter aerogenes </w:t>
            </w:r>
            <w:r w:rsidRPr="008C1EAA">
              <w:rPr>
                <w:rFonts w:ascii="Times New Roman" w:eastAsia="Times New Roman" w:hAnsi="Times New Roman" w:cs="Times New Roman"/>
                <w:color w:val="000000"/>
                <w:sz w:val="14"/>
                <w:szCs w:val="14"/>
                <w:lang w:eastAsia="de-DE"/>
              </w:rPr>
              <w:t xml:space="preserve">ATCC 13048, </w:t>
            </w:r>
            <w:r w:rsidRPr="008C1EAA">
              <w:rPr>
                <w:rFonts w:ascii="Times New Roman" w:eastAsia="Times New Roman" w:hAnsi="Times New Roman" w:cs="Times New Roman"/>
                <w:i/>
                <w:iCs/>
                <w:color w:val="000000"/>
                <w:sz w:val="14"/>
                <w:szCs w:val="14"/>
                <w:lang w:eastAsia="de-DE"/>
              </w:rPr>
              <w:t>E. aerogenes</w:t>
            </w:r>
            <w:r w:rsidRPr="008C1EAA">
              <w:rPr>
                <w:rFonts w:ascii="Times New Roman" w:eastAsia="Times New Roman" w:hAnsi="Times New Roman" w:cs="Times New Roman"/>
                <w:color w:val="000000"/>
                <w:sz w:val="14"/>
                <w:szCs w:val="14"/>
                <w:lang w:eastAsia="de-DE"/>
              </w:rPr>
              <w:t xml:space="preserve"> IMR E153, </w:t>
            </w:r>
            <w:r w:rsidRPr="008C1EAA">
              <w:rPr>
                <w:rFonts w:ascii="Times New Roman" w:eastAsia="Times New Roman" w:hAnsi="Times New Roman" w:cs="Times New Roman"/>
                <w:i/>
                <w:iCs/>
                <w:color w:val="000000"/>
                <w:sz w:val="14"/>
                <w:szCs w:val="14"/>
                <w:lang w:eastAsia="de-DE"/>
              </w:rPr>
              <w:t>Klebsiella pneumoniae</w:t>
            </w:r>
            <w:r w:rsidRPr="008C1EAA">
              <w:rPr>
                <w:rFonts w:ascii="Times New Roman" w:eastAsia="Times New Roman" w:hAnsi="Times New Roman" w:cs="Times New Roman"/>
                <w:color w:val="000000"/>
                <w:sz w:val="14"/>
                <w:szCs w:val="14"/>
                <w:lang w:eastAsia="de-DE"/>
              </w:rPr>
              <w:t xml:space="preserve"> ATCC 33495,</w:t>
            </w:r>
            <w:r w:rsidRPr="008C1EAA">
              <w:rPr>
                <w:rFonts w:ascii="Times New Roman" w:eastAsia="Times New Roman" w:hAnsi="Times New Roman" w:cs="Times New Roman"/>
                <w:i/>
                <w:iCs/>
                <w:color w:val="000000"/>
                <w:sz w:val="14"/>
                <w:szCs w:val="14"/>
                <w:lang w:eastAsia="de-DE"/>
              </w:rPr>
              <w:t xml:space="preserve"> K. pneumoniae</w:t>
            </w:r>
            <w:r w:rsidRPr="008C1EAA">
              <w:rPr>
                <w:rFonts w:ascii="Times New Roman" w:eastAsia="Times New Roman" w:hAnsi="Times New Roman" w:cs="Times New Roman"/>
                <w:color w:val="000000"/>
                <w:sz w:val="14"/>
                <w:szCs w:val="14"/>
                <w:lang w:eastAsia="de-DE"/>
              </w:rPr>
              <w:t xml:space="preserve"> IMR K36, </w:t>
            </w:r>
            <w:r w:rsidRPr="008C1EAA">
              <w:rPr>
                <w:rFonts w:ascii="Times New Roman" w:eastAsia="Times New Roman" w:hAnsi="Times New Roman" w:cs="Times New Roman"/>
                <w:i/>
                <w:iCs/>
                <w:color w:val="000000"/>
                <w:sz w:val="14"/>
                <w:szCs w:val="14"/>
                <w:lang w:eastAsia="de-DE"/>
              </w:rPr>
              <w:t>Proteus mirabilis</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 xml:space="preserve">Proteus vulgaris </w:t>
            </w:r>
            <w:r w:rsidRPr="008C1EAA">
              <w:rPr>
                <w:rFonts w:ascii="Times New Roman" w:eastAsia="Times New Roman" w:hAnsi="Times New Roman" w:cs="Times New Roman"/>
                <w:color w:val="000000"/>
                <w:sz w:val="14"/>
                <w:szCs w:val="14"/>
                <w:lang w:eastAsia="de-DE"/>
              </w:rPr>
              <w:t xml:space="preserve">IMR P147, </w:t>
            </w:r>
            <w:r w:rsidRPr="008C1EAA">
              <w:rPr>
                <w:rFonts w:ascii="Times New Roman" w:eastAsia="Times New Roman" w:hAnsi="Times New Roman" w:cs="Times New Roman"/>
                <w:i/>
                <w:iCs/>
                <w:color w:val="000000"/>
                <w:sz w:val="14"/>
                <w:szCs w:val="14"/>
                <w:lang w:eastAsia="de-DE"/>
              </w:rPr>
              <w:t>P. vulgaris</w:t>
            </w:r>
            <w:r w:rsidRPr="008C1EAA">
              <w:rPr>
                <w:rFonts w:ascii="Times New Roman" w:eastAsia="Times New Roman" w:hAnsi="Times New Roman" w:cs="Times New Roman"/>
                <w:color w:val="000000"/>
                <w:sz w:val="14"/>
                <w:szCs w:val="14"/>
                <w:lang w:eastAsia="de-DE"/>
              </w:rPr>
              <w:t xml:space="preserve"> ATCC 8427, </w:t>
            </w:r>
            <w:r w:rsidRPr="008C1EAA">
              <w:rPr>
                <w:rFonts w:ascii="Times New Roman" w:eastAsia="Times New Roman" w:hAnsi="Times New Roman" w:cs="Times New Roman"/>
                <w:i/>
                <w:iCs/>
                <w:color w:val="000000"/>
                <w:sz w:val="14"/>
                <w:szCs w:val="14"/>
                <w:lang w:eastAsia="de-DE"/>
              </w:rPr>
              <w:t>Salmonella typhimurium</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Salmonella typhi</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Shigella dysenteriae</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Shigella sonnei</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Pseudomonas aeruginosa</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Serratia marcescens</w:t>
            </w:r>
            <w:r w:rsidRPr="008C1EAA">
              <w:rPr>
                <w:rFonts w:ascii="Times New Roman" w:eastAsia="Times New Roman" w:hAnsi="Times New Roman" w:cs="Times New Roman"/>
                <w:color w:val="000000"/>
                <w:sz w:val="14"/>
                <w:szCs w:val="14"/>
                <w:lang w:eastAsia="de-DE"/>
              </w:rPr>
              <w:t xml:space="preserve">; Fungi: </w:t>
            </w:r>
            <w:r w:rsidRPr="008C1EAA">
              <w:rPr>
                <w:rFonts w:ascii="Times New Roman" w:eastAsia="Times New Roman" w:hAnsi="Times New Roman" w:cs="Times New Roman"/>
                <w:i/>
                <w:iCs/>
                <w:color w:val="000000"/>
                <w:sz w:val="14"/>
                <w:szCs w:val="14"/>
                <w:lang w:eastAsia="de-DE"/>
              </w:rPr>
              <w:t>Candida albicans</w:t>
            </w:r>
            <w:r w:rsidRPr="008C1EAA">
              <w:rPr>
                <w:rFonts w:ascii="Times New Roman" w:eastAsia="Times New Roman" w:hAnsi="Times New Roman" w:cs="Times New Roman"/>
                <w:color w:val="000000"/>
                <w:sz w:val="14"/>
                <w:szCs w:val="14"/>
                <w:lang w:eastAsia="de-DE"/>
              </w:rPr>
              <w:t xml:space="preserve"> ATCC 10231,</w:t>
            </w:r>
            <w:r w:rsidRPr="008C1EAA">
              <w:rPr>
                <w:rFonts w:ascii="Times New Roman" w:eastAsia="Times New Roman" w:hAnsi="Times New Roman" w:cs="Times New Roman"/>
                <w:i/>
                <w:iCs/>
                <w:color w:val="000000"/>
                <w:sz w:val="14"/>
                <w:szCs w:val="14"/>
                <w:lang w:eastAsia="de-DE"/>
              </w:rPr>
              <w:t xml:space="preserve"> C. albicans</w:t>
            </w:r>
            <w:r w:rsidRPr="008C1EAA">
              <w:rPr>
                <w:rFonts w:ascii="Times New Roman" w:eastAsia="Times New Roman" w:hAnsi="Times New Roman" w:cs="Times New Roman"/>
                <w:color w:val="000000"/>
                <w:sz w:val="14"/>
                <w:szCs w:val="14"/>
                <w:lang w:eastAsia="de-DE"/>
              </w:rPr>
              <w:t xml:space="preserve"> IMR C451, </w:t>
            </w:r>
            <w:r w:rsidRPr="008C1EAA">
              <w:rPr>
                <w:rFonts w:ascii="Times New Roman" w:eastAsia="Times New Roman" w:hAnsi="Times New Roman" w:cs="Times New Roman"/>
                <w:i/>
                <w:iCs/>
                <w:color w:val="000000"/>
                <w:sz w:val="14"/>
                <w:szCs w:val="14"/>
                <w:lang w:eastAsia="de-DE"/>
              </w:rPr>
              <w:t>Saccharomyces cerevisiae</w:t>
            </w:r>
          </w:p>
        </w:tc>
        <w:tc>
          <w:tcPr>
            <w:tcW w:w="853" w:type="dxa"/>
            <w:tcBorders>
              <w:top w:val="nil"/>
              <w:left w:val="nil"/>
              <w:bottom w:val="single" w:sz="4" w:space="0" w:color="auto"/>
              <w:right w:val="nil"/>
            </w:tcBorders>
            <w:shd w:val="clear" w:color="auto" w:fill="auto"/>
            <w:vAlign w:val="center"/>
            <w:hideMark/>
          </w:tcPr>
          <w:p w14:paraId="5581228B" w14:textId="77777777" w:rsidR="004641AF" w:rsidRPr="008C1EAA" w:rsidRDefault="004641AF" w:rsidP="004641A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Methanol</w:t>
            </w:r>
          </w:p>
        </w:tc>
        <w:tc>
          <w:tcPr>
            <w:tcW w:w="960" w:type="dxa"/>
            <w:tcBorders>
              <w:top w:val="nil"/>
              <w:left w:val="nil"/>
              <w:bottom w:val="single" w:sz="4" w:space="0" w:color="auto"/>
              <w:right w:val="nil"/>
            </w:tcBorders>
            <w:shd w:val="clear" w:color="auto" w:fill="auto"/>
            <w:vAlign w:val="center"/>
            <w:hideMark/>
          </w:tcPr>
          <w:p w14:paraId="56170530" w14:textId="77777777" w:rsidR="004641AF" w:rsidRPr="008C1EAA" w:rsidRDefault="004641AF" w:rsidP="004641A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Infusion</w:t>
            </w:r>
          </w:p>
        </w:tc>
        <w:tc>
          <w:tcPr>
            <w:tcW w:w="746" w:type="dxa"/>
            <w:tcBorders>
              <w:top w:val="nil"/>
              <w:left w:val="nil"/>
              <w:bottom w:val="single" w:sz="4" w:space="0" w:color="auto"/>
              <w:right w:val="nil"/>
            </w:tcBorders>
            <w:shd w:val="clear" w:color="auto" w:fill="auto"/>
            <w:vAlign w:val="center"/>
            <w:hideMark/>
          </w:tcPr>
          <w:p w14:paraId="4C2EE258" w14:textId="77777777" w:rsidR="004641AF" w:rsidRPr="008C1EAA" w:rsidRDefault="004641AF" w:rsidP="004641A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Agar disk diffusion method; Broth macrodilution; Subculturing for MBC (MMC)</w:t>
            </w:r>
          </w:p>
        </w:tc>
        <w:tc>
          <w:tcPr>
            <w:tcW w:w="960" w:type="dxa"/>
            <w:tcBorders>
              <w:top w:val="nil"/>
              <w:left w:val="nil"/>
              <w:bottom w:val="single" w:sz="4" w:space="0" w:color="auto"/>
              <w:right w:val="nil"/>
            </w:tcBorders>
            <w:shd w:val="clear" w:color="auto" w:fill="auto"/>
            <w:vAlign w:val="center"/>
            <w:hideMark/>
          </w:tcPr>
          <w:p w14:paraId="3DAE36FD" w14:textId="77777777" w:rsidR="004641AF" w:rsidRPr="008C1EAA" w:rsidRDefault="004641AF" w:rsidP="004641A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18-24 h (for bacteria) and 24-48 h (for fungi)</w:t>
            </w:r>
          </w:p>
        </w:tc>
        <w:tc>
          <w:tcPr>
            <w:tcW w:w="960" w:type="dxa"/>
            <w:tcBorders>
              <w:top w:val="nil"/>
              <w:left w:val="nil"/>
              <w:bottom w:val="single" w:sz="4" w:space="0" w:color="auto"/>
              <w:right w:val="nil"/>
            </w:tcBorders>
            <w:shd w:val="clear" w:color="auto" w:fill="auto"/>
            <w:vAlign w:val="center"/>
            <w:hideMark/>
          </w:tcPr>
          <w:p w14:paraId="5F806CC3" w14:textId="77777777" w:rsidR="004641AF" w:rsidRPr="008C1EAA" w:rsidRDefault="004641AF" w:rsidP="004641A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 Tetracycline 30 (for bacteria) and Nystatin 100 (for fungi); N: Sterilized water</w:t>
            </w:r>
          </w:p>
        </w:tc>
        <w:tc>
          <w:tcPr>
            <w:tcW w:w="743" w:type="dxa"/>
            <w:tcBorders>
              <w:top w:val="nil"/>
              <w:left w:val="nil"/>
              <w:bottom w:val="single" w:sz="4" w:space="0" w:color="auto"/>
              <w:right w:val="nil"/>
            </w:tcBorders>
            <w:shd w:val="clear" w:color="auto" w:fill="auto"/>
            <w:vAlign w:val="center"/>
            <w:hideMark/>
          </w:tcPr>
          <w:p w14:paraId="5CD96169" w14:textId="77777777" w:rsidR="004641AF" w:rsidRPr="008C1EAA" w:rsidRDefault="004641AF" w:rsidP="004641A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n=3</w:t>
            </w:r>
          </w:p>
        </w:tc>
        <w:tc>
          <w:tcPr>
            <w:tcW w:w="1495" w:type="dxa"/>
            <w:gridSpan w:val="2"/>
            <w:tcBorders>
              <w:top w:val="nil"/>
              <w:left w:val="nil"/>
              <w:bottom w:val="single" w:sz="4" w:space="0" w:color="auto"/>
              <w:right w:val="nil"/>
            </w:tcBorders>
            <w:shd w:val="clear" w:color="auto" w:fill="auto"/>
            <w:vAlign w:val="center"/>
            <w:hideMark/>
          </w:tcPr>
          <w:p w14:paraId="1A7ADA8E" w14:textId="28EBAE85" w:rsidR="004641AF" w:rsidRPr="008C1EAA" w:rsidRDefault="004641AF" w:rsidP="004641A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In terms of MIC, 12.5 to 100.0 mg/ml is the range values for both extracts against all tested bacteria. However, both extracts failed as antifungal agents.</w:t>
            </w:r>
          </w:p>
        </w:tc>
      </w:tr>
    </w:tbl>
    <w:p w14:paraId="3C5E9097" w14:textId="7492E1AE" w:rsidR="001C2D8A" w:rsidRPr="008C1EAA" w:rsidRDefault="00C13B08" w:rsidP="001C2D8A">
      <w:pPr>
        <w:spacing w:line="240" w:lineRule="auto"/>
        <w:ind w:firstLine="720"/>
        <w:rPr>
          <w:rFonts w:ascii="Times New Roman" w:hAnsi="Times New Roman" w:cs="Times New Roman"/>
          <w:b/>
          <w:bCs/>
        </w:rPr>
      </w:pPr>
      <w:r w:rsidRPr="008C1EAA">
        <w:rPr>
          <w:rFonts w:ascii="Times New Roman" w:hAnsi="Times New Roman" w:cs="Times New Roman"/>
          <w:b/>
          <w:bCs/>
          <w:noProof/>
          <w:sz w:val="18"/>
          <w:szCs w:val="18"/>
          <w:lang w:val="en-PH"/>
        </w:rPr>
        <mc:AlternateContent>
          <mc:Choice Requires="wps">
            <w:drawing>
              <wp:anchor distT="45720" distB="45720" distL="114300" distR="114300" simplePos="0" relativeHeight="251707392" behindDoc="0" locked="0" layoutInCell="1" allowOverlap="1" wp14:anchorId="308BAA7B" wp14:editId="3CE7984D">
                <wp:simplePos x="0" y="0"/>
                <wp:positionH relativeFrom="column">
                  <wp:posOffset>8041640</wp:posOffset>
                </wp:positionH>
                <wp:positionV relativeFrom="paragraph">
                  <wp:posOffset>4739005</wp:posOffset>
                </wp:positionV>
                <wp:extent cx="2360930" cy="1404620"/>
                <wp:effectExtent l="0" t="0" r="0" b="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E82FC3B" w14:textId="134C5A98" w:rsidR="00C13B08" w:rsidRPr="00E675F2" w:rsidRDefault="00C13B08" w:rsidP="00C13B08">
                            <w:pPr>
                              <w:rPr>
                                <w:rFonts w:ascii="Times New Roman" w:hAnsi="Times New Roman" w:cs="Times New Roman"/>
                                <w:sz w:val="14"/>
                                <w:szCs w:val="14"/>
                              </w:rPr>
                            </w:pPr>
                            <w:r w:rsidRPr="00E675F2">
                              <w:rPr>
                                <w:rFonts w:ascii="Times New Roman" w:hAnsi="Times New Roman" w:cs="Times New Roman"/>
                                <w:sz w:val="14"/>
                                <w:szCs w:val="14"/>
                              </w:rPr>
                              <w:t xml:space="preserve">to be </w:t>
                            </w:r>
                            <w:r w:rsidR="00126904">
                              <w:rPr>
                                <w:rFonts w:ascii="Times New Roman" w:hAnsi="Times New Roman" w:cs="Times New Roman"/>
                                <w:sz w:val="14"/>
                                <w:szCs w:val="14"/>
                              </w:rPr>
                              <w:t>C</w:t>
                            </w:r>
                            <w:r w:rsidRPr="00E675F2">
                              <w:rPr>
                                <w:rFonts w:ascii="Times New Roman" w:hAnsi="Times New Roman" w:cs="Times New Roman"/>
                                <w:sz w:val="14"/>
                                <w:szCs w:val="14"/>
                              </w:rPr>
                              <w:t>ontinued…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08BAA7B" id="Text Box 192" o:spid="_x0000_s1056" type="#_x0000_t202" style="position:absolute;left:0;text-align:left;margin-left:633.2pt;margin-top:373.15pt;width:185.9pt;height:110.6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" filled="f" stroked="f">
                <v:textbox style="mso-fit-shape-to-text:t">
                  <w:txbxContent>
                    <w:p w14:paraId="0E82FC3B" w14:textId="134C5A98" w:rsidR="00C13B08" w:rsidRPr="00E675F2" w:rsidRDefault="00C13B08" w:rsidP="00C13B08">
                      <w:pPr>
                        <w:rPr>
                          <w:rFonts w:ascii="Times New Roman" w:hAnsi="Times New Roman" w:cs="Times New Roman"/>
                          <w:sz w:val="14"/>
                          <w:szCs w:val="14"/>
                        </w:rPr>
                      </w:pPr>
                      <w:r w:rsidRPr="00E675F2">
                        <w:rPr>
                          <w:rFonts w:ascii="Times New Roman" w:hAnsi="Times New Roman" w:cs="Times New Roman"/>
                          <w:sz w:val="14"/>
                          <w:szCs w:val="14"/>
                        </w:rPr>
                        <w:t xml:space="preserve">to be </w:t>
                      </w:r>
                      <w:r w:rsidR="00126904">
                        <w:rPr>
                          <w:rFonts w:ascii="Times New Roman" w:hAnsi="Times New Roman" w:cs="Times New Roman"/>
                          <w:sz w:val="14"/>
                          <w:szCs w:val="14"/>
                        </w:rPr>
                        <w:t>C</w:t>
                      </w:r>
                      <w:r w:rsidRPr="00E675F2">
                        <w:rPr>
                          <w:rFonts w:ascii="Times New Roman" w:hAnsi="Times New Roman" w:cs="Times New Roman"/>
                          <w:sz w:val="14"/>
                          <w:szCs w:val="14"/>
                        </w:rPr>
                        <w:t>ontinued…</w:t>
                      </w:r>
                    </w:p>
                  </w:txbxContent>
                </v:textbox>
              </v:shape>
            </w:pict>
          </mc:Fallback>
        </mc:AlternateContent>
      </w:r>
    </w:p>
    <w:p w14:paraId="67F535B8" w14:textId="77777777" w:rsidR="00C13B08" w:rsidRDefault="00C13B08" w:rsidP="00984DD1">
      <w:pPr>
        <w:spacing w:line="240" w:lineRule="auto"/>
        <w:jc w:val="center"/>
        <w:rPr>
          <w:rFonts w:ascii="Times New Roman" w:eastAsia="Arial" w:hAnsi="Times New Roman" w:cs="Times New Roman"/>
          <w:b/>
          <w:bCs/>
          <w:color w:val="000000"/>
        </w:rPr>
      </w:pPr>
    </w:p>
    <w:p w14:paraId="2E600366" w14:textId="77777777" w:rsidR="00C13B08" w:rsidRDefault="00C13B08" w:rsidP="00984DD1">
      <w:pPr>
        <w:spacing w:line="240" w:lineRule="auto"/>
        <w:jc w:val="center"/>
        <w:rPr>
          <w:rFonts w:ascii="Times New Roman" w:eastAsia="Arial" w:hAnsi="Times New Roman" w:cs="Times New Roman"/>
          <w:b/>
          <w:bCs/>
          <w:color w:val="000000"/>
        </w:rPr>
      </w:pPr>
    </w:p>
    <w:p w14:paraId="5A244C93" w14:textId="0EA1B77E" w:rsidR="005D1A15" w:rsidRPr="008C1EAA" w:rsidRDefault="00C05663" w:rsidP="00984DD1">
      <w:pPr>
        <w:spacing w:line="240" w:lineRule="auto"/>
        <w:jc w:val="center"/>
        <w:rPr>
          <w:rFonts w:ascii="Times New Roman" w:hAnsi="Times New Roman" w:cs="Times New Roman"/>
          <w:b/>
          <w:bCs/>
        </w:rPr>
      </w:pPr>
      <w:r w:rsidRPr="008C1EAA">
        <w:rPr>
          <w:rFonts w:ascii="Times New Roman" w:hAnsi="Times New Roman" w:cs="Times New Roman"/>
          <w:b/>
          <w:bCs/>
          <w:noProof/>
          <w:sz w:val="18"/>
          <w:szCs w:val="18"/>
          <w:lang w:val="en-PH"/>
        </w:rPr>
        <w:lastRenderedPageBreak/>
        <mc:AlternateContent>
          <mc:Choice Requires="wps">
            <w:drawing>
              <wp:anchor distT="45720" distB="45720" distL="114300" distR="114300" simplePos="0" relativeHeight="251709440" behindDoc="0" locked="0" layoutInCell="1" allowOverlap="1" wp14:anchorId="75F7E865" wp14:editId="03821084">
                <wp:simplePos x="0" y="0"/>
                <wp:positionH relativeFrom="column">
                  <wp:posOffset>-66675</wp:posOffset>
                </wp:positionH>
                <wp:positionV relativeFrom="paragraph">
                  <wp:posOffset>236220</wp:posOffset>
                </wp:positionV>
                <wp:extent cx="2360930" cy="1404620"/>
                <wp:effectExtent l="0" t="0" r="0" b="0"/>
                <wp:wrapNone/>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A03B25F" w14:textId="77777777" w:rsidR="00126904" w:rsidRPr="00E675F2" w:rsidRDefault="00126904" w:rsidP="00126904">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5EF38DE7" w14:textId="733C43D8" w:rsidR="00C05663" w:rsidRPr="00E675F2" w:rsidRDefault="00C05663" w:rsidP="00C05663">
                            <w:pPr>
                              <w:rPr>
                                <w:rFonts w:ascii="Times New Roman" w:hAnsi="Times New Roman" w:cs="Times New Roman"/>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5F7E865" id="_x0000_s1057" type="#_x0000_t202" style="position:absolute;left:0;text-align:left;margin-left:-5.25pt;margin-top:18.6pt;width:185.9pt;height:110.6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" filled="f" stroked="f">
                <v:textbox style="mso-fit-shape-to-text:t">
                  <w:txbxContent>
                    <w:p w14:paraId="6A03B25F" w14:textId="77777777" w:rsidR="00126904" w:rsidRPr="00E675F2" w:rsidRDefault="00126904" w:rsidP="00126904">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5EF38DE7" w14:textId="733C43D8" w:rsidR="00C05663" w:rsidRPr="00E675F2" w:rsidRDefault="00C05663" w:rsidP="00C05663">
                      <w:pPr>
                        <w:rPr>
                          <w:rFonts w:ascii="Times New Roman" w:hAnsi="Times New Roman" w:cs="Times New Roman"/>
                          <w:sz w:val="14"/>
                          <w:szCs w:val="14"/>
                        </w:rPr>
                      </w:pPr>
                    </w:p>
                  </w:txbxContent>
                </v:textbox>
              </v:shape>
            </w:pict>
          </mc:Fallback>
        </mc:AlternateContent>
      </w:r>
      <w:r w:rsidR="003675EA">
        <w:rPr>
          <w:rFonts w:ascii="Times New Roman" w:eastAsia="Arial" w:hAnsi="Times New Roman" w:cs="Times New Roman"/>
          <w:b/>
          <w:bCs/>
          <w:color w:val="000000"/>
        </w:rPr>
        <w:t>APPENDIX</w:t>
      </w:r>
      <w:r w:rsidR="005D1A15" w:rsidRPr="008C1EAA">
        <w:rPr>
          <w:rFonts w:ascii="Times New Roman" w:eastAsia="Arial" w:hAnsi="Times New Roman" w:cs="Times New Roman"/>
          <w:b/>
          <w:bCs/>
          <w:color w:val="000000"/>
        </w:rPr>
        <w:t xml:space="preserve"> 3: Systematic Review Matrix on the Antimicrobial Activities of Southeast Asian Mangroves </w:t>
      </w:r>
    </w:p>
    <w:tbl>
      <w:tblPr>
        <w:tblpPr w:leftFromText="180" w:rightFromText="180" w:vertAnchor="text" w:horzAnchor="margin" w:tblpY="192"/>
        <w:tblW w:w="13921" w:type="dxa"/>
        <w:tblLayout w:type="fixed"/>
        <w:tblCellMar>
          <w:left w:w="70" w:type="dxa"/>
          <w:right w:w="70" w:type="dxa"/>
        </w:tblCellMar>
        <w:tblLook w:val="04A0" w:firstRow="1" w:lastRow="0" w:firstColumn="1" w:lastColumn="0" w:noHBand="0" w:noVBand="1"/>
      </w:tblPr>
      <w:tblGrid>
        <w:gridCol w:w="1005"/>
        <w:gridCol w:w="502"/>
        <w:gridCol w:w="903"/>
        <w:gridCol w:w="944"/>
        <w:gridCol w:w="712"/>
        <w:gridCol w:w="856"/>
        <w:gridCol w:w="722"/>
        <w:gridCol w:w="1311"/>
        <w:gridCol w:w="856"/>
        <w:gridCol w:w="962"/>
        <w:gridCol w:w="749"/>
        <w:gridCol w:w="641"/>
        <w:gridCol w:w="1070"/>
        <w:gridCol w:w="730"/>
        <w:gridCol w:w="13"/>
        <w:gridCol w:w="1932"/>
        <w:gridCol w:w="13"/>
      </w:tblGrid>
      <w:tr w:rsidR="005D1A15" w:rsidRPr="008C1EAA" w14:paraId="548F74AE" w14:textId="77777777" w:rsidTr="005D1A15">
        <w:trPr>
          <w:trHeight w:val="272"/>
        </w:trPr>
        <w:tc>
          <w:tcPr>
            <w:tcW w:w="11976" w:type="dxa"/>
            <w:gridSpan w:val="15"/>
            <w:tcBorders>
              <w:top w:val="single" w:sz="4" w:space="0" w:color="auto"/>
              <w:left w:val="nil"/>
              <w:bottom w:val="single" w:sz="4" w:space="0" w:color="auto"/>
              <w:right w:val="nil"/>
            </w:tcBorders>
            <w:shd w:val="clear" w:color="7F7F7F" w:fill="7F7F7F"/>
            <w:vAlign w:val="center"/>
            <w:hideMark/>
          </w:tcPr>
          <w:p w14:paraId="0E829C7D" w14:textId="77777777" w:rsidR="005D1A15" w:rsidRPr="008C1EAA" w:rsidRDefault="005D1A15" w:rsidP="005D1A15">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DATA AND VARIABLES</w:t>
            </w:r>
          </w:p>
        </w:tc>
        <w:tc>
          <w:tcPr>
            <w:tcW w:w="1945" w:type="dxa"/>
            <w:gridSpan w:val="2"/>
            <w:tcBorders>
              <w:top w:val="single" w:sz="4" w:space="0" w:color="auto"/>
              <w:left w:val="nil"/>
              <w:bottom w:val="single" w:sz="4" w:space="0" w:color="auto"/>
              <w:right w:val="nil"/>
            </w:tcBorders>
            <w:shd w:val="clear" w:color="000000" w:fill="000000"/>
            <w:vAlign w:val="center"/>
            <w:hideMark/>
          </w:tcPr>
          <w:p w14:paraId="43BA139E" w14:textId="77777777" w:rsidR="005D1A15" w:rsidRPr="008C1EAA" w:rsidRDefault="005D1A15" w:rsidP="005D1A15">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MAIN RESULTS</w:t>
            </w:r>
          </w:p>
        </w:tc>
      </w:tr>
      <w:tr w:rsidR="005D1A15" w:rsidRPr="008C1EAA" w14:paraId="771E73DB" w14:textId="77777777" w:rsidTr="005D1A15">
        <w:trPr>
          <w:gridAfter w:val="1"/>
          <w:wAfter w:w="13" w:type="dxa"/>
          <w:trHeight w:val="1049"/>
        </w:trPr>
        <w:tc>
          <w:tcPr>
            <w:tcW w:w="1005" w:type="dxa"/>
            <w:tcBorders>
              <w:top w:val="nil"/>
              <w:left w:val="nil"/>
              <w:bottom w:val="single" w:sz="4" w:space="0" w:color="auto"/>
              <w:right w:val="nil"/>
            </w:tcBorders>
            <w:shd w:val="clear" w:color="auto" w:fill="auto"/>
            <w:vAlign w:val="center"/>
            <w:hideMark/>
          </w:tcPr>
          <w:p w14:paraId="1E7C20B6" w14:textId="77777777" w:rsidR="005D1A15" w:rsidRPr="008C1EAA" w:rsidRDefault="005D1A15" w:rsidP="005D1A15">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Study</w:t>
            </w:r>
          </w:p>
        </w:tc>
        <w:tc>
          <w:tcPr>
            <w:tcW w:w="502" w:type="dxa"/>
            <w:tcBorders>
              <w:top w:val="nil"/>
              <w:left w:val="nil"/>
              <w:bottom w:val="single" w:sz="4" w:space="0" w:color="auto"/>
              <w:right w:val="nil"/>
            </w:tcBorders>
            <w:shd w:val="clear" w:color="auto" w:fill="auto"/>
            <w:vAlign w:val="center"/>
            <w:hideMark/>
          </w:tcPr>
          <w:p w14:paraId="1AFFB65E" w14:textId="77777777" w:rsidR="005D1A15" w:rsidRPr="008C1EAA" w:rsidRDefault="005D1A15" w:rsidP="005D1A15">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Year</w:t>
            </w:r>
          </w:p>
        </w:tc>
        <w:tc>
          <w:tcPr>
            <w:tcW w:w="903" w:type="dxa"/>
            <w:tcBorders>
              <w:top w:val="nil"/>
              <w:left w:val="nil"/>
              <w:bottom w:val="single" w:sz="4" w:space="0" w:color="auto"/>
              <w:right w:val="nil"/>
            </w:tcBorders>
            <w:shd w:val="clear" w:color="auto" w:fill="auto"/>
            <w:vAlign w:val="center"/>
            <w:hideMark/>
          </w:tcPr>
          <w:p w14:paraId="5F03FC3A" w14:textId="77777777" w:rsidR="005D1A15" w:rsidRPr="008C1EAA" w:rsidRDefault="005D1A15" w:rsidP="005D1A15">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Southeast Asia country</w:t>
            </w:r>
          </w:p>
        </w:tc>
        <w:tc>
          <w:tcPr>
            <w:tcW w:w="944" w:type="dxa"/>
            <w:tcBorders>
              <w:top w:val="nil"/>
              <w:left w:val="nil"/>
              <w:bottom w:val="single" w:sz="4" w:space="0" w:color="auto"/>
              <w:right w:val="nil"/>
            </w:tcBorders>
            <w:shd w:val="clear" w:color="auto" w:fill="auto"/>
            <w:vAlign w:val="center"/>
            <w:hideMark/>
          </w:tcPr>
          <w:p w14:paraId="36F0333C" w14:textId="77777777" w:rsidR="005D1A15" w:rsidRPr="008C1EAA" w:rsidRDefault="005D1A15" w:rsidP="005D1A15">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species</w:t>
            </w:r>
          </w:p>
        </w:tc>
        <w:tc>
          <w:tcPr>
            <w:tcW w:w="712" w:type="dxa"/>
            <w:tcBorders>
              <w:top w:val="nil"/>
              <w:left w:val="nil"/>
              <w:bottom w:val="single" w:sz="4" w:space="0" w:color="auto"/>
              <w:right w:val="nil"/>
            </w:tcBorders>
            <w:shd w:val="clear" w:color="auto" w:fill="auto"/>
            <w:vAlign w:val="center"/>
            <w:hideMark/>
          </w:tcPr>
          <w:p w14:paraId="37EA496F" w14:textId="77777777" w:rsidR="005D1A15" w:rsidRPr="008C1EAA" w:rsidRDefault="005D1A15" w:rsidP="005D1A15">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Family</w:t>
            </w:r>
          </w:p>
        </w:tc>
        <w:tc>
          <w:tcPr>
            <w:tcW w:w="856" w:type="dxa"/>
            <w:tcBorders>
              <w:top w:val="nil"/>
              <w:left w:val="nil"/>
              <w:bottom w:val="single" w:sz="4" w:space="0" w:color="auto"/>
              <w:right w:val="nil"/>
            </w:tcBorders>
            <w:shd w:val="clear" w:color="auto" w:fill="auto"/>
            <w:vAlign w:val="center"/>
            <w:hideMark/>
          </w:tcPr>
          <w:p w14:paraId="320FE97D" w14:textId="77777777" w:rsidR="005D1A15" w:rsidRPr="008C1EAA" w:rsidRDefault="005D1A15" w:rsidP="005D1A15">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type</w:t>
            </w:r>
          </w:p>
        </w:tc>
        <w:tc>
          <w:tcPr>
            <w:tcW w:w="722" w:type="dxa"/>
            <w:tcBorders>
              <w:top w:val="nil"/>
              <w:left w:val="nil"/>
              <w:bottom w:val="single" w:sz="4" w:space="0" w:color="auto"/>
              <w:right w:val="nil"/>
            </w:tcBorders>
            <w:shd w:val="clear" w:color="auto" w:fill="auto"/>
            <w:vAlign w:val="center"/>
            <w:hideMark/>
          </w:tcPr>
          <w:p w14:paraId="277D22CC" w14:textId="77777777" w:rsidR="005D1A15" w:rsidRPr="008C1EAA" w:rsidRDefault="005D1A15" w:rsidP="005D1A15">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Part of plant</w:t>
            </w:r>
          </w:p>
        </w:tc>
        <w:tc>
          <w:tcPr>
            <w:tcW w:w="1311" w:type="dxa"/>
            <w:tcBorders>
              <w:top w:val="nil"/>
              <w:left w:val="nil"/>
              <w:bottom w:val="single" w:sz="4" w:space="0" w:color="auto"/>
              <w:right w:val="nil"/>
            </w:tcBorders>
            <w:shd w:val="clear" w:color="auto" w:fill="auto"/>
            <w:vAlign w:val="center"/>
            <w:hideMark/>
          </w:tcPr>
          <w:p w14:paraId="06ACC368" w14:textId="77777777" w:rsidR="005D1A15" w:rsidRPr="008C1EAA" w:rsidRDefault="005D1A15" w:rsidP="005D1A15">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Indicator pathogens</w:t>
            </w:r>
          </w:p>
        </w:tc>
        <w:tc>
          <w:tcPr>
            <w:tcW w:w="856" w:type="dxa"/>
            <w:tcBorders>
              <w:top w:val="nil"/>
              <w:left w:val="nil"/>
              <w:bottom w:val="single" w:sz="4" w:space="0" w:color="auto"/>
              <w:right w:val="nil"/>
            </w:tcBorders>
            <w:shd w:val="clear" w:color="auto" w:fill="auto"/>
            <w:vAlign w:val="center"/>
            <w:hideMark/>
          </w:tcPr>
          <w:p w14:paraId="2CD11159" w14:textId="77777777" w:rsidR="005D1A15" w:rsidRPr="008C1EAA" w:rsidRDefault="005D1A15" w:rsidP="005D1A15">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Type of Extract(s)</w:t>
            </w:r>
          </w:p>
        </w:tc>
        <w:tc>
          <w:tcPr>
            <w:tcW w:w="962" w:type="dxa"/>
            <w:tcBorders>
              <w:top w:val="nil"/>
              <w:left w:val="nil"/>
              <w:bottom w:val="single" w:sz="4" w:space="0" w:color="auto"/>
              <w:right w:val="nil"/>
            </w:tcBorders>
            <w:shd w:val="clear" w:color="auto" w:fill="auto"/>
            <w:vAlign w:val="center"/>
            <w:hideMark/>
          </w:tcPr>
          <w:p w14:paraId="6B934F62" w14:textId="77777777" w:rsidR="005D1A15" w:rsidRPr="008C1EAA" w:rsidRDefault="005D1A15" w:rsidP="005D1A15">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Extraction Method(s)</w:t>
            </w:r>
          </w:p>
        </w:tc>
        <w:tc>
          <w:tcPr>
            <w:tcW w:w="749" w:type="dxa"/>
            <w:tcBorders>
              <w:top w:val="nil"/>
              <w:left w:val="nil"/>
              <w:bottom w:val="single" w:sz="4" w:space="0" w:color="auto"/>
              <w:right w:val="nil"/>
            </w:tcBorders>
            <w:shd w:val="clear" w:color="auto" w:fill="auto"/>
            <w:vAlign w:val="center"/>
            <w:hideMark/>
          </w:tcPr>
          <w:p w14:paraId="0D594A75" w14:textId="77777777" w:rsidR="005D1A15" w:rsidRPr="008C1EAA" w:rsidRDefault="005D1A15" w:rsidP="005D1A15">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Antimicrobial assay</w:t>
            </w:r>
          </w:p>
        </w:tc>
        <w:tc>
          <w:tcPr>
            <w:tcW w:w="641" w:type="dxa"/>
            <w:tcBorders>
              <w:top w:val="nil"/>
              <w:left w:val="nil"/>
              <w:bottom w:val="single" w:sz="4" w:space="0" w:color="auto"/>
              <w:right w:val="nil"/>
            </w:tcBorders>
            <w:shd w:val="clear" w:color="auto" w:fill="auto"/>
            <w:vAlign w:val="center"/>
            <w:hideMark/>
          </w:tcPr>
          <w:p w14:paraId="358A14B1" w14:textId="77777777" w:rsidR="005D1A15" w:rsidRPr="008C1EAA" w:rsidRDefault="005D1A15" w:rsidP="005D1A15">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Exposure time to antimicrobial test</w:t>
            </w:r>
          </w:p>
        </w:tc>
        <w:tc>
          <w:tcPr>
            <w:tcW w:w="1070" w:type="dxa"/>
            <w:tcBorders>
              <w:top w:val="nil"/>
              <w:left w:val="nil"/>
              <w:bottom w:val="single" w:sz="4" w:space="0" w:color="auto"/>
              <w:right w:val="nil"/>
            </w:tcBorders>
            <w:shd w:val="clear" w:color="auto" w:fill="auto"/>
            <w:vAlign w:val="center"/>
            <w:hideMark/>
          </w:tcPr>
          <w:p w14:paraId="0D4887E5" w14:textId="77777777" w:rsidR="005D1A15" w:rsidRPr="008C1EAA" w:rsidRDefault="005D1A15" w:rsidP="005D1A15">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Control group</w:t>
            </w:r>
          </w:p>
        </w:tc>
        <w:tc>
          <w:tcPr>
            <w:tcW w:w="730" w:type="dxa"/>
            <w:tcBorders>
              <w:top w:val="nil"/>
              <w:left w:val="nil"/>
              <w:bottom w:val="single" w:sz="4" w:space="0" w:color="auto"/>
              <w:right w:val="nil"/>
            </w:tcBorders>
            <w:shd w:val="clear" w:color="auto" w:fill="auto"/>
            <w:vAlign w:val="center"/>
            <w:hideMark/>
          </w:tcPr>
          <w:p w14:paraId="32921B82" w14:textId="77777777" w:rsidR="005D1A15" w:rsidRPr="008C1EAA" w:rsidRDefault="005D1A15" w:rsidP="005D1A15">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Sample size</w:t>
            </w:r>
          </w:p>
        </w:tc>
        <w:tc>
          <w:tcPr>
            <w:tcW w:w="1945" w:type="dxa"/>
            <w:gridSpan w:val="2"/>
            <w:tcBorders>
              <w:top w:val="nil"/>
              <w:left w:val="nil"/>
              <w:bottom w:val="single" w:sz="4" w:space="0" w:color="auto"/>
              <w:right w:val="nil"/>
            </w:tcBorders>
            <w:shd w:val="clear" w:color="auto" w:fill="auto"/>
            <w:vAlign w:val="center"/>
            <w:hideMark/>
          </w:tcPr>
          <w:p w14:paraId="2A36105C" w14:textId="77777777" w:rsidR="005D1A15" w:rsidRPr="008C1EAA" w:rsidRDefault="005D1A15" w:rsidP="005D1A15">
            <w:pPr>
              <w:spacing w:after="0" w:line="240" w:lineRule="auto"/>
              <w:jc w:val="center"/>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w:t>
            </w:r>
          </w:p>
        </w:tc>
      </w:tr>
      <w:tr w:rsidR="005D1A15" w:rsidRPr="008C1EAA" w14:paraId="4D703798" w14:textId="77777777" w:rsidTr="005D1A15">
        <w:trPr>
          <w:gridAfter w:val="1"/>
          <w:wAfter w:w="13" w:type="dxa"/>
          <w:trHeight w:val="1178"/>
        </w:trPr>
        <w:tc>
          <w:tcPr>
            <w:tcW w:w="1005" w:type="dxa"/>
            <w:tcBorders>
              <w:top w:val="nil"/>
              <w:left w:val="nil"/>
              <w:bottom w:val="single" w:sz="4" w:space="0" w:color="auto"/>
              <w:right w:val="nil"/>
            </w:tcBorders>
            <w:shd w:val="clear" w:color="auto" w:fill="auto"/>
            <w:vAlign w:val="center"/>
            <w:hideMark/>
          </w:tcPr>
          <w:p w14:paraId="664FA1FA" w14:textId="77777777" w:rsidR="005D1A15" w:rsidRPr="008C1EAA" w:rsidRDefault="005D1A15" w:rsidP="005D1A1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Padzil et al. Antibacterial activity of taro (</w:t>
            </w:r>
            <w:r w:rsidRPr="008C1EAA">
              <w:rPr>
                <w:rFonts w:ascii="Times New Roman" w:eastAsia="Times New Roman" w:hAnsi="Times New Roman" w:cs="Times New Roman"/>
                <w:i/>
                <w:iCs/>
                <w:color w:val="000000"/>
                <w:sz w:val="14"/>
                <w:szCs w:val="14"/>
                <w:lang w:eastAsia="de-DE"/>
              </w:rPr>
              <w:t>Colocasia esculenta</w:t>
            </w:r>
            <w:r w:rsidRPr="008C1EAA">
              <w:rPr>
                <w:rFonts w:ascii="Times New Roman" w:eastAsia="Times New Roman" w:hAnsi="Times New Roman" w:cs="Times New Roman"/>
                <w:color w:val="000000"/>
                <w:sz w:val="14"/>
                <w:szCs w:val="14"/>
                <w:lang w:eastAsia="de-DE"/>
              </w:rPr>
              <w:t xml:space="preserve"> L.) leaves extracts against</w:t>
            </w:r>
            <w:r w:rsidRPr="008C1EAA">
              <w:rPr>
                <w:rFonts w:ascii="Times New Roman" w:eastAsia="Times New Roman" w:hAnsi="Times New Roman" w:cs="Times New Roman"/>
                <w:i/>
                <w:iCs/>
                <w:color w:val="000000"/>
                <w:sz w:val="14"/>
                <w:szCs w:val="14"/>
                <w:lang w:eastAsia="de-DE"/>
              </w:rPr>
              <w:t xml:space="preserve"> Staphylococcus aureus</w:t>
            </w:r>
            <w:r w:rsidRPr="008C1EAA">
              <w:rPr>
                <w:rFonts w:ascii="Times New Roman" w:eastAsia="Times New Roman" w:hAnsi="Times New Roman" w:cs="Times New Roman"/>
                <w:color w:val="000000"/>
                <w:sz w:val="14"/>
                <w:szCs w:val="14"/>
                <w:lang w:eastAsia="de-DE"/>
              </w:rPr>
              <w:t xml:space="preserve"> and </w:t>
            </w:r>
            <w:r w:rsidRPr="008C1EAA">
              <w:rPr>
                <w:rFonts w:ascii="Times New Roman" w:eastAsia="Times New Roman" w:hAnsi="Times New Roman" w:cs="Times New Roman"/>
                <w:i/>
                <w:iCs/>
                <w:color w:val="000000"/>
                <w:sz w:val="14"/>
                <w:szCs w:val="14"/>
                <w:lang w:eastAsia="de-DE"/>
              </w:rPr>
              <w:t xml:space="preserve">Vibrio parahaemolyticus </w:t>
            </w:r>
            <w:r w:rsidRPr="008C1EAA">
              <w:rPr>
                <w:rFonts w:ascii="Times New Roman" w:eastAsia="Times New Roman" w:hAnsi="Times New Roman" w:cs="Times New Roman"/>
                <w:color w:val="000000"/>
                <w:sz w:val="14"/>
                <w:szCs w:val="14"/>
                <w:lang w:eastAsia="de-DE"/>
              </w:rPr>
              <w:t>and its effect on microbial population in sardine (</w:t>
            </w:r>
            <w:r w:rsidRPr="008C1EAA">
              <w:rPr>
                <w:rFonts w:ascii="Times New Roman" w:eastAsia="Times New Roman" w:hAnsi="Times New Roman" w:cs="Times New Roman"/>
                <w:i/>
                <w:iCs/>
                <w:color w:val="000000"/>
                <w:sz w:val="14"/>
                <w:szCs w:val="14"/>
                <w:lang w:eastAsia="de-DE"/>
              </w:rPr>
              <w:t xml:space="preserve">Sardinella longiceps </w:t>
            </w:r>
            <w:r w:rsidRPr="008C1EAA">
              <w:rPr>
                <w:rFonts w:ascii="Times New Roman" w:eastAsia="Times New Roman" w:hAnsi="Times New Roman" w:cs="Times New Roman"/>
                <w:color w:val="000000"/>
                <w:sz w:val="14"/>
                <w:szCs w:val="14"/>
                <w:lang w:eastAsia="de-DE"/>
              </w:rPr>
              <w:t>Val.). [49]</w:t>
            </w:r>
          </w:p>
        </w:tc>
        <w:tc>
          <w:tcPr>
            <w:tcW w:w="502" w:type="dxa"/>
            <w:tcBorders>
              <w:top w:val="nil"/>
              <w:left w:val="nil"/>
              <w:bottom w:val="single" w:sz="4" w:space="0" w:color="auto"/>
              <w:right w:val="nil"/>
            </w:tcBorders>
            <w:shd w:val="clear" w:color="auto" w:fill="auto"/>
            <w:vAlign w:val="center"/>
            <w:hideMark/>
          </w:tcPr>
          <w:p w14:paraId="1805D2C2" w14:textId="77777777" w:rsidR="005D1A15" w:rsidRPr="008C1EAA" w:rsidRDefault="005D1A15" w:rsidP="005D1A1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2021</w:t>
            </w:r>
          </w:p>
        </w:tc>
        <w:tc>
          <w:tcPr>
            <w:tcW w:w="903" w:type="dxa"/>
            <w:tcBorders>
              <w:top w:val="nil"/>
              <w:left w:val="nil"/>
              <w:bottom w:val="single" w:sz="4" w:space="0" w:color="auto"/>
              <w:right w:val="nil"/>
            </w:tcBorders>
            <w:shd w:val="clear" w:color="auto" w:fill="auto"/>
            <w:vAlign w:val="center"/>
            <w:hideMark/>
          </w:tcPr>
          <w:p w14:paraId="32731546" w14:textId="77777777" w:rsidR="005D1A15" w:rsidRPr="008C1EAA" w:rsidRDefault="005D1A15" w:rsidP="005D1A1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Malaysia</w:t>
            </w:r>
          </w:p>
        </w:tc>
        <w:tc>
          <w:tcPr>
            <w:tcW w:w="944" w:type="dxa"/>
            <w:tcBorders>
              <w:top w:val="nil"/>
              <w:left w:val="nil"/>
              <w:bottom w:val="single" w:sz="4" w:space="0" w:color="auto"/>
              <w:right w:val="nil"/>
            </w:tcBorders>
            <w:shd w:val="clear" w:color="auto" w:fill="auto"/>
            <w:vAlign w:val="center"/>
            <w:hideMark/>
          </w:tcPr>
          <w:p w14:paraId="0403EC22" w14:textId="77777777" w:rsidR="005D1A15" w:rsidRPr="008C1EAA" w:rsidRDefault="005D1A15" w:rsidP="005D1A1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i/>
                <w:iCs/>
                <w:color w:val="000000"/>
                <w:sz w:val="14"/>
                <w:szCs w:val="14"/>
                <w:lang w:eastAsia="de-DE"/>
              </w:rPr>
              <w:t>Colocasia esculenta</w:t>
            </w:r>
            <w:r w:rsidRPr="008C1EAA">
              <w:rPr>
                <w:rFonts w:ascii="Times New Roman" w:eastAsia="Times New Roman" w:hAnsi="Times New Roman" w:cs="Times New Roman"/>
                <w:color w:val="000000"/>
                <w:sz w:val="14"/>
                <w:szCs w:val="14"/>
                <w:lang w:eastAsia="de-DE"/>
              </w:rPr>
              <w:t xml:space="preserve"> L.</w:t>
            </w:r>
          </w:p>
        </w:tc>
        <w:tc>
          <w:tcPr>
            <w:tcW w:w="712" w:type="dxa"/>
            <w:tcBorders>
              <w:top w:val="nil"/>
              <w:left w:val="nil"/>
              <w:bottom w:val="single" w:sz="4" w:space="0" w:color="auto"/>
              <w:right w:val="nil"/>
            </w:tcBorders>
            <w:shd w:val="clear" w:color="auto" w:fill="auto"/>
            <w:vAlign w:val="center"/>
            <w:hideMark/>
          </w:tcPr>
          <w:p w14:paraId="258695B1" w14:textId="77777777" w:rsidR="005D1A15" w:rsidRPr="008C1EAA" w:rsidRDefault="005D1A15" w:rsidP="005D1A1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Araceae</w:t>
            </w:r>
          </w:p>
        </w:tc>
        <w:tc>
          <w:tcPr>
            <w:tcW w:w="856" w:type="dxa"/>
            <w:tcBorders>
              <w:top w:val="nil"/>
              <w:left w:val="nil"/>
              <w:bottom w:val="single" w:sz="4" w:space="0" w:color="auto"/>
              <w:right w:val="nil"/>
            </w:tcBorders>
            <w:shd w:val="clear" w:color="FFFFFF" w:fill="FFFFFF"/>
            <w:vAlign w:val="center"/>
            <w:hideMark/>
          </w:tcPr>
          <w:p w14:paraId="372969C3" w14:textId="77777777" w:rsidR="005D1A15" w:rsidRPr="008C1EAA" w:rsidRDefault="005D1A15" w:rsidP="005D1A15">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Mangrove-associate; ground herbs</w:t>
            </w:r>
          </w:p>
        </w:tc>
        <w:tc>
          <w:tcPr>
            <w:tcW w:w="722" w:type="dxa"/>
            <w:tcBorders>
              <w:top w:val="nil"/>
              <w:left w:val="nil"/>
              <w:bottom w:val="single" w:sz="4" w:space="0" w:color="auto"/>
              <w:right w:val="nil"/>
            </w:tcBorders>
            <w:shd w:val="clear" w:color="auto" w:fill="auto"/>
            <w:vAlign w:val="center"/>
            <w:hideMark/>
          </w:tcPr>
          <w:p w14:paraId="4ACB3C19" w14:textId="77777777" w:rsidR="005D1A15" w:rsidRPr="008C1EAA" w:rsidRDefault="005D1A15" w:rsidP="005D1A1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Leaf, Stem</w:t>
            </w:r>
          </w:p>
        </w:tc>
        <w:tc>
          <w:tcPr>
            <w:tcW w:w="1311" w:type="dxa"/>
            <w:tcBorders>
              <w:top w:val="nil"/>
              <w:left w:val="nil"/>
              <w:bottom w:val="single" w:sz="4" w:space="0" w:color="auto"/>
              <w:right w:val="nil"/>
            </w:tcBorders>
            <w:shd w:val="clear" w:color="auto" w:fill="auto"/>
            <w:vAlign w:val="center"/>
            <w:hideMark/>
          </w:tcPr>
          <w:p w14:paraId="71CD7840" w14:textId="77777777" w:rsidR="005D1A15" w:rsidRPr="008C1EAA" w:rsidRDefault="005D1A15" w:rsidP="005D1A1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Bacteria (Gram-positive): </w:t>
            </w:r>
            <w:r w:rsidRPr="008C1EAA">
              <w:rPr>
                <w:rFonts w:ascii="Times New Roman" w:eastAsia="Times New Roman" w:hAnsi="Times New Roman" w:cs="Times New Roman"/>
                <w:i/>
                <w:iCs/>
                <w:color w:val="000000"/>
                <w:sz w:val="14"/>
                <w:szCs w:val="14"/>
                <w:lang w:eastAsia="de-DE"/>
              </w:rPr>
              <w:t>Staphycoccus aureus</w:t>
            </w:r>
            <w:r w:rsidRPr="008C1EAA">
              <w:rPr>
                <w:rFonts w:ascii="Times New Roman" w:eastAsia="Times New Roman" w:hAnsi="Times New Roman" w:cs="Times New Roman"/>
                <w:color w:val="000000"/>
                <w:sz w:val="14"/>
                <w:szCs w:val="14"/>
                <w:lang w:eastAsia="de-DE"/>
              </w:rPr>
              <w:t xml:space="preserve">; Bacteria (Gram-negative): </w:t>
            </w:r>
            <w:r w:rsidRPr="008C1EAA">
              <w:rPr>
                <w:rFonts w:ascii="Times New Roman" w:eastAsia="Times New Roman" w:hAnsi="Times New Roman" w:cs="Times New Roman"/>
                <w:i/>
                <w:iCs/>
                <w:color w:val="000000"/>
                <w:sz w:val="14"/>
                <w:szCs w:val="14"/>
                <w:lang w:eastAsia="de-DE"/>
              </w:rPr>
              <w:t>Vibrio parahaemolyticus</w:t>
            </w:r>
          </w:p>
        </w:tc>
        <w:tc>
          <w:tcPr>
            <w:tcW w:w="856" w:type="dxa"/>
            <w:tcBorders>
              <w:top w:val="nil"/>
              <w:left w:val="nil"/>
              <w:bottom w:val="single" w:sz="4" w:space="0" w:color="auto"/>
              <w:right w:val="nil"/>
            </w:tcBorders>
            <w:shd w:val="clear" w:color="auto" w:fill="auto"/>
            <w:vAlign w:val="center"/>
            <w:hideMark/>
          </w:tcPr>
          <w:p w14:paraId="728B220A" w14:textId="77777777" w:rsidR="005D1A15" w:rsidRPr="008C1EAA" w:rsidRDefault="005D1A15" w:rsidP="005D1A1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Ethanol</w:t>
            </w:r>
          </w:p>
        </w:tc>
        <w:tc>
          <w:tcPr>
            <w:tcW w:w="962" w:type="dxa"/>
            <w:tcBorders>
              <w:top w:val="nil"/>
              <w:left w:val="nil"/>
              <w:bottom w:val="single" w:sz="4" w:space="0" w:color="auto"/>
              <w:right w:val="nil"/>
            </w:tcBorders>
            <w:shd w:val="clear" w:color="auto" w:fill="auto"/>
            <w:vAlign w:val="center"/>
            <w:hideMark/>
          </w:tcPr>
          <w:p w14:paraId="5EA5BDF6" w14:textId="77777777" w:rsidR="005D1A15" w:rsidRPr="008C1EAA" w:rsidRDefault="005D1A15" w:rsidP="005D1A1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Maceration</w:t>
            </w:r>
          </w:p>
        </w:tc>
        <w:tc>
          <w:tcPr>
            <w:tcW w:w="749" w:type="dxa"/>
            <w:tcBorders>
              <w:top w:val="nil"/>
              <w:left w:val="nil"/>
              <w:bottom w:val="single" w:sz="4" w:space="0" w:color="auto"/>
              <w:right w:val="nil"/>
            </w:tcBorders>
            <w:shd w:val="clear" w:color="auto" w:fill="auto"/>
            <w:vAlign w:val="center"/>
            <w:hideMark/>
          </w:tcPr>
          <w:p w14:paraId="1775689A" w14:textId="77777777" w:rsidR="005D1A15" w:rsidRPr="008C1EAA" w:rsidRDefault="005D1A15" w:rsidP="005D1A1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Agar disk diffusion method (Kirby-Bauer); Broth microdilution; Subculturing for MBC; Time-kill test</w:t>
            </w:r>
          </w:p>
        </w:tc>
        <w:tc>
          <w:tcPr>
            <w:tcW w:w="641" w:type="dxa"/>
            <w:tcBorders>
              <w:top w:val="nil"/>
              <w:left w:val="nil"/>
              <w:bottom w:val="single" w:sz="4" w:space="0" w:color="auto"/>
              <w:right w:val="nil"/>
            </w:tcBorders>
            <w:shd w:val="clear" w:color="auto" w:fill="auto"/>
            <w:vAlign w:val="center"/>
            <w:hideMark/>
          </w:tcPr>
          <w:p w14:paraId="0E3A9472" w14:textId="77777777" w:rsidR="005D1A15" w:rsidRPr="008C1EAA" w:rsidRDefault="005D1A15" w:rsidP="005D1A1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24 h</w:t>
            </w:r>
          </w:p>
        </w:tc>
        <w:tc>
          <w:tcPr>
            <w:tcW w:w="1070" w:type="dxa"/>
            <w:tcBorders>
              <w:top w:val="nil"/>
              <w:left w:val="nil"/>
              <w:bottom w:val="single" w:sz="4" w:space="0" w:color="auto"/>
              <w:right w:val="nil"/>
            </w:tcBorders>
            <w:shd w:val="clear" w:color="auto" w:fill="auto"/>
            <w:vAlign w:val="center"/>
            <w:hideMark/>
          </w:tcPr>
          <w:p w14:paraId="785D8B3D" w14:textId="77777777" w:rsidR="005D1A15" w:rsidRPr="008C1EAA" w:rsidRDefault="005D1A15" w:rsidP="005D1A1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 Chlorhexidine (0.1%); N: Dimethyl sulfoxide (DMSO)</w:t>
            </w:r>
          </w:p>
        </w:tc>
        <w:tc>
          <w:tcPr>
            <w:tcW w:w="730" w:type="dxa"/>
            <w:tcBorders>
              <w:top w:val="nil"/>
              <w:left w:val="nil"/>
              <w:bottom w:val="single" w:sz="4" w:space="0" w:color="auto"/>
              <w:right w:val="nil"/>
            </w:tcBorders>
            <w:shd w:val="clear" w:color="auto" w:fill="auto"/>
            <w:vAlign w:val="center"/>
            <w:hideMark/>
          </w:tcPr>
          <w:p w14:paraId="37B39B59" w14:textId="77777777" w:rsidR="005D1A15" w:rsidRPr="008C1EAA" w:rsidRDefault="005D1A15" w:rsidP="005D1A1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n=2</w:t>
            </w:r>
          </w:p>
        </w:tc>
        <w:tc>
          <w:tcPr>
            <w:tcW w:w="1945" w:type="dxa"/>
            <w:gridSpan w:val="2"/>
            <w:tcBorders>
              <w:top w:val="nil"/>
              <w:left w:val="nil"/>
              <w:bottom w:val="single" w:sz="4" w:space="0" w:color="auto"/>
              <w:right w:val="nil"/>
            </w:tcBorders>
            <w:shd w:val="clear" w:color="auto" w:fill="auto"/>
            <w:vAlign w:val="center"/>
            <w:hideMark/>
          </w:tcPr>
          <w:p w14:paraId="005B664D" w14:textId="77777777" w:rsidR="005D1A15" w:rsidRPr="008C1EAA" w:rsidRDefault="005D1A15" w:rsidP="005D1A1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Both plant parts exhibited antibacterial activity, however, the leaf extract of </w:t>
            </w:r>
            <w:r w:rsidRPr="008C1EAA">
              <w:rPr>
                <w:rFonts w:ascii="Times New Roman" w:eastAsia="Times New Roman" w:hAnsi="Times New Roman" w:cs="Times New Roman"/>
                <w:i/>
                <w:iCs/>
                <w:color w:val="000000"/>
                <w:sz w:val="14"/>
                <w:szCs w:val="14"/>
                <w:lang w:eastAsia="de-DE"/>
              </w:rPr>
              <w:t>C. esculenta</w:t>
            </w:r>
            <w:r w:rsidRPr="008C1EAA">
              <w:rPr>
                <w:rFonts w:ascii="Times New Roman" w:eastAsia="Times New Roman" w:hAnsi="Times New Roman" w:cs="Times New Roman"/>
                <w:color w:val="000000"/>
                <w:sz w:val="14"/>
                <w:szCs w:val="14"/>
                <w:lang w:eastAsia="de-DE"/>
              </w:rPr>
              <w:t xml:space="preserve"> garnered a higher inhibition zone against pathogens. In terms of MIC and MBC, the leaf extract acquired 3.13 to 12.5 and 6.25 to 25 mg/mL, respectively. Moreover, the time-kill curve showed that pathogens can be killed at 2 × MIC.</w:t>
            </w:r>
          </w:p>
        </w:tc>
      </w:tr>
      <w:tr w:rsidR="005D1A15" w:rsidRPr="008C1EAA" w14:paraId="228305F2" w14:textId="77777777" w:rsidTr="005D1A15">
        <w:trPr>
          <w:gridAfter w:val="1"/>
          <w:wAfter w:w="13" w:type="dxa"/>
          <w:trHeight w:val="1368"/>
        </w:trPr>
        <w:tc>
          <w:tcPr>
            <w:tcW w:w="1005" w:type="dxa"/>
            <w:vMerge w:val="restart"/>
            <w:tcBorders>
              <w:top w:val="nil"/>
              <w:left w:val="nil"/>
              <w:right w:val="nil"/>
            </w:tcBorders>
            <w:shd w:val="clear" w:color="auto" w:fill="FFFFFF" w:themeFill="background1"/>
            <w:vAlign w:val="center"/>
          </w:tcPr>
          <w:p w14:paraId="65118EB8" w14:textId="77777777" w:rsidR="005D1A15" w:rsidRPr="008C1EAA" w:rsidRDefault="005D1A15" w:rsidP="005D1A1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Prajuabjinda et al. Antimicrobial Activity of Thai Medicinal Preparation of Khampramong Temple Used for Cancer Treatment and Its Plant Components. [50]</w:t>
            </w:r>
          </w:p>
        </w:tc>
        <w:tc>
          <w:tcPr>
            <w:tcW w:w="502" w:type="dxa"/>
            <w:vMerge w:val="restart"/>
            <w:tcBorders>
              <w:top w:val="nil"/>
              <w:left w:val="nil"/>
              <w:right w:val="nil"/>
            </w:tcBorders>
            <w:shd w:val="clear" w:color="FFFFFF" w:fill="FFFFFF"/>
            <w:vAlign w:val="center"/>
          </w:tcPr>
          <w:p w14:paraId="6D9D2286" w14:textId="77777777" w:rsidR="005D1A15" w:rsidRPr="008C1EAA" w:rsidRDefault="005D1A15" w:rsidP="005D1A1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2012</w:t>
            </w:r>
          </w:p>
        </w:tc>
        <w:tc>
          <w:tcPr>
            <w:tcW w:w="903" w:type="dxa"/>
            <w:tcBorders>
              <w:top w:val="nil"/>
              <w:left w:val="nil"/>
              <w:bottom w:val="single" w:sz="4" w:space="0" w:color="auto"/>
              <w:right w:val="nil"/>
            </w:tcBorders>
            <w:shd w:val="clear" w:color="FFFFFF" w:fill="FFFFFF"/>
            <w:vAlign w:val="center"/>
          </w:tcPr>
          <w:p w14:paraId="40426E48" w14:textId="77777777" w:rsidR="005D1A15" w:rsidRPr="008C1EAA" w:rsidRDefault="005D1A15" w:rsidP="005D1A1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Thailand</w:t>
            </w:r>
          </w:p>
        </w:tc>
        <w:tc>
          <w:tcPr>
            <w:tcW w:w="944" w:type="dxa"/>
            <w:tcBorders>
              <w:top w:val="nil"/>
              <w:left w:val="nil"/>
              <w:bottom w:val="single" w:sz="4" w:space="0" w:color="auto"/>
              <w:right w:val="nil"/>
            </w:tcBorders>
            <w:shd w:val="clear" w:color="FFFFFF" w:fill="FFFFFF"/>
            <w:vAlign w:val="center"/>
          </w:tcPr>
          <w:p w14:paraId="4F8DA6E2" w14:textId="77777777" w:rsidR="005D1A15" w:rsidRPr="008C1EAA" w:rsidRDefault="005D1A15" w:rsidP="005D1A15">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 xml:space="preserve">Acanthus ebracteatus </w:t>
            </w:r>
            <w:r w:rsidRPr="008C1EAA">
              <w:rPr>
                <w:rFonts w:ascii="Times New Roman" w:eastAsia="Times New Roman" w:hAnsi="Times New Roman" w:cs="Times New Roman"/>
                <w:color w:val="000000"/>
                <w:sz w:val="14"/>
                <w:szCs w:val="14"/>
                <w:lang w:eastAsia="de-DE"/>
              </w:rPr>
              <w:t>Vahl</w:t>
            </w:r>
          </w:p>
        </w:tc>
        <w:tc>
          <w:tcPr>
            <w:tcW w:w="712" w:type="dxa"/>
            <w:tcBorders>
              <w:top w:val="nil"/>
              <w:left w:val="nil"/>
              <w:bottom w:val="single" w:sz="4" w:space="0" w:color="auto"/>
              <w:right w:val="nil"/>
            </w:tcBorders>
            <w:shd w:val="clear" w:color="FFFFFF" w:fill="FFFFFF"/>
            <w:vAlign w:val="center"/>
          </w:tcPr>
          <w:p w14:paraId="08480711" w14:textId="77777777" w:rsidR="005D1A15" w:rsidRPr="008C1EAA" w:rsidRDefault="005D1A15" w:rsidP="005D1A1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Acanthaceae</w:t>
            </w:r>
          </w:p>
        </w:tc>
        <w:tc>
          <w:tcPr>
            <w:tcW w:w="856" w:type="dxa"/>
            <w:tcBorders>
              <w:top w:val="nil"/>
              <w:left w:val="nil"/>
              <w:bottom w:val="single" w:sz="4" w:space="0" w:color="auto"/>
              <w:right w:val="nil"/>
            </w:tcBorders>
            <w:shd w:val="clear" w:color="FFFFFF" w:fill="FFFFFF"/>
            <w:vAlign w:val="center"/>
          </w:tcPr>
          <w:p w14:paraId="4E43DE48" w14:textId="77777777" w:rsidR="005D1A15" w:rsidRPr="008C1EAA" w:rsidRDefault="005D1A15" w:rsidP="005D1A15">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True mangrove; ground herbs</w:t>
            </w:r>
          </w:p>
        </w:tc>
        <w:tc>
          <w:tcPr>
            <w:tcW w:w="722" w:type="dxa"/>
            <w:tcBorders>
              <w:top w:val="nil"/>
              <w:left w:val="nil"/>
              <w:bottom w:val="single" w:sz="4" w:space="0" w:color="auto"/>
              <w:right w:val="nil"/>
            </w:tcBorders>
            <w:shd w:val="clear" w:color="FFFFFF" w:fill="FFFFFF"/>
            <w:vAlign w:val="center"/>
          </w:tcPr>
          <w:p w14:paraId="1CB35875" w14:textId="77777777" w:rsidR="005D1A15" w:rsidRPr="008C1EAA" w:rsidRDefault="005D1A15" w:rsidP="005D1A1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All parts</w:t>
            </w:r>
          </w:p>
        </w:tc>
        <w:tc>
          <w:tcPr>
            <w:tcW w:w="1311" w:type="dxa"/>
            <w:vMerge w:val="restart"/>
            <w:tcBorders>
              <w:top w:val="nil"/>
              <w:left w:val="nil"/>
              <w:right w:val="nil"/>
            </w:tcBorders>
            <w:shd w:val="clear" w:color="FFFFFF" w:fill="FFFFFF"/>
            <w:vAlign w:val="center"/>
          </w:tcPr>
          <w:p w14:paraId="2755545A" w14:textId="77777777" w:rsidR="005D1A15" w:rsidRPr="008C1EAA" w:rsidRDefault="005D1A15" w:rsidP="005D1A1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Bacteria (Gram-positive): </w:t>
            </w:r>
            <w:r w:rsidRPr="008C1EAA">
              <w:rPr>
                <w:rFonts w:ascii="Times New Roman" w:eastAsia="Times New Roman" w:hAnsi="Times New Roman" w:cs="Times New Roman"/>
                <w:i/>
                <w:iCs/>
                <w:color w:val="000000"/>
                <w:sz w:val="14"/>
                <w:szCs w:val="14"/>
                <w:lang w:eastAsia="de-DE"/>
              </w:rPr>
              <w:t>Staphylococcus aureus,</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 xml:space="preserve">Bacillus subtilis; </w:t>
            </w:r>
            <w:r w:rsidRPr="008C1EAA">
              <w:rPr>
                <w:rFonts w:ascii="Times New Roman" w:eastAsia="Times New Roman" w:hAnsi="Times New Roman" w:cs="Times New Roman"/>
                <w:color w:val="000000"/>
                <w:sz w:val="14"/>
                <w:szCs w:val="14"/>
                <w:lang w:eastAsia="de-DE"/>
              </w:rPr>
              <w:t xml:space="preserve">Bacteria (Gram-negative): </w:t>
            </w:r>
            <w:r w:rsidRPr="008C1EAA">
              <w:rPr>
                <w:rFonts w:ascii="Times New Roman" w:eastAsia="Times New Roman" w:hAnsi="Times New Roman" w:cs="Times New Roman"/>
                <w:i/>
                <w:iCs/>
                <w:color w:val="000000"/>
                <w:sz w:val="14"/>
                <w:szCs w:val="14"/>
                <w:lang w:eastAsia="de-DE"/>
              </w:rPr>
              <w:t xml:space="preserve">Escherichia coli; </w:t>
            </w:r>
            <w:r w:rsidRPr="008C1EAA">
              <w:rPr>
                <w:rFonts w:ascii="Times New Roman" w:eastAsia="Times New Roman" w:hAnsi="Times New Roman" w:cs="Times New Roman"/>
                <w:color w:val="000000"/>
                <w:sz w:val="14"/>
                <w:szCs w:val="14"/>
                <w:lang w:eastAsia="de-DE"/>
              </w:rPr>
              <w:t xml:space="preserve">Fungus: </w:t>
            </w:r>
            <w:r w:rsidRPr="008C1EAA">
              <w:rPr>
                <w:rFonts w:ascii="Times New Roman" w:eastAsia="Times New Roman" w:hAnsi="Times New Roman" w:cs="Times New Roman"/>
                <w:i/>
                <w:iCs/>
                <w:color w:val="000000"/>
                <w:sz w:val="14"/>
                <w:szCs w:val="14"/>
                <w:lang w:eastAsia="de-DE"/>
              </w:rPr>
              <w:t>Candida albicans</w:t>
            </w:r>
          </w:p>
        </w:tc>
        <w:tc>
          <w:tcPr>
            <w:tcW w:w="856" w:type="dxa"/>
            <w:vMerge w:val="restart"/>
            <w:tcBorders>
              <w:top w:val="nil"/>
              <w:left w:val="nil"/>
              <w:right w:val="nil"/>
            </w:tcBorders>
            <w:shd w:val="clear" w:color="FFFFFF" w:fill="FFFFFF"/>
            <w:vAlign w:val="center"/>
          </w:tcPr>
          <w:p w14:paraId="0F91BDFD" w14:textId="77777777" w:rsidR="005D1A15" w:rsidRPr="008C1EAA" w:rsidRDefault="005D1A15" w:rsidP="005D1A1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Ethanol</w:t>
            </w:r>
          </w:p>
        </w:tc>
        <w:tc>
          <w:tcPr>
            <w:tcW w:w="962" w:type="dxa"/>
            <w:vMerge w:val="restart"/>
            <w:tcBorders>
              <w:top w:val="nil"/>
              <w:left w:val="nil"/>
              <w:right w:val="nil"/>
            </w:tcBorders>
            <w:shd w:val="clear" w:color="FFFFFF" w:fill="FFFFFF"/>
            <w:vAlign w:val="center"/>
          </w:tcPr>
          <w:p w14:paraId="65325CB6" w14:textId="77777777" w:rsidR="005D1A15" w:rsidRPr="008C1EAA" w:rsidRDefault="005D1A15" w:rsidP="005D1A1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Maceration</w:t>
            </w:r>
          </w:p>
        </w:tc>
        <w:tc>
          <w:tcPr>
            <w:tcW w:w="749" w:type="dxa"/>
            <w:vMerge w:val="restart"/>
            <w:tcBorders>
              <w:top w:val="nil"/>
              <w:left w:val="nil"/>
              <w:right w:val="nil"/>
            </w:tcBorders>
            <w:shd w:val="clear" w:color="FFFFFF" w:fill="FFFFFF"/>
            <w:vAlign w:val="center"/>
          </w:tcPr>
          <w:p w14:paraId="581BAF19" w14:textId="77777777" w:rsidR="005D1A15" w:rsidRPr="008C1EAA" w:rsidRDefault="005D1A15" w:rsidP="005D1A1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Agar disk diffusion method; Broth microdilution</w:t>
            </w:r>
          </w:p>
        </w:tc>
        <w:tc>
          <w:tcPr>
            <w:tcW w:w="641" w:type="dxa"/>
            <w:vMerge w:val="restart"/>
            <w:tcBorders>
              <w:top w:val="nil"/>
              <w:left w:val="nil"/>
              <w:right w:val="nil"/>
            </w:tcBorders>
            <w:shd w:val="clear" w:color="FFFFFF" w:fill="FFFFFF"/>
            <w:vAlign w:val="center"/>
          </w:tcPr>
          <w:p w14:paraId="39192B06" w14:textId="77777777" w:rsidR="005D1A15" w:rsidRPr="008C1EAA" w:rsidRDefault="005D1A15" w:rsidP="005D1A1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18-24 h (for bacteria) and 48 h for fungus</w:t>
            </w:r>
          </w:p>
        </w:tc>
        <w:tc>
          <w:tcPr>
            <w:tcW w:w="1070" w:type="dxa"/>
            <w:vMerge w:val="restart"/>
            <w:tcBorders>
              <w:top w:val="nil"/>
              <w:left w:val="nil"/>
              <w:right w:val="nil"/>
            </w:tcBorders>
            <w:shd w:val="clear" w:color="FFFFFF" w:fill="FFFFFF"/>
            <w:vAlign w:val="center"/>
          </w:tcPr>
          <w:p w14:paraId="15944FF6" w14:textId="77777777" w:rsidR="005D1A15" w:rsidRPr="008C1EAA" w:rsidRDefault="005D1A15" w:rsidP="005D1A1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 Gentamicin (for bacteria) (1 μg) and Amphotericin B (for fungus) (1 μg); N: None</w:t>
            </w:r>
          </w:p>
        </w:tc>
        <w:tc>
          <w:tcPr>
            <w:tcW w:w="730" w:type="dxa"/>
            <w:vMerge w:val="restart"/>
            <w:tcBorders>
              <w:top w:val="nil"/>
              <w:left w:val="nil"/>
              <w:right w:val="nil"/>
            </w:tcBorders>
            <w:shd w:val="clear" w:color="FFFFFF" w:fill="FFFFFF"/>
            <w:vAlign w:val="center"/>
          </w:tcPr>
          <w:p w14:paraId="75CC4E7B" w14:textId="77777777" w:rsidR="005D1A15" w:rsidRPr="008C1EAA" w:rsidRDefault="005D1A15" w:rsidP="005D1A1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n=3</w:t>
            </w:r>
          </w:p>
        </w:tc>
        <w:tc>
          <w:tcPr>
            <w:tcW w:w="1945" w:type="dxa"/>
            <w:gridSpan w:val="2"/>
            <w:tcBorders>
              <w:top w:val="nil"/>
              <w:left w:val="nil"/>
              <w:bottom w:val="single" w:sz="4" w:space="0" w:color="auto"/>
              <w:right w:val="nil"/>
            </w:tcBorders>
            <w:shd w:val="clear" w:color="auto" w:fill="auto"/>
            <w:vAlign w:val="center"/>
          </w:tcPr>
          <w:p w14:paraId="39EBB4C7" w14:textId="77777777" w:rsidR="005D1A15" w:rsidRPr="008C1EAA" w:rsidRDefault="005D1A15" w:rsidP="005D1A1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br/>
              <w:t xml:space="preserve">It has antibacterial activity against </w:t>
            </w:r>
            <w:r w:rsidRPr="008C1EAA">
              <w:rPr>
                <w:rFonts w:ascii="Times New Roman" w:eastAsia="Times New Roman" w:hAnsi="Times New Roman" w:cs="Times New Roman"/>
                <w:i/>
                <w:iCs/>
                <w:color w:val="000000"/>
                <w:sz w:val="14"/>
                <w:szCs w:val="14"/>
                <w:lang w:eastAsia="de-DE"/>
              </w:rPr>
              <w:t>B. subtilis</w:t>
            </w:r>
            <w:r w:rsidRPr="008C1EAA">
              <w:rPr>
                <w:rFonts w:ascii="Times New Roman" w:eastAsia="Times New Roman" w:hAnsi="Times New Roman" w:cs="Times New Roman"/>
                <w:color w:val="000000"/>
                <w:sz w:val="14"/>
                <w:szCs w:val="14"/>
                <w:lang w:eastAsia="de-DE"/>
              </w:rPr>
              <w:t xml:space="preserve"> and </w:t>
            </w:r>
            <w:r w:rsidRPr="008C1EAA">
              <w:rPr>
                <w:rFonts w:ascii="Times New Roman" w:eastAsia="Times New Roman" w:hAnsi="Times New Roman" w:cs="Times New Roman"/>
                <w:i/>
                <w:iCs/>
                <w:color w:val="000000"/>
                <w:sz w:val="14"/>
                <w:szCs w:val="14"/>
                <w:lang w:eastAsia="de-DE"/>
              </w:rPr>
              <w:t>E. coli</w:t>
            </w:r>
            <w:r w:rsidRPr="008C1EAA">
              <w:rPr>
                <w:rFonts w:ascii="Times New Roman" w:eastAsia="Times New Roman" w:hAnsi="Times New Roman" w:cs="Times New Roman"/>
                <w:color w:val="000000"/>
                <w:sz w:val="14"/>
                <w:szCs w:val="14"/>
                <w:lang w:eastAsia="de-DE"/>
              </w:rPr>
              <w:t xml:space="preserve"> with both MIC &gt;5 mg/ml. Hence, no antifungal activity exhibited.</w:t>
            </w:r>
          </w:p>
        </w:tc>
      </w:tr>
      <w:tr w:rsidR="005D1A15" w:rsidRPr="008C1EAA" w14:paraId="452E9358" w14:textId="77777777" w:rsidTr="005D1A15">
        <w:trPr>
          <w:gridAfter w:val="1"/>
          <w:wAfter w:w="13" w:type="dxa"/>
          <w:trHeight w:val="1543"/>
        </w:trPr>
        <w:tc>
          <w:tcPr>
            <w:tcW w:w="1005" w:type="dxa"/>
            <w:vMerge/>
            <w:tcBorders>
              <w:left w:val="nil"/>
              <w:bottom w:val="single" w:sz="4" w:space="0" w:color="auto"/>
              <w:right w:val="nil"/>
            </w:tcBorders>
            <w:shd w:val="clear" w:color="auto" w:fill="FFFFFF" w:themeFill="background1"/>
            <w:vAlign w:val="center"/>
          </w:tcPr>
          <w:p w14:paraId="1787CB9D" w14:textId="77777777" w:rsidR="005D1A15" w:rsidRPr="008C1EAA" w:rsidRDefault="005D1A15" w:rsidP="005D1A15">
            <w:pPr>
              <w:spacing w:after="0" w:line="240" w:lineRule="auto"/>
              <w:rPr>
                <w:rFonts w:ascii="Times New Roman" w:eastAsia="Times New Roman" w:hAnsi="Times New Roman" w:cs="Times New Roman"/>
                <w:color w:val="000000"/>
                <w:sz w:val="14"/>
                <w:szCs w:val="14"/>
                <w:lang w:eastAsia="de-DE"/>
              </w:rPr>
            </w:pPr>
          </w:p>
        </w:tc>
        <w:tc>
          <w:tcPr>
            <w:tcW w:w="502" w:type="dxa"/>
            <w:vMerge/>
            <w:tcBorders>
              <w:left w:val="nil"/>
              <w:bottom w:val="single" w:sz="4" w:space="0" w:color="auto"/>
              <w:right w:val="nil"/>
            </w:tcBorders>
            <w:shd w:val="clear" w:color="FFFFFF" w:fill="FFFFFF"/>
            <w:vAlign w:val="center"/>
          </w:tcPr>
          <w:p w14:paraId="4F9B1070" w14:textId="77777777" w:rsidR="005D1A15" w:rsidRPr="008C1EAA" w:rsidRDefault="005D1A15" w:rsidP="005D1A15">
            <w:pPr>
              <w:spacing w:after="0" w:line="240" w:lineRule="auto"/>
              <w:rPr>
                <w:rFonts w:ascii="Times New Roman" w:eastAsia="Times New Roman" w:hAnsi="Times New Roman" w:cs="Times New Roman"/>
                <w:color w:val="000000"/>
                <w:sz w:val="14"/>
                <w:szCs w:val="14"/>
                <w:lang w:eastAsia="de-DE"/>
              </w:rPr>
            </w:pPr>
          </w:p>
        </w:tc>
        <w:tc>
          <w:tcPr>
            <w:tcW w:w="903" w:type="dxa"/>
            <w:tcBorders>
              <w:top w:val="single" w:sz="4" w:space="0" w:color="auto"/>
              <w:left w:val="nil"/>
              <w:bottom w:val="single" w:sz="4" w:space="0" w:color="auto"/>
              <w:right w:val="nil"/>
            </w:tcBorders>
            <w:shd w:val="clear" w:color="FFFFFF" w:fill="FFFFFF"/>
            <w:vAlign w:val="center"/>
          </w:tcPr>
          <w:p w14:paraId="0AD280B1" w14:textId="77777777" w:rsidR="005D1A15" w:rsidRPr="008C1EAA" w:rsidRDefault="005D1A15" w:rsidP="005D1A1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Laos</w:t>
            </w:r>
          </w:p>
        </w:tc>
        <w:tc>
          <w:tcPr>
            <w:tcW w:w="944" w:type="dxa"/>
            <w:tcBorders>
              <w:top w:val="single" w:sz="4" w:space="0" w:color="auto"/>
              <w:left w:val="nil"/>
              <w:bottom w:val="single" w:sz="4" w:space="0" w:color="auto"/>
              <w:right w:val="nil"/>
            </w:tcBorders>
            <w:shd w:val="clear" w:color="FFFFFF" w:fill="FFFFFF"/>
            <w:vAlign w:val="center"/>
          </w:tcPr>
          <w:p w14:paraId="489FBE46" w14:textId="77777777" w:rsidR="005D1A15" w:rsidRPr="008C1EAA" w:rsidRDefault="005D1A15" w:rsidP="005D1A15">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Hydnophytum formicarum</w:t>
            </w:r>
            <w:r w:rsidRPr="008C1EAA">
              <w:rPr>
                <w:rFonts w:ascii="Times New Roman" w:eastAsia="Times New Roman" w:hAnsi="Times New Roman" w:cs="Times New Roman"/>
                <w:color w:val="000000"/>
                <w:sz w:val="14"/>
                <w:szCs w:val="14"/>
                <w:lang w:eastAsia="de-DE"/>
              </w:rPr>
              <w:t xml:space="preserve"> Jack</w:t>
            </w:r>
          </w:p>
        </w:tc>
        <w:tc>
          <w:tcPr>
            <w:tcW w:w="712" w:type="dxa"/>
            <w:tcBorders>
              <w:top w:val="single" w:sz="4" w:space="0" w:color="auto"/>
              <w:left w:val="nil"/>
              <w:bottom w:val="single" w:sz="4" w:space="0" w:color="auto"/>
              <w:right w:val="nil"/>
            </w:tcBorders>
            <w:shd w:val="clear" w:color="FFFFFF" w:fill="FFFFFF"/>
            <w:vAlign w:val="center"/>
          </w:tcPr>
          <w:p w14:paraId="33535135" w14:textId="77777777" w:rsidR="005D1A15" w:rsidRPr="008C1EAA" w:rsidRDefault="005D1A15" w:rsidP="005D1A1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 Rubiaceae</w:t>
            </w:r>
          </w:p>
        </w:tc>
        <w:tc>
          <w:tcPr>
            <w:tcW w:w="856" w:type="dxa"/>
            <w:tcBorders>
              <w:top w:val="single" w:sz="4" w:space="0" w:color="auto"/>
              <w:left w:val="nil"/>
              <w:bottom w:val="single" w:sz="4" w:space="0" w:color="auto"/>
              <w:right w:val="nil"/>
            </w:tcBorders>
            <w:shd w:val="clear" w:color="FFFFFF" w:fill="FFFFFF"/>
            <w:vAlign w:val="center"/>
          </w:tcPr>
          <w:p w14:paraId="1E5F2690" w14:textId="77777777" w:rsidR="005D1A15" w:rsidRPr="008C1EAA" w:rsidRDefault="005D1A15" w:rsidP="005D1A15">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Mangrove-associate; epiphytes</w:t>
            </w:r>
          </w:p>
        </w:tc>
        <w:tc>
          <w:tcPr>
            <w:tcW w:w="722" w:type="dxa"/>
            <w:tcBorders>
              <w:top w:val="single" w:sz="4" w:space="0" w:color="auto"/>
              <w:left w:val="nil"/>
              <w:bottom w:val="single" w:sz="4" w:space="0" w:color="auto"/>
              <w:right w:val="nil"/>
            </w:tcBorders>
            <w:shd w:val="clear" w:color="FFFFFF" w:fill="FFFFFF"/>
            <w:vAlign w:val="center"/>
          </w:tcPr>
          <w:p w14:paraId="435720A7" w14:textId="77777777" w:rsidR="005D1A15" w:rsidRPr="008C1EAA" w:rsidRDefault="005D1A15" w:rsidP="005D1A1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Rhizome</w:t>
            </w:r>
          </w:p>
        </w:tc>
        <w:tc>
          <w:tcPr>
            <w:tcW w:w="1311" w:type="dxa"/>
            <w:vMerge/>
            <w:tcBorders>
              <w:left w:val="nil"/>
              <w:bottom w:val="single" w:sz="4" w:space="0" w:color="auto"/>
              <w:right w:val="nil"/>
            </w:tcBorders>
            <w:shd w:val="clear" w:color="FFFFFF" w:fill="FFFFFF"/>
            <w:vAlign w:val="center"/>
          </w:tcPr>
          <w:p w14:paraId="008C854E" w14:textId="77777777" w:rsidR="005D1A15" w:rsidRPr="008C1EAA" w:rsidRDefault="005D1A15" w:rsidP="005D1A15">
            <w:pPr>
              <w:spacing w:after="0" w:line="240" w:lineRule="auto"/>
              <w:rPr>
                <w:rFonts w:ascii="Times New Roman" w:eastAsia="Times New Roman" w:hAnsi="Times New Roman" w:cs="Times New Roman"/>
                <w:color w:val="000000"/>
                <w:sz w:val="14"/>
                <w:szCs w:val="14"/>
                <w:lang w:eastAsia="de-DE"/>
              </w:rPr>
            </w:pPr>
          </w:p>
        </w:tc>
        <w:tc>
          <w:tcPr>
            <w:tcW w:w="856" w:type="dxa"/>
            <w:vMerge/>
            <w:tcBorders>
              <w:left w:val="nil"/>
              <w:bottom w:val="single" w:sz="4" w:space="0" w:color="auto"/>
              <w:right w:val="nil"/>
            </w:tcBorders>
            <w:shd w:val="clear" w:color="FFFFFF" w:fill="FFFFFF"/>
            <w:vAlign w:val="center"/>
          </w:tcPr>
          <w:p w14:paraId="29E2C4A0" w14:textId="77777777" w:rsidR="005D1A15" w:rsidRPr="008C1EAA" w:rsidRDefault="005D1A15" w:rsidP="005D1A15">
            <w:pPr>
              <w:spacing w:after="0" w:line="240" w:lineRule="auto"/>
              <w:rPr>
                <w:rFonts w:ascii="Times New Roman" w:eastAsia="Times New Roman" w:hAnsi="Times New Roman" w:cs="Times New Roman"/>
                <w:color w:val="000000"/>
                <w:sz w:val="14"/>
                <w:szCs w:val="14"/>
                <w:lang w:eastAsia="de-DE"/>
              </w:rPr>
            </w:pPr>
          </w:p>
        </w:tc>
        <w:tc>
          <w:tcPr>
            <w:tcW w:w="962" w:type="dxa"/>
            <w:vMerge/>
            <w:tcBorders>
              <w:left w:val="nil"/>
              <w:bottom w:val="single" w:sz="4" w:space="0" w:color="auto"/>
              <w:right w:val="nil"/>
            </w:tcBorders>
            <w:shd w:val="clear" w:color="FFFFFF" w:fill="FFFFFF"/>
            <w:vAlign w:val="center"/>
          </w:tcPr>
          <w:p w14:paraId="7B9DE5F2" w14:textId="77777777" w:rsidR="005D1A15" w:rsidRPr="008C1EAA" w:rsidRDefault="005D1A15" w:rsidP="005D1A15">
            <w:pPr>
              <w:spacing w:after="0" w:line="240" w:lineRule="auto"/>
              <w:rPr>
                <w:rFonts w:ascii="Times New Roman" w:eastAsia="Times New Roman" w:hAnsi="Times New Roman" w:cs="Times New Roman"/>
                <w:color w:val="000000"/>
                <w:sz w:val="14"/>
                <w:szCs w:val="14"/>
                <w:lang w:eastAsia="de-DE"/>
              </w:rPr>
            </w:pPr>
          </w:p>
        </w:tc>
        <w:tc>
          <w:tcPr>
            <w:tcW w:w="749" w:type="dxa"/>
            <w:vMerge/>
            <w:tcBorders>
              <w:left w:val="nil"/>
              <w:bottom w:val="single" w:sz="4" w:space="0" w:color="auto"/>
              <w:right w:val="nil"/>
            </w:tcBorders>
            <w:shd w:val="clear" w:color="FFFFFF" w:fill="FFFFFF"/>
            <w:vAlign w:val="center"/>
          </w:tcPr>
          <w:p w14:paraId="738B669D" w14:textId="77777777" w:rsidR="005D1A15" w:rsidRPr="008C1EAA" w:rsidRDefault="005D1A15" w:rsidP="005D1A15">
            <w:pPr>
              <w:spacing w:after="0" w:line="240" w:lineRule="auto"/>
              <w:rPr>
                <w:rFonts w:ascii="Times New Roman" w:eastAsia="Times New Roman" w:hAnsi="Times New Roman" w:cs="Times New Roman"/>
                <w:color w:val="000000"/>
                <w:sz w:val="14"/>
                <w:szCs w:val="14"/>
                <w:lang w:eastAsia="de-DE"/>
              </w:rPr>
            </w:pPr>
          </w:p>
        </w:tc>
        <w:tc>
          <w:tcPr>
            <w:tcW w:w="641" w:type="dxa"/>
            <w:vMerge/>
            <w:tcBorders>
              <w:left w:val="nil"/>
              <w:bottom w:val="single" w:sz="4" w:space="0" w:color="auto"/>
              <w:right w:val="nil"/>
            </w:tcBorders>
            <w:shd w:val="clear" w:color="FFFFFF" w:fill="FFFFFF"/>
            <w:vAlign w:val="center"/>
          </w:tcPr>
          <w:p w14:paraId="45EC9AA2" w14:textId="77777777" w:rsidR="005D1A15" w:rsidRPr="008C1EAA" w:rsidRDefault="005D1A15" w:rsidP="005D1A15">
            <w:pPr>
              <w:spacing w:after="0" w:line="240" w:lineRule="auto"/>
              <w:rPr>
                <w:rFonts w:ascii="Times New Roman" w:eastAsia="Times New Roman" w:hAnsi="Times New Roman" w:cs="Times New Roman"/>
                <w:color w:val="000000"/>
                <w:sz w:val="14"/>
                <w:szCs w:val="14"/>
                <w:lang w:eastAsia="de-DE"/>
              </w:rPr>
            </w:pPr>
          </w:p>
        </w:tc>
        <w:tc>
          <w:tcPr>
            <w:tcW w:w="1070" w:type="dxa"/>
            <w:vMerge/>
            <w:tcBorders>
              <w:left w:val="nil"/>
              <w:bottom w:val="single" w:sz="4" w:space="0" w:color="auto"/>
              <w:right w:val="nil"/>
            </w:tcBorders>
            <w:shd w:val="clear" w:color="FFFFFF" w:fill="FFFFFF"/>
            <w:vAlign w:val="center"/>
          </w:tcPr>
          <w:p w14:paraId="20F50D99" w14:textId="77777777" w:rsidR="005D1A15" w:rsidRPr="008C1EAA" w:rsidRDefault="005D1A15" w:rsidP="005D1A15">
            <w:pPr>
              <w:spacing w:after="0" w:line="240" w:lineRule="auto"/>
              <w:rPr>
                <w:rFonts w:ascii="Times New Roman" w:eastAsia="Times New Roman" w:hAnsi="Times New Roman" w:cs="Times New Roman"/>
                <w:color w:val="000000"/>
                <w:sz w:val="14"/>
                <w:szCs w:val="14"/>
                <w:lang w:eastAsia="de-DE"/>
              </w:rPr>
            </w:pPr>
          </w:p>
        </w:tc>
        <w:tc>
          <w:tcPr>
            <w:tcW w:w="730" w:type="dxa"/>
            <w:vMerge/>
            <w:tcBorders>
              <w:left w:val="nil"/>
              <w:bottom w:val="single" w:sz="4" w:space="0" w:color="auto"/>
              <w:right w:val="nil"/>
            </w:tcBorders>
            <w:shd w:val="clear" w:color="FFFFFF" w:fill="FFFFFF"/>
            <w:vAlign w:val="center"/>
          </w:tcPr>
          <w:p w14:paraId="74176AC4" w14:textId="77777777" w:rsidR="005D1A15" w:rsidRPr="008C1EAA" w:rsidRDefault="005D1A15" w:rsidP="005D1A15">
            <w:pPr>
              <w:spacing w:after="0" w:line="240" w:lineRule="auto"/>
              <w:rPr>
                <w:rFonts w:ascii="Times New Roman" w:eastAsia="Times New Roman" w:hAnsi="Times New Roman" w:cs="Times New Roman"/>
                <w:color w:val="000000"/>
                <w:sz w:val="14"/>
                <w:szCs w:val="14"/>
                <w:lang w:eastAsia="de-DE"/>
              </w:rPr>
            </w:pPr>
          </w:p>
        </w:tc>
        <w:tc>
          <w:tcPr>
            <w:tcW w:w="1945" w:type="dxa"/>
            <w:gridSpan w:val="2"/>
            <w:tcBorders>
              <w:top w:val="single" w:sz="4" w:space="0" w:color="auto"/>
              <w:left w:val="nil"/>
              <w:bottom w:val="single" w:sz="4" w:space="0" w:color="auto"/>
              <w:right w:val="nil"/>
            </w:tcBorders>
            <w:shd w:val="clear" w:color="auto" w:fill="auto"/>
            <w:vAlign w:val="center"/>
          </w:tcPr>
          <w:p w14:paraId="4167C648" w14:textId="6374951D" w:rsidR="005D1A15" w:rsidRPr="008C1EAA" w:rsidRDefault="005D1A15" w:rsidP="005D1A1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i/>
                <w:iCs/>
                <w:color w:val="000000"/>
                <w:sz w:val="14"/>
                <w:szCs w:val="14"/>
                <w:lang w:eastAsia="de-DE"/>
              </w:rPr>
              <w:t>H. formicarum</w:t>
            </w:r>
            <w:r w:rsidRPr="008C1EAA">
              <w:rPr>
                <w:rFonts w:ascii="Times New Roman" w:eastAsia="Times New Roman" w:hAnsi="Times New Roman" w:cs="Times New Roman"/>
                <w:color w:val="000000"/>
                <w:sz w:val="14"/>
                <w:szCs w:val="14"/>
                <w:lang w:eastAsia="de-DE"/>
              </w:rPr>
              <w:t xml:space="preserve"> was active against </w:t>
            </w:r>
            <w:r w:rsidRPr="008C1EAA">
              <w:rPr>
                <w:rFonts w:ascii="Times New Roman" w:eastAsia="Times New Roman" w:hAnsi="Times New Roman" w:cs="Times New Roman"/>
                <w:i/>
                <w:iCs/>
                <w:color w:val="000000"/>
                <w:sz w:val="14"/>
                <w:szCs w:val="14"/>
                <w:lang w:eastAsia="de-DE"/>
              </w:rPr>
              <w:t>B. subtilis</w:t>
            </w:r>
            <w:r w:rsidRPr="008C1EAA">
              <w:rPr>
                <w:rFonts w:ascii="Times New Roman" w:eastAsia="Times New Roman" w:hAnsi="Times New Roman" w:cs="Times New Roman"/>
                <w:color w:val="000000"/>
                <w:sz w:val="14"/>
                <w:szCs w:val="14"/>
                <w:lang w:eastAsia="de-DE"/>
              </w:rPr>
              <w:t xml:space="preserve"> with MIC of 0.625 mg/ml. Moreover, it also showed highest antibacterial activity against S. aureus (MIC = 0.15625 mg/ml).  No antifungal activity exhibited.</w:t>
            </w:r>
          </w:p>
        </w:tc>
      </w:tr>
    </w:tbl>
    <w:p w14:paraId="24306A2E" w14:textId="0A897279" w:rsidR="001C2D8A" w:rsidRPr="008C1EAA" w:rsidRDefault="00C05663" w:rsidP="001C2D8A">
      <w:pPr>
        <w:spacing w:line="240" w:lineRule="auto"/>
        <w:ind w:firstLine="720"/>
        <w:rPr>
          <w:rFonts w:ascii="Times New Roman" w:hAnsi="Times New Roman" w:cs="Times New Roman"/>
          <w:b/>
          <w:bCs/>
        </w:rPr>
      </w:pPr>
      <w:r w:rsidRPr="008C1EAA">
        <w:rPr>
          <w:rFonts w:ascii="Times New Roman" w:hAnsi="Times New Roman" w:cs="Times New Roman"/>
          <w:b/>
          <w:bCs/>
          <w:noProof/>
          <w:sz w:val="18"/>
          <w:szCs w:val="18"/>
          <w:lang w:val="en-PH"/>
        </w:rPr>
        <mc:AlternateContent>
          <mc:Choice Requires="wps">
            <w:drawing>
              <wp:anchor distT="45720" distB="45720" distL="114300" distR="114300" simplePos="0" relativeHeight="251710464" behindDoc="0" locked="0" layoutInCell="1" allowOverlap="1" wp14:anchorId="5D94B9A1" wp14:editId="6674A9B0">
                <wp:simplePos x="0" y="0"/>
                <wp:positionH relativeFrom="column">
                  <wp:posOffset>8108315</wp:posOffset>
                </wp:positionH>
                <wp:positionV relativeFrom="paragraph">
                  <wp:posOffset>4815205</wp:posOffset>
                </wp:positionV>
                <wp:extent cx="2360930" cy="1404620"/>
                <wp:effectExtent l="0" t="0" r="0" b="0"/>
                <wp:wrapNone/>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7702820" w14:textId="3D2B2173" w:rsidR="00C05663" w:rsidRPr="00E675F2" w:rsidRDefault="00C05663" w:rsidP="00C05663">
                            <w:pPr>
                              <w:rPr>
                                <w:rFonts w:ascii="Times New Roman" w:hAnsi="Times New Roman" w:cs="Times New Roman"/>
                                <w:sz w:val="14"/>
                                <w:szCs w:val="14"/>
                              </w:rPr>
                            </w:pPr>
                            <w:r w:rsidRPr="00E675F2">
                              <w:rPr>
                                <w:rFonts w:ascii="Times New Roman" w:hAnsi="Times New Roman" w:cs="Times New Roman"/>
                                <w:sz w:val="14"/>
                                <w:szCs w:val="14"/>
                              </w:rPr>
                              <w:t xml:space="preserve">to be </w:t>
                            </w:r>
                            <w:r w:rsidR="00FE26F1">
                              <w:rPr>
                                <w:rFonts w:ascii="Times New Roman" w:hAnsi="Times New Roman" w:cs="Times New Roman"/>
                                <w:sz w:val="14"/>
                                <w:szCs w:val="14"/>
                              </w:rPr>
                              <w:t>C</w:t>
                            </w:r>
                            <w:r w:rsidRPr="00E675F2">
                              <w:rPr>
                                <w:rFonts w:ascii="Times New Roman" w:hAnsi="Times New Roman" w:cs="Times New Roman"/>
                                <w:sz w:val="14"/>
                                <w:szCs w:val="14"/>
                              </w:rPr>
                              <w:t>ontinued…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D94B9A1" id="Text Box 194" o:spid="_x0000_s1058" type="#_x0000_t202" style="position:absolute;left:0;text-align:left;margin-left:638.45pt;margin-top:379.15pt;width:185.9pt;height:110.6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" filled="f" stroked="f">
                <v:textbox style="mso-fit-shape-to-text:t">
                  <w:txbxContent>
                    <w:p w14:paraId="17702820" w14:textId="3D2B2173" w:rsidR="00C05663" w:rsidRPr="00E675F2" w:rsidRDefault="00C05663" w:rsidP="00C05663">
                      <w:pPr>
                        <w:rPr>
                          <w:rFonts w:ascii="Times New Roman" w:hAnsi="Times New Roman" w:cs="Times New Roman"/>
                          <w:sz w:val="14"/>
                          <w:szCs w:val="14"/>
                        </w:rPr>
                      </w:pPr>
                      <w:r w:rsidRPr="00E675F2">
                        <w:rPr>
                          <w:rFonts w:ascii="Times New Roman" w:hAnsi="Times New Roman" w:cs="Times New Roman"/>
                          <w:sz w:val="14"/>
                          <w:szCs w:val="14"/>
                        </w:rPr>
                        <w:t xml:space="preserve">to be </w:t>
                      </w:r>
                      <w:r w:rsidR="00FE26F1">
                        <w:rPr>
                          <w:rFonts w:ascii="Times New Roman" w:hAnsi="Times New Roman" w:cs="Times New Roman"/>
                          <w:sz w:val="14"/>
                          <w:szCs w:val="14"/>
                        </w:rPr>
                        <w:t>C</w:t>
                      </w:r>
                      <w:r w:rsidRPr="00E675F2">
                        <w:rPr>
                          <w:rFonts w:ascii="Times New Roman" w:hAnsi="Times New Roman" w:cs="Times New Roman"/>
                          <w:sz w:val="14"/>
                          <w:szCs w:val="14"/>
                        </w:rPr>
                        <w:t>ontinued…</w:t>
                      </w:r>
                    </w:p>
                  </w:txbxContent>
                </v:textbox>
              </v:shape>
            </w:pict>
          </mc:Fallback>
        </mc:AlternateContent>
      </w:r>
    </w:p>
    <w:p w14:paraId="70663C93" w14:textId="62749DA8" w:rsidR="001C2D8A" w:rsidRPr="008C1EAA" w:rsidRDefault="001C2D8A" w:rsidP="001C2D8A">
      <w:pPr>
        <w:spacing w:line="240" w:lineRule="auto"/>
        <w:ind w:firstLine="720"/>
        <w:rPr>
          <w:rFonts w:ascii="Times New Roman" w:hAnsi="Times New Roman" w:cs="Times New Roman"/>
          <w:b/>
          <w:bCs/>
        </w:rPr>
      </w:pPr>
    </w:p>
    <w:p w14:paraId="50C1905A" w14:textId="11F77F73" w:rsidR="0072503C" w:rsidRPr="008C1EAA" w:rsidRDefault="00F128C3" w:rsidP="00984DD1">
      <w:pPr>
        <w:spacing w:line="240" w:lineRule="auto"/>
        <w:jc w:val="center"/>
        <w:rPr>
          <w:rFonts w:ascii="Times New Roman" w:hAnsi="Times New Roman" w:cs="Times New Roman"/>
          <w:b/>
          <w:bCs/>
        </w:rPr>
      </w:pPr>
      <w:r w:rsidRPr="008C1EAA">
        <w:rPr>
          <w:rFonts w:ascii="Times New Roman" w:hAnsi="Times New Roman" w:cs="Times New Roman"/>
          <w:b/>
          <w:bCs/>
          <w:noProof/>
          <w:sz w:val="18"/>
          <w:szCs w:val="18"/>
          <w:lang w:val="en-PH"/>
        </w:rPr>
        <w:lastRenderedPageBreak/>
        <mc:AlternateContent>
          <mc:Choice Requires="wps">
            <w:drawing>
              <wp:anchor distT="45720" distB="45720" distL="114300" distR="114300" simplePos="0" relativeHeight="251712512" behindDoc="0" locked="0" layoutInCell="1" allowOverlap="1" wp14:anchorId="5399E9D3" wp14:editId="742D16F7">
                <wp:simplePos x="0" y="0"/>
                <wp:positionH relativeFrom="column">
                  <wp:posOffset>-66675</wp:posOffset>
                </wp:positionH>
                <wp:positionV relativeFrom="paragraph">
                  <wp:posOffset>245745</wp:posOffset>
                </wp:positionV>
                <wp:extent cx="2360930" cy="1404620"/>
                <wp:effectExtent l="0" t="0" r="0" b="0"/>
                <wp:wrapNone/>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31AD99A" w14:textId="77777777" w:rsidR="00126904" w:rsidRPr="00E675F2" w:rsidRDefault="00126904" w:rsidP="00126904">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06E3777E" w14:textId="2ADEDEEC" w:rsidR="00F128C3" w:rsidRPr="00E675F2" w:rsidRDefault="00F128C3" w:rsidP="00F128C3">
                            <w:pPr>
                              <w:rPr>
                                <w:rFonts w:ascii="Times New Roman" w:hAnsi="Times New Roman" w:cs="Times New Roman"/>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399E9D3" id="_x0000_s1059" type="#_x0000_t202" style="position:absolute;left:0;text-align:left;margin-left:-5.25pt;margin-top:19.35pt;width:185.9pt;height:110.6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" filled="f" stroked="f">
                <v:textbox style="mso-fit-shape-to-text:t">
                  <w:txbxContent>
                    <w:p w14:paraId="431AD99A" w14:textId="77777777" w:rsidR="00126904" w:rsidRPr="00E675F2" w:rsidRDefault="00126904" w:rsidP="00126904">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06E3777E" w14:textId="2ADEDEEC" w:rsidR="00F128C3" w:rsidRPr="00E675F2" w:rsidRDefault="00F128C3" w:rsidP="00F128C3">
                      <w:pPr>
                        <w:rPr>
                          <w:rFonts w:ascii="Times New Roman" w:hAnsi="Times New Roman" w:cs="Times New Roman"/>
                          <w:sz w:val="14"/>
                          <w:szCs w:val="14"/>
                        </w:rPr>
                      </w:pPr>
                    </w:p>
                  </w:txbxContent>
                </v:textbox>
              </v:shape>
            </w:pict>
          </mc:Fallback>
        </mc:AlternateContent>
      </w:r>
      <w:r w:rsidR="003675EA">
        <w:rPr>
          <w:rFonts w:ascii="Times New Roman" w:eastAsia="Arial" w:hAnsi="Times New Roman" w:cs="Times New Roman"/>
          <w:b/>
          <w:bCs/>
          <w:color w:val="000000"/>
        </w:rPr>
        <w:t>APPENDIX</w:t>
      </w:r>
      <w:r w:rsidR="0072503C" w:rsidRPr="008C1EAA">
        <w:rPr>
          <w:rFonts w:ascii="Times New Roman" w:eastAsia="Arial" w:hAnsi="Times New Roman" w:cs="Times New Roman"/>
          <w:b/>
          <w:bCs/>
          <w:color w:val="000000"/>
        </w:rPr>
        <w:t xml:space="preserve"> 3: Systematic Review Matrix on the Antimicrobial Activities of Southeast Asian Mangroves </w:t>
      </w:r>
    </w:p>
    <w:tbl>
      <w:tblPr>
        <w:tblpPr w:leftFromText="180" w:rightFromText="180" w:vertAnchor="text" w:horzAnchor="margin" w:tblpY="225"/>
        <w:tblW w:w="13862" w:type="dxa"/>
        <w:tblLayout w:type="fixed"/>
        <w:tblCellMar>
          <w:left w:w="70" w:type="dxa"/>
          <w:right w:w="70" w:type="dxa"/>
        </w:tblCellMar>
        <w:tblLook w:val="04A0" w:firstRow="1" w:lastRow="0" w:firstColumn="1" w:lastColumn="0" w:noHBand="0" w:noVBand="1"/>
      </w:tblPr>
      <w:tblGrid>
        <w:gridCol w:w="1059"/>
        <w:gridCol w:w="517"/>
        <w:gridCol w:w="1008"/>
        <w:gridCol w:w="1007"/>
        <w:gridCol w:w="1009"/>
        <w:gridCol w:w="841"/>
        <w:gridCol w:w="840"/>
        <w:gridCol w:w="1177"/>
        <w:gridCol w:w="669"/>
        <w:gridCol w:w="1012"/>
        <w:gridCol w:w="841"/>
        <w:gridCol w:w="579"/>
        <w:gridCol w:w="104"/>
        <w:gridCol w:w="813"/>
        <w:gridCol w:w="695"/>
        <w:gridCol w:w="1668"/>
        <w:gridCol w:w="23"/>
      </w:tblGrid>
      <w:tr w:rsidR="0072503C" w:rsidRPr="008C1EAA" w14:paraId="1A370643" w14:textId="77777777" w:rsidTr="0072503C">
        <w:trPr>
          <w:trHeight w:val="215"/>
        </w:trPr>
        <w:tc>
          <w:tcPr>
            <w:tcW w:w="12176" w:type="dxa"/>
            <w:gridSpan w:val="15"/>
            <w:tcBorders>
              <w:top w:val="single" w:sz="4" w:space="0" w:color="auto"/>
              <w:left w:val="nil"/>
              <w:bottom w:val="single" w:sz="4" w:space="0" w:color="auto"/>
              <w:right w:val="nil"/>
            </w:tcBorders>
            <w:shd w:val="clear" w:color="7F7F7F" w:fill="7F7F7F"/>
            <w:vAlign w:val="center"/>
            <w:hideMark/>
          </w:tcPr>
          <w:p w14:paraId="18ABF06B" w14:textId="77777777" w:rsidR="0072503C" w:rsidRPr="008C1EAA" w:rsidRDefault="0072503C" w:rsidP="0072503C">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DATA AND VARIABLES</w:t>
            </w:r>
          </w:p>
        </w:tc>
        <w:tc>
          <w:tcPr>
            <w:tcW w:w="1686" w:type="dxa"/>
            <w:gridSpan w:val="2"/>
            <w:tcBorders>
              <w:top w:val="single" w:sz="4" w:space="0" w:color="auto"/>
              <w:left w:val="nil"/>
              <w:bottom w:val="single" w:sz="4" w:space="0" w:color="auto"/>
              <w:right w:val="nil"/>
            </w:tcBorders>
            <w:shd w:val="clear" w:color="000000" w:fill="000000"/>
            <w:vAlign w:val="center"/>
            <w:hideMark/>
          </w:tcPr>
          <w:p w14:paraId="1732FD95" w14:textId="77777777" w:rsidR="0072503C" w:rsidRPr="008C1EAA" w:rsidRDefault="0072503C" w:rsidP="0072503C">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MAIN RESULTS</w:t>
            </w:r>
          </w:p>
        </w:tc>
      </w:tr>
      <w:tr w:rsidR="0072503C" w:rsidRPr="008C1EAA" w14:paraId="1E6CB78A" w14:textId="77777777" w:rsidTr="0072503C">
        <w:trPr>
          <w:gridAfter w:val="1"/>
          <w:wAfter w:w="23" w:type="dxa"/>
          <w:trHeight w:val="954"/>
        </w:trPr>
        <w:tc>
          <w:tcPr>
            <w:tcW w:w="1060" w:type="dxa"/>
            <w:tcBorders>
              <w:top w:val="nil"/>
              <w:left w:val="nil"/>
              <w:bottom w:val="single" w:sz="4" w:space="0" w:color="auto"/>
              <w:right w:val="nil"/>
            </w:tcBorders>
            <w:shd w:val="clear" w:color="auto" w:fill="auto"/>
            <w:vAlign w:val="center"/>
            <w:hideMark/>
          </w:tcPr>
          <w:p w14:paraId="4BF7F69B" w14:textId="77777777" w:rsidR="0072503C" w:rsidRPr="008C1EAA" w:rsidRDefault="0072503C" w:rsidP="0072503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Study</w:t>
            </w:r>
          </w:p>
        </w:tc>
        <w:tc>
          <w:tcPr>
            <w:tcW w:w="518" w:type="dxa"/>
            <w:tcBorders>
              <w:top w:val="nil"/>
              <w:left w:val="nil"/>
              <w:bottom w:val="single" w:sz="4" w:space="0" w:color="auto"/>
              <w:right w:val="nil"/>
            </w:tcBorders>
            <w:shd w:val="clear" w:color="auto" w:fill="auto"/>
            <w:vAlign w:val="center"/>
            <w:hideMark/>
          </w:tcPr>
          <w:p w14:paraId="02BC6FFB" w14:textId="77777777" w:rsidR="0072503C" w:rsidRPr="008C1EAA" w:rsidRDefault="0072503C" w:rsidP="0072503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Year</w:t>
            </w:r>
          </w:p>
        </w:tc>
        <w:tc>
          <w:tcPr>
            <w:tcW w:w="1009" w:type="dxa"/>
            <w:tcBorders>
              <w:top w:val="nil"/>
              <w:left w:val="nil"/>
              <w:bottom w:val="single" w:sz="4" w:space="0" w:color="auto"/>
              <w:right w:val="nil"/>
            </w:tcBorders>
            <w:shd w:val="clear" w:color="auto" w:fill="auto"/>
            <w:vAlign w:val="center"/>
            <w:hideMark/>
          </w:tcPr>
          <w:p w14:paraId="1220913B" w14:textId="77777777" w:rsidR="0072503C" w:rsidRPr="008C1EAA" w:rsidRDefault="0072503C" w:rsidP="0072503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Southeast Asia country</w:t>
            </w:r>
          </w:p>
        </w:tc>
        <w:tc>
          <w:tcPr>
            <w:tcW w:w="1008" w:type="dxa"/>
            <w:tcBorders>
              <w:top w:val="nil"/>
              <w:left w:val="nil"/>
              <w:bottom w:val="single" w:sz="4" w:space="0" w:color="auto"/>
              <w:right w:val="nil"/>
            </w:tcBorders>
            <w:shd w:val="clear" w:color="auto" w:fill="auto"/>
            <w:vAlign w:val="center"/>
            <w:hideMark/>
          </w:tcPr>
          <w:p w14:paraId="06703BE3" w14:textId="77777777" w:rsidR="0072503C" w:rsidRPr="008C1EAA" w:rsidRDefault="0072503C" w:rsidP="0072503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species</w:t>
            </w:r>
          </w:p>
        </w:tc>
        <w:tc>
          <w:tcPr>
            <w:tcW w:w="1009" w:type="dxa"/>
            <w:tcBorders>
              <w:top w:val="nil"/>
              <w:left w:val="nil"/>
              <w:bottom w:val="single" w:sz="4" w:space="0" w:color="auto"/>
              <w:right w:val="nil"/>
            </w:tcBorders>
            <w:shd w:val="clear" w:color="auto" w:fill="auto"/>
            <w:vAlign w:val="center"/>
            <w:hideMark/>
          </w:tcPr>
          <w:p w14:paraId="1AB62778" w14:textId="77777777" w:rsidR="0072503C" w:rsidRPr="008C1EAA" w:rsidRDefault="0072503C" w:rsidP="0072503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Family</w:t>
            </w:r>
          </w:p>
        </w:tc>
        <w:tc>
          <w:tcPr>
            <w:tcW w:w="841" w:type="dxa"/>
            <w:tcBorders>
              <w:top w:val="nil"/>
              <w:left w:val="nil"/>
              <w:bottom w:val="single" w:sz="4" w:space="0" w:color="auto"/>
              <w:right w:val="nil"/>
            </w:tcBorders>
            <w:shd w:val="clear" w:color="auto" w:fill="auto"/>
            <w:vAlign w:val="center"/>
            <w:hideMark/>
          </w:tcPr>
          <w:p w14:paraId="5914DC51" w14:textId="77777777" w:rsidR="0072503C" w:rsidRPr="008C1EAA" w:rsidRDefault="0072503C" w:rsidP="0072503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type</w:t>
            </w:r>
          </w:p>
        </w:tc>
        <w:tc>
          <w:tcPr>
            <w:tcW w:w="840" w:type="dxa"/>
            <w:tcBorders>
              <w:top w:val="nil"/>
              <w:left w:val="nil"/>
              <w:bottom w:val="single" w:sz="4" w:space="0" w:color="auto"/>
              <w:right w:val="nil"/>
            </w:tcBorders>
            <w:shd w:val="clear" w:color="auto" w:fill="auto"/>
            <w:vAlign w:val="center"/>
            <w:hideMark/>
          </w:tcPr>
          <w:p w14:paraId="1054F256" w14:textId="77777777" w:rsidR="0072503C" w:rsidRPr="008C1EAA" w:rsidRDefault="0072503C" w:rsidP="0072503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Part of plant</w:t>
            </w:r>
          </w:p>
        </w:tc>
        <w:tc>
          <w:tcPr>
            <w:tcW w:w="1178" w:type="dxa"/>
            <w:tcBorders>
              <w:top w:val="nil"/>
              <w:left w:val="nil"/>
              <w:bottom w:val="single" w:sz="4" w:space="0" w:color="auto"/>
              <w:right w:val="nil"/>
            </w:tcBorders>
            <w:shd w:val="clear" w:color="auto" w:fill="auto"/>
            <w:vAlign w:val="center"/>
            <w:hideMark/>
          </w:tcPr>
          <w:p w14:paraId="25E177BA" w14:textId="77777777" w:rsidR="0072503C" w:rsidRPr="008C1EAA" w:rsidRDefault="0072503C" w:rsidP="0072503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Indicator pathogens</w:t>
            </w:r>
          </w:p>
        </w:tc>
        <w:tc>
          <w:tcPr>
            <w:tcW w:w="669" w:type="dxa"/>
            <w:tcBorders>
              <w:top w:val="nil"/>
              <w:left w:val="nil"/>
              <w:bottom w:val="single" w:sz="4" w:space="0" w:color="auto"/>
              <w:right w:val="nil"/>
            </w:tcBorders>
            <w:shd w:val="clear" w:color="auto" w:fill="auto"/>
            <w:vAlign w:val="center"/>
            <w:hideMark/>
          </w:tcPr>
          <w:p w14:paraId="55BAF409" w14:textId="77777777" w:rsidR="0072503C" w:rsidRPr="008C1EAA" w:rsidRDefault="0072503C" w:rsidP="0072503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Type of Extract(s)</w:t>
            </w:r>
          </w:p>
        </w:tc>
        <w:tc>
          <w:tcPr>
            <w:tcW w:w="1012" w:type="dxa"/>
            <w:tcBorders>
              <w:top w:val="nil"/>
              <w:left w:val="nil"/>
              <w:bottom w:val="single" w:sz="4" w:space="0" w:color="auto"/>
              <w:right w:val="nil"/>
            </w:tcBorders>
            <w:shd w:val="clear" w:color="auto" w:fill="auto"/>
            <w:vAlign w:val="center"/>
            <w:hideMark/>
          </w:tcPr>
          <w:p w14:paraId="0030D278" w14:textId="77777777" w:rsidR="0072503C" w:rsidRPr="008C1EAA" w:rsidRDefault="0072503C" w:rsidP="0072503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Extraction Method(s)</w:t>
            </w:r>
          </w:p>
        </w:tc>
        <w:tc>
          <w:tcPr>
            <w:tcW w:w="841" w:type="dxa"/>
            <w:tcBorders>
              <w:top w:val="nil"/>
              <w:left w:val="nil"/>
              <w:bottom w:val="single" w:sz="4" w:space="0" w:color="auto"/>
              <w:right w:val="nil"/>
            </w:tcBorders>
            <w:shd w:val="clear" w:color="auto" w:fill="auto"/>
            <w:vAlign w:val="center"/>
            <w:hideMark/>
          </w:tcPr>
          <w:p w14:paraId="6C06E6DC" w14:textId="77777777" w:rsidR="0072503C" w:rsidRPr="008C1EAA" w:rsidRDefault="0072503C" w:rsidP="0072503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Antimicrobial assay</w:t>
            </w:r>
          </w:p>
        </w:tc>
        <w:tc>
          <w:tcPr>
            <w:tcW w:w="683" w:type="dxa"/>
            <w:gridSpan w:val="2"/>
            <w:tcBorders>
              <w:top w:val="nil"/>
              <w:left w:val="nil"/>
              <w:bottom w:val="single" w:sz="4" w:space="0" w:color="auto"/>
              <w:right w:val="nil"/>
            </w:tcBorders>
            <w:shd w:val="clear" w:color="auto" w:fill="auto"/>
            <w:vAlign w:val="center"/>
            <w:hideMark/>
          </w:tcPr>
          <w:p w14:paraId="5FD378A3" w14:textId="77777777" w:rsidR="0072503C" w:rsidRPr="008C1EAA" w:rsidRDefault="0072503C" w:rsidP="0072503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Exposure time to antimicrobial test</w:t>
            </w:r>
          </w:p>
        </w:tc>
        <w:tc>
          <w:tcPr>
            <w:tcW w:w="812" w:type="dxa"/>
            <w:tcBorders>
              <w:top w:val="nil"/>
              <w:left w:val="nil"/>
              <w:bottom w:val="single" w:sz="4" w:space="0" w:color="auto"/>
              <w:right w:val="nil"/>
            </w:tcBorders>
            <w:shd w:val="clear" w:color="auto" w:fill="auto"/>
            <w:vAlign w:val="center"/>
            <w:hideMark/>
          </w:tcPr>
          <w:p w14:paraId="4EC7F109" w14:textId="77777777" w:rsidR="0072503C" w:rsidRPr="008C1EAA" w:rsidRDefault="0072503C" w:rsidP="0072503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Control group</w:t>
            </w:r>
          </w:p>
        </w:tc>
        <w:tc>
          <w:tcPr>
            <w:tcW w:w="690" w:type="dxa"/>
            <w:tcBorders>
              <w:top w:val="nil"/>
              <w:left w:val="nil"/>
              <w:bottom w:val="single" w:sz="4" w:space="0" w:color="auto"/>
              <w:right w:val="nil"/>
            </w:tcBorders>
            <w:shd w:val="clear" w:color="auto" w:fill="auto"/>
            <w:vAlign w:val="center"/>
            <w:hideMark/>
          </w:tcPr>
          <w:p w14:paraId="6776CEB8" w14:textId="77777777" w:rsidR="0072503C" w:rsidRPr="008C1EAA" w:rsidRDefault="0072503C" w:rsidP="0072503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Sample size</w:t>
            </w:r>
          </w:p>
        </w:tc>
        <w:tc>
          <w:tcPr>
            <w:tcW w:w="1669" w:type="dxa"/>
            <w:tcBorders>
              <w:top w:val="nil"/>
              <w:left w:val="nil"/>
              <w:bottom w:val="single" w:sz="4" w:space="0" w:color="auto"/>
              <w:right w:val="nil"/>
            </w:tcBorders>
            <w:shd w:val="clear" w:color="auto" w:fill="auto"/>
            <w:vAlign w:val="center"/>
            <w:hideMark/>
          </w:tcPr>
          <w:p w14:paraId="53E54AA0" w14:textId="77777777" w:rsidR="0072503C" w:rsidRPr="008C1EAA" w:rsidRDefault="0072503C" w:rsidP="0072503C">
            <w:pPr>
              <w:spacing w:after="0" w:line="240" w:lineRule="auto"/>
              <w:jc w:val="center"/>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w:t>
            </w:r>
          </w:p>
        </w:tc>
      </w:tr>
      <w:tr w:rsidR="0072503C" w:rsidRPr="008C1EAA" w14:paraId="7E58C281" w14:textId="77777777" w:rsidTr="0072503C">
        <w:trPr>
          <w:gridAfter w:val="1"/>
          <w:wAfter w:w="22" w:type="dxa"/>
          <w:trHeight w:val="3656"/>
        </w:trPr>
        <w:tc>
          <w:tcPr>
            <w:tcW w:w="1060" w:type="dxa"/>
            <w:tcBorders>
              <w:top w:val="nil"/>
              <w:left w:val="nil"/>
              <w:bottom w:val="single" w:sz="4" w:space="0" w:color="auto"/>
              <w:right w:val="nil"/>
            </w:tcBorders>
            <w:shd w:val="clear" w:color="auto" w:fill="auto"/>
            <w:vAlign w:val="center"/>
            <w:hideMark/>
          </w:tcPr>
          <w:p w14:paraId="4BC9F3B0" w14:textId="77777777" w:rsidR="0072503C" w:rsidRPr="008C1EAA" w:rsidRDefault="0072503C" w:rsidP="0072503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Pratoomsoot et al. Synergistic Antimicrobial and Antioxidant Properties of </w:t>
            </w:r>
            <w:r w:rsidRPr="008C1EAA">
              <w:rPr>
                <w:rFonts w:ascii="Times New Roman" w:eastAsia="Times New Roman" w:hAnsi="Times New Roman" w:cs="Times New Roman"/>
                <w:i/>
                <w:iCs/>
                <w:color w:val="000000"/>
                <w:sz w:val="14"/>
                <w:szCs w:val="14"/>
                <w:lang w:eastAsia="de-DE"/>
              </w:rPr>
              <w:t>Coccinia grandis</w:t>
            </w:r>
            <w:r w:rsidRPr="008C1EAA">
              <w:rPr>
                <w:rFonts w:ascii="Times New Roman" w:eastAsia="Times New Roman" w:hAnsi="Times New Roman" w:cs="Times New Roman"/>
                <w:color w:val="000000"/>
                <w:sz w:val="14"/>
                <w:szCs w:val="14"/>
                <w:lang w:eastAsia="de-DE"/>
              </w:rPr>
              <w:t xml:space="preserve"> (L.) Voigt, </w:t>
            </w:r>
            <w:r w:rsidRPr="008C1EAA">
              <w:rPr>
                <w:rFonts w:ascii="Times New Roman" w:eastAsia="Times New Roman" w:hAnsi="Times New Roman" w:cs="Times New Roman"/>
                <w:i/>
                <w:iCs/>
                <w:color w:val="000000"/>
                <w:sz w:val="14"/>
                <w:szCs w:val="14"/>
                <w:lang w:eastAsia="de-DE"/>
              </w:rPr>
              <w:t>Clerodendrum inerme</w:t>
            </w:r>
            <w:r w:rsidRPr="008C1EAA">
              <w:rPr>
                <w:rFonts w:ascii="Times New Roman" w:eastAsia="Times New Roman" w:hAnsi="Times New Roman" w:cs="Times New Roman"/>
                <w:color w:val="000000"/>
                <w:sz w:val="14"/>
                <w:szCs w:val="14"/>
                <w:lang w:eastAsia="de-DE"/>
              </w:rPr>
              <w:t xml:space="preserve"> (L.) Gaertn. and </w:t>
            </w:r>
            <w:r w:rsidRPr="008C1EAA">
              <w:rPr>
                <w:rFonts w:ascii="Times New Roman" w:eastAsia="Times New Roman" w:hAnsi="Times New Roman" w:cs="Times New Roman"/>
                <w:i/>
                <w:iCs/>
                <w:color w:val="000000"/>
                <w:sz w:val="14"/>
                <w:szCs w:val="14"/>
                <w:lang w:eastAsia="de-DE"/>
              </w:rPr>
              <w:t>Acanthus ebracteatus</w:t>
            </w:r>
            <w:r w:rsidRPr="008C1EAA">
              <w:rPr>
                <w:rFonts w:ascii="Times New Roman" w:eastAsia="Times New Roman" w:hAnsi="Times New Roman" w:cs="Times New Roman"/>
                <w:color w:val="000000"/>
                <w:sz w:val="14"/>
                <w:szCs w:val="14"/>
                <w:lang w:eastAsia="de-DE"/>
              </w:rPr>
              <w:t xml:space="preserve"> Vahl. Extracts and Their Potential as a Treatment for Xerosis Cutis. [51]</w:t>
            </w:r>
          </w:p>
        </w:tc>
        <w:tc>
          <w:tcPr>
            <w:tcW w:w="518" w:type="dxa"/>
            <w:tcBorders>
              <w:top w:val="nil"/>
              <w:left w:val="nil"/>
              <w:bottom w:val="single" w:sz="4" w:space="0" w:color="auto"/>
              <w:right w:val="nil"/>
            </w:tcBorders>
            <w:shd w:val="clear" w:color="auto" w:fill="auto"/>
            <w:vAlign w:val="center"/>
            <w:hideMark/>
          </w:tcPr>
          <w:p w14:paraId="1D967684" w14:textId="77777777" w:rsidR="0072503C" w:rsidRPr="008C1EAA" w:rsidRDefault="0072503C" w:rsidP="0072503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2020</w:t>
            </w:r>
          </w:p>
        </w:tc>
        <w:tc>
          <w:tcPr>
            <w:tcW w:w="1009" w:type="dxa"/>
            <w:tcBorders>
              <w:top w:val="nil"/>
              <w:left w:val="nil"/>
              <w:bottom w:val="single" w:sz="4" w:space="0" w:color="auto"/>
              <w:right w:val="nil"/>
            </w:tcBorders>
            <w:shd w:val="clear" w:color="auto" w:fill="auto"/>
            <w:vAlign w:val="center"/>
            <w:hideMark/>
          </w:tcPr>
          <w:p w14:paraId="304D55AF" w14:textId="77777777" w:rsidR="0072503C" w:rsidRPr="008C1EAA" w:rsidRDefault="0072503C" w:rsidP="0072503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Thailand</w:t>
            </w:r>
          </w:p>
        </w:tc>
        <w:tc>
          <w:tcPr>
            <w:tcW w:w="1008" w:type="dxa"/>
            <w:tcBorders>
              <w:top w:val="nil"/>
              <w:left w:val="nil"/>
              <w:bottom w:val="single" w:sz="4" w:space="0" w:color="auto"/>
              <w:right w:val="nil"/>
            </w:tcBorders>
            <w:shd w:val="clear" w:color="auto" w:fill="auto"/>
            <w:vAlign w:val="center"/>
            <w:hideMark/>
          </w:tcPr>
          <w:p w14:paraId="21DCE91A" w14:textId="77777777" w:rsidR="0072503C" w:rsidRPr="008C1EAA" w:rsidRDefault="0072503C" w:rsidP="0072503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i/>
                <w:iCs/>
                <w:color w:val="000000"/>
                <w:sz w:val="14"/>
                <w:szCs w:val="14"/>
                <w:lang w:eastAsia="de-DE"/>
              </w:rPr>
              <w:t>Acanthus ebracteatus</w:t>
            </w:r>
            <w:r w:rsidRPr="008C1EAA">
              <w:rPr>
                <w:rFonts w:ascii="Times New Roman" w:eastAsia="Times New Roman" w:hAnsi="Times New Roman" w:cs="Times New Roman"/>
                <w:color w:val="000000"/>
                <w:sz w:val="14"/>
                <w:szCs w:val="14"/>
                <w:lang w:eastAsia="de-DE"/>
              </w:rPr>
              <w:t xml:space="preserve"> Vahl.</w:t>
            </w:r>
          </w:p>
        </w:tc>
        <w:tc>
          <w:tcPr>
            <w:tcW w:w="1009" w:type="dxa"/>
            <w:tcBorders>
              <w:top w:val="nil"/>
              <w:left w:val="nil"/>
              <w:bottom w:val="single" w:sz="4" w:space="0" w:color="auto"/>
              <w:right w:val="nil"/>
            </w:tcBorders>
            <w:shd w:val="clear" w:color="auto" w:fill="auto"/>
            <w:vAlign w:val="center"/>
            <w:hideMark/>
          </w:tcPr>
          <w:p w14:paraId="32E74BB5" w14:textId="77777777" w:rsidR="0072503C" w:rsidRPr="008C1EAA" w:rsidRDefault="0072503C" w:rsidP="0072503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Acanthaceae</w:t>
            </w:r>
          </w:p>
        </w:tc>
        <w:tc>
          <w:tcPr>
            <w:tcW w:w="841" w:type="dxa"/>
            <w:tcBorders>
              <w:top w:val="nil"/>
              <w:left w:val="nil"/>
              <w:bottom w:val="single" w:sz="4" w:space="0" w:color="auto"/>
              <w:right w:val="nil"/>
            </w:tcBorders>
            <w:shd w:val="clear" w:color="auto" w:fill="auto"/>
            <w:vAlign w:val="center"/>
            <w:hideMark/>
          </w:tcPr>
          <w:p w14:paraId="6E50409C" w14:textId="77777777" w:rsidR="0072503C" w:rsidRPr="008C1EAA" w:rsidRDefault="0072503C" w:rsidP="0072503C">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True mangrove; ground herbs</w:t>
            </w:r>
          </w:p>
        </w:tc>
        <w:tc>
          <w:tcPr>
            <w:tcW w:w="840" w:type="dxa"/>
            <w:tcBorders>
              <w:top w:val="nil"/>
              <w:left w:val="nil"/>
              <w:bottom w:val="single" w:sz="4" w:space="0" w:color="auto"/>
              <w:right w:val="nil"/>
            </w:tcBorders>
            <w:shd w:val="clear" w:color="auto" w:fill="auto"/>
            <w:vAlign w:val="center"/>
            <w:hideMark/>
          </w:tcPr>
          <w:p w14:paraId="17CB830E" w14:textId="77777777" w:rsidR="0072503C" w:rsidRPr="008C1EAA" w:rsidRDefault="0072503C" w:rsidP="0072503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Leaf</w:t>
            </w:r>
          </w:p>
        </w:tc>
        <w:tc>
          <w:tcPr>
            <w:tcW w:w="1178" w:type="dxa"/>
            <w:tcBorders>
              <w:top w:val="nil"/>
              <w:left w:val="nil"/>
              <w:bottom w:val="single" w:sz="4" w:space="0" w:color="auto"/>
              <w:right w:val="nil"/>
            </w:tcBorders>
            <w:shd w:val="clear" w:color="auto" w:fill="auto"/>
            <w:vAlign w:val="center"/>
            <w:hideMark/>
          </w:tcPr>
          <w:p w14:paraId="756F7697" w14:textId="77777777" w:rsidR="0072503C" w:rsidRPr="008C1EAA" w:rsidRDefault="0072503C" w:rsidP="0072503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Bacteria (Gram-positive): </w:t>
            </w:r>
            <w:r w:rsidRPr="008C1EAA">
              <w:rPr>
                <w:rFonts w:ascii="Times New Roman" w:eastAsia="Times New Roman" w:hAnsi="Times New Roman" w:cs="Times New Roman"/>
                <w:i/>
                <w:iCs/>
                <w:color w:val="000000"/>
                <w:sz w:val="14"/>
                <w:szCs w:val="14"/>
                <w:lang w:eastAsia="de-DE"/>
              </w:rPr>
              <w:t>Staphylococcus aureus</w:t>
            </w:r>
            <w:r w:rsidRPr="008C1EAA">
              <w:rPr>
                <w:rFonts w:ascii="Times New Roman" w:eastAsia="Times New Roman" w:hAnsi="Times New Roman" w:cs="Times New Roman"/>
                <w:color w:val="000000"/>
                <w:sz w:val="14"/>
                <w:szCs w:val="14"/>
                <w:lang w:eastAsia="de-DE"/>
              </w:rPr>
              <w:t xml:space="preserve"> (DMST 8840), methicillin-resistant </w:t>
            </w:r>
            <w:r w:rsidRPr="008C1EAA">
              <w:rPr>
                <w:rFonts w:ascii="Times New Roman" w:eastAsia="Times New Roman" w:hAnsi="Times New Roman" w:cs="Times New Roman"/>
                <w:i/>
                <w:iCs/>
                <w:color w:val="000000"/>
                <w:sz w:val="14"/>
                <w:szCs w:val="14"/>
                <w:lang w:eastAsia="de-DE"/>
              </w:rPr>
              <w:t>Staphylococcus aureus</w:t>
            </w:r>
            <w:r w:rsidRPr="008C1EAA">
              <w:rPr>
                <w:rFonts w:ascii="Times New Roman" w:eastAsia="Times New Roman" w:hAnsi="Times New Roman" w:cs="Times New Roman"/>
                <w:color w:val="000000"/>
                <w:sz w:val="14"/>
                <w:szCs w:val="14"/>
                <w:lang w:eastAsia="de-DE"/>
              </w:rPr>
              <w:t xml:space="preserve"> (MRSA) (DMST 4798), MRSA (DMST 20651), </w:t>
            </w:r>
            <w:r w:rsidRPr="008C1EAA">
              <w:rPr>
                <w:rFonts w:ascii="Times New Roman" w:eastAsia="Times New Roman" w:hAnsi="Times New Roman" w:cs="Times New Roman"/>
                <w:i/>
                <w:iCs/>
                <w:color w:val="000000"/>
                <w:sz w:val="14"/>
                <w:szCs w:val="14"/>
                <w:lang w:eastAsia="de-DE"/>
              </w:rPr>
              <w:t>Staphylococcus epidermidis</w:t>
            </w:r>
            <w:r w:rsidRPr="008C1EAA">
              <w:rPr>
                <w:rFonts w:ascii="Times New Roman" w:eastAsia="Times New Roman" w:hAnsi="Times New Roman" w:cs="Times New Roman"/>
                <w:color w:val="000000"/>
                <w:sz w:val="14"/>
                <w:szCs w:val="14"/>
                <w:lang w:eastAsia="de-DE"/>
              </w:rPr>
              <w:t xml:space="preserve"> (DMST 3547), </w:t>
            </w:r>
            <w:r w:rsidRPr="008C1EAA">
              <w:rPr>
                <w:rFonts w:ascii="Times New Roman" w:eastAsia="Times New Roman" w:hAnsi="Times New Roman" w:cs="Times New Roman"/>
                <w:i/>
                <w:iCs/>
                <w:color w:val="000000"/>
                <w:sz w:val="14"/>
                <w:szCs w:val="14"/>
                <w:lang w:eastAsia="de-DE"/>
              </w:rPr>
              <w:t>Staphylococcus epidermidis</w:t>
            </w:r>
            <w:r w:rsidRPr="008C1EAA">
              <w:rPr>
                <w:rFonts w:ascii="Times New Roman" w:eastAsia="Times New Roman" w:hAnsi="Times New Roman" w:cs="Times New Roman"/>
                <w:color w:val="000000"/>
                <w:sz w:val="14"/>
                <w:szCs w:val="14"/>
                <w:lang w:eastAsia="de-DE"/>
              </w:rPr>
              <w:t xml:space="preserve"> (DMST 4343), </w:t>
            </w:r>
            <w:r w:rsidRPr="008C1EAA">
              <w:rPr>
                <w:rFonts w:ascii="Times New Roman" w:eastAsia="Times New Roman" w:hAnsi="Times New Roman" w:cs="Times New Roman"/>
                <w:i/>
                <w:iCs/>
                <w:color w:val="000000"/>
                <w:sz w:val="14"/>
                <w:szCs w:val="14"/>
                <w:lang w:eastAsia="de-DE"/>
              </w:rPr>
              <w:t>Streptococcus pyogenes</w:t>
            </w:r>
            <w:r w:rsidRPr="008C1EAA">
              <w:rPr>
                <w:rFonts w:ascii="Times New Roman" w:eastAsia="Times New Roman" w:hAnsi="Times New Roman" w:cs="Times New Roman"/>
                <w:color w:val="000000"/>
                <w:sz w:val="14"/>
                <w:szCs w:val="14"/>
                <w:lang w:eastAsia="de-DE"/>
              </w:rPr>
              <w:t xml:space="preserve">; Bacteria (Gram-negative): </w:t>
            </w:r>
            <w:r w:rsidRPr="008C1EAA">
              <w:rPr>
                <w:rFonts w:ascii="Times New Roman" w:eastAsia="Times New Roman" w:hAnsi="Times New Roman" w:cs="Times New Roman"/>
                <w:i/>
                <w:iCs/>
                <w:color w:val="000000"/>
                <w:sz w:val="14"/>
                <w:szCs w:val="14"/>
                <w:lang w:eastAsia="de-DE"/>
              </w:rPr>
              <w:t>Acinetobacter baumannii</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 xml:space="preserve">Escherichia coli; </w:t>
            </w:r>
            <w:r w:rsidRPr="008C1EAA">
              <w:rPr>
                <w:rFonts w:ascii="Times New Roman" w:eastAsia="Times New Roman" w:hAnsi="Times New Roman" w:cs="Times New Roman"/>
                <w:color w:val="000000"/>
                <w:sz w:val="14"/>
                <w:szCs w:val="14"/>
                <w:lang w:eastAsia="de-DE"/>
              </w:rPr>
              <w:t>Yeast:</w:t>
            </w:r>
            <w:r w:rsidRPr="008C1EAA">
              <w:rPr>
                <w:rFonts w:ascii="Times New Roman" w:eastAsia="Times New Roman" w:hAnsi="Times New Roman" w:cs="Times New Roman"/>
                <w:i/>
                <w:iCs/>
                <w:color w:val="000000"/>
                <w:sz w:val="14"/>
                <w:szCs w:val="14"/>
                <w:lang w:eastAsia="de-DE"/>
              </w:rPr>
              <w:t xml:space="preserve"> Candida albicans</w:t>
            </w:r>
          </w:p>
        </w:tc>
        <w:tc>
          <w:tcPr>
            <w:tcW w:w="669" w:type="dxa"/>
            <w:tcBorders>
              <w:top w:val="nil"/>
              <w:left w:val="nil"/>
              <w:bottom w:val="single" w:sz="4" w:space="0" w:color="auto"/>
              <w:right w:val="nil"/>
            </w:tcBorders>
            <w:shd w:val="clear" w:color="auto" w:fill="auto"/>
            <w:vAlign w:val="center"/>
            <w:hideMark/>
          </w:tcPr>
          <w:p w14:paraId="50257C23" w14:textId="77777777" w:rsidR="0072503C" w:rsidRPr="008C1EAA" w:rsidRDefault="0072503C" w:rsidP="0072503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Ethanol</w:t>
            </w:r>
          </w:p>
        </w:tc>
        <w:tc>
          <w:tcPr>
            <w:tcW w:w="1012" w:type="dxa"/>
            <w:tcBorders>
              <w:top w:val="nil"/>
              <w:left w:val="nil"/>
              <w:bottom w:val="single" w:sz="4" w:space="0" w:color="auto"/>
              <w:right w:val="nil"/>
            </w:tcBorders>
            <w:shd w:val="clear" w:color="auto" w:fill="auto"/>
            <w:vAlign w:val="center"/>
            <w:hideMark/>
          </w:tcPr>
          <w:p w14:paraId="4918192A" w14:textId="77777777" w:rsidR="0072503C" w:rsidRPr="008C1EAA" w:rsidRDefault="0072503C" w:rsidP="0072503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Maceration</w:t>
            </w:r>
          </w:p>
        </w:tc>
        <w:tc>
          <w:tcPr>
            <w:tcW w:w="841" w:type="dxa"/>
            <w:tcBorders>
              <w:top w:val="nil"/>
              <w:left w:val="nil"/>
              <w:bottom w:val="single" w:sz="4" w:space="0" w:color="auto"/>
              <w:right w:val="nil"/>
            </w:tcBorders>
            <w:shd w:val="clear" w:color="auto" w:fill="auto"/>
            <w:vAlign w:val="center"/>
            <w:hideMark/>
          </w:tcPr>
          <w:p w14:paraId="3C8A40EA" w14:textId="77777777" w:rsidR="0072503C" w:rsidRPr="008C1EAA" w:rsidRDefault="0072503C" w:rsidP="0072503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Broth microdilution</w:t>
            </w:r>
          </w:p>
        </w:tc>
        <w:tc>
          <w:tcPr>
            <w:tcW w:w="579" w:type="dxa"/>
            <w:tcBorders>
              <w:top w:val="nil"/>
              <w:left w:val="nil"/>
              <w:bottom w:val="single" w:sz="4" w:space="0" w:color="auto"/>
              <w:right w:val="nil"/>
            </w:tcBorders>
            <w:shd w:val="clear" w:color="auto" w:fill="auto"/>
            <w:vAlign w:val="center"/>
            <w:hideMark/>
          </w:tcPr>
          <w:p w14:paraId="1EE936FD" w14:textId="77777777" w:rsidR="0072503C" w:rsidRPr="008C1EAA" w:rsidRDefault="0072503C" w:rsidP="0072503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24 h</w:t>
            </w:r>
          </w:p>
        </w:tc>
        <w:tc>
          <w:tcPr>
            <w:tcW w:w="917" w:type="dxa"/>
            <w:gridSpan w:val="2"/>
            <w:tcBorders>
              <w:top w:val="nil"/>
              <w:left w:val="nil"/>
              <w:bottom w:val="single" w:sz="4" w:space="0" w:color="auto"/>
              <w:right w:val="nil"/>
            </w:tcBorders>
            <w:shd w:val="clear" w:color="auto" w:fill="auto"/>
            <w:vAlign w:val="center"/>
            <w:hideMark/>
          </w:tcPr>
          <w:p w14:paraId="73EF438D" w14:textId="77777777" w:rsidR="0072503C" w:rsidRPr="008C1EAA" w:rsidRDefault="0072503C" w:rsidP="0072503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 Tetracycline (2 mg/mL), Erythomycin (2 mg/mL); N: Dimethyl sulfoxide</w:t>
            </w:r>
          </w:p>
        </w:tc>
        <w:tc>
          <w:tcPr>
            <w:tcW w:w="690" w:type="dxa"/>
            <w:tcBorders>
              <w:top w:val="nil"/>
              <w:left w:val="nil"/>
              <w:bottom w:val="single" w:sz="4" w:space="0" w:color="auto"/>
              <w:right w:val="nil"/>
            </w:tcBorders>
            <w:shd w:val="clear" w:color="auto" w:fill="auto"/>
            <w:vAlign w:val="center"/>
            <w:hideMark/>
          </w:tcPr>
          <w:p w14:paraId="3CFF688A" w14:textId="77777777" w:rsidR="0072503C" w:rsidRPr="008C1EAA" w:rsidRDefault="0072503C" w:rsidP="0072503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n=3</w:t>
            </w:r>
          </w:p>
        </w:tc>
        <w:tc>
          <w:tcPr>
            <w:tcW w:w="1669" w:type="dxa"/>
            <w:tcBorders>
              <w:top w:val="nil"/>
              <w:left w:val="nil"/>
              <w:bottom w:val="single" w:sz="4" w:space="0" w:color="auto"/>
              <w:right w:val="nil"/>
            </w:tcBorders>
            <w:shd w:val="clear" w:color="auto" w:fill="auto"/>
            <w:vAlign w:val="center"/>
            <w:hideMark/>
          </w:tcPr>
          <w:p w14:paraId="2D5A5AC3" w14:textId="77777777" w:rsidR="0072503C" w:rsidRPr="008C1EAA" w:rsidRDefault="0072503C" w:rsidP="0072503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All extracts showed an antibacterial activity with MIC values ranging from 0.0625 to 8 mg/mL. Synergistic activity was tested in this study, however, only a combination of a mangrove and a non-mangrove plant was used.</w:t>
            </w:r>
          </w:p>
        </w:tc>
      </w:tr>
    </w:tbl>
    <w:p w14:paraId="29646874" w14:textId="795B9931" w:rsidR="001C2D8A" w:rsidRPr="008C1EAA" w:rsidRDefault="00F128C3" w:rsidP="001C2D8A">
      <w:pPr>
        <w:spacing w:line="240" w:lineRule="auto"/>
        <w:ind w:firstLine="720"/>
        <w:rPr>
          <w:rFonts w:ascii="Times New Roman" w:hAnsi="Times New Roman" w:cs="Times New Roman"/>
          <w:b/>
          <w:bCs/>
        </w:rPr>
      </w:pPr>
      <w:r w:rsidRPr="008C1EAA">
        <w:rPr>
          <w:rFonts w:ascii="Times New Roman" w:hAnsi="Times New Roman" w:cs="Times New Roman"/>
          <w:b/>
          <w:bCs/>
          <w:noProof/>
          <w:sz w:val="18"/>
          <w:szCs w:val="18"/>
          <w:lang w:val="en-PH"/>
        </w:rPr>
        <mc:AlternateContent>
          <mc:Choice Requires="wps">
            <w:drawing>
              <wp:anchor distT="45720" distB="45720" distL="114300" distR="114300" simplePos="0" relativeHeight="251713536" behindDoc="0" locked="0" layoutInCell="1" allowOverlap="1" wp14:anchorId="2EB24AEE" wp14:editId="61BD9A1F">
                <wp:simplePos x="0" y="0"/>
                <wp:positionH relativeFrom="column">
                  <wp:posOffset>8108315</wp:posOffset>
                </wp:positionH>
                <wp:positionV relativeFrom="paragraph">
                  <wp:posOffset>3681730</wp:posOffset>
                </wp:positionV>
                <wp:extent cx="2360930" cy="1404620"/>
                <wp:effectExtent l="0" t="0" r="0" b="0"/>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4B9A916" w14:textId="2E864837" w:rsidR="00F128C3" w:rsidRPr="00E675F2" w:rsidRDefault="00F128C3" w:rsidP="00F128C3">
                            <w:pPr>
                              <w:rPr>
                                <w:rFonts w:ascii="Times New Roman" w:hAnsi="Times New Roman" w:cs="Times New Roman"/>
                                <w:sz w:val="14"/>
                                <w:szCs w:val="14"/>
                              </w:rPr>
                            </w:pPr>
                            <w:r w:rsidRPr="00E675F2">
                              <w:rPr>
                                <w:rFonts w:ascii="Times New Roman" w:hAnsi="Times New Roman" w:cs="Times New Roman"/>
                                <w:sz w:val="14"/>
                                <w:szCs w:val="14"/>
                              </w:rPr>
                              <w:t xml:space="preserve">to be </w:t>
                            </w:r>
                            <w:r w:rsidR="00FE26F1">
                              <w:rPr>
                                <w:rFonts w:ascii="Times New Roman" w:hAnsi="Times New Roman" w:cs="Times New Roman"/>
                                <w:sz w:val="14"/>
                                <w:szCs w:val="14"/>
                              </w:rPr>
                              <w:t>C</w:t>
                            </w:r>
                            <w:r w:rsidRPr="00E675F2">
                              <w:rPr>
                                <w:rFonts w:ascii="Times New Roman" w:hAnsi="Times New Roman" w:cs="Times New Roman"/>
                                <w:sz w:val="14"/>
                                <w:szCs w:val="14"/>
                              </w:rPr>
                              <w:t>ontinued…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EB24AEE" id="Text Box 196" o:spid="_x0000_s1060" type="#_x0000_t202" style="position:absolute;left:0;text-align:left;margin-left:638.45pt;margin-top:289.9pt;width:185.9pt;height:110.6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" filled="f" stroked="f">
                <v:textbox style="mso-fit-shape-to-text:t">
                  <w:txbxContent>
                    <w:p w14:paraId="44B9A916" w14:textId="2E864837" w:rsidR="00F128C3" w:rsidRPr="00E675F2" w:rsidRDefault="00F128C3" w:rsidP="00F128C3">
                      <w:pPr>
                        <w:rPr>
                          <w:rFonts w:ascii="Times New Roman" w:hAnsi="Times New Roman" w:cs="Times New Roman"/>
                          <w:sz w:val="14"/>
                          <w:szCs w:val="14"/>
                        </w:rPr>
                      </w:pPr>
                      <w:r w:rsidRPr="00E675F2">
                        <w:rPr>
                          <w:rFonts w:ascii="Times New Roman" w:hAnsi="Times New Roman" w:cs="Times New Roman"/>
                          <w:sz w:val="14"/>
                          <w:szCs w:val="14"/>
                        </w:rPr>
                        <w:t xml:space="preserve">to be </w:t>
                      </w:r>
                      <w:r w:rsidR="00FE26F1">
                        <w:rPr>
                          <w:rFonts w:ascii="Times New Roman" w:hAnsi="Times New Roman" w:cs="Times New Roman"/>
                          <w:sz w:val="14"/>
                          <w:szCs w:val="14"/>
                        </w:rPr>
                        <w:t>C</w:t>
                      </w:r>
                      <w:r w:rsidRPr="00E675F2">
                        <w:rPr>
                          <w:rFonts w:ascii="Times New Roman" w:hAnsi="Times New Roman" w:cs="Times New Roman"/>
                          <w:sz w:val="14"/>
                          <w:szCs w:val="14"/>
                        </w:rPr>
                        <w:t>ontinued…</w:t>
                      </w:r>
                    </w:p>
                  </w:txbxContent>
                </v:textbox>
              </v:shape>
            </w:pict>
          </mc:Fallback>
        </mc:AlternateContent>
      </w:r>
    </w:p>
    <w:p w14:paraId="69BF918F" w14:textId="7C89AC97" w:rsidR="001C2D8A" w:rsidRPr="008C1EAA" w:rsidRDefault="001C2D8A" w:rsidP="001C2D8A">
      <w:pPr>
        <w:spacing w:line="240" w:lineRule="auto"/>
        <w:ind w:firstLine="720"/>
        <w:rPr>
          <w:rFonts w:ascii="Times New Roman" w:hAnsi="Times New Roman" w:cs="Times New Roman"/>
          <w:b/>
          <w:bCs/>
        </w:rPr>
      </w:pPr>
    </w:p>
    <w:p w14:paraId="75400532" w14:textId="3E122A50" w:rsidR="001C2D8A" w:rsidRPr="008C1EAA" w:rsidRDefault="001C2D8A" w:rsidP="001C2D8A">
      <w:pPr>
        <w:spacing w:line="240" w:lineRule="auto"/>
        <w:rPr>
          <w:rFonts w:ascii="Times New Roman" w:hAnsi="Times New Roman" w:cs="Times New Roman"/>
          <w:b/>
          <w:bCs/>
        </w:rPr>
      </w:pPr>
    </w:p>
    <w:p w14:paraId="34143EBC" w14:textId="2CCBBF1D" w:rsidR="001C2D8A" w:rsidRPr="008C1EAA" w:rsidRDefault="001C2D8A" w:rsidP="001C2D8A">
      <w:pPr>
        <w:spacing w:line="240" w:lineRule="auto"/>
        <w:ind w:firstLine="720"/>
        <w:rPr>
          <w:rFonts w:ascii="Times New Roman" w:hAnsi="Times New Roman" w:cs="Times New Roman"/>
          <w:b/>
          <w:bCs/>
        </w:rPr>
      </w:pPr>
    </w:p>
    <w:p w14:paraId="44718704" w14:textId="43DC66AB" w:rsidR="001C2D8A" w:rsidRPr="008C1EAA" w:rsidRDefault="001C2D8A" w:rsidP="001C2D8A">
      <w:pPr>
        <w:spacing w:line="240" w:lineRule="auto"/>
        <w:ind w:firstLine="720"/>
        <w:rPr>
          <w:rFonts w:ascii="Times New Roman" w:hAnsi="Times New Roman" w:cs="Times New Roman"/>
          <w:b/>
          <w:bCs/>
        </w:rPr>
      </w:pPr>
    </w:p>
    <w:p w14:paraId="52558D47" w14:textId="77777777" w:rsidR="001C2D8A" w:rsidRPr="008C1EAA" w:rsidRDefault="001C2D8A" w:rsidP="001C2D8A">
      <w:pPr>
        <w:spacing w:line="240" w:lineRule="auto"/>
        <w:ind w:firstLine="720"/>
        <w:rPr>
          <w:rFonts w:ascii="Times New Roman" w:hAnsi="Times New Roman" w:cs="Times New Roman"/>
          <w:b/>
          <w:bCs/>
        </w:rPr>
      </w:pPr>
    </w:p>
    <w:p w14:paraId="4E9BE1CC" w14:textId="7A8924AA" w:rsidR="00BE787B" w:rsidRPr="008C1EAA" w:rsidRDefault="00F128C3" w:rsidP="00335335">
      <w:pPr>
        <w:spacing w:line="240" w:lineRule="auto"/>
        <w:jc w:val="center"/>
        <w:rPr>
          <w:rFonts w:ascii="Times New Roman" w:hAnsi="Times New Roman" w:cs="Times New Roman"/>
          <w:b/>
          <w:bCs/>
        </w:rPr>
      </w:pPr>
      <w:r w:rsidRPr="008C1EAA">
        <w:rPr>
          <w:rFonts w:ascii="Times New Roman" w:hAnsi="Times New Roman" w:cs="Times New Roman"/>
          <w:b/>
          <w:bCs/>
          <w:noProof/>
          <w:sz w:val="18"/>
          <w:szCs w:val="18"/>
          <w:lang w:val="en-PH"/>
        </w:rPr>
        <w:lastRenderedPageBreak/>
        <mc:AlternateContent>
          <mc:Choice Requires="wps">
            <w:drawing>
              <wp:anchor distT="45720" distB="45720" distL="114300" distR="114300" simplePos="0" relativeHeight="251715584" behindDoc="0" locked="0" layoutInCell="1" allowOverlap="1" wp14:anchorId="23ADD2CC" wp14:editId="4825FD0A">
                <wp:simplePos x="0" y="0"/>
                <wp:positionH relativeFrom="column">
                  <wp:posOffset>-57150</wp:posOffset>
                </wp:positionH>
                <wp:positionV relativeFrom="paragraph">
                  <wp:posOffset>255270</wp:posOffset>
                </wp:positionV>
                <wp:extent cx="2360930" cy="1404620"/>
                <wp:effectExtent l="0" t="0" r="0" b="0"/>
                <wp:wrapNone/>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69B2016" w14:textId="77777777" w:rsidR="00126904" w:rsidRPr="00E675F2" w:rsidRDefault="00126904" w:rsidP="00126904">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4A10DC4B" w14:textId="781AC8ED" w:rsidR="00F128C3" w:rsidRPr="00E675F2" w:rsidRDefault="00F128C3" w:rsidP="00F128C3">
                            <w:pPr>
                              <w:rPr>
                                <w:rFonts w:ascii="Times New Roman" w:hAnsi="Times New Roman" w:cs="Times New Roman"/>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3ADD2CC" id="_x0000_s1061" type="#_x0000_t202" style="position:absolute;left:0;text-align:left;margin-left:-4.5pt;margin-top:20.1pt;width:185.9pt;height:110.6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" filled="f" stroked="f">
                <v:textbox style="mso-fit-shape-to-text:t">
                  <w:txbxContent>
                    <w:p w14:paraId="369B2016" w14:textId="77777777" w:rsidR="00126904" w:rsidRPr="00E675F2" w:rsidRDefault="00126904" w:rsidP="00126904">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4A10DC4B" w14:textId="781AC8ED" w:rsidR="00F128C3" w:rsidRPr="00E675F2" w:rsidRDefault="00F128C3" w:rsidP="00F128C3">
                      <w:pPr>
                        <w:rPr>
                          <w:rFonts w:ascii="Times New Roman" w:hAnsi="Times New Roman" w:cs="Times New Roman"/>
                          <w:sz w:val="14"/>
                          <w:szCs w:val="14"/>
                        </w:rPr>
                      </w:pPr>
                    </w:p>
                  </w:txbxContent>
                </v:textbox>
              </v:shape>
            </w:pict>
          </mc:Fallback>
        </mc:AlternateContent>
      </w:r>
      <w:r w:rsidR="003675EA">
        <w:rPr>
          <w:rFonts w:ascii="Times New Roman" w:eastAsia="Arial" w:hAnsi="Times New Roman" w:cs="Times New Roman"/>
          <w:b/>
          <w:bCs/>
          <w:color w:val="000000"/>
        </w:rPr>
        <w:t>APPENDIX</w:t>
      </w:r>
      <w:r w:rsidR="00BE787B" w:rsidRPr="008C1EAA">
        <w:rPr>
          <w:rFonts w:ascii="Times New Roman" w:eastAsia="Arial" w:hAnsi="Times New Roman" w:cs="Times New Roman"/>
          <w:b/>
          <w:bCs/>
          <w:color w:val="000000"/>
        </w:rPr>
        <w:t xml:space="preserve"> 3: Systematic Review Matrix on the Antimicrobial Activities of Southeast Asian Mangroves </w:t>
      </w:r>
    </w:p>
    <w:tbl>
      <w:tblPr>
        <w:tblpPr w:leftFromText="180" w:rightFromText="180" w:vertAnchor="text" w:horzAnchor="margin" w:tblpY="245"/>
        <w:tblW w:w="13811" w:type="dxa"/>
        <w:tblLayout w:type="fixed"/>
        <w:tblCellMar>
          <w:left w:w="70" w:type="dxa"/>
          <w:right w:w="70" w:type="dxa"/>
        </w:tblCellMar>
        <w:tblLook w:val="04A0" w:firstRow="1" w:lastRow="0" w:firstColumn="1" w:lastColumn="0" w:noHBand="0" w:noVBand="1"/>
      </w:tblPr>
      <w:tblGrid>
        <w:gridCol w:w="1070"/>
        <w:gridCol w:w="534"/>
        <w:gridCol w:w="963"/>
        <w:gridCol w:w="1070"/>
        <w:gridCol w:w="641"/>
        <w:gridCol w:w="855"/>
        <w:gridCol w:w="534"/>
        <w:gridCol w:w="1712"/>
        <w:gridCol w:w="855"/>
        <w:gridCol w:w="963"/>
        <w:gridCol w:w="748"/>
        <w:gridCol w:w="534"/>
        <w:gridCol w:w="855"/>
        <w:gridCol w:w="534"/>
        <w:gridCol w:w="16"/>
        <w:gridCol w:w="1911"/>
        <w:gridCol w:w="16"/>
      </w:tblGrid>
      <w:tr w:rsidR="00BE787B" w:rsidRPr="008C1EAA" w14:paraId="590C02CF" w14:textId="77777777" w:rsidTr="00BE787B">
        <w:trPr>
          <w:trHeight w:val="173"/>
        </w:trPr>
        <w:tc>
          <w:tcPr>
            <w:tcW w:w="11884" w:type="dxa"/>
            <w:gridSpan w:val="15"/>
            <w:tcBorders>
              <w:top w:val="single" w:sz="4" w:space="0" w:color="auto"/>
              <w:left w:val="nil"/>
              <w:bottom w:val="single" w:sz="4" w:space="0" w:color="auto"/>
              <w:right w:val="nil"/>
            </w:tcBorders>
            <w:shd w:val="clear" w:color="7F7F7F" w:fill="7F7F7F"/>
            <w:vAlign w:val="center"/>
            <w:hideMark/>
          </w:tcPr>
          <w:p w14:paraId="7F5F8921" w14:textId="77777777" w:rsidR="00BE787B" w:rsidRPr="008C1EAA" w:rsidRDefault="00BE787B" w:rsidP="00BE787B">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DATA AND VARIABLES</w:t>
            </w:r>
          </w:p>
        </w:tc>
        <w:tc>
          <w:tcPr>
            <w:tcW w:w="1927" w:type="dxa"/>
            <w:gridSpan w:val="2"/>
            <w:tcBorders>
              <w:top w:val="single" w:sz="4" w:space="0" w:color="auto"/>
              <w:left w:val="nil"/>
              <w:bottom w:val="single" w:sz="4" w:space="0" w:color="auto"/>
              <w:right w:val="nil"/>
            </w:tcBorders>
            <w:shd w:val="clear" w:color="000000" w:fill="000000"/>
            <w:vAlign w:val="center"/>
            <w:hideMark/>
          </w:tcPr>
          <w:p w14:paraId="0F1CA5A9" w14:textId="77777777" w:rsidR="00BE787B" w:rsidRPr="008C1EAA" w:rsidRDefault="00BE787B" w:rsidP="00BE787B">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MAIN RESULTS</w:t>
            </w:r>
          </w:p>
        </w:tc>
      </w:tr>
      <w:tr w:rsidR="00BE787B" w:rsidRPr="008C1EAA" w14:paraId="1BDAA6D2" w14:textId="77777777" w:rsidTr="00BE787B">
        <w:trPr>
          <w:gridAfter w:val="1"/>
          <w:wAfter w:w="16" w:type="dxa"/>
          <w:trHeight w:val="1386"/>
        </w:trPr>
        <w:tc>
          <w:tcPr>
            <w:tcW w:w="1070" w:type="dxa"/>
            <w:tcBorders>
              <w:top w:val="nil"/>
              <w:left w:val="nil"/>
              <w:bottom w:val="single" w:sz="4" w:space="0" w:color="auto"/>
              <w:right w:val="nil"/>
            </w:tcBorders>
            <w:shd w:val="clear" w:color="auto" w:fill="auto"/>
            <w:vAlign w:val="center"/>
            <w:hideMark/>
          </w:tcPr>
          <w:p w14:paraId="3CD4A4CD" w14:textId="77777777" w:rsidR="00BE787B" w:rsidRPr="008C1EAA" w:rsidRDefault="00BE787B" w:rsidP="00BE787B">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Study</w:t>
            </w:r>
          </w:p>
        </w:tc>
        <w:tc>
          <w:tcPr>
            <w:tcW w:w="534" w:type="dxa"/>
            <w:tcBorders>
              <w:top w:val="nil"/>
              <w:left w:val="nil"/>
              <w:bottom w:val="single" w:sz="4" w:space="0" w:color="auto"/>
              <w:right w:val="nil"/>
            </w:tcBorders>
            <w:shd w:val="clear" w:color="auto" w:fill="auto"/>
            <w:vAlign w:val="center"/>
            <w:hideMark/>
          </w:tcPr>
          <w:p w14:paraId="44C33200" w14:textId="77777777" w:rsidR="00BE787B" w:rsidRPr="008C1EAA" w:rsidRDefault="00BE787B" w:rsidP="00BE787B">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Year</w:t>
            </w:r>
          </w:p>
        </w:tc>
        <w:tc>
          <w:tcPr>
            <w:tcW w:w="963" w:type="dxa"/>
            <w:tcBorders>
              <w:top w:val="nil"/>
              <w:left w:val="nil"/>
              <w:bottom w:val="single" w:sz="4" w:space="0" w:color="auto"/>
              <w:right w:val="nil"/>
            </w:tcBorders>
            <w:shd w:val="clear" w:color="auto" w:fill="auto"/>
            <w:vAlign w:val="center"/>
            <w:hideMark/>
          </w:tcPr>
          <w:p w14:paraId="0F620890" w14:textId="77777777" w:rsidR="00BE787B" w:rsidRPr="008C1EAA" w:rsidRDefault="00BE787B" w:rsidP="00BE787B">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Southeast Asia country</w:t>
            </w:r>
          </w:p>
        </w:tc>
        <w:tc>
          <w:tcPr>
            <w:tcW w:w="1070" w:type="dxa"/>
            <w:tcBorders>
              <w:top w:val="nil"/>
              <w:left w:val="nil"/>
              <w:bottom w:val="single" w:sz="4" w:space="0" w:color="auto"/>
              <w:right w:val="nil"/>
            </w:tcBorders>
            <w:shd w:val="clear" w:color="auto" w:fill="auto"/>
            <w:vAlign w:val="center"/>
            <w:hideMark/>
          </w:tcPr>
          <w:p w14:paraId="3EEF38A1" w14:textId="77777777" w:rsidR="00BE787B" w:rsidRPr="008C1EAA" w:rsidRDefault="00BE787B" w:rsidP="00BE787B">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species</w:t>
            </w:r>
          </w:p>
        </w:tc>
        <w:tc>
          <w:tcPr>
            <w:tcW w:w="641" w:type="dxa"/>
            <w:tcBorders>
              <w:top w:val="nil"/>
              <w:left w:val="nil"/>
              <w:bottom w:val="single" w:sz="4" w:space="0" w:color="auto"/>
              <w:right w:val="nil"/>
            </w:tcBorders>
            <w:shd w:val="clear" w:color="auto" w:fill="auto"/>
            <w:vAlign w:val="center"/>
            <w:hideMark/>
          </w:tcPr>
          <w:p w14:paraId="7A5C5ACA" w14:textId="77777777" w:rsidR="00BE787B" w:rsidRPr="008C1EAA" w:rsidRDefault="00BE787B" w:rsidP="00BE787B">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Family</w:t>
            </w:r>
          </w:p>
        </w:tc>
        <w:tc>
          <w:tcPr>
            <w:tcW w:w="855" w:type="dxa"/>
            <w:tcBorders>
              <w:top w:val="nil"/>
              <w:left w:val="nil"/>
              <w:bottom w:val="single" w:sz="4" w:space="0" w:color="auto"/>
              <w:right w:val="nil"/>
            </w:tcBorders>
            <w:shd w:val="clear" w:color="auto" w:fill="auto"/>
            <w:vAlign w:val="center"/>
            <w:hideMark/>
          </w:tcPr>
          <w:p w14:paraId="44140393" w14:textId="77777777" w:rsidR="00BE787B" w:rsidRPr="008C1EAA" w:rsidRDefault="00BE787B" w:rsidP="00BE787B">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type</w:t>
            </w:r>
          </w:p>
        </w:tc>
        <w:tc>
          <w:tcPr>
            <w:tcW w:w="534" w:type="dxa"/>
            <w:tcBorders>
              <w:top w:val="nil"/>
              <w:left w:val="nil"/>
              <w:bottom w:val="single" w:sz="4" w:space="0" w:color="auto"/>
              <w:right w:val="nil"/>
            </w:tcBorders>
            <w:shd w:val="clear" w:color="auto" w:fill="auto"/>
            <w:vAlign w:val="center"/>
            <w:hideMark/>
          </w:tcPr>
          <w:p w14:paraId="4ED9F28C" w14:textId="77777777" w:rsidR="00BE787B" w:rsidRPr="008C1EAA" w:rsidRDefault="00BE787B" w:rsidP="00BE787B">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Part of plant</w:t>
            </w:r>
          </w:p>
        </w:tc>
        <w:tc>
          <w:tcPr>
            <w:tcW w:w="1712" w:type="dxa"/>
            <w:tcBorders>
              <w:top w:val="nil"/>
              <w:left w:val="nil"/>
              <w:bottom w:val="single" w:sz="4" w:space="0" w:color="auto"/>
              <w:right w:val="nil"/>
            </w:tcBorders>
            <w:shd w:val="clear" w:color="auto" w:fill="auto"/>
            <w:vAlign w:val="center"/>
            <w:hideMark/>
          </w:tcPr>
          <w:p w14:paraId="1A3ABE07" w14:textId="77777777" w:rsidR="00BE787B" w:rsidRPr="008C1EAA" w:rsidRDefault="00BE787B" w:rsidP="00BE787B">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Indicator pathogens</w:t>
            </w:r>
          </w:p>
        </w:tc>
        <w:tc>
          <w:tcPr>
            <w:tcW w:w="855" w:type="dxa"/>
            <w:tcBorders>
              <w:top w:val="nil"/>
              <w:left w:val="nil"/>
              <w:bottom w:val="single" w:sz="4" w:space="0" w:color="auto"/>
              <w:right w:val="nil"/>
            </w:tcBorders>
            <w:shd w:val="clear" w:color="auto" w:fill="auto"/>
            <w:vAlign w:val="center"/>
            <w:hideMark/>
          </w:tcPr>
          <w:p w14:paraId="5A98CBDD" w14:textId="77777777" w:rsidR="00BE787B" w:rsidRPr="008C1EAA" w:rsidRDefault="00BE787B" w:rsidP="00BE787B">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Type of Extract(s)</w:t>
            </w:r>
          </w:p>
        </w:tc>
        <w:tc>
          <w:tcPr>
            <w:tcW w:w="963" w:type="dxa"/>
            <w:tcBorders>
              <w:top w:val="nil"/>
              <w:left w:val="nil"/>
              <w:bottom w:val="single" w:sz="4" w:space="0" w:color="auto"/>
              <w:right w:val="nil"/>
            </w:tcBorders>
            <w:shd w:val="clear" w:color="auto" w:fill="auto"/>
            <w:vAlign w:val="center"/>
            <w:hideMark/>
          </w:tcPr>
          <w:p w14:paraId="32D1B567" w14:textId="77777777" w:rsidR="00BE787B" w:rsidRPr="008C1EAA" w:rsidRDefault="00BE787B" w:rsidP="00BE787B">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Extraction Method(s)</w:t>
            </w:r>
          </w:p>
        </w:tc>
        <w:tc>
          <w:tcPr>
            <w:tcW w:w="748" w:type="dxa"/>
            <w:tcBorders>
              <w:top w:val="nil"/>
              <w:left w:val="nil"/>
              <w:bottom w:val="single" w:sz="4" w:space="0" w:color="auto"/>
              <w:right w:val="nil"/>
            </w:tcBorders>
            <w:shd w:val="clear" w:color="auto" w:fill="auto"/>
            <w:vAlign w:val="center"/>
            <w:hideMark/>
          </w:tcPr>
          <w:p w14:paraId="3228FB46" w14:textId="77777777" w:rsidR="00BE787B" w:rsidRPr="008C1EAA" w:rsidRDefault="00BE787B" w:rsidP="00BE787B">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Antimicrobial assay</w:t>
            </w:r>
          </w:p>
        </w:tc>
        <w:tc>
          <w:tcPr>
            <w:tcW w:w="534" w:type="dxa"/>
            <w:tcBorders>
              <w:top w:val="nil"/>
              <w:left w:val="nil"/>
              <w:bottom w:val="single" w:sz="4" w:space="0" w:color="auto"/>
              <w:right w:val="nil"/>
            </w:tcBorders>
            <w:shd w:val="clear" w:color="auto" w:fill="auto"/>
            <w:vAlign w:val="center"/>
            <w:hideMark/>
          </w:tcPr>
          <w:p w14:paraId="693C7183" w14:textId="77777777" w:rsidR="00BE787B" w:rsidRPr="008C1EAA" w:rsidRDefault="00BE787B" w:rsidP="00BE787B">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Exposure time to antimicrobial test</w:t>
            </w:r>
          </w:p>
        </w:tc>
        <w:tc>
          <w:tcPr>
            <w:tcW w:w="855" w:type="dxa"/>
            <w:tcBorders>
              <w:top w:val="nil"/>
              <w:left w:val="nil"/>
              <w:bottom w:val="single" w:sz="4" w:space="0" w:color="auto"/>
              <w:right w:val="nil"/>
            </w:tcBorders>
            <w:shd w:val="clear" w:color="auto" w:fill="auto"/>
            <w:vAlign w:val="center"/>
            <w:hideMark/>
          </w:tcPr>
          <w:p w14:paraId="4EDB9A90" w14:textId="77777777" w:rsidR="00BE787B" w:rsidRPr="008C1EAA" w:rsidRDefault="00BE787B" w:rsidP="00BE787B">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Control group</w:t>
            </w:r>
          </w:p>
        </w:tc>
        <w:tc>
          <w:tcPr>
            <w:tcW w:w="534" w:type="dxa"/>
            <w:tcBorders>
              <w:top w:val="nil"/>
              <w:left w:val="nil"/>
              <w:bottom w:val="single" w:sz="4" w:space="0" w:color="auto"/>
              <w:right w:val="nil"/>
            </w:tcBorders>
            <w:shd w:val="clear" w:color="auto" w:fill="auto"/>
            <w:vAlign w:val="center"/>
            <w:hideMark/>
          </w:tcPr>
          <w:p w14:paraId="59C55656" w14:textId="77777777" w:rsidR="00BE787B" w:rsidRPr="008C1EAA" w:rsidRDefault="00BE787B" w:rsidP="00BE787B">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Sample size</w:t>
            </w:r>
          </w:p>
        </w:tc>
        <w:tc>
          <w:tcPr>
            <w:tcW w:w="1927" w:type="dxa"/>
            <w:gridSpan w:val="2"/>
            <w:tcBorders>
              <w:top w:val="nil"/>
              <w:left w:val="nil"/>
              <w:bottom w:val="single" w:sz="4" w:space="0" w:color="auto"/>
              <w:right w:val="nil"/>
            </w:tcBorders>
            <w:shd w:val="clear" w:color="auto" w:fill="auto"/>
            <w:vAlign w:val="center"/>
            <w:hideMark/>
          </w:tcPr>
          <w:p w14:paraId="028DFAC9" w14:textId="77777777" w:rsidR="00BE787B" w:rsidRPr="008C1EAA" w:rsidRDefault="00BE787B" w:rsidP="00BE787B">
            <w:pPr>
              <w:spacing w:after="0" w:line="240" w:lineRule="auto"/>
              <w:jc w:val="center"/>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w:t>
            </w:r>
          </w:p>
        </w:tc>
      </w:tr>
      <w:tr w:rsidR="00BE787B" w:rsidRPr="008C1EAA" w14:paraId="59C66A5F" w14:textId="77777777" w:rsidTr="00BE787B">
        <w:trPr>
          <w:gridAfter w:val="1"/>
          <w:wAfter w:w="16" w:type="dxa"/>
          <w:trHeight w:val="1622"/>
        </w:trPr>
        <w:tc>
          <w:tcPr>
            <w:tcW w:w="1070" w:type="dxa"/>
            <w:tcBorders>
              <w:top w:val="nil"/>
              <w:left w:val="nil"/>
              <w:bottom w:val="single" w:sz="4" w:space="0" w:color="auto"/>
              <w:right w:val="nil"/>
            </w:tcBorders>
            <w:shd w:val="clear" w:color="auto" w:fill="auto"/>
            <w:vAlign w:val="center"/>
            <w:hideMark/>
          </w:tcPr>
          <w:p w14:paraId="2E3E89CE" w14:textId="77777777" w:rsidR="00BE787B" w:rsidRPr="008C1EAA" w:rsidRDefault="00BE787B" w:rsidP="00BE787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Pudhom et al.  A. Moluccensins H-J, 30-Ketophagmalin Limonoids from </w:t>
            </w:r>
            <w:r w:rsidRPr="008C1EAA">
              <w:rPr>
                <w:rFonts w:ascii="Times New Roman" w:eastAsia="Times New Roman" w:hAnsi="Times New Roman" w:cs="Times New Roman"/>
                <w:i/>
                <w:iCs/>
                <w:color w:val="000000"/>
                <w:sz w:val="14"/>
                <w:szCs w:val="14"/>
                <w:lang w:eastAsia="de-DE"/>
              </w:rPr>
              <w:t>Xylocarpus moluccensis</w:t>
            </w:r>
            <w:r w:rsidRPr="008C1EAA">
              <w:rPr>
                <w:rFonts w:ascii="Times New Roman" w:eastAsia="Times New Roman" w:hAnsi="Times New Roman" w:cs="Times New Roman"/>
                <w:color w:val="000000"/>
                <w:sz w:val="14"/>
                <w:szCs w:val="14"/>
                <w:lang w:eastAsia="de-DE"/>
              </w:rPr>
              <w:t>. [52]</w:t>
            </w:r>
          </w:p>
        </w:tc>
        <w:tc>
          <w:tcPr>
            <w:tcW w:w="534" w:type="dxa"/>
            <w:tcBorders>
              <w:top w:val="nil"/>
              <w:left w:val="nil"/>
              <w:bottom w:val="single" w:sz="4" w:space="0" w:color="auto"/>
              <w:right w:val="nil"/>
            </w:tcBorders>
            <w:shd w:val="clear" w:color="auto" w:fill="auto"/>
            <w:vAlign w:val="center"/>
            <w:hideMark/>
          </w:tcPr>
          <w:p w14:paraId="30396134" w14:textId="77777777" w:rsidR="00BE787B" w:rsidRPr="008C1EAA" w:rsidRDefault="00BE787B" w:rsidP="00BE787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2010</w:t>
            </w:r>
          </w:p>
        </w:tc>
        <w:tc>
          <w:tcPr>
            <w:tcW w:w="963" w:type="dxa"/>
            <w:tcBorders>
              <w:top w:val="nil"/>
              <w:left w:val="nil"/>
              <w:bottom w:val="single" w:sz="4" w:space="0" w:color="auto"/>
              <w:right w:val="nil"/>
            </w:tcBorders>
            <w:shd w:val="clear" w:color="auto" w:fill="auto"/>
            <w:vAlign w:val="center"/>
            <w:hideMark/>
          </w:tcPr>
          <w:p w14:paraId="2452D8AA" w14:textId="77777777" w:rsidR="00BE787B" w:rsidRPr="008C1EAA" w:rsidRDefault="00BE787B" w:rsidP="00BE787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Thailand</w:t>
            </w:r>
          </w:p>
        </w:tc>
        <w:tc>
          <w:tcPr>
            <w:tcW w:w="1070" w:type="dxa"/>
            <w:tcBorders>
              <w:top w:val="nil"/>
              <w:left w:val="nil"/>
              <w:bottom w:val="single" w:sz="4" w:space="0" w:color="auto"/>
              <w:right w:val="nil"/>
            </w:tcBorders>
            <w:shd w:val="clear" w:color="auto" w:fill="auto"/>
            <w:vAlign w:val="center"/>
            <w:hideMark/>
          </w:tcPr>
          <w:p w14:paraId="194EC442" w14:textId="77777777" w:rsidR="00BE787B" w:rsidRPr="008C1EAA" w:rsidRDefault="00BE787B" w:rsidP="00BE787B">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Xylocarpus moluccensis</w:t>
            </w:r>
          </w:p>
        </w:tc>
        <w:tc>
          <w:tcPr>
            <w:tcW w:w="641" w:type="dxa"/>
            <w:tcBorders>
              <w:top w:val="nil"/>
              <w:left w:val="nil"/>
              <w:bottom w:val="single" w:sz="4" w:space="0" w:color="auto"/>
              <w:right w:val="nil"/>
            </w:tcBorders>
            <w:shd w:val="clear" w:color="auto" w:fill="auto"/>
            <w:vAlign w:val="center"/>
            <w:hideMark/>
          </w:tcPr>
          <w:p w14:paraId="7DCBCAED" w14:textId="77777777" w:rsidR="00BE787B" w:rsidRPr="008C1EAA" w:rsidRDefault="00BE787B" w:rsidP="00BE787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Meliaceae</w:t>
            </w:r>
          </w:p>
        </w:tc>
        <w:tc>
          <w:tcPr>
            <w:tcW w:w="855" w:type="dxa"/>
            <w:tcBorders>
              <w:top w:val="nil"/>
              <w:left w:val="nil"/>
              <w:bottom w:val="single" w:sz="4" w:space="0" w:color="auto"/>
              <w:right w:val="nil"/>
            </w:tcBorders>
            <w:shd w:val="clear" w:color="auto" w:fill="auto"/>
            <w:vAlign w:val="center"/>
            <w:hideMark/>
          </w:tcPr>
          <w:p w14:paraId="0E34D3B9" w14:textId="77777777" w:rsidR="00BE787B" w:rsidRPr="008C1EAA" w:rsidRDefault="00BE787B" w:rsidP="00BE787B">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True mangrove; trees &amp; shrubs</w:t>
            </w:r>
          </w:p>
        </w:tc>
        <w:tc>
          <w:tcPr>
            <w:tcW w:w="534" w:type="dxa"/>
            <w:tcBorders>
              <w:top w:val="nil"/>
              <w:left w:val="nil"/>
              <w:bottom w:val="single" w:sz="4" w:space="0" w:color="auto"/>
              <w:right w:val="nil"/>
            </w:tcBorders>
            <w:shd w:val="clear" w:color="auto" w:fill="auto"/>
            <w:vAlign w:val="center"/>
            <w:hideMark/>
          </w:tcPr>
          <w:p w14:paraId="1BAB09CB" w14:textId="77777777" w:rsidR="00BE787B" w:rsidRPr="008C1EAA" w:rsidRDefault="00BE787B" w:rsidP="00BE787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Fruit</w:t>
            </w:r>
          </w:p>
        </w:tc>
        <w:tc>
          <w:tcPr>
            <w:tcW w:w="1712" w:type="dxa"/>
            <w:tcBorders>
              <w:top w:val="nil"/>
              <w:left w:val="nil"/>
              <w:bottom w:val="single" w:sz="4" w:space="0" w:color="auto"/>
              <w:right w:val="nil"/>
            </w:tcBorders>
            <w:shd w:val="clear" w:color="auto" w:fill="auto"/>
            <w:vAlign w:val="center"/>
            <w:hideMark/>
          </w:tcPr>
          <w:p w14:paraId="0BA38352" w14:textId="77777777" w:rsidR="00BE787B" w:rsidRPr="008C1EAA" w:rsidRDefault="00BE787B" w:rsidP="00BE787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Bacteria (Gram-positive): </w:t>
            </w:r>
            <w:r w:rsidRPr="008C1EAA">
              <w:rPr>
                <w:rFonts w:ascii="Times New Roman" w:eastAsia="Times New Roman" w:hAnsi="Times New Roman" w:cs="Times New Roman"/>
                <w:i/>
                <w:iCs/>
                <w:color w:val="000000"/>
                <w:sz w:val="14"/>
                <w:szCs w:val="14"/>
                <w:lang w:eastAsia="de-DE"/>
              </w:rPr>
              <w:t>Bacillus subtilis</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Enterococcus faecalis</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Staphylococcus aureus</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Staphylococcus hominis</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Staphylococcus epidermidis</w:t>
            </w:r>
            <w:r w:rsidRPr="008C1EAA">
              <w:rPr>
                <w:rFonts w:ascii="Times New Roman" w:eastAsia="Times New Roman" w:hAnsi="Times New Roman" w:cs="Times New Roman"/>
                <w:color w:val="000000"/>
                <w:sz w:val="14"/>
                <w:szCs w:val="14"/>
                <w:lang w:eastAsia="de-DE"/>
              </w:rPr>
              <w:t xml:space="preserve">; Bacteria (Gram-negative): </w:t>
            </w:r>
            <w:r w:rsidRPr="008C1EAA">
              <w:rPr>
                <w:rFonts w:ascii="Times New Roman" w:eastAsia="Times New Roman" w:hAnsi="Times New Roman" w:cs="Times New Roman"/>
                <w:i/>
                <w:iCs/>
                <w:color w:val="000000"/>
                <w:sz w:val="14"/>
                <w:szCs w:val="14"/>
                <w:lang w:eastAsia="de-DE"/>
              </w:rPr>
              <w:t>Escherichia coli</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Pseudomonas aeruginosa</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Proteus Vulgaris</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Salmonella typhimurium</w:t>
            </w:r>
          </w:p>
        </w:tc>
        <w:tc>
          <w:tcPr>
            <w:tcW w:w="855" w:type="dxa"/>
            <w:tcBorders>
              <w:top w:val="nil"/>
              <w:left w:val="nil"/>
              <w:bottom w:val="single" w:sz="4" w:space="0" w:color="auto"/>
              <w:right w:val="nil"/>
            </w:tcBorders>
            <w:shd w:val="clear" w:color="auto" w:fill="auto"/>
            <w:vAlign w:val="center"/>
            <w:hideMark/>
          </w:tcPr>
          <w:p w14:paraId="1AF19AB6" w14:textId="77777777" w:rsidR="00BE787B" w:rsidRPr="008C1EAA" w:rsidRDefault="00BE787B" w:rsidP="00BE787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Methanol</w:t>
            </w:r>
          </w:p>
        </w:tc>
        <w:tc>
          <w:tcPr>
            <w:tcW w:w="963" w:type="dxa"/>
            <w:tcBorders>
              <w:top w:val="nil"/>
              <w:left w:val="nil"/>
              <w:bottom w:val="single" w:sz="4" w:space="0" w:color="auto"/>
              <w:right w:val="nil"/>
            </w:tcBorders>
            <w:shd w:val="clear" w:color="auto" w:fill="auto"/>
            <w:vAlign w:val="center"/>
            <w:hideMark/>
          </w:tcPr>
          <w:p w14:paraId="41C8FB41" w14:textId="77777777" w:rsidR="00BE787B" w:rsidRPr="008C1EAA" w:rsidRDefault="00BE787B" w:rsidP="00BE787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Maceration</w:t>
            </w:r>
          </w:p>
        </w:tc>
        <w:tc>
          <w:tcPr>
            <w:tcW w:w="748" w:type="dxa"/>
            <w:tcBorders>
              <w:top w:val="nil"/>
              <w:left w:val="nil"/>
              <w:bottom w:val="single" w:sz="4" w:space="0" w:color="auto"/>
              <w:right w:val="nil"/>
            </w:tcBorders>
            <w:shd w:val="clear" w:color="auto" w:fill="auto"/>
            <w:vAlign w:val="center"/>
            <w:hideMark/>
          </w:tcPr>
          <w:p w14:paraId="565BBCDC" w14:textId="77777777" w:rsidR="00BE787B" w:rsidRPr="008C1EAA" w:rsidRDefault="00BE787B" w:rsidP="00BE787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Broth microdilution</w:t>
            </w:r>
          </w:p>
        </w:tc>
        <w:tc>
          <w:tcPr>
            <w:tcW w:w="534" w:type="dxa"/>
            <w:tcBorders>
              <w:top w:val="nil"/>
              <w:left w:val="nil"/>
              <w:bottom w:val="single" w:sz="4" w:space="0" w:color="auto"/>
              <w:right w:val="nil"/>
            </w:tcBorders>
            <w:shd w:val="clear" w:color="auto" w:fill="auto"/>
            <w:vAlign w:val="center"/>
            <w:hideMark/>
          </w:tcPr>
          <w:p w14:paraId="1869325E" w14:textId="77777777" w:rsidR="00BE787B" w:rsidRPr="008C1EAA" w:rsidRDefault="00BE787B" w:rsidP="00BE787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24 h</w:t>
            </w:r>
          </w:p>
        </w:tc>
        <w:tc>
          <w:tcPr>
            <w:tcW w:w="855" w:type="dxa"/>
            <w:tcBorders>
              <w:top w:val="nil"/>
              <w:left w:val="nil"/>
              <w:bottom w:val="single" w:sz="4" w:space="0" w:color="auto"/>
              <w:right w:val="nil"/>
            </w:tcBorders>
            <w:shd w:val="clear" w:color="auto" w:fill="auto"/>
            <w:vAlign w:val="center"/>
            <w:hideMark/>
          </w:tcPr>
          <w:p w14:paraId="16BE0FF3" w14:textId="77777777" w:rsidR="00BE787B" w:rsidRPr="008C1EAA" w:rsidRDefault="00BE787B" w:rsidP="00BE787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 None; N: None</w:t>
            </w:r>
          </w:p>
        </w:tc>
        <w:tc>
          <w:tcPr>
            <w:tcW w:w="534" w:type="dxa"/>
            <w:tcBorders>
              <w:top w:val="nil"/>
              <w:left w:val="nil"/>
              <w:bottom w:val="single" w:sz="4" w:space="0" w:color="auto"/>
              <w:right w:val="nil"/>
            </w:tcBorders>
            <w:shd w:val="clear" w:color="auto" w:fill="auto"/>
            <w:vAlign w:val="center"/>
            <w:hideMark/>
          </w:tcPr>
          <w:p w14:paraId="1476A1EA" w14:textId="77777777" w:rsidR="00BE787B" w:rsidRPr="008C1EAA" w:rsidRDefault="00BE787B" w:rsidP="00BE787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n=1</w:t>
            </w:r>
          </w:p>
        </w:tc>
        <w:tc>
          <w:tcPr>
            <w:tcW w:w="1927" w:type="dxa"/>
            <w:gridSpan w:val="2"/>
            <w:tcBorders>
              <w:top w:val="nil"/>
              <w:left w:val="nil"/>
              <w:bottom w:val="single" w:sz="4" w:space="0" w:color="auto"/>
              <w:right w:val="nil"/>
            </w:tcBorders>
            <w:shd w:val="clear" w:color="auto" w:fill="auto"/>
            <w:vAlign w:val="center"/>
            <w:hideMark/>
          </w:tcPr>
          <w:p w14:paraId="262E502C" w14:textId="77777777" w:rsidR="00BE787B" w:rsidRPr="008C1EAA" w:rsidRDefault="00BE787B" w:rsidP="00BE787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Only Moloccensin I displayed antibacterial but weak activity against </w:t>
            </w:r>
            <w:r w:rsidRPr="008C1EAA">
              <w:rPr>
                <w:rFonts w:ascii="Times New Roman" w:eastAsia="Times New Roman" w:hAnsi="Times New Roman" w:cs="Times New Roman"/>
                <w:i/>
                <w:iCs/>
                <w:color w:val="000000"/>
                <w:sz w:val="14"/>
                <w:szCs w:val="14"/>
                <w:lang w:eastAsia="de-DE"/>
              </w:rPr>
              <w:t>S. hominis</w:t>
            </w:r>
            <w:r w:rsidRPr="008C1EAA">
              <w:rPr>
                <w:rFonts w:ascii="Times New Roman" w:eastAsia="Times New Roman" w:hAnsi="Times New Roman" w:cs="Times New Roman"/>
                <w:color w:val="000000"/>
                <w:sz w:val="14"/>
                <w:szCs w:val="14"/>
                <w:lang w:eastAsia="de-DE"/>
              </w:rPr>
              <w:t xml:space="preserve"> and </w:t>
            </w:r>
            <w:r w:rsidRPr="008C1EAA">
              <w:rPr>
                <w:rFonts w:ascii="Times New Roman" w:eastAsia="Times New Roman" w:hAnsi="Times New Roman" w:cs="Times New Roman"/>
                <w:i/>
                <w:iCs/>
                <w:color w:val="000000"/>
                <w:sz w:val="14"/>
                <w:szCs w:val="14"/>
                <w:lang w:eastAsia="de-DE"/>
              </w:rPr>
              <w:t>E. faecalis</w:t>
            </w:r>
            <w:r w:rsidRPr="008C1EAA">
              <w:rPr>
                <w:rFonts w:ascii="Times New Roman" w:eastAsia="Times New Roman" w:hAnsi="Times New Roman" w:cs="Times New Roman"/>
                <w:color w:val="000000"/>
                <w:sz w:val="14"/>
                <w:szCs w:val="14"/>
                <w:lang w:eastAsia="de-DE"/>
              </w:rPr>
              <w:t>, with a MIC value of 256 µg/mL.</w:t>
            </w:r>
          </w:p>
        </w:tc>
      </w:tr>
      <w:tr w:rsidR="00BE787B" w:rsidRPr="008C1EAA" w14:paraId="0AA3CEFB" w14:textId="77777777" w:rsidTr="00BE787B">
        <w:trPr>
          <w:gridAfter w:val="1"/>
          <w:wAfter w:w="16" w:type="dxa"/>
          <w:trHeight w:val="1945"/>
        </w:trPr>
        <w:tc>
          <w:tcPr>
            <w:tcW w:w="1070" w:type="dxa"/>
            <w:tcBorders>
              <w:top w:val="nil"/>
              <w:left w:val="nil"/>
              <w:bottom w:val="single" w:sz="4" w:space="0" w:color="auto"/>
              <w:right w:val="nil"/>
            </w:tcBorders>
            <w:shd w:val="clear" w:color="auto" w:fill="auto"/>
            <w:vAlign w:val="center"/>
            <w:hideMark/>
          </w:tcPr>
          <w:p w14:paraId="2BEB95CE" w14:textId="77777777" w:rsidR="00BE787B" w:rsidRPr="008C1EAA" w:rsidRDefault="00BE787B" w:rsidP="00BE787B">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 xml:space="preserve">Ren et al. Limonoids containing a C1–O–C29 moiety: Isolation, structural modification, and antiviral activity. </w:t>
            </w:r>
            <w:r w:rsidRPr="008C1EAA">
              <w:rPr>
                <w:rFonts w:ascii="Times New Roman" w:eastAsia="Times New Roman" w:hAnsi="Times New Roman" w:cs="Times New Roman"/>
                <w:color w:val="000000"/>
                <w:sz w:val="14"/>
                <w:szCs w:val="14"/>
                <w:lang w:eastAsia="de-DE"/>
              </w:rPr>
              <w:t>[53]</w:t>
            </w:r>
          </w:p>
        </w:tc>
        <w:tc>
          <w:tcPr>
            <w:tcW w:w="534" w:type="dxa"/>
            <w:tcBorders>
              <w:top w:val="nil"/>
              <w:left w:val="nil"/>
              <w:bottom w:val="single" w:sz="4" w:space="0" w:color="auto"/>
              <w:right w:val="nil"/>
            </w:tcBorders>
            <w:shd w:val="clear" w:color="auto" w:fill="auto"/>
            <w:vAlign w:val="center"/>
            <w:hideMark/>
          </w:tcPr>
          <w:p w14:paraId="07DECAC5" w14:textId="77777777" w:rsidR="00BE787B" w:rsidRPr="008C1EAA" w:rsidRDefault="00BE787B" w:rsidP="00BE787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2018</w:t>
            </w:r>
          </w:p>
        </w:tc>
        <w:tc>
          <w:tcPr>
            <w:tcW w:w="963" w:type="dxa"/>
            <w:tcBorders>
              <w:top w:val="nil"/>
              <w:left w:val="nil"/>
              <w:bottom w:val="single" w:sz="4" w:space="0" w:color="auto"/>
              <w:right w:val="nil"/>
            </w:tcBorders>
            <w:shd w:val="clear" w:color="auto" w:fill="auto"/>
            <w:vAlign w:val="center"/>
            <w:hideMark/>
          </w:tcPr>
          <w:p w14:paraId="09158D42" w14:textId="77777777" w:rsidR="00BE787B" w:rsidRPr="008C1EAA" w:rsidRDefault="00BE787B" w:rsidP="00BE787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Thailand</w:t>
            </w:r>
          </w:p>
        </w:tc>
        <w:tc>
          <w:tcPr>
            <w:tcW w:w="1070" w:type="dxa"/>
            <w:tcBorders>
              <w:top w:val="nil"/>
              <w:left w:val="nil"/>
              <w:bottom w:val="single" w:sz="4" w:space="0" w:color="auto"/>
              <w:right w:val="nil"/>
            </w:tcBorders>
            <w:shd w:val="clear" w:color="auto" w:fill="auto"/>
            <w:vAlign w:val="center"/>
            <w:hideMark/>
          </w:tcPr>
          <w:p w14:paraId="1AD8DE77" w14:textId="77777777" w:rsidR="00BE787B" w:rsidRPr="008C1EAA" w:rsidRDefault="00BE787B" w:rsidP="00BE787B">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Xylocarpus granatum</w:t>
            </w:r>
          </w:p>
        </w:tc>
        <w:tc>
          <w:tcPr>
            <w:tcW w:w="641" w:type="dxa"/>
            <w:tcBorders>
              <w:top w:val="nil"/>
              <w:left w:val="nil"/>
              <w:bottom w:val="single" w:sz="4" w:space="0" w:color="auto"/>
              <w:right w:val="nil"/>
            </w:tcBorders>
            <w:shd w:val="clear" w:color="auto" w:fill="auto"/>
            <w:vAlign w:val="center"/>
            <w:hideMark/>
          </w:tcPr>
          <w:p w14:paraId="0CDB4BA2" w14:textId="77777777" w:rsidR="00BE787B" w:rsidRPr="008C1EAA" w:rsidRDefault="00BE787B" w:rsidP="00BE787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Meliaceae</w:t>
            </w:r>
          </w:p>
        </w:tc>
        <w:tc>
          <w:tcPr>
            <w:tcW w:w="855" w:type="dxa"/>
            <w:tcBorders>
              <w:top w:val="nil"/>
              <w:left w:val="nil"/>
              <w:bottom w:val="single" w:sz="4" w:space="0" w:color="auto"/>
              <w:right w:val="nil"/>
            </w:tcBorders>
            <w:shd w:val="clear" w:color="auto" w:fill="auto"/>
            <w:vAlign w:val="center"/>
            <w:hideMark/>
          </w:tcPr>
          <w:p w14:paraId="53F13581" w14:textId="77777777" w:rsidR="00BE787B" w:rsidRPr="008C1EAA" w:rsidRDefault="00BE787B" w:rsidP="00BE787B">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True mangrove; trees &amp; shrubs</w:t>
            </w:r>
          </w:p>
        </w:tc>
        <w:tc>
          <w:tcPr>
            <w:tcW w:w="534" w:type="dxa"/>
            <w:tcBorders>
              <w:top w:val="nil"/>
              <w:left w:val="nil"/>
              <w:bottom w:val="single" w:sz="4" w:space="0" w:color="auto"/>
              <w:right w:val="nil"/>
            </w:tcBorders>
            <w:shd w:val="clear" w:color="auto" w:fill="auto"/>
            <w:vAlign w:val="center"/>
            <w:hideMark/>
          </w:tcPr>
          <w:p w14:paraId="679E83C8" w14:textId="77777777" w:rsidR="00BE787B" w:rsidRPr="008C1EAA" w:rsidRDefault="00BE787B" w:rsidP="00BE787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Seed</w:t>
            </w:r>
          </w:p>
        </w:tc>
        <w:tc>
          <w:tcPr>
            <w:tcW w:w="1712" w:type="dxa"/>
            <w:tcBorders>
              <w:top w:val="nil"/>
              <w:left w:val="nil"/>
              <w:bottom w:val="single" w:sz="4" w:space="0" w:color="auto"/>
              <w:right w:val="nil"/>
            </w:tcBorders>
            <w:shd w:val="clear" w:color="auto" w:fill="auto"/>
            <w:vAlign w:val="center"/>
            <w:hideMark/>
          </w:tcPr>
          <w:p w14:paraId="47327B67" w14:textId="77777777" w:rsidR="00BE787B" w:rsidRPr="008C1EAA" w:rsidRDefault="00BE787B" w:rsidP="00BE787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Human immunodeﬁciency virus 1 (HIV-1), Inﬂuenza A virus (IAV)</w:t>
            </w:r>
          </w:p>
        </w:tc>
        <w:tc>
          <w:tcPr>
            <w:tcW w:w="855" w:type="dxa"/>
            <w:tcBorders>
              <w:top w:val="nil"/>
              <w:left w:val="nil"/>
              <w:bottom w:val="single" w:sz="4" w:space="0" w:color="auto"/>
              <w:right w:val="nil"/>
            </w:tcBorders>
            <w:shd w:val="clear" w:color="auto" w:fill="auto"/>
            <w:vAlign w:val="center"/>
            <w:hideMark/>
          </w:tcPr>
          <w:p w14:paraId="76B4FFE6" w14:textId="77777777" w:rsidR="00BE787B" w:rsidRPr="008C1EAA" w:rsidRDefault="00BE787B" w:rsidP="00BE787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Ethanol</w:t>
            </w:r>
          </w:p>
        </w:tc>
        <w:tc>
          <w:tcPr>
            <w:tcW w:w="963" w:type="dxa"/>
            <w:tcBorders>
              <w:top w:val="nil"/>
              <w:left w:val="nil"/>
              <w:bottom w:val="single" w:sz="4" w:space="0" w:color="auto"/>
              <w:right w:val="nil"/>
            </w:tcBorders>
            <w:shd w:val="clear" w:color="auto" w:fill="auto"/>
            <w:vAlign w:val="center"/>
            <w:hideMark/>
          </w:tcPr>
          <w:p w14:paraId="18CA0076" w14:textId="77777777" w:rsidR="00BE787B" w:rsidRPr="008C1EAA" w:rsidRDefault="00BE787B" w:rsidP="00BE787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Maceration</w:t>
            </w:r>
          </w:p>
        </w:tc>
        <w:tc>
          <w:tcPr>
            <w:tcW w:w="748" w:type="dxa"/>
            <w:tcBorders>
              <w:top w:val="nil"/>
              <w:left w:val="nil"/>
              <w:bottom w:val="single" w:sz="4" w:space="0" w:color="auto"/>
              <w:right w:val="nil"/>
            </w:tcBorders>
            <w:shd w:val="clear" w:color="auto" w:fill="auto"/>
            <w:vAlign w:val="center"/>
            <w:hideMark/>
          </w:tcPr>
          <w:p w14:paraId="1880638B" w14:textId="77777777" w:rsidR="00BE787B" w:rsidRPr="008C1EAA" w:rsidRDefault="00BE787B" w:rsidP="00BE787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Fireﬂy luciferase assay system</w:t>
            </w:r>
          </w:p>
        </w:tc>
        <w:tc>
          <w:tcPr>
            <w:tcW w:w="534" w:type="dxa"/>
            <w:tcBorders>
              <w:top w:val="nil"/>
              <w:left w:val="nil"/>
              <w:bottom w:val="single" w:sz="4" w:space="0" w:color="auto"/>
              <w:right w:val="nil"/>
            </w:tcBorders>
            <w:shd w:val="clear" w:color="auto" w:fill="auto"/>
            <w:vAlign w:val="center"/>
            <w:hideMark/>
          </w:tcPr>
          <w:p w14:paraId="10779993" w14:textId="77777777" w:rsidR="00BE787B" w:rsidRPr="008C1EAA" w:rsidRDefault="00BE787B" w:rsidP="00BE787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48 h</w:t>
            </w:r>
          </w:p>
        </w:tc>
        <w:tc>
          <w:tcPr>
            <w:tcW w:w="855" w:type="dxa"/>
            <w:tcBorders>
              <w:top w:val="nil"/>
              <w:left w:val="nil"/>
              <w:bottom w:val="single" w:sz="4" w:space="0" w:color="auto"/>
              <w:right w:val="nil"/>
            </w:tcBorders>
            <w:shd w:val="clear" w:color="auto" w:fill="auto"/>
            <w:vAlign w:val="center"/>
            <w:hideMark/>
          </w:tcPr>
          <w:p w14:paraId="574B5A38" w14:textId="77777777" w:rsidR="00BE787B" w:rsidRPr="008C1EAA" w:rsidRDefault="00BE787B" w:rsidP="00BE787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 Efavirenz, Ribavirion; N: None</w:t>
            </w:r>
          </w:p>
        </w:tc>
        <w:tc>
          <w:tcPr>
            <w:tcW w:w="534" w:type="dxa"/>
            <w:tcBorders>
              <w:top w:val="nil"/>
              <w:left w:val="nil"/>
              <w:bottom w:val="single" w:sz="4" w:space="0" w:color="auto"/>
              <w:right w:val="nil"/>
            </w:tcBorders>
            <w:shd w:val="clear" w:color="auto" w:fill="auto"/>
            <w:vAlign w:val="center"/>
            <w:hideMark/>
          </w:tcPr>
          <w:p w14:paraId="00D0EA91" w14:textId="77777777" w:rsidR="00BE787B" w:rsidRPr="008C1EAA" w:rsidRDefault="00BE787B" w:rsidP="00BE787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n=1</w:t>
            </w:r>
          </w:p>
        </w:tc>
        <w:tc>
          <w:tcPr>
            <w:tcW w:w="1927" w:type="dxa"/>
            <w:gridSpan w:val="2"/>
            <w:tcBorders>
              <w:top w:val="nil"/>
              <w:left w:val="nil"/>
              <w:bottom w:val="single" w:sz="4" w:space="0" w:color="auto"/>
              <w:right w:val="nil"/>
            </w:tcBorders>
            <w:shd w:val="clear" w:color="auto" w:fill="auto"/>
            <w:vAlign w:val="center"/>
            <w:hideMark/>
          </w:tcPr>
          <w:p w14:paraId="69C37671" w14:textId="77777777" w:rsidR="00BE787B" w:rsidRPr="008C1EAA" w:rsidRDefault="00BE787B" w:rsidP="00BE787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The natural limonoid derivative compound 8i exhibited antiviral activity against HIV-1 with an IC50 value of 15.98±6.87 µM. Moreover, it exhibited the highest inhibition rate of 99.95±0.01% at the concentration of 20.0 µM.</w:t>
            </w:r>
          </w:p>
        </w:tc>
      </w:tr>
      <w:tr w:rsidR="00BE787B" w:rsidRPr="008C1EAA" w14:paraId="2390F582" w14:textId="77777777" w:rsidTr="00BE787B">
        <w:trPr>
          <w:gridAfter w:val="1"/>
          <w:wAfter w:w="16" w:type="dxa"/>
          <w:trHeight w:val="929"/>
        </w:trPr>
        <w:tc>
          <w:tcPr>
            <w:tcW w:w="1070" w:type="dxa"/>
            <w:tcBorders>
              <w:top w:val="nil"/>
              <w:left w:val="nil"/>
              <w:bottom w:val="single" w:sz="4" w:space="0" w:color="auto"/>
              <w:right w:val="nil"/>
            </w:tcBorders>
            <w:shd w:val="clear" w:color="auto" w:fill="auto"/>
            <w:vAlign w:val="center"/>
            <w:hideMark/>
          </w:tcPr>
          <w:p w14:paraId="494830C6" w14:textId="77777777" w:rsidR="00BE787B" w:rsidRPr="008C1EAA" w:rsidRDefault="00BE787B" w:rsidP="00BE787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Ropisah et al. Phytochemical Analysis and Biological Activities of </w:t>
            </w:r>
            <w:r w:rsidRPr="008C1EAA">
              <w:rPr>
                <w:rFonts w:ascii="Times New Roman" w:eastAsia="Times New Roman" w:hAnsi="Times New Roman" w:cs="Times New Roman"/>
                <w:i/>
                <w:iCs/>
                <w:color w:val="000000"/>
                <w:sz w:val="14"/>
                <w:szCs w:val="14"/>
                <w:lang w:eastAsia="de-DE"/>
              </w:rPr>
              <w:t>Melastoma malabathricum</w:t>
            </w:r>
            <w:r w:rsidRPr="008C1EAA">
              <w:rPr>
                <w:rFonts w:ascii="Times New Roman" w:eastAsia="Times New Roman" w:hAnsi="Times New Roman" w:cs="Times New Roman"/>
                <w:color w:val="000000"/>
                <w:sz w:val="14"/>
                <w:szCs w:val="14"/>
                <w:lang w:eastAsia="de-DE"/>
              </w:rPr>
              <w:t xml:space="preserve"> and Dissochaeta gracilis. [54]</w:t>
            </w:r>
          </w:p>
        </w:tc>
        <w:tc>
          <w:tcPr>
            <w:tcW w:w="534" w:type="dxa"/>
            <w:tcBorders>
              <w:top w:val="nil"/>
              <w:left w:val="nil"/>
              <w:bottom w:val="single" w:sz="4" w:space="0" w:color="auto"/>
              <w:right w:val="nil"/>
            </w:tcBorders>
            <w:shd w:val="clear" w:color="auto" w:fill="auto"/>
            <w:vAlign w:val="center"/>
            <w:hideMark/>
          </w:tcPr>
          <w:p w14:paraId="7184019B" w14:textId="77777777" w:rsidR="00BE787B" w:rsidRPr="008C1EAA" w:rsidRDefault="00BE787B" w:rsidP="00BE787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2020</w:t>
            </w:r>
          </w:p>
        </w:tc>
        <w:tc>
          <w:tcPr>
            <w:tcW w:w="963" w:type="dxa"/>
            <w:tcBorders>
              <w:top w:val="nil"/>
              <w:left w:val="nil"/>
              <w:bottom w:val="single" w:sz="4" w:space="0" w:color="auto"/>
              <w:right w:val="nil"/>
            </w:tcBorders>
            <w:shd w:val="clear" w:color="auto" w:fill="auto"/>
            <w:vAlign w:val="center"/>
            <w:hideMark/>
          </w:tcPr>
          <w:p w14:paraId="703E83CD" w14:textId="77777777" w:rsidR="00BE787B" w:rsidRPr="008C1EAA" w:rsidRDefault="00BE787B" w:rsidP="00BE787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Malaysia</w:t>
            </w:r>
          </w:p>
        </w:tc>
        <w:tc>
          <w:tcPr>
            <w:tcW w:w="1070" w:type="dxa"/>
            <w:tcBorders>
              <w:top w:val="nil"/>
              <w:left w:val="nil"/>
              <w:bottom w:val="single" w:sz="4" w:space="0" w:color="auto"/>
              <w:right w:val="nil"/>
            </w:tcBorders>
            <w:shd w:val="clear" w:color="auto" w:fill="auto"/>
            <w:vAlign w:val="center"/>
            <w:hideMark/>
          </w:tcPr>
          <w:p w14:paraId="29535047" w14:textId="77777777" w:rsidR="00BE787B" w:rsidRPr="008C1EAA" w:rsidRDefault="00BE787B" w:rsidP="00BE787B">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Melastoma malabathricum</w:t>
            </w:r>
          </w:p>
        </w:tc>
        <w:tc>
          <w:tcPr>
            <w:tcW w:w="641" w:type="dxa"/>
            <w:tcBorders>
              <w:top w:val="nil"/>
              <w:left w:val="nil"/>
              <w:bottom w:val="single" w:sz="4" w:space="0" w:color="auto"/>
              <w:right w:val="nil"/>
            </w:tcBorders>
            <w:shd w:val="clear" w:color="auto" w:fill="auto"/>
            <w:vAlign w:val="center"/>
            <w:hideMark/>
          </w:tcPr>
          <w:p w14:paraId="7C3B708E" w14:textId="77777777" w:rsidR="00BE787B" w:rsidRPr="008C1EAA" w:rsidRDefault="00BE787B" w:rsidP="00BE787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Melastomataceae</w:t>
            </w:r>
          </w:p>
        </w:tc>
        <w:tc>
          <w:tcPr>
            <w:tcW w:w="855" w:type="dxa"/>
            <w:tcBorders>
              <w:top w:val="nil"/>
              <w:left w:val="nil"/>
              <w:bottom w:val="single" w:sz="4" w:space="0" w:color="auto"/>
              <w:right w:val="nil"/>
            </w:tcBorders>
            <w:shd w:val="clear" w:color="FFFFFF" w:fill="FFFFFF"/>
            <w:vAlign w:val="center"/>
            <w:hideMark/>
          </w:tcPr>
          <w:p w14:paraId="0F5A03B5" w14:textId="77777777" w:rsidR="00BE787B" w:rsidRPr="008C1EAA" w:rsidRDefault="00BE787B" w:rsidP="00BE787B">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Mangrove-associate; trees &amp; shrubs</w:t>
            </w:r>
          </w:p>
        </w:tc>
        <w:tc>
          <w:tcPr>
            <w:tcW w:w="534" w:type="dxa"/>
            <w:tcBorders>
              <w:top w:val="nil"/>
              <w:left w:val="nil"/>
              <w:bottom w:val="single" w:sz="4" w:space="0" w:color="auto"/>
              <w:right w:val="nil"/>
            </w:tcBorders>
            <w:shd w:val="clear" w:color="auto" w:fill="auto"/>
            <w:vAlign w:val="center"/>
            <w:hideMark/>
          </w:tcPr>
          <w:p w14:paraId="0B4CDDA5" w14:textId="77777777" w:rsidR="00BE787B" w:rsidRPr="008C1EAA" w:rsidRDefault="00BE787B" w:rsidP="00BE787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Leaf</w:t>
            </w:r>
          </w:p>
        </w:tc>
        <w:tc>
          <w:tcPr>
            <w:tcW w:w="1712" w:type="dxa"/>
            <w:tcBorders>
              <w:top w:val="nil"/>
              <w:left w:val="nil"/>
              <w:bottom w:val="single" w:sz="4" w:space="0" w:color="auto"/>
              <w:right w:val="nil"/>
            </w:tcBorders>
            <w:shd w:val="clear" w:color="auto" w:fill="auto"/>
            <w:vAlign w:val="center"/>
            <w:hideMark/>
          </w:tcPr>
          <w:p w14:paraId="1EDFC0D6" w14:textId="77777777" w:rsidR="00BE787B" w:rsidRPr="008C1EAA" w:rsidRDefault="00BE787B" w:rsidP="00BE787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Bacteria (Gram-positive): </w:t>
            </w:r>
            <w:r w:rsidRPr="008C1EAA">
              <w:rPr>
                <w:rFonts w:ascii="Times New Roman" w:eastAsia="Times New Roman" w:hAnsi="Times New Roman" w:cs="Times New Roman"/>
                <w:i/>
                <w:iCs/>
                <w:color w:val="000000"/>
                <w:sz w:val="14"/>
                <w:szCs w:val="14"/>
                <w:lang w:eastAsia="de-DE"/>
              </w:rPr>
              <w:t>Staphylococcus aureus,</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Bacillus subtilis</w:t>
            </w:r>
            <w:r w:rsidRPr="008C1EAA">
              <w:rPr>
                <w:rFonts w:ascii="Times New Roman" w:eastAsia="Times New Roman" w:hAnsi="Times New Roman" w:cs="Times New Roman"/>
                <w:color w:val="000000"/>
                <w:sz w:val="14"/>
                <w:szCs w:val="14"/>
                <w:lang w:eastAsia="de-DE"/>
              </w:rPr>
              <w:t xml:space="preserve">; Bacteria (Gram-negative): </w:t>
            </w:r>
            <w:r w:rsidRPr="008C1EAA">
              <w:rPr>
                <w:rFonts w:ascii="Times New Roman" w:eastAsia="Times New Roman" w:hAnsi="Times New Roman" w:cs="Times New Roman"/>
                <w:i/>
                <w:iCs/>
                <w:color w:val="000000"/>
                <w:sz w:val="14"/>
                <w:szCs w:val="14"/>
                <w:lang w:eastAsia="de-DE"/>
              </w:rPr>
              <w:t>Salmonella typhi,</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Escherichia coli</w:t>
            </w:r>
          </w:p>
        </w:tc>
        <w:tc>
          <w:tcPr>
            <w:tcW w:w="855" w:type="dxa"/>
            <w:tcBorders>
              <w:top w:val="nil"/>
              <w:left w:val="nil"/>
              <w:bottom w:val="single" w:sz="4" w:space="0" w:color="auto"/>
              <w:right w:val="nil"/>
            </w:tcBorders>
            <w:shd w:val="clear" w:color="auto" w:fill="auto"/>
            <w:vAlign w:val="center"/>
            <w:hideMark/>
          </w:tcPr>
          <w:p w14:paraId="08F58692" w14:textId="77777777" w:rsidR="00BE787B" w:rsidRPr="008C1EAA" w:rsidRDefault="00BE787B" w:rsidP="00BE787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Hexane, Ethyl acetate, Methanol</w:t>
            </w:r>
          </w:p>
        </w:tc>
        <w:tc>
          <w:tcPr>
            <w:tcW w:w="963" w:type="dxa"/>
            <w:tcBorders>
              <w:top w:val="nil"/>
              <w:left w:val="nil"/>
              <w:bottom w:val="single" w:sz="4" w:space="0" w:color="auto"/>
              <w:right w:val="nil"/>
            </w:tcBorders>
            <w:shd w:val="clear" w:color="auto" w:fill="auto"/>
            <w:vAlign w:val="center"/>
            <w:hideMark/>
          </w:tcPr>
          <w:p w14:paraId="4E3844B0" w14:textId="77777777" w:rsidR="00BE787B" w:rsidRPr="008C1EAA" w:rsidRDefault="00BE787B" w:rsidP="00BE787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Maceration</w:t>
            </w:r>
          </w:p>
        </w:tc>
        <w:tc>
          <w:tcPr>
            <w:tcW w:w="748" w:type="dxa"/>
            <w:tcBorders>
              <w:top w:val="nil"/>
              <w:left w:val="nil"/>
              <w:bottom w:val="single" w:sz="4" w:space="0" w:color="auto"/>
              <w:right w:val="nil"/>
            </w:tcBorders>
            <w:shd w:val="clear" w:color="auto" w:fill="auto"/>
            <w:vAlign w:val="center"/>
            <w:hideMark/>
          </w:tcPr>
          <w:p w14:paraId="5FAFEFDF" w14:textId="77777777" w:rsidR="00BE787B" w:rsidRPr="008C1EAA" w:rsidRDefault="00BE787B" w:rsidP="00BE787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Agar disk diffusion method</w:t>
            </w:r>
          </w:p>
        </w:tc>
        <w:tc>
          <w:tcPr>
            <w:tcW w:w="534" w:type="dxa"/>
            <w:tcBorders>
              <w:top w:val="nil"/>
              <w:left w:val="nil"/>
              <w:bottom w:val="single" w:sz="4" w:space="0" w:color="auto"/>
              <w:right w:val="nil"/>
            </w:tcBorders>
            <w:shd w:val="clear" w:color="auto" w:fill="auto"/>
            <w:vAlign w:val="center"/>
            <w:hideMark/>
          </w:tcPr>
          <w:p w14:paraId="7B923957" w14:textId="77777777" w:rsidR="00BE787B" w:rsidRPr="008C1EAA" w:rsidRDefault="00BE787B" w:rsidP="00BE787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24 h</w:t>
            </w:r>
          </w:p>
        </w:tc>
        <w:tc>
          <w:tcPr>
            <w:tcW w:w="855" w:type="dxa"/>
            <w:tcBorders>
              <w:top w:val="nil"/>
              <w:left w:val="nil"/>
              <w:bottom w:val="single" w:sz="4" w:space="0" w:color="auto"/>
              <w:right w:val="nil"/>
            </w:tcBorders>
            <w:shd w:val="clear" w:color="auto" w:fill="auto"/>
            <w:vAlign w:val="center"/>
            <w:hideMark/>
          </w:tcPr>
          <w:p w14:paraId="33AEBE0F" w14:textId="77777777" w:rsidR="00BE787B" w:rsidRPr="008C1EAA" w:rsidRDefault="00BE787B" w:rsidP="00BE787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 Chloramphenicol; N: Dimethyl sulfoxide (DMSO)</w:t>
            </w:r>
          </w:p>
        </w:tc>
        <w:tc>
          <w:tcPr>
            <w:tcW w:w="534" w:type="dxa"/>
            <w:tcBorders>
              <w:top w:val="nil"/>
              <w:left w:val="nil"/>
              <w:bottom w:val="single" w:sz="4" w:space="0" w:color="auto"/>
              <w:right w:val="nil"/>
            </w:tcBorders>
            <w:shd w:val="clear" w:color="auto" w:fill="auto"/>
            <w:vAlign w:val="center"/>
            <w:hideMark/>
          </w:tcPr>
          <w:p w14:paraId="51BE1E3D" w14:textId="77777777" w:rsidR="00BE787B" w:rsidRPr="008C1EAA" w:rsidRDefault="00BE787B" w:rsidP="00BE787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n=1</w:t>
            </w:r>
          </w:p>
        </w:tc>
        <w:tc>
          <w:tcPr>
            <w:tcW w:w="1927" w:type="dxa"/>
            <w:gridSpan w:val="2"/>
            <w:tcBorders>
              <w:top w:val="nil"/>
              <w:left w:val="nil"/>
              <w:bottom w:val="single" w:sz="4" w:space="0" w:color="auto"/>
              <w:right w:val="nil"/>
            </w:tcBorders>
            <w:shd w:val="clear" w:color="auto" w:fill="auto"/>
            <w:vAlign w:val="center"/>
            <w:hideMark/>
          </w:tcPr>
          <w:p w14:paraId="059AED5E" w14:textId="57349F9E" w:rsidR="00BE787B" w:rsidRPr="008C1EAA" w:rsidRDefault="00F128C3" w:rsidP="00BE787B">
            <w:pPr>
              <w:spacing w:after="0" w:line="240" w:lineRule="auto"/>
              <w:rPr>
                <w:rFonts w:ascii="Times New Roman" w:eastAsia="Times New Roman" w:hAnsi="Times New Roman" w:cs="Times New Roman"/>
                <w:color w:val="000000"/>
                <w:sz w:val="14"/>
                <w:szCs w:val="14"/>
                <w:lang w:eastAsia="de-DE"/>
              </w:rPr>
            </w:pPr>
            <w:r w:rsidRPr="008C1EAA">
              <w:rPr>
                <w:rFonts w:ascii="Times New Roman" w:hAnsi="Times New Roman" w:cs="Times New Roman"/>
                <w:b/>
                <w:bCs/>
                <w:noProof/>
                <w:sz w:val="18"/>
                <w:szCs w:val="18"/>
                <w:lang w:val="en-PH"/>
              </w:rPr>
              <mc:AlternateContent>
                <mc:Choice Requires="wps">
                  <w:drawing>
                    <wp:anchor distT="45720" distB="45720" distL="114300" distR="114300" simplePos="0" relativeHeight="251716608" behindDoc="0" locked="0" layoutInCell="1" allowOverlap="1" wp14:anchorId="6D4F4BA2" wp14:editId="567F1A3F">
                      <wp:simplePos x="0" y="0"/>
                      <wp:positionH relativeFrom="column">
                        <wp:posOffset>481965</wp:posOffset>
                      </wp:positionH>
                      <wp:positionV relativeFrom="paragraph">
                        <wp:posOffset>1026160</wp:posOffset>
                      </wp:positionV>
                      <wp:extent cx="2360930" cy="1404620"/>
                      <wp:effectExtent l="0" t="0" r="0" b="0"/>
                      <wp:wrapNone/>
                      <wp:docPr id="1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581220B" w14:textId="61D5ECCE" w:rsidR="00F128C3" w:rsidRPr="00E675F2" w:rsidRDefault="00F128C3" w:rsidP="00F128C3">
                                  <w:pPr>
                                    <w:rPr>
                                      <w:rFonts w:ascii="Times New Roman" w:hAnsi="Times New Roman" w:cs="Times New Roman"/>
                                      <w:sz w:val="14"/>
                                      <w:szCs w:val="14"/>
                                    </w:rPr>
                                  </w:pPr>
                                  <w:r w:rsidRPr="00E675F2">
                                    <w:rPr>
                                      <w:rFonts w:ascii="Times New Roman" w:hAnsi="Times New Roman" w:cs="Times New Roman"/>
                                      <w:sz w:val="14"/>
                                      <w:szCs w:val="14"/>
                                    </w:rPr>
                                    <w:t xml:space="preserve">to be </w:t>
                                  </w:r>
                                  <w:r w:rsidR="00FE26F1">
                                    <w:rPr>
                                      <w:rFonts w:ascii="Times New Roman" w:hAnsi="Times New Roman" w:cs="Times New Roman"/>
                                      <w:sz w:val="14"/>
                                      <w:szCs w:val="14"/>
                                    </w:rPr>
                                    <w:t>C</w:t>
                                  </w:r>
                                  <w:r w:rsidRPr="00E675F2">
                                    <w:rPr>
                                      <w:rFonts w:ascii="Times New Roman" w:hAnsi="Times New Roman" w:cs="Times New Roman"/>
                                      <w:sz w:val="14"/>
                                      <w:szCs w:val="14"/>
                                    </w:rPr>
                                    <w:t>ontinued…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D4F4BA2" id="Text Box 198" o:spid="_x0000_s1062" type="#_x0000_t202" style="position:absolute;margin-left:37.95pt;margin-top:80.8pt;width:185.9pt;height:110.6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" filled="f" stroked="f">
                      <v:textbox style="mso-fit-shape-to-text:t">
                        <w:txbxContent>
                          <w:p w14:paraId="4581220B" w14:textId="61D5ECCE" w:rsidR="00F128C3" w:rsidRPr="00E675F2" w:rsidRDefault="00F128C3" w:rsidP="00F128C3">
                            <w:pPr>
                              <w:rPr>
                                <w:rFonts w:ascii="Times New Roman" w:hAnsi="Times New Roman" w:cs="Times New Roman"/>
                                <w:sz w:val="14"/>
                                <w:szCs w:val="14"/>
                              </w:rPr>
                            </w:pPr>
                            <w:r w:rsidRPr="00E675F2">
                              <w:rPr>
                                <w:rFonts w:ascii="Times New Roman" w:hAnsi="Times New Roman" w:cs="Times New Roman"/>
                                <w:sz w:val="14"/>
                                <w:szCs w:val="14"/>
                              </w:rPr>
                              <w:t xml:space="preserve">to be </w:t>
                            </w:r>
                            <w:r w:rsidR="00FE26F1">
                              <w:rPr>
                                <w:rFonts w:ascii="Times New Roman" w:hAnsi="Times New Roman" w:cs="Times New Roman"/>
                                <w:sz w:val="14"/>
                                <w:szCs w:val="14"/>
                              </w:rPr>
                              <w:t>C</w:t>
                            </w:r>
                            <w:r w:rsidRPr="00E675F2">
                              <w:rPr>
                                <w:rFonts w:ascii="Times New Roman" w:hAnsi="Times New Roman" w:cs="Times New Roman"/>
                                <w:sz w:val="14"/>
                                <w:szCs w:val="14"/>
                              </w:rPr>
                              <w:t>ontinued…</w:t>
                            </w:r>
                          </w:p>
                        </w:txbxContent>
                      </v:textbox>
                    </v:shape>
                  </w:pict>
                </mc:Fallback>
              </mc:AlternateContent>
            </w:r>
            <w:r w:rsidR="00BE787B" w:rsidRPr="008C1EAA">
              <w:rPr>
                <w:rFonts w:ascii="Times New Roman" w:eastAsia="Times New Roman" w:hAnsi="Times New Roman" w:cs="Times New Roman"/>
                <w:color w:val="000000"/>
                <w:sz w:val="14"/>
                <w:szCs w:val="14"/>
                <w:lang w:eastAsia="de-DE"/>
              </w:rPr>
              <w:t xml:space="preserve">In terms of its antibacterial activity, crude leaves extract of the plant showed a zone of inhibition around 7.0-10.0 mm against all tested bacteria, with ethyl acetate extract being the most effective. For the IC50 value, methanol extract of </w:t>
            </w:r>
            <w:r w:rsidR="00BE787B" w:rsidRPr="008C1EAA">
              <w:rPr>
                <w:rFonts w:ascii="Times New Roman" w:eastAsia="Times New Roman" w:hAnsi="Times New Roman" w:cs="Times New Roman"/>
                <w:i/>
                <w:iCs/>
                <w:color w:val="000000"/>
                <w:sz w:val="14"/>
                <w:szCs w:val="14"/>
                <w:lang w:eastAsia="de-DE"/>
              </w:rPr>
              <w:t>M. malabathricum</w:t>
            </w:r>
            <w:r w:rsidR="00BE787B" w:rsidRPr="008C1EAA">
              <w:rPr>
                <w:rFonts w:ascii="Times New Roman" w:eastAsia="Times New Roman" w:hAnsi="Times New Roman" w:cs="Times New Roman"/>
                <w:color w:val="000000"/>
                <w:sz w:val="14"/>
                <w:szCs w:val="14"/>
                <w:lang w:eastAsia="de-DE"/>
              </w:rPr>
              <w:t xml:space="preserve"> was 111.90 µg/mL.</w:t>
            </w:r>
          </w:p>
        </w:tc>
      </w:tr>
    </w:tbl>
    <w:p w14:paraId="3719BB0E" w14:textId="77777777" w:rsidR="001C2D8A" w:rsidRPr="008C1EAA" w:rsidRDefault="001C2D8A" w:rsidP="001C2D8A">
      <w:pPr>
        <w:spacing w:line="240" w:lineRule="auto"/>
        <w:ind w:firstLine="720"/>
        <w:rPr>
          <w:rFonts w:ascii="Times New Roman" w:hAnsi="Times New Roman" w:cs="Times New Roman"/>
          <w:b/>
          <w:bCs/>
        </w:rPr>
      </w:pPr>
    </w:p>
    <w:p w14:paraId="7129CEE4" w14:textId="18DC5CBF" w:rsidR="001C2D8A" w:rsidRDefault="001C2D8A" w:rsidP="001C2D8A">
      <w:pPr>
        <w:spacing w:line="240" w:lineRule="auto"/>
        <w:ind w:firstLine="720"/>
        <w:rPr>
          <w:rFonts w:ascii="Times New Roman" w:hAnsi="Times New Roman" w:cs="Times New Roman"/>
          <w:b/>
          <w:bCs/>
        </w:rPr>
      </w:pPr>
    </w:p>
    <w:p w14:paraId="58DED7E3" w14:textId="77777777" w:rsidR="00F128C3" w:rsidRPr="008C1EAA" w:rsidRDefault="00F128C3" w:rsidP="001C2D8A">
      <w:pPr>
        <w:spacing w:line="240" w:lineRule="auto"/>
        <w:ind w:firstLine="720"/>
        <w:rPr>
          <w:rFonts w:ascii="Times New Roman" w:hAnsi="Times New Roman" w:cs="Times New Roman"/>
          <w:b/>
          <w:bCs/>
        </w:rPr>
      </w:pPr>
    </w:p>
    <w:p w14:paraId="6058D03C" w14:textId="7C2CCD19" w:rsidR="009E0FBC" w:rsidRPr="008C1EAA" w:rsidRDefault="00FB126F" w:rsidP="000D6DA5">
      <w:pPr>
        <w:spacing w:line="240" w:lineRule="auto"/>
        <w:jc w:val="center"/>
        <w:rPr>
          <w:rFonts w:ascii="Times New Roman" w:hAnsi="Times New Roman" w:cs="Times New Roman"/>
          <w:b/>
          <w:bCs/>
        </w:rPr>
      </w:pPr>
      <w:r w:rsidRPr="008C1EAA">
        <w:rPr>
          <w:rFonts w:ascii="Times New Roman" w:hAnsi="Times New Roman" w:cs="Times New Roman"/>
          <w:b/>
          <w:bCs/>
          <w:noProof/>
          <w:sz w:val="18"/>
          <w:szCs w:val="18"/>
          <w:lang w:val="en-PH"/>
        </w:rPr>
        <w:lastRenderedPageBreak/>
        <mc:AlternateContent>
          <mc:Choice Requires="wps">
            <w:drawing>
              <wp:anchor distT="45720" distB="45720" distL="114300" distR="114300" simplePos="0" relativeHeight="251718656" behindDoc="0" locked="0" layoutInCell="1" allowOverlap="1" wp14:anchorId="2BB430B1" wp14:editId="5F32D2C4">
                <wp:simplePos x="0" y="0"/>
                <wp:positionH relativeFrom="column">
                  <wp:posOffset>-66675</wp:posOffset>
                </wp:positionH>
                <wp:positionV relativeFrom="paragraph">
                  <wp:posOffset>226695</wp:posOffset>
                </wp:positionV>
                <wp:extent cx="2360930" cy="1404620"/>
                <wp:effectExtent l="0" t="0" r="0" b="0"/>
                <wp:wrapNone/>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CFCC228" w14:textId="77777777" w:rsidR="00126904" w:rsidRPr="00E675F2" w:rsidRDefault="00126904" w:rsidP="00126904">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3ADC2843" w14:textId="782ACCB9" w:rsidR="00FB126F" w:rsidRPr="00E675F2" w:rsidRDefault="00FB126F" w:rsidP="00FB126F">
                            <w:pPr>
                              <w:rPr>
                                <w:rFonts w:ascii="Times New Roman" w:hAnsi="Times New Roman" w:cs="Times New Roman"/>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BB430B1" id="_x0000_s1063" type="#_x0000_t202" style="position:absolute;left:0;text-align:left;margin-left:-5.25pt;margin-top:17.85pt;width:185.9pt;height:110.6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" filled="f" stroked="f">
                <v:textbox style="mso-fit-shape-to-text:t">
                  <w:txbxContent>
                    <w:p w14:paraId="1CFCC228" w14:textId="77777777" w:rsidR="00126904" w:rsidRPr="00E675F2" w:rsidRDefault="00126904" w:rsidP="00126904">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3ADC2843" w14:textId="782ACCB9" w:rsidR="00FB126F" w:rsidRPr="00E675F2" w:rsidRDefault="00FB126F" w:rsidP="00FB126F">
                      <w:pPr>
                        <w:rPr>
                          <w:rFonts w:ascii="Times New Roman" w:hAnsi="Times New Roman" w:cs="Times New Roman"/>
                          <w:sz w:val="14"/>
                          <w:szCs w:val="14"/>
                        </w:rPr>
                      </w:pPr>
                    </w:p>
                  </w:txbxContent>
                </v:textbox>
              </v:shape>
            </w:pict>
          </mc:Fallback>
        </mc:AlternateContent>
      </w:r>
      <w:r w:rsidR="003675EA">
        <w:rPr>
          <w:rFonts w:ascii="Times New Roman" w:eastAsia="Arial" w:hAnsi="Times New Roman" w:cs="Times New Roman"/>
          <w:b/>
          <w:bCs/>
          <w:color w:val="000000"/>
        </w:rPr>
        <w:t>APPENDIX</w:t>
      </w:r>
      <w:r w:rsidR="009E0FBC" w:rsidRPr="008C1EAA">
        <w:rPr>
          <w:rFonts w:ascii="Times New Roman" w:eastAsia="Arial" w:hAnsi="Times New Roman" w:cs="Times New Roman"/>
          <w:b/>
          <w:bCs/>
          <w:color w:val="000000"/>
        </w:rPr>
        <w:t xml:space="preserve"> 3: Systematic Review Matrix on the Antimicrobial Activities of Southeast Asian Mangroves </w:t>
      </w:r>
    </w:p>
    <w:tbl>
      <w:tblPr>
        <w:tblpPr w:leftFromText="180" w:rightFromText="180" w:vertAnchor="text" w:horzAnchor="margin" w:tblpY="189"/>
        <w:tblW w:w="13782" w:type="dxa"/>
        <w:tblLayout w:type="fixed"/>
        <w:tblCellMar>
          <w:left w:w="70" w:type="dxa"/>
          <w:right w:w="70" w:type="dxa"/>
        </w:tblCellMar>
        <w:tblLook w:val="04A0" w:firstRow="1" w:lastRow="0" w:firstColumn="1" w:lastColumn="0" w:noHBand="0" w:noVBand="1"/>
      </w:tblPr>
      <w:tblGrid>
        <w:gridCol w:w="993"/>
        <w:gridCol w:w="519"/>
        <w:gridCol w:w="905"/>
        <w:gridCol w:w="1039"/>
        <w:gridCol w:w="972"/>
        <w:gridCol w:w="864"/>
        <w:gridCol w:w="648"/>
        <w:gridCol w:w="1189"/>
        <w:gridCol w:w="864"/>
        <w:gridCol w:w="972"/>
        <w:gridCol w:w="756"/>
        <w:gridCol w:w="756"/>
        <w:gridCol w:w="864"/>
        <w:gridCol w:w="738"/>
        <w:gridCol w:w="12"/>
        <w:gridCol w:w="1672"/>
        <w:gridCol w:w="19"/>
      </w:tblGrid>
      <w:tr w:rsidR="009E0FBC" w:rsidRPr="008C1EAA" w14:paraId="45069C54" w14:textId="77777777" w:rsidTr="009E0FBC">
        <w:trPr>
          <w:trHeight w:val="176"/>
        </w:trPr>
        <w:tc>
          <w:tcPr>
            <w:tcW w:w="12091" w:type="dxa"/>
            <w:gridSpan w:val="15"/>
            <w:tcBorders>
              <w:top w:val="single" w:sz="4" w:space="0" w:color="auto"/>
              <w:left w:val="nil"/>
              <w:bottom w:val="single" w:sz="4" w:space="0" w:color="auto"/>
              <w:right w:val="nil"/>
            </w:tcBorders>
            <w:shd w:val="clear" w:color="7F7F7F" w:fill="7F7F7F"/>
            <w:vAlign w:val="center"/>
            <w:hideMark/>
          </w:tcPr>
          <w:p w14:paraId="25A133D7" w14:textId="77777777" w:rsidR="009E0FBC" w:rsidRPr="008C1EAA" w:rsidRDefault="009E0FBC" w:rsidP="009E0FBC">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DATA AND VARIABLES</w:t>
            </w:r>
          </w:p>
        </w:tc>
        <w:tc>
          <w:tcPr>
            <w:tcW w:w="1691" w:type="dxa"/>
            <w:gridSpan w:val="2"/>
            <w:tcBorders>
              <w:top w:val="single" w:sz="4" w:space="0" w:color="auto"/>
              <w:left w:val="nil"/>
              <w:bottom w:val="single" w:sz="4" w:space="0" w:color="auto"/>
              <w:right w:val="nil"/>
            </w:tcBorders>
            <w:shd w:val="clear" w:color="000000" w:fill="000000"/>
            <w:vAlign w:val="center"/>
            <w:hideMark/>
          </w:tcPr>
          <w:p w14:paraId="344E9067" w14:textId="77777777" w:rsidR="009E0FBC" w:rsidRPr="008C1EAA" w:rsidRDefault="009E0FBC" w:rsidP="009E0FBC">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MAIN RESULTS</w:t>
            </w:r>
          </w:p>
        </w:tc>
      </w:tr>
      <w:tr w:rsidR="009E0FBC" w:rsidRPr="008C1EAA" w14:paraId="3B1EE178" w14:textId="77777777" w:rsidTr="009E0FBC">
        <w:trPr>
          <w:gridAfter w:val="1"/>
          <w:wAfter w:w="19" w:type="dxa"/>
          <w:trHeight w:val="1119"/>
        </w:trPr>
        <w:tc>
          <w:tcPr>
            <w:tcW w:w="993" w:type="dxa"/>
            <w:tcBorders>
              <w:top w:val="nil"/>
              <w:left w:val="nil"/>
              <w:bottom w:val="single" w:sz="4" w:space="0" w:color="auto"/>
              <w:right w:val="nil"/>
            </w:tcBorders>
            <w:shd w:val="clear" w:color="auto" w:fill="auto"/>
            <w:vAlign w:val="center"/>
            <w:hideMark/>
          </w:tcPr>
          <w:p w14:paraId="29A82559" w14:textId="77777777" w:rsidR="009E0FBC" w:rsidRPr="008C1EAA" w:rsidRDefault="009E0FBC" w:rsidP="009E0FB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Study</w:t>
            </w:r>
          </w:p>
        </w:tc>
        <w:tc>
          <w:tcPr>
            <w:tcW w:w="519" w:type="dxa"/>
            <w:tcBorders>
              <w:top w:val="nil"/>
              <w:left w:val="nil"/>
              <w:bottom w:val="single" w:sz="4" w:space="0" w:color="auto"/>
              <w:right w:val="nil"/>
            </w:tcBorders>
            <w:shd w:val="clear" w:color="auto" w:fill="auto"/>
            <w:vAlign w:val="center"/>
            <w:hideMark/>
          </w:tcPr>
          <w:p w14:paraId="32AD9136" w14:textId="77777777" w:rsidR="009E0FBC" w:rsidRPr="008C1EAA" w:rsidRDefault="009E0FBC" w:rsidP="009E0FB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Year</w:t>
            </w:r>
          </w:p>
        </w:tc>
        <w:tc>
          <w:tcPr>
            <w:tcW w:w="905" w:type="dxa"/>
            <w:tcBorders>
              <w:top w:val="nil"/>
              <w:left w:val="nil"/>
              <w:bottom w:val="single" w:sz="4" w:space="0" w:color="auto"/>
              <w:right w:val="nil"/>
            </w:tcBorders>
            <w:shd w:val="clear" w:color="auto" w:fill="auto"/>
            <w:vAlign w:val="center"/>
            <w:hideMark/>
          </w:tcPr>
          <w:p w14:paraId="47A8A234" w14:textId="77777777" w:rsidR="009E0FBC" w:rsidRPr="008C1EAA" w:rsidRDefault="009E0FBC" w:rsidP="009E0FB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Southeast Asia country</w:t>
            </w:r>
          </w:p>
        </w:tc>
        <w:tc>
          <w:tcPr>
            <w:tcW w:w="1039" w:type="dxa"/>
            <w:tcBorders>
              <w:top w:val="nil"/>
              <w:left w:val="nil"/>
              <w:bottom w:val="single" w:sz="4" w:space="0" w:color="auto"/>
              <w:right w:val="nil"/>
            </w:tcBorders>
            <w:shd w:val="clear" w:color="auto" w:fill="auto"/>
            <w:vAlign w:val="center"/>
            <w:hideMark/>
          </w:tcPr>
          <w:p w14:paraId="2B6379B6" w14:textId="77777777" w:rsidR="009E0FBC" w:rsidRPr="008C1EAA" w:rsidRDefault="009E0FBC" w:rsidP="009E0FB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species</w:t>
            </w:r>
          </w:p>
        </w:tc>
        <w:tc>
          <w:tcPr>
            <w:tcW w:w="972" w:type="dxa"/>
            <w:tcBorders>
              <w:top w:val="nil"/>
              <w:left w:val="nil"/>
              <w:bottom w:val="single" w:sz="4" w:space="0" w:color="auto"/>
              <w:right w:val="nil"/>
            </w:tcBorders>
            <w:shd w:val="clear" w:color="auto" w:fill="auto"/>
            <w:vAlign w:val="center"/>
            <w:hideMark/>
          </w:tcPr>
          <w:p w14:paraId="22410646" w14:textId="77777777" w:rsidR="009E0FBC" w:rsidRPr="008C1EAA" w:rsidRDefault="009E0FBC" w:rsidP="009E0FB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Family</w:t>
            </w:r>
          </w:p>
        </w:tc>
        <w:tc>
          <w:tcPr>
            <w:tcW w:w="864" w:type="dxa"/>
            <w:tcBorders>
              <w:top w:val="nil"/>
              <w:left w:val="nil"/>
              <w:bottom w:val="single" w:sz="4" w:space="0" w:color="auto"/>
              <w:right w:val="nil"/>
            </w:tcBorders>
            <w:shd w:val="clear" w:color="auto" w:fill="auto"/>
            <w:vAlign w:val="center"/>
            <w:hideMark/>
          </w:tcPr>
          <w:p w14:paraId="339A6606" w14:textId="77777777" w:rsidR="009E0FBC" w:rsidRPr="008C1EAA" w:rsidRDefault="009E0FBC" w:rsidP="009E0FB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type</w:t>
            </w:r>
          </w:p>
        </w:tc>
        <w:tc>
          <w:tcPr>
            <w:tcW w:w="648" w:type="dxa"/>
            <w:tcBorders>
              <w:top w:val="nil"/>
              <w:left w:val="nil"/>
              <w:bottom w:val="single" w:sz="4" w:space="0" w:color="auto"/>
              <w:right w:val="nil"/>
            </w:tcBorders>
            <w:shd w:val="clear" w:color="auto" w:fill="auto"/>
            <w:vAlign w:val="center"/>
            <w:hideMark/>
          </w:tcPr>
          <w:p w14:paraId="4548CFAB" w14:textId="77777777" w:rsidR="009E0FBC" w:rsidRPr="008C1EAA" w:rsidRDefault="009E0FBC" w:rsidP="009E0FB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Part of plant</w:t>
            </w:r>
          </w:p>
        </w:tc>
        <w:tc>
          <w:tcPr>
            <w:tcW w:w="1189" w:type="dxa"/>
            <w:tcBorders>
              <w:top w:val="nil"/>
              <w:left w:val="nil"/>
              <w:bottom w:val="single" w:sz="4" w:space="0" w:color="auto"/>
              <w:right w:val="nil"/>
            </w:tcBorders>
            <w:shd w:val="clear" w:color="auto" w:fill="auto"/>
            <w:vAlign w:val="center"/>
            <w:hideMark/>
          </w:tcPr>
          <w:p w14:paraId="1553A4A5" w14:textId="77777777" w:rsidR="009E0FBC" w:rsidRPr="008C1EAA" w:rsidRDefault="009E0FBC" w:rsidP="009E0FB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Indicator pathogens</w:t>
            </w:r>
          </w:p>
        </w:tc>
        <w:tc>
          <w:tcPr>
            <w:tcW w:w="864" w:type="dxa"/>
            <w:tcBorders>
              <w:top w:val="nil"/>
              <w:left w:val="nil"/>
              <w:bottom w:val="single" w:sz="4" w:space="0" w:color="auto"/>
              <w:right w:val="nil"/>
            </w:tcBorders>
            <w:shd w:val="clear" w:color="auto" w:fill="auto"/>
            <w:vAlign w:val="center"/>
            <w:hideMark/>
          </w:tcPr>
          <w:p w14:paraId="44E01965" w14:textId="77777777" w:rsidR="009E0FBC" w:rsidRPr="008C1EAA" w:rsidRDefault="009E0FBC" w:rsidP="009E0FB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Type of Extract(s)</w:t>
            </w:r>
          </w:p>
        </w:tc>
        <w:tc>
          <w:tcPr>
            <w:tcW w:w="972" w:type="dxa"/>
            <w:tcBorders>
              <w:top w:val="nil"/>
              <w:left w:val="nil"/>
              <w:bottom w:val="single" w:sz="4" w:space="0" w:color="auto"/>
              <w:right w:val="nil"/>
            </w:tcBorders>
            <w:shd w:val="clear" w:color="auto" w:fill="auto"/>
            <w:vAlign w:val="center"/>
            <w:hideMark/>
          </w:tcPr>
          <w:p w14:paraId="643B0E28" w14:textId="77777777" w:rsidR="009E0FBC" w:rsidRPr="008C1EAA" w:rsidRDefault="009E0FBC" w:rsidP="009E0FB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Extraction Method(s)</w:t>
            </w:r>
          </w:p>
        </w:tc>
        <w:tc>
          <w:tcPr>
            <w:tcW w:w="756" w:type="dxa"/>
            <w:tcBorders>
              <w:top w:val="nil"/>
              <w:left w:val="nil"/>
              <w:bottom w:val="single" w:sz="4" w:space="0" w:color="auto"/>
              <w:right w:val="nil"/>
            </w:tcBorders>
            <w:shd w:val="clear" w:color="auto" w:fill="auto"/>
            <w:vAlign w:val="center"/>
            <w:hideMark/>
          </w:tcPr>
          <w:p w14:paraId="489B05E6" w14:textId="77777777" w:rsidR="009E0FBC" w:rsidRPr="008C1EAA" w:rsidRDefault="009E0FBC" w:rsidP="009E0FB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Antimicrobial assay</w:t>
            </w:r>
          </w:p>
        </w:tc>
        <w:tc>
          <w:tcPr>
            <w:tcW w:w="756" w:type="dxa"/>
            <w:tcBorders>
              <w:top w:val="nil"/>
              <w:left w:val="nil"/>
              <w:bottom w:val="single" w:sz="4" w:space="0" w:color="auto"/>
              <w:right w:val="nil"/>
            </w:tcBorders>
            <w:shd w:val="clear" w:color="auto" w:fill="auto"/>
            <w:vAlign w:val="center"/>
            <w:hideMark/>
          </w:tcPr>
          <w:p w14:paraId="7E3E1B92" w14:textId="77777777" w:rsidR="009E0FBC" w:rsidRPr="008C1EAA" w:rsidRDefault="009E0FBC" w:rsidP="009E0FB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Exposure time to antimicrobial test</w:t>
            </w:r>
          </w:p>
        </w:tc>
        <w:tc>
          <w:tcPr>
            <w:tcW w:w="864" w:type="dxa"/>
            <w:tcBorders>
              <w:top w:val="nil"/>
              <w:left w:val="nil"/>
              <w:bottom w:val="single" w:sz="4" w:space="0" w:color="auto"/>
              <w:right w:val="nil"/>
            </w:tcBorders>
            <w:shd w:val="clear" w:color="auto" w:fill="auto"/>
            <w:vAlign w:val="center"/>
            <w:hideMark/>
          </w:tcPr>
          <w:p w14:paraId="2FB4BA22" w14:textId="77777777" w:rsidR="009E0FBC" w:rsidRPr="008C1EAA" w:rsidRDefault="009E0FBC" w:rsidP="009E0FB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Control group</w:t>
            </w:r>
          </w:p>
        </w:tc>
        <w:tc>
          <w:tcPr>
            <w:tcW w:w="738" w:type="dxa"/>
            <w:tcBorders>
              <w:top w:val="nil"/>
              <w:left w:val="nil"/>
              <w:bottom w:val="single" w:sz="4" w:space="0" w:color="auto"/>
              <w:right w:val="nil"/>
            </w:tcBorders>
            <w:shd w:val="clear" w:color="auto" w:fill="auto"/>
            <w:vAlign w:val="center"/>
            <w:hideMark/>
          </w:tcPr>
          <w:p w14:paraId="43557B33" w14:textId="77777777" w:rsidR="009E0FBC" w:rsidRPr="008C1EAA" w:rsidRDefault="009E0FBC" w:rsidP="009E0FB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Sample size</w:t>
            </w:r>
          </w:p>
        </w:tc>
        <w:tc>
          <w:tcPr>
            <w:tcW w:w="1684" w:type="dxa"/>
            <w:gridSpan w:val="2"/>
            <w:tcBorders>
              <w:top w:val="nil"/>
              <w:left w:val="nil"/>
              <w:bottom w:val="single" w:sz="4" w:space="0" w:color="auto"/>
              <w:right w:val="nil"/>
            </w:tcBorders>
            <w:shd w:val="clear" w:color="auto" w:fill="auto"/>
            <w:vAlign w:val="center"/>
            <w:hideMark/>
          </w:tcPr>
          <w:p w14:paraId="41642CFE" w14:textId="77777777" w:rsidR="009E0FBC" w:rsidRPr="008C1EAA" w:rsidRDefault="009E0FBC" w:rsidP="009E0FBC">
            <w:pPr>
              <w:spacing w:after="0" w:line="240" w:lineRule="auto"/>
              <w:jc w:val="center"/>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w:t>
            </w:r>
          </w:p>
        </w:tc>
      </w:tr>
      <w:tr w:rsidR="009E0FBC" w:rsidRPr="008C1EAA" w14:paraId="184FEFDB" w14:textId="77777777" w:rsidTr="009E0FBC">
        <w:trPr>
          <w:gridAfter w:val="1"/>
          <w:wAfter w:w="19" w:type="dxa"/>
          <w:trHeight w:val="2146"/>
        </w:trPr>
        <w:tc>
          <w:tcPr>
            <w:tcW w:w="993" w:type="dxa"/>
            <w:tcBorders>
              <w:top w:val="nil"/>
              <w:left w:val="nil"/>
              <w:bottom w:val="single" w:sz="4" w:space="0" w:color="auto"/>
              <w:right w:val="nil"/>
            </w:tcBorders>
            <w:shd w:val="clear" w:color="auto" w:fill="auto"/>
            <w:vAlign w:val="center"/>
            <w:hideMark/>
          </w:tcPr>
          <w:p w14:paraId="2ABC803A" w14:textId="77777777" w:rsidR="009E0FBC" w:rsidRPr="008C1EAA" w:rsidRDefault="009E0FBC" w:rsidP="009E0FB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Rosyidah et al. Investigation on the antibacterial activity of the methanol extract of purun tikus root (</w:t>
            </w:r>
            <w:r w:rsidRPr="008C1EAA">
              <w:rPr>
                <w:rFonts w:ascii="Times New Roman" w:eastAsia="Times New Roman" w:hAnsi="Times New Roman" w:cs="Times New Roman"/>
                <w:i/>
                <w:iCs/>
                <w:color w:val="000000"/>
                <w:sz w:val="14"/>
                <w:szCs w:val="14"/>
                <w:lang w:eastAsia="de-DE"/>
              </w:rPr>
              <w:t>Eleocharis dulcis</w:t>
            </w:r>
            <w:r w:rsidRPr="008C1EAA">
              <w:rPr>
                <w:rFonts w:ascii="Times New Roman" w:eastAsia="Times New Roman" w:hAnsi="Times New Roman" w:cs="Times New Roman"/>
                <w:color w:val="000000"/>
                <w:sz w:val="14"/>
                <w:szCs w:val="14"/>
                <w:lang w:eastAsia="de-DE"/>
              </w:rPr>
              <w:t>). [55]</w:t>
            </w:r>
          </w:p>
        </w:tc>
        <w:tc>
          <w:tcPr>
            <w:tcW w:w="519" w:type="dxa"/>
            <w:tcBorders>
              <w:top w:val="nil"/>
              <w:left w:val="nil"/>
              <w:bottom w:val="single" w:sz="4" w:space="0" w:color="auto"/>
              <w:right w:val="nil"/>
            </w:tcBorders>
            <w:shd w:val="clear" w:color="auto" w:fill="auto"/>
            <w:vAlign w:val="center"/>
            <w:hideMark/>
          </w:tcPr>
          <w:p w14:paraId="1C8FFD6D" w14:textId="77777777" w:rsidR="009E0FBC" w:rsidRPr="008C1EAA" w:rsidRDefault="009E0FBC" w:rsidP="009E0FB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2020</w:t>
            </w:r>
          </w:p>
        </w:tc>
        <w:tc>
          <w:tcPr>
            <w:tcW w:w="905" w:type="dxa"/>
            <w:tcBorders>
              <w:top w:val="nil"/>
              <w:left w:val="nil"/>
              <w:bottom w:val="single" w:sz="4" w:space="0" w:color="auto"/>
              <w:right w:val="nil"/>
            </w:tcBorders>
            <w:shd w:val="clear" w:color="auto" w:fill="auto"/>
            <w:vAlign w:val="center"/>
            <w:hideMark/>
          </w:tcPr>
          <w:p w14:paraId="5AF9F598" w14:textId="77777777" w:rsidR="009E0FBC" w:rsidRPr="008C1EAA" w:rsidRDefault="009E0FBC" w:rsidP="009E0FB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Indonesia</w:t>
            </w:r>
          </w:p>
        </w:tc>
        <w:tc>
          <w:tcPr>
            <w:tcW w:w="1039" w:type="dxa"/>
            <w:tcBorders>
              <w:top w:val="nil"/>
              <w:left w:val="nil"/>
              <w:bottom w:val="single" w:sz="4" w:space="0" w:color="auto"/>
              <w:right w:val="nil"/>
            </w:tcBorders>
            <w:shd w:val="clear" w:color="auto" w:fill="auto"/>
            <w:vAlign w:val="center"/>
            <w:hideMark/>
          </w:tcPr>
          <w:p w14:paraId="424FAE7F" w14:textId="77777777" w:rsidR="009E0FBC" w:rsidRPr="008C1EAA" w:rsidRDefault="009E0FBC" w:rsidP="009E0FBC">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Eleocharis dulcis</w:t>
            </w:r>
          </w:p>
        </w:tc>
        <w:tc>
          <w:tcPr>
            <w:tcW w:w="972" w:type="dxa"/>
            <w:tcBorders>
              <w:top w:val="nil"/>
              <w:left w:val="nil"/>
              <w:bottom w:val="single" w:sz="4" w:space="0" w:color="auto"/>
              <w:right w:val="nil"/>
            </w:tcBorders>
            <w:shd w:val="clear" w:color="auto" w:fill="auto"/>
            <w:vAlign w:val="center"/>
            <w:hideMark/>
          </w:tcPr>
          <w:p w14:paraId="05E615A8" w14:textId="77777777" w:rsidR="009E0FBC" w:rsidRPr="008C1EAA" w:rsidRDefault="009E0FBC" w:rsidP="009E0FB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Cyperaceae</w:t>
            </w:r>
          </w:p>
        </w:tc>
        <w:tc>
          <w:tcPr>
            <w:tcW w:w="864" w:type="dxa"/>
            <w:tcBorders>
              <w:top w:val="nil"/>
              <w:left w:val="nil"/>
              <w:bottom w:val="single" w:sz="4" w:space="0" w:color="auto"/>
              <w:right w:val="nil"/>
            </w:tcBorders>
            <w:shd w:val="clear" w:color="FFFFFF" w:fill="FFFFFF"/>
            <w:vAlign w:val="center"/>
            <w:hideMark/>
          </w:tcPr>
          <w:p w14:paraId="66D98780" w14:textId="77777777" w:rsidR="009E0FBC" w:rsidRPr="008C1EAA" w:rsidRDefault="009E0FBC" w:rsidP="009E0FBC">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Mangrove-associate; grasses &amp; grass-like herbs</w:t>
            </w:r>
          </w:p>
        </w:tc>
        <w:tc>
          <w:tcPr>
            <w:tcW w:w="648" w:type="dxa"/>
            <w:tcBorders>
              <w:top w:val="nil"/>
              <w:left w:val="nil"/>
              <w:bottom w:val="single" w:sz="4" w:space="0" w:color="auto"/>
              <w:right w:val="nil"/>
            </w:tcBorders>
            <w:shd w:val="clear" w:color="auto" w:fill="auto"/>
            <w:vAlign w:val="center"/>
            <w:hideMark/>
          </w:tcPr>
          <w:p w14:paraId="42301F8D" w14:textId="77777777" w:rsidR="009E0FBC" w:rsidRPr="008C1EAA" w:rsidRDefault="009E0FBC" w:rsidP="009E0FB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Root</w:t>
            </w:r>
          </w:p>
        </w:tc>
        <w:tc>
          <w:tcPr>
            <w:tcW w:w="1189" w:type="dxa"/>
            <w:tcBorders>
              <w:top w:val="nil"/>
              <w:left w:val="nil"/>
              <w:bottom w:val="single" w:sz="4" w:space="0" w:color="auto"/>
              <w:right w:val="nil"/>
            </w:tcBorders>
            <w:shd w:val="clear" w:color="auto" w:fill="auto"/>
            <w:vAlign w:val="center"/>
            <w:hideMark/>
          </w:tcPr>
          <w:p w14:paraId="4B374D32" w14:textId="77777777" w:rsidR="009E0FBC" w:rsidRPr="008C1EAA" w:rsidRDefault="009E0FBC" w:rsidP="009E0FB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Bacteria (Gram-positive): </w:t>
            </w:r>
            <w:r w:rsidRPr="008C1EAA">
              <w:rPr>
                <w:rFonts w:ascii="Times New Roman" w:eastAsia="Times New Roman" w:hAnsi="Times New Roman" w:cs="Times New Roman"/>
                <w:i/>
                <w:iCs/>
                <w:color w:val="000000"/>
                <w:sz w:val="14"/>
                <w:szCs w:val="14"/>
                <w:lang w:eastAsia="de-DE"/>
              </w:rPr>
              <w:t>Staphylococcus aureus</w:t>
            </w:r>
            <w:r w:rsidRPr="008C1EAA">
              <w:rPr>
                <w:rFonts w:ascii="Times New Roman" w:eastAsia="Times New Roman" w:hAnsi="Times New Roman" w:cs="Times New Roman"/>
                <w:color w:val="000000"/>
                <w:sz w:val="14"/>
                <w:szCs w:val="14"/>
                <w:lang w:eastAsia="de-DE"/>
              </w:rPr>
              <w:t xml:space="preserve">; Bacteria (Gram-negative): </w:t>
            </w:r>
            <w:r w:rsidRPr="008C1EAA">
              <w:rPr>
                <w:rFonts w:ascii="Times New Roman" w:eastAsia="Times New Roman" w:hAnsi="Times New Roman" w:cs="Times New Roman"/>
                <w:i/>
                <w:iCs/>
                <w:color w:val="000000"/>
                <w:sz w:val="14"/>
                <w:szCs w:val="14"/>
                <w:lang w:eastAsia="de-DE"/>
              </w:rPr>
              <w:t>Escherichia coli</w:t>
            </w:r>
          </w:p>
        </w:tc>
        <w:tc>
          <w:tcPr>
            <w:tcW w:w="864" w:type="dxa"/>
            <w:tcBorders>
              <w:top w:val="nil"/>
              <w:left w:val="nil"/>
              <w:bottom w:val="single" w:sz="4" w:space="0" w:color="auto"/>
              <w:right w:val="nil"/>
            </w:tcBorders>
            <w:shd w:val="clear" w:color="auto" w:fill="auto"/>
            <w:vAlign w:val="center"/>
            <w:hideMark/>
          </w:tcPr>
          <w:p w14:paraId="2399635D" w14:textId="77777777" w:rsidR="009E0FBC" w:rsidRPr="008C1EAA" w:rsidRDefault="009E0FBC" w:rsidP="009E0FB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Methanol</w:t>
            </w:r>
          </w:p>
        </w:tc>
        <w:tc>
          <w:tcPr>
            <w:tcW w:w="972" w:type="dxa"/>
            <w:tcBorders>
              <w:top w:val="nil"/>
              <w:left w:val="nil"/>
              <w:bottom w:val="single" w:sz="4" w:space="0" w:color="auto"/>
              <w:right w:val="nil"/>
            </w:tcBorders>
            <w:shd w:val="clear" w:color="auto" w:fill="auto"/>
            <w:vAlign w:val="center"/>
            <w:hideMark/>
          </w:tcPr>
          <w:p w14:paraId="4E85A55A" w14:textId="77777777" w:rsidR="009E0FBC" w:rsidRPr="008C1EAA" w:rsidRDefault="009E0FBC" w:rsidP="009E0FB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Maceration</w:t>
            </w:r>
          </w:p>
        </w:tc>
        <w:tc>
          <w:tcPr>
            <w:tcW w:w="756" w:type="dxa"/>
            <w:tcBorders>
              <w:top w:val="nil"/>
              <w:left w:val="nil"/>
              <w:bottom w:val="single" w:sz="4" w:space="0" w:color="auto"/>
              <w:right w:val="nil"/>
            </w:tcBorders>
            <w:shd w:val="clear" w:color="auto" w:fill="auto"/>
            <w:vAlign w:val="center"/>
            <w:hideMark/>
          </w:tcPr>
          <w:p w14:paraId="78253ADE" w14:textId="77777777" w:rsidR="009E0FBC" w:rsidRPr="008C1EAA" w:rsidRDefault="009E0FBC" w:rsidP="009E0FB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Agar disk diffusion method</w:t>
            </w:r>
          </w:p>
        </w:tc>
        <w:tc>
          <w:tcPr>
            <w:tcW w:w="756" w:type="dxa"/>
            <w:tcBorders>
              <w:top w:val="nil"/>
              <w:left w:val="nil"/>
              <w:bottom w:val="single" w:sz="4" w:space="0" w:color="auto"/>
              <w:right w:val="nil"/>
            </w:tcBorders>
            <w:shd w:val="clear" w:color="auto" w:fill="auto"/>
            <w:vAlign w:val="center"/>
            <w:hideMark/>
          </w:tcPr>
          <w:p w14:paraId="47505A4C" w14:textId="77777777" w:rsidR="009E0FBC" w:rsidRPr="008C1EAA" w:rsidRDefault="009E0FBC" w:rsidP="009E0FB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24 h</w:t>
            </w:r>
          </w:p>
        </w:tc>
        <w:tc>
          <w:tcPr>
            <w:tcW w:w="864" w:type="dxa"/>
            <w:tcBorders>
              <w:top w:val="nil"/>
              <w:left w:val="nil"/>
              <w:bottom w:val="single" w:sz="4" w:space="0" w:color="auto"/>
              <w:right w:val="nil"/>
            </w:tcBorders>
            <w:shd w:val="clear" w:color="auto" w:fill="auto"/>
            <w:vAlign w:val="center"/>
            <w:hideMark/>
          </w:tcPr>
          <w:p w14:paraId="70A4F4FE" w14:textId="77777777" w:rsidR="009E0FBC" w:rsidRPr="008C1EAA" w:rsidRDefault="009E0FBC" w:rsidP="009E0FB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 Chloramphenicol (0.4%); N: Dimethyl sulfoxide (DMSO)</w:t>
            </w:r>
          </w:p>
        </w:tc>
        <w:tc>
          <w:tcPr>
            <w:tcW w:w="738" w:type="dxa"/>
            <w:tcBorders>
              <w:top w:val="nil"/>
              <w:left w:val="nil"/>
              <w:bottom w:val="single" w:sz="4" w:space="0" w:color="auto"/>
              <w:right w:val="nil"/>
            </w:tcBorders>
            <w:shd w:val="clear" w:color="auto" w:fill="auto"/>
            <w:vAlign w:val="center"/>
            <w:hideMark/>
          </w:tcPr>
          <w:p w14:paraId="035796E2" w14:textId="77777777" w:rsidR="009E0FBC" w:rsidRPr="008C1EAA" w:rsidRDefault="009E0FBC" w:rsidP="009E0FB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n=1</w:t>
            </w:r>
          </w:p>
        </w:tc>
        <w:tc>
          <w:tcPr>
            <w:tcW w:w="1684" w:type="dxa"/>
            <w:gridSpan w:val="2"/>
            <w:tcBorders>
              <w:top w:val="nil"/>
              <w:left w:val="nil"/>
              <w:bottom w:val="single" w:sz="4" w:space="0" w:color="auto"/>
              <w:right w:val="nil"/>
            </w:tcBorders>
            <w:shd w:val="clear" w:color="auto" w:fill="auto"/>
            <w:vAlign w:val="center"/>
            <w:hideMark/>
          </w:tcPr>
          <w:p w14:paraId="52441113" w14:textId="77777777" w:rsidR="009E0FBC" w:rsidRPr="008C1EAA" w:rsidRDefault="009E0FBC" w:rsidP="009E0FB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The MIC value of the methanol extract from </w:t>
            </w:r>
            <w:r w:rsidRPr="008C1EAA">
              <w:rPr>
                <w:rFonts w:ascii="Times New Roman" w:eastAsia="Times New Roman" w:hAnsi="Times New Roman" w:cs="Times New Roman"/>
                <w:i/>
                <w:iCs/>
                <w:color w:val="000000"/>
                <w:sz w:val="14"/>
                <w:szCs w:val="14"/>
                <w:lang w:eastAsia="de-DE"/>
              </w:rPr>
              <w:t>E. dulcis</w:t>
            </w:r>
            <w:r w:rsidRPr="008C1EAA">
              <w:rPr>
                <w:rFonts w:ascii="Times New Roman" w:eastAsia="Times New Roman" w:hAnsi="Times New Roman" w:cs="Times New Roman"/>
                <w:color w:val="000000"/>
                <w:sz w:val="14"/>
                <w:szCs w:val="14"/>
                <w:lang w:eastAsia="de-DE"/>
              </w:rPr>
              <w:t xml:space="preserve"> root for both </w:t>
            </w:r>
            <w:r w:rsidRPr="008C1EAA">
              <w:rPr>
                <w:rFonts w:ascii="Times New Roman" w:eastAsia="Times New Roman" w:hAnsi="Times New Roman" w:cs="Times New Roman"/>
                <w:i/>
                <w:iCs/>
                <w:color w:val="000000"/>
                <w:sz w:val="14"/>
                <w:szCs w:val="14"/>
                <w:lang w:eastAsia="de-DE"/>
              </w:rPr>
              <w:t>S. aureus</w:t>
            </w:r>
            <w:r w:rsidRPr="008C1EAA">
              <w:rPr>
                <w:rFonts w:ascii="Times New Roman" w:eastAsia="Times New Roman" w:hAnsi="Times New Roman" w:cs="Times New Roman"/>
                <w:color w:val="000000"/>
                <w:sz w:val="14"/>
                <w:szCs w:val="14"/>
                <w:lang w:eastAsia="de-DE"/>
              </w:rPr>
              <w:t xml:space="preserve"> and </w:t>
            </w:r>
            <w:r w:rsidRPr="008C1EAA">
              <w:rPr>
                <w:rFonts w:ascii="Times New Roman" w:eastAsia="Times New Roman" w:hAnsi="Times New Roman" w:cs="Times New Roman"/>
                <w:i/>
                <w:iCs/>
                <w:color w:val="000000"/>
                <w:sz w:val="14"/>
                <w:szCs w:val="14"/>
                <w:lang w:eastAsia="de-DE"/>
              </w:rPr>
              <w:t>E. coli</w:t>
            </w:r>
            <w:r w:rsidRPr="008C1EAA">
              <w:rPr>
                <w:rFonts w:ascii="Times New Roman" w:eastAsia="Times New Roman" w:hAnsi="Times New Roman" w:cs="Times New Roman"/>
                <w:color w:val="000000"/>
                <w:sz w:val="14"/>
                <w:szCs w:val="14"/>
                <w:lang w:eastAsia="de-DE"/>
              </w:rPr>
              <w:t xml:space="preserve"> bacteria was 6.25 µg/mL.</w:t>
            </w:r>
          </w:p>
        </w:tc>
      </w:tr>
      <w:tr w:rsidR="009E0FBC" w:rsidRPr="008C1EAA" w14:paraId="7C995DE1" w14:textId="77777777" w:rsidTr="009E0FBC">
        <w:trPr>
          <w:gridAfter w:val="1"/>
          <w:wAfter w:w="19" w:type="dxa"/>
          <w:trHeight w:val="2720"/>
        </w:trPr>
        <w:tc>
          <w:tcPr>
            <w:tcW w:w="993" w:type="dxa"/>
            <w:tcBorders>
              <w:top w:val="nil"/>
              <w:left w:val="nil"/>
              <w:bottom w:val="single" w:sz="4" w:space="0" w:color="auto"/>
              <w:right w:val="nil"/>
            </w:tcBorders>
            <w:shd w:val="clear" w:color="auto" w:fill="auto"/>
            <w:vAlign w:val="center"/>
            <w:hideMark/>
          </w:tcPr>
          <w:p w14:paraId="4DB151E4" w14:textId="77777777" w:rsidR="009E0FBC" w:rsidRPr="008C1EAA" w:rsidRDefault="009E0FBC" w:rsidP="009E0FB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Saad et al. Antimicrobial activity of mangrove plant </w:t>
            </w:r>
            <w:r w:rsidRPr="008C1EAA">
              <w:rPr>
                <w:rFonts w:ascii="Times New Roman" w:eastAsia="Times New Roman" w:hAnsi="Times New Roman" w:cs="Times New Roman"/>
                <w:i/>
                <w:iCs/>
                <w:color w:val="000000"/>
                <w:sz w:val="14"/>
                <w:szCs w:val="14"/>
                <w:lang w:eastAsia="de-DE"/>
              </w:rPr>
              <w:t>Acrostichum speciosum</w:t>
            </w:r>
            <w:r w:rsidRPr="008C1EAA">
              <w:rPr>
                <w:rFonts w:ascii="Times New Roman" w:eastAsia="Times New Roman" w:hAnsi="Times New Roman" w:cs="Times New Roman"/>
                <w:color w:val="000000"/>
                <w:sz w:val="14"/>
                <w:szCs w:val="14"/>
                <w:lang w:eastAsia="de-DE"/>
              </w:rPr>
              <w:t>. [56]</w:t>
            </w:r>
          </w:p>
        </w:tc>
        <w:tc>
          <w:tcPr>
            <w:tcW w:w="519" w:type="dxa"/>
            <w:tcBorders>
              <w:top w:val="nil"/>
              <w:left w:val="nil"/>
              <w:bottom w:val="single" w:sz="4" w:space="0" w:color="auto"/>
              <w:right w:val="nil"/>
            </w:tcBorders>
            <w:shd w:val="clear" w:color="auto" w:fill="auto"/>
            <w:vAlign w:val="center"/>
            <w:hideMark/>
          </w:tcPr>
          <w:p w14:paraId="269F6D8C" w14:textId="77777777" w:rsidR="009E0FBC" w:rsidRPr="008C1EAA" w:rsidRDefault="009E0FBC" w:rsidP="009E0FB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2013</w:t>
            </w:r>
          </w:p>
        </w:tc>
        <w:tc>
          <w:tcPr>
            <w:tcW w:w="905" w:type="dxa"/>
            <w:tcBorders>
              <w:top w:val="nil"/>
              <w:left w:val="nil"/>
              <w:bottom w:val="single" w:sz="4" w:space="0" w:color="auto"/>
              <w:right w:val="nil"/>
            </w:tcBorders>
            <w:shd w:val="clear" w:color="auto" w:fill="auto"/>
            <w:vAlign w:val="center"/>
            <w:hideMark/>
          </w:tcPr>
          <w:p w14:paraId="4D3A65E8" w14:textId="77777777" w:rsidR="009E0FBC" w:rsidRPr="008C1EAA" w:rsidRDefault="009E0FBC" w:rsidP="009E0FB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Malaysia</w:t>
            </w:r>
          </w:p>
        </w:tc>
        <w:tc>
          <w:tcPr>
            <w:tcW w:w="1039" w:type="dxa"/>
            <w:tcBorders>
              <w:top w:val="nil"/>
              <w:left w:val="nil"/>
              <w:bottom w:val="single" w:sz="4" w:space="0" w:color="auto"/>
              <w:right w:val="nil"/>
            </w:tcBorders>
            <w:shd w:val="clear" w:color="auto" w:fill="auto"/>
            <w:vAlign w:val="center"/>
            <w:hideMark/>
          </w:tcPr>
          <w:p w14:paraId="54644B26" w14:textId="77777777" w:rsidR="009E0FBC" w:rsidRPr="008C1EAA" w:rsidRDefault="009E0FBC" w:rsidP="009E0FBC">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Acrostichum speciosum</w:t>
            </w:r>
          </w:p>
        </w:tc>
        <w:tc>
          <w:tcPr>
            <w:tcW w:w="972" w:type="dxa"/>
            <w:tcBorders>
              <w:top w:val="nil"/>
              <w:left w:val="nil"/>
              <w:bottom w:val="single" w:sz="4" w:space="0" w:color="auto"/>
              <w:right w:val="nil"/>
            </w:tcBorders>
            <w:shd w:val="clear" w:color="auto" w:fill="auto"/>
            <w:vAlign w:val="center"/>
            <w:hideMark/>
          </w:tcPr>
          <w:p w14:paraId="26A3D0CA" w14:textId="77777777" w:rsidR="009E0FBC" w:rsidRPr="008C1EAA" w:rsidRDefault="009E0FBC" w:rsidP="009E0FB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Pteridaceae</w:t>
            </w:r>
          </w:p>
        </w:tc>
        <w:tc>
          <w:tcPr>
            <w:tcW w:w="864" w:type="dxa"/>
            <w:tcBorders>
              <w:top w:val="nil"/>
              <w:left w:val="nil"/>
              <w:bottom w:val="single" w:sz="4" w:space="0" w:color="auto"/>
              <w:right w:val="nil"/>
            </w:tcBorders>
            <w:shd w:val="clear" w:color="auto" w:fill="auto"/>
            <w:vAlign w:val="center"/>
            <w:hideMark/>
          </w:tcPr>
          <w:p w14:paraId="758DA301" w14:textId="77777777" w:rsidR="009E0FBC" w:rsidRPr="008C1EAA" w:rsidRDefault="009E0FBC" w:rsidP="009E0FBC">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True mangrove; ferns</w:t>
            </w:r>
          </w:p>
        </w:tc>
        <w:tc>
          <w:tcPr>
            <w:tcW w:w="648" w:type="dxa"/>
            <w:tcBorders>
              <w:top w:val="nil"/>
              <w:left w:val="nil"/>
              <w:bottom w:val="single" w:sz="4" w:space="0" w:color="auto"/>
              <w:right w:val="nil"/>
            </w:tcBorders>
            <w:shd w:val="clear" w:color="auto" w:fill="auto"/>
            <w:vAlign w:val="center"/>
            <w:hideMark/>
          </w:tcPr>
          <w:p w14:paraId="55B36475" w14:textId="77777777" w:rsidR="009E0FBC" w:rsidRPr="008C1EAA" w:rsidRDefault="009E0FBC" w:rsidP="009E0FB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Leaf, Stem, Root</w:t>
            </w:r>
          </w:p>
        </w:tc>
        <w:tc>
          <w:tcPr>
            <w:tcW w:w="1189" w:type="dxa"/>
            <w:tcBorders>
              <w:top w:val="nil"/>
              <w:left w:val="nil"/>
              <w:bottom w:val="single" w:sz="4" w:space="0" w:color="auto"/>
              <w:right w:val="nil"/>
            </w:tcBorders>
            <w:shd w:val="clear" w:color="auto" w:fill="auto"/>
            <w:vAlign w:val="center"/>
            <w:hideMark/>
          </w:tcPr>
          <w:p w14:paraId="5E21C986" w14:textId="77777777" w:rsidR="009E0FBC" w:rsidRPr="008C1EAA" w:rsidRDefault="009E0FBC" w:rsidP="009E0FB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Bacteria (Gram-positive): </w:t>
            </w:r>
            <w:r w:rsidRPr="008C1EAA">
              <w:rPr>
                <w:rFonts w:ascii="Times New Roman" w:eastAsia="Times New Roman" w:hAnsi="Times New Roman" w:cs="Times New Roman"/>
                <w:i/>
                <w:iCs/>
                <w:color w:val="000000"/>
                <w:sz w:val="14"/>
                <w:szCs w:val="14"/>
                <w:lang w:eastAsia="de-DE"/>
              </w:rPr>
              <w:t>Bacillus cereus</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Staphylococcus aureus</w:t>
            </w:r>
            <w:r w:rsidRPr="008C1EAA">
              <w:rPr>
                <w:rFonts w:ascii="Times New Roman" w:eastAsia="Times New Roman" w:hAnsi="Times New Roman" w:cs="Times New Roman"/>
                <w:color w:val="000000"/>
                <w:sz w:val="14"/>
                <w:szCs w:val="14"/>
                <w:lang w:eastAsia="de-DE"/>
              </w:rPr>
              <w:t xml:space="preserve">; Bacteria (Gram-negative): </w:t>
            </w:r>
            <w:r w:rsidRPr="008C1EAA">
              <w:rPr>
                <w:rFonts w:ascii="Times New Roman" w:eastAsia="Times New Roman" w:hAnsi="Times New Roman" w:cs="Times New Roman"/>
                <w:i/>
                <w:iCs/>
                <w:color w:val="000000"/>
                <w:sz w:val="14"/>
                <w:szCs w:val="14"/>
                <w:lang w:eastAsia="de-DE"/>
              </w:rPr>
              <w:t>Escherichia coli</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Pseudomonas aeruginosa</w:t>
            </w:r>
            <w:r w:rsidRPr="008C1EAA">
              <w:rPr>
                <w:rFonts w:ascii="Times New Roman" w:eastAsia="Times New Roman" w:hAnsi="Times New Roman" w:cs="Times New Roman"/>
                <w:color w:val="000000"/>
                <w:sz w:val="14"/>
                <w:szCs w:val="14"/>
                <w:lang w:eastAsia="de-DE"/>
              </w:rPr>
              <w:t xml:space="preserve">; Fungi: </w:t>
            </w:r>
            <w:r w:rsidRPr="008C1EAA">
              <w:rPr>
                <w:rFonts w:ascii="Times New Roman" w:eastAsia="Times New Roman" w:hAnsi="Times New Roman" w:cs="Times New Roman"/>
                <w:i/>
                <w:iCs/>
                <w:color w:val="000000"/>
                <w:sz w:val="14"/>
                <w:szCs w:val="14"/>
                <w:lang w:eastAsia="de-DE"/>
              </w:rPr>
              <w:t>Candida albicans</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Cryptococcus neoformans</w:t>
            </w:r>
          </w:p>
        </w:tc>
        <w:tc>
          <w:tcPr>
            <w:tcW w:w="864" w:type="dxa"/>
            <w:tcBorders>
              <w:top w:val="nil"/>
              <w:left w:val="nil"/>
              <w:bottom w:val="single" w:sz="4" w:space="0" w:color="auto"/>
              <w:right w:val="nil"/>
            </w:tcBorders>
            <w:shd w:val="clear" w:color="auto" w:fill="auto"/>
            <w:vAlign w:val="center"/>
            <w:hideMark/>
          </w:tcPr>
          <w:p w14:paraId="513CFE88" w14:textId="77777777" w:rsidR="009E0FBC" w:rsidRPr="008C1EAA" w:rsidRDefault="009E0FBC" w:rsidP="009E0FB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n-hexane, Ethyl acetate, Methanol</w:t>
            </w:r>
          </w:p>
        </w:tc>
        <w:tc>
          <w:tcPr>
            <w:tcW w:w="972" w:type="dxa"/>
            <w:tcBorders>
              <w:top w:val="nil"/>
              <w:left w:val="nil"/>
              <w:bottom w:val="single" w:sz="4" w:space="0" w:color="auto"/>
              <w:right w:val="nil"/>
            </w:tcBorders>
            <w:shd w:val="clear" w:color="auto" w:fill="auto"/>
            <w:vAlign w:val="center"/>
            <w:hideMark/>
          </w:tcPr>
          <w:p w14:paraId="2BFD93FB" w14:textId="77777777" w:rsidR="009E0FBC" w:rsidRPr="008C1EAA" w:rsidRDefault="009E0FBC" w:rsidP="009E0FB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Soxhlet extraction</w:t>
            </w:r>
          </w:p>
        </w:tc>
        <w:tc>
          <w:tcPr>
            <w:tcW w:w="756" w:type="dxa"/>
            <w:tcBorders>
              <w:top w:val="nil"/>
              <w:left w:val="nil"/>
              <w:bottom w:val="single" w:sz="4" w:space="0" w:color="auto"/>
              <w:right w:val="nil"/>
            </w:tcBorders>
            <w:shd w:val="clear" w:color="auto" w:fill="auto"/>
            <w:vAlign w:val="center"/>
            <w:hideMark/>
          </w:tcPr>
          <w:p w14:paraId="3A22BF3A" w14:textId="77777777" w:rsidR="009E0FBC" w:rsidRPr="008C1EAA" w:rsidRDefault="009E0FBC" w:rsidP="009E0FB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Agar disk diffusion method; Broth microdilution</w:t>
            </w:r>
          </w:p>
        </w:tc>
        <w:tc>
          <w:tcPr>
            <w:tcW w:w="756" w:type="dxa"/>
            <w:tcBorders>
              <w:top w:val="nil"/>
              <w:left w:val="nil"/>
              <w:bottom w:val="single" w:sz="4" w:space="0" w:color="auto"/>
              <w:right w:val="nil"/>
            </w:tcBorders>
            <w:shd w:val="clear" w:color="auto" w:fill="auto"/>
            <w:vAlign w:val="center"/>
            <w:hideMark/>
          </w:tcPr>
          <w:p w14:paraId="620EF301" w14:textId="77777777" w:rsidR="009E0FBC" w:rsidRPr="008C1EAA" w:rsidRDefault="009E0FBC" w:rsidP="009E0FB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24 h (for bacteria); 48 h (for fungi)</w:t>
            </w:r>
          </w:p>
        </w:tc>
        <w:tc>
          <w:tcPr>
            <w:tcW w:w="864" w:type="dxa"/>
            <w:tcBorders>
              <w:top w:val="nil"/>
              <w:left w:val="nil"/>
              <w:bottom w:val="single" w:sz="4" w:space="0" w:color="auto"/>
              <w:right w:val="nil"/>
            </w:tcBorders>
            <w:shd w:val="clear" w:color="auto" w:fill="auto"/>
            <w:vAlign w:val="center"/>
            <w:hideMark/>
          </w:tcPr>
          <w:p w14:paraId="728D4C85" w14:textId="77777777" w:rsidR="009E0FBC" w:rsidRPr="008C1EAA" w:rsidRDefault="009E0FBC" w:rsidP="009E0FB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 Ciprofloxacin, Tetracycline (30 μg); N: Dimethyl sulfoxide</w:t>
            </w:r>
          </w:p>
        </w:tc>
        <w:tc>
          <w:tcPr>
            <w:tcW w:w="738" w:type="dxa"/>
            <w:tcBorders>
              <w:top w:val="nil"/>
              <w:left w:val="nil"/>
              <w:bottom w:val="single" w:sz="4" w:space="0" w:color="auto"/>
              <w:right w:val="nil"/>
            </w:tcBorders>
            <w:shd w:val="clear" w:color="auto" w:fill="auto"/>
            <w:vAlign w:val="center"/>
            <w:hideMark/>
          </w:tcPr>
          <w:p w14:paraId="31BD7E62" w14:textId="77777777" w:rsidR="009E0FBC" w:rsidRPr="008C1EAA" w:rsidRDefault="009E0FBC" w:rsidP="009E0FB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n=2</w:t>
            </w:r>
          </w:p>
        </w:tc>
        <w:tc>
          <w:tcPr>
            <w:tcW w:w="1684" w:type="dxa"/>
            <w:gridSpan w:val="2"/>
            <w:tcBorders>
              <w:top w:val="nil"/>
              <w:left w:val="nil"/>
              <w:bottom w:val="single" w:sz="4" w:space="0" w:color="auto"/>
              <w:right w:val="nil"/>
            </w:tcBorders>
            <w:shd w:val="clear" w:color="auto" w:fill="auto"/>
            <w:vAlign w:val="center"/>
            <w:hideMark/>
          </w:tcPr>
          <w:p w14:paraId="4DA63703" w14:textId="57255AF1" w:rsidR="009E0FBC" w:rsidRPr="008C1EAA" w:rsidRDefault="009E0FBC" w:rsidP="009E0FB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All extracts tested in agar disk diffusion test showed no antimicrobial activity except the ethyl-acetate root extracts which appeared to have bacteriostatic and bactericidal activities against </w:t>
            </w:r>
            <w:r w:rsidRPr="008C1EAA">
              <w:rPr>
                <w:rFonts w:ascii="Times New Roman" w:eastAsia="Times New Roman" w:hAnsi="Times New Roman" w:cs="Times New Roman"/>
                <w:i/>
                <w:iCs/>
                <w:color w:val="000000"/>
                <w:sz w:val="14"/>
                <w:szCs w:val="14"/>
                <w:lang w:eastAsia="de-DE"/>
              </w:rPr>
              <w:t>E. coli</w:t>
            </w:r>
            <w:r w:rsidRPr="008C1EAA">
              <w:rPr>
                <w:rFonts w:ascii="Times New Roman" w:eastAsia="Times New Roman" w:hAnsi="Times New Roman" w:cs="Times New Roman"/>
                <w:color w:val="000000"/>
                <w:sz w:val="14"/>
                <w:szCs w:val="14"/>
                <w:lang w:eastAsia="de-DE"/>
              </w:rPr>
              <w:t xml:space="preserve"> at MIC values of 0.04 mg/mL.</w:t>
            </w:r>
          </w:p>
        </w:tc>
      </w:tr>
    </w:tbl>
    <w:p w14:paraId="6BF2F39E" w14:textId="678AA96E" w:rsidR="001C2D8A" w:rsidRPr="008C1EAA" w:rsidRDefault="00FB126F" w:rsidP="001C2D8A">
      <w:pPr>
        <w:spacing w:line="240" w:lineRule="auto"/>
        <w:ind w:firstLine="720"/>
        <w:rPr>
          <w:rFonts w:ascii="Times New Roman" w:hAnsi="Times New Roman" w:cs="Times New Roman"/>
          <w:b/>
          <w:bCs/>
        </w:rPr>
      </w:pPr>
      <w:r w:rsidRPr="008C1EAA">
        <w:rPr>
          <w:rFonts w:ascii="Times New Roman" w:hAnsi="Times New Roman" w:cs="Times New Roman"/>
          <w:b/>
          <w:bCs/>
          <w:noProof/>
          <w:sz w:val="18"/>
          <w:szCs w:val="18"/>
          <w:lang w:val="en-PH"/>
        </w:rPr>
        <mc:AlternateContent>
          <mc:Choice Requires="wps">
            <w:drawing>
              <wp:anchor distT="45720" distB="45720" distL="114300" distR="114300" simplePos="0" relativeHeight="251719680" behindDoc="0" locked="0" layoutInCell="1" allowOverlap="1" wp14:anchorId="768FDD82" wp14:editId="5D3EB878">
                <wp:simplePos x="0" y="0"/>
                <wp:positionH relativeFrom="column">
                  <wp:posOffset>8003540</wp:posOffset>
                </wp:positionH>
                <wp:positionV relativeFrom="paragraph">
                  <wp:posOffset>4100830</wp:posOffset>
                </wp:positionV>
                <wp:extent cx="2360930" cy="1404620"/>
                <wp:effectExtent l="0" t="0" r="0" b="0"/>
                <wp:wrapNone/>
                <wp:docPr id="20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B01642A" w14:textId="39D65AF9" w:rsidR="00FB126F" w:rsidRPr="00E675F2" w:rsidRDefault="00FB126F" w:rsidP="00FB126F">
                            <w:pPr>
                              <w:rPr>
                                <w:rFonts w:ascii="Times New Roman" w:hAnsi="Times New Roman" w:cs="Times New Roman"/>
                                <w:sz w:val="14"/>
                                <w:szCs w:val="14"/>
                              </w:rPr>
                            </w:pPr>
                            <w:r w:rsidRPr="00E675F2">
                              <w:rPr>
                                <w:rFonts w:ascii="Times New Roman" w:hAnsi="Times New Roman" w:cs="Times New Roman"/>
                                <w:sz w:val="14"/>
                                <w:szCs w:val="14"/>
                              </w:rPr>
                              <w:t xml:space="preserve">to be </w:t>
                            </w:r>
                            <w:r w:rsidR="00FE26F1">
                              <w:rPr>
                                <w:rFonts w:ascii="Times New Roman" w:hAnsi="Times New Roman" w:cs="Times New Roman"/>
                                <w:sz w:val="14"/>
                                <w:szCs w:val="14"/>
                              </w:rPr>
                              <w:t>C</w:t>
                            </w:r>
                            <w:r w:rsidRPr="00E675F2">
                              <w:rPr>
                                <w:rFonts w:ascii="Times New Roman" w:hAnsi="Times New Roman" w:cs="Times New Roman"/>
                                <w:sz w:val="14"/>
                                <w:szCs w:val="14"/>
                              </w:rPr>
                              <w:t>ontinued…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68FDD82" id="Text Box 202" o:spid="_x0000_s1064" type="#_x0000_t202" style="position:absolute;left:0;text-align:left;margin-left:630.2pt;margin-top:322.9pt;width:185.9pt;height:110.6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" filled="f" stroked="f">
                <v:textbox style="mso-fit-shape-to-text:t">
                  <w:txbxContent>
                    <w:p w14:paraId="2B01642A" w14:textId="39D65AF9" w:rsidR="00FB126F" w:rsidRPr="00E675F2" w:rsidRDefault="00FB126F" w:rsidP="00FB126F">
                      <w:pPr>
                        <w:rPr>
                          <w:rFonts w:ascii="Times New Roman" w:hAnsi="Times New Roman" w:cs="Times New Roman"/>
                          <w:sz w:val="14"/>
                          <w:szCs w:val="14"/>
                        </w:rPr>
                      </w:pPr>
                      <w:r w:rsidRPr="00E675F2">
                        <w:rPr>
                          <w:rFonts w:ascii="Times New Roman" w:hAnsi="Times New Roman" w:cs="Times New Roman"/>
                          <w:sz w:val="14"/>
                          <w:szCs w:val="14"/>
                        </w:rPr>
                        <w:t xml:space="preserve">to be </w:t>
                      </w:r>
                      <w:r w:rsidR="00FE26F1">
                        <w:rPr>
                          <w:rFonts w:ascii="Times New Roman" w:hAnsi="Times New Roman" w:cs="Times New Roman"/>
                          <w:sz w:val="14"/>
                          <w:szCs w:val="14"/>
                        </w:rPr>
                        <w:t>C</w:t>
                      </w:r>
                      <w:r w:rsidRPr="00E675F2">
                        <w:rPr>
                          <w:rFonts w:ascii="Times New Roman" w:hAnsi="Times New Roman" w:cs="Times New Roman"/>
                          <w:sz w:val="14"/>
                          <w:szCs w:val="14"/>
                        </w:rPr>
                        <w:t>ontinued…</w:t>
                      </w:r>
                    </w:p>
                  </w:txbxContent>
                </v:textbox>
              </v:shape>
            </w:pict>
          </mc:Fallback>
        </mc:AlternateContent>
      </w:r>
    </w:p>
    <w:p w14:paraId="511F39CD" w14:textId="4D32353C" w:rsidR="001C2D8A" w:rsidRPr="008C1EAA" w:rsidRDefault="001C2D8A" w:rsidP="001C2D8A">
      <w:pPr>
        <w:spacing w:line="240" w:lineRule="auto"/>
        <w:ind w:firstLine="720"/>
        <w:rPr>
          <w:rFonts w:ascii="Times New Roman" w:hAnsi="Times New Roman" w:cs="Times New Roman"/>
          <w:b/>
          <w:bCs/>
        </w:rPr>
      </w:pPr>
    </w:p>
    <w:p w14:paraId="7F03D30C" w14:textId="76548972" w:rsidR="001C2D8A" w:rsidRPr="008C1EAA" w:rsidRDefault="001C2D8A" w:rsidP="001C2D8A">
      <w:pPr>
        <w:spacing w:line="240" w:lineRule="auto"/>
        <w:ind w:firstLine="720"/>
        <w:rPr>
          <w:rFonts w:ascii="Times New Roman" w:hAnsi="Times New Roman" w:cs="Times New Roman"/>
          <w:b/>
          <w:bCs/>
        </w:rPr>
      </w:pPr>
    </w:p>
    <w:p w14:paraId="50C46FAA" w14:textId="5685D6B4" w:rsidR="001C2D8A" w:rsidRPr="008C1EAA" w:rsidRDefault="001C2D8A" w:rsidP="001C2D8A">
      <w:pPr>
        <w:spacing w:line="240" w:lineRule="auto"/>
        <w:ind w:firstLine="720"/>
        <w:rPr>
          <w:rFonts w:ascii="Times New Roman" w:hAnsi="Times New Roman" w:cs="Times New Roman"/>
          <w:b/>
          <w:bCs/>
        </w:rPr>
      </w:pPr>
    </w:p>
    <w:p w14:paraId="6B89F67D" w14:textId="4A3973D9" w:rsidR="001C2D8A" w:rsidRPr="008C1EAA" w:rsidRDefault="001C2D8A" w:rsidP="001C2D8A">
      <w:pPr>
        <w:spacing w:line="240" w:lineRule="auto"/>
        <w:ind w:firstLine="720"/>
        <w:rPr>
          <w:rFonts w:ascii="Times New Roman" w:hAnsi="Times New Roman" w:cs="Times New Roman"/>
          <w:b/>
          <w:bCs/>
        </w:rPr>
      </w:pPr>
    </w:p>
    <w:p w14:paraId="1C6162DA" w14:textId="7171E13F" w:rsidR="00C6348C" w:rsidRPr="008C1EAA" w:rsidRDefault="0043054A" w:rsidP="003E6E54">
      <w:pPr>
        <w:spacing w:line="240" w:lineRule="auto"/>
        <w:jc w:val="center"/>
        <w:rPr>
          <w:rFonts w:ascii="Times New Roman" w:hAnsi="Times New Roman" w:cs="Times New Roman"/>
          <w:b/>
          <w:bCs/>
        </w:rPr>
      </w:pPr>
      <w:r w:rsidRPr="008C1EAA">
        <w:rPr>
          <w:rFonts w:ascii="Times New Roman" w:hAnsi="Times New Roman" w:cs="Times New Roman"/>
          <w:b/>
          <w:bCs/>
          <w:noProof/>
          <w:sz w:val="18"/>
          <w:szCs w:val="18"/>
          <w:lang w:val="en-PH"/>
        </w:rPr>
        <w:lastRenderedPageBreak/>
        <mc:AlternateContent>
          <mc:Choice Requires="wps">
            <w:drawing>
              <wp:anchor distT="45720" distB="45720" distL="114300" distR="114300" simplePos="0" relativeHeight="251721728" behindDoc="0" locked="0" layoutInCell="1" allowOverlap="1" wp14:anchorId="2FC2C472" wp14:editId="6D2DE9EE">
                <wp:simplePos x="0" y="0"/>
                <wp:positionH relativeFrom="column">
                  <wp:posOffset>-66675</wp:posOffset>
                </wp:positionH>
                <wp:positionV relativeFrom="paragraph">
                  <wp:posOffset>207645</wp:posOffset>
                </wp:positionV>
                <wp:extent cx="2360930" cy="1404620"/>
                <wp:effectExtent l="0" t="0" r="0" b="0"/>
                <wp:wrapNone/>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3931328" w14:textId="77777777" w:rsidR="00126904" w:rsidRPr="00E675F2" w:rsidRDefault="00126904" w:rsidP="00126904">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0AE57668" w14:textId="27B13034" w:rsidR="0043054A" w:rsidRPr="00E675F2" w:rsidRDefault="0043054A" w:rsidP="0043054A">
                            <w:pPr>
                              <w:rPr>
                                <w:rFonts w:ascii="Times New Roman" w:hAnsi="Times New Roman" w:cs="Times New Roman"/>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FC2C472" id="_x0000_s1065" type="#_x0000_t202" style="position:absolute;left:0;text-align:left;margin-left:-5.25pt;margin-top:16.35pt;width:185.9pt;height:110.6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" filled="f" stroked="f">
                <v:textbox style="mso-fit-shape-to-text:t">
                  <w:txbxContent>
                    <w:p w14:paraId="53931328" w14:textId="77777777" w:rsidR="00126904" w:rsidRPr="00E675F2" w:rsidRDefault="00126904" w:rsidP="00126904">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0AE57668" w14:textId="27B13034" w:rsidR="0043054A" w:rsidRPr="00E675F2" w:rsidRDefault="0043054A" w:rsidP="0043054A">
                      <w:pPr>
                        <w:rPr>
                          <w:rFonts w:ascii="Times New Roman" w:hAnsi="Times New Roman" w:cs="Times New Roman"/>
                          <w:sz w:val="14"/>
                          <w:szCs w:val="14"/>
                        </w:rPr>
                      </w:pPr>
                    </w:p>
                  </w:txbxContent>
                </v:textbox>
              </v:shape>
            </w:pict>
          </mc:Fallback>
        </mc:AlternateContent>
      </w:r>
      <w:r w:rsidR="003675EA">
        <w:rPr>
          <w:rFonts w:ascii="Times New Roman" w:eastAsia="Arial" w:hAnsi="Times New Roman" w:cs="Times New Roman"/>
          <w:b/>
          <w:bCs/>
          <w:color w:val="000000"/>
        </w:rPr>
        <w:t>APPENDIX</w:t>
      </w:r>
      <w:r w:rsidR="00C6348C" w:rsidRPr="008C1EAA">
        <w:rPr>
          <w:rFonts w:ascii="Times New Roman" w:eastAsia="Arial" w:hAnsi="Times New Roman" w:cs="Times New Roman"/>
          <w:b/>
          <w:bCs/>
          <w:color w:val="000000"/>
        </w:rPr>
        <w:t xml:space="preserve"> 3: Systematic Review Matrix on the Antimicrobial Activities of Southeast Asian Mangroves </w:t>
      </w:r>
    </w:p>
    <w:tbl>
      <w:tblPr>
        <w:tblpPr w:leftFromText="180" w:rightFromText="180" w:vertAnchor="text" w:horzAnchor="margin" w:tblpY="171"/>
        <w:tblW w:w="13850" w:type="dxa"/>
        <w:tblLayout w:type="fixed"/>
        <w:tblCellMar>
          <w:left w:w="70" w:type="dxa"/>
          <w:right w:w="70" w:type="dxa"/>
        </w:tblCellMar>
        <w:tblLook w:val="04A0" w:firstRow="1" w:lastRow="0" w:firstColumn="1" w:lastColumn="0" w:noHBand="0" w:noVBand="1"/>
      </w:tblPr>
      <w:tblGrid>
        <w:gridCol w:w="995"/>
        <w:gridCol w:w="516"/>
        <w:gridCol w:w="967"/>
        <w:gridCol w:w="891"/>
        <w:gridCol w:w="735"/>
        <w:gridCol w:w="864"/>
        <w:gridCol w:w="539"/>
        <w:gridCol w:w="1297"/>
        <w:gridCol w:w="864"/>
        <w:gridCol w:w="972"/>
        <w:gridCol w:w="756"/>
        <w:gridCol w:w="864"/>
        <w:gridCol w:w="972"/>
        <w:gridCol w:w="846"/>
        <w:gridCol w:w="14"/>
        <w:gridCol w:w="1737"/>
        <w:gridCol w:w="21"/>
      </w:tblGrid>
      <w:tr w:rsidR="00C6348C" w:rsidRPr="008C1EAA" w14:paraId="5BE2EC09" w14:textId="77777777" w:rsidTr="00C6348C">
        <w:trPr>
          <w:trHeight w:val="188"/>
        </w:trPr>
        <w:tc>
          <w:tcPr>
            <w:tcW w:w="12092" w:type="dxa"/>
            <w:gridSpan w:val="15"/>
            <w:tcBorders>
              <w:top w:val="single" w:sz="4" w:space="0" w:color="auto"/>
              <w:left w:val="nil"/>
              <w:bottom w:val="single" w:sz="4" w:space="0" w:color="auto"/>
              <w:right w:val="nil"/>
            </w:tcBorders>
            <w:shd w:val="clear" w:color="7F7F7F" w:fill="7F7F7F"/>
            <w:vAlign w:val="center"/>
            <w:hideMark/>
          </w:tcPr>
          <w:p w14:paraId="71D98FA9" w14:textId="77777777" w:rsidR="00C6348C" w:rsidRPr="008C1EAA" w:rsidRDefault="00C6348C" w:rsidP="00C6348C">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DATA AND VARIABLES</w:t>
            </w:r>
          </w:p>
        </w:tc>
        <w:tc>
          <w:tcPr>
            <w:tcW w:w="1758" w:type="dxa"/>
            <w:gridSpan w:val="2"/>
            <w:tcBorders>
              <w:top w:val="single" w:sz="4" w:space="0" w:color="auto"/>
              <w:left w:val="nil"/>
              <w:bottom w:val="single" w:sz="4" w:space="0" w:color="auto"/>
              <w:right w:val="nil"/>
            </w:tcBorders>
            <w:shd w:val="clear" w:color="000000" w:fill="000000"/>
            <w:vAlign w:val="center"/>
            <w:hideMark/>
          </w:tcPr>
          <w:p w14:paraId="42694759" w14:textId="77777777" w:rsidR="00C6348C" w:rsidRPr="008C1EAA" w:rsidRDefault="00C6348C" w:rsidP="00C6348C">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MAIN RESULTS</w:t>
            </w:r>
          </w:p>
        </w:tc>
      </w:tr>
      <w:tr w:rsidR="00C6348C" w:rsidRPr="008C1EAA" w14:paraId="49E5CE23" w14:textId="77777777" w:rsidTr="00C6348C">
        <w:trPr>
          <w:gridAfter w:val="1"/>
          <w:wAfter w:w="21" w:type="dxa"/>
          <w:trHeight w:val="1247"/>
        </w:trPr>
        <w:tc>
          <w:tcPr>
            <w:tcW w:w="995" w:type="dxa"/>
            <w:tcBorders>
              <w:top w:val="nil"/>
              <w:left w:val="nil"/>
              <w:bottom w:val="single" w:sz="4" w:space="0" w:color="auto"/>
              <w:right w:val="nil"/>
            </w:tcBorders>
            <w:shd w:val="clear" w:color="auto" w:fill="auto"/>
            <w:vAlign w:val="center"/>
            <w:hideMark/>
          </w:tcPr>
          <w:p w14:paraId="2B85F2C8" w14:textId="77777777" w:rsidR="00C6348C" w:rsidRPr="008C1EAA" w:rsidRDefault="00C6348C" w:rsidP="00C6348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Study</w:t>
            </w:r>
          </w:p>
        </w:tc>
        <w:tc>
          <w:tcPr>
            <w:tcW w:w="516" w:type="dxa"/>
            <w:tcBorders>
              <w:top w:val="nil"/>
              <w:left w:val="nil"/>
              <w:bottom w:val="single" w:sz="4" w:space="0" w:color="auto"/>
              <w:right w:val="nil"/>
            </w:tcBorders>
            <w:shd w:val="clear" w:color="auto" w:fill="auto"/>
            <w:vAlign w:val="center"/>
            <w:hideMark/>
          </w:tcPr>
          <w:p w14:paraId="4CBFB082" w14:textId="77777777" w:rsidR="00C6348C" w:rsidRPr="008C1EAA" w:rsidRDefault="00C6348C" w:rsidP="00C6348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Year</w:t>
            </w:r>
          </w:p>
        </w:tc>
        <w:tc>
          <w:tcPr>
            <w:tcW w:w="967" w:type="dxa"/>
            <w:tcBorders>
              <w:top w:val="nil"/>
              <w:left w:val="nil"/>
              <w:bottom w:val="single" w:sz="4" w:space="0" w:color="auto"/>
              <w:right w:val="nil"/>
            </w:tcBorders>
            <w:shd w:val="clear" w:color="auto" w:fill="auto"/>
            <w:vAlign w:val="center"/>
            <w:hideMark/>
          </w:tcPr>
          <w:p w14:paraId="70E33A7F" w14:textId="77777777" w:rsidR="00C6348C" w:rsidRPr="008C1EAA" w:rsidRDefault="00C6348C" w:rsidP="00C6348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Southeast Asia country</w:t>
            </w:r>
          </w:p>
        </w:tc>
        <w:tc>
          <w:tcPr>
            <w:tcW w:w="891" w:type="dxa"/>
            <w:tcBorders>
              <w:top w:val="nil"/>
              <w:left w:val="nil"/>
              <w:bottom w:val="single" w:sz="4" w:space="0" w:color="auto"/>
              <w:right w:val="nil"/>
            </w:tcBorders>
            <w:shd w:val="clear" w:color="auto" w:fill="auto"/>
            <w:vAlign w:val="center"/>
            <w:hideMark/>
          </w:tcPr>
          <w:p w14:paraId="58482115" w14:textId="77777777" w:rsidR="00C6348C" w:rsidRPr="008C1EAA" w:rsidRDefault="00C6348C" w:rsidP="00C6348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species</w:t>
            </w:r>
          </w:p>
        </w:tc>
        <w:tc>
          <w:tcPr>
            <w:tcW w:w="735" w:type="dxa"/>
            <w:tcBorders>
              <w:top w:val="nil"/>
              <w:left w:val="nil"/>
              <w:bottom w:val="single" w:sz="4" w:space="0" w:color="auto"/>
              <w:right w:val="nil"/>
            </w:tcBorders>
            <w:shd w:val="clear" w:color="auto" w:fill="auto"/>
            <w:vAlign w:val="center"/>
            <w:hideMark/>
          </w:tcPr>
          <w:p w14:paraId="622A01B6" w14:textId="77777777" w:rsidR="00C6348C" w:rsidRPr="008C1EAA" w:rsidRDefault="00C6348C" w:rsidP="00C6348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Family</w:t>
            </w:r>
          </w:p>
        </w:tc>
        <w:tc>
          <w:tcPr>
            <w:tcW w:w="864" w:type="dxa"/>
            <w:tcBorders>
              <w:top w:val="nil"/>
              <w:left w:val="nil"/>
              <w:bottom w:val="single" w:sz="4" w:space="0" w:color="auto"/>
              <w:right w:val="nil"/>
            </w:tcBorders>
            <w:shd w:val="clear" w:color="auto" w:fill="auto"/>
            <w:vAlign w:val="center"/>
            <w:hideMark/>
          </w:tcPr>
          <w:p w14:paraId="00909038" w14:textId="77777777" w:rsidR="00C6348C" w:rsidRPr="008C1EAA" w:rsidRDefault="00C6348C" w:rsidP="00C6348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type</w:t>
            </w:r>
          </w:p>
        </w:tc>
        <w:tc>
          <w:tcPr>
            <w:tcW w:w="539" w:type="dxa"/>
            <w:tcBorders>
              <w:top w:val="nil"/>
              <w:left w:val="nil"/>
              <w:bottom w:val="single" w:sz="4" w:space="0" w:color="auto"/>
              <w:right w:val="nil"/>
            </w:tcBorders>
            <w:shd w:val="clear" w:color="auto" w:fill="auto"/>
            <w:vAlign w:val="center"/>
            <w:hideMark/>
          </w:tcPr>
          <w:p w14:paraId="44F95370" w14:textId="77777777" w:rsidR="00C6348C" w:rsidRPr="008C1EAA" w:rsidRDefault="00C6348C" w:rsidP="00C6348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Part of plant</w:t>
            </w:r>
          </w:p>
        </w:tc>
        <w:tc>
          <w:tcPr>
            <w:tcW w:w="1297" w:type="dxa"/>
            <w:tcBorders>
              <w:top w:val="nil"/>
              <w:left w:val="nil"/>
              <w:bottom w:val="single" w:sz="4" w:space="0" w:color="auto"/>
              <w:right w:val="nil"/>
            </w:tcBorders>
            <w:shd w:val="clear" w:color="auto" w:fill="auto"/>
            <w:vAlign w:val="center"/>
            <w:hideMark/>
          </w:tcPr>
          <w:p w14:paraId="2C02D824" w14:textId="77777777" w:rsidR="00C6348C" w:rsidRPr="008C1EAA" w:rsidRDefault="00C6348C" w:rsidP="00C6348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Indicator pathogens</w:t>
            </w:r>
          </w:p>
        </w:tc>
        <w:tc>
          <w:tcPr>
            <w:tcW w:w="864" w:type="dxa"/>
            <w:tcBorders>
              <w:top w:val="nil"/>
              <w:left w:val="nil"/>
              <w:bottom w:val="single" w:sz="4" w:space="0" w:color="auto"/>
              <w:right w:val="nil"/>
            </w:tcBorders>
            <w:shd w:val="clear" w:color="auto" w:fill="auto"/>
            <w:vAlign w:val="center"/>
            <w:hideMark/>
          </w:tcPr>
          <w:p w14:paraId="042AA3F7" w14:textId="77777777" w:rsidR="00C6348C" w:rsidRPr="008C1EAA" w:rsidRDefault="00C6348C" w:rsidP="00C6348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Type of Extract(s)</w:t>
            </w:r>
          </w:p>
        </w:tc>
        <w:tc>
          <w:tcPr>
            <w:tcW w:w="972" w:type="dxa"/>
            <w:tcBorders>
              <w:top w:val="nil"/>
              <w:left w:val="nil"/>
              <w:bottom w:val="single" w:sz="4" w:space="0" w:color="auto"/>
              <w:right w:val="nil"/>
            </w:tcBorders>
            <w:shd w:val="clear" w:color="auto" w:fill="auto"/>
            <w:vAlign w:val="center"/>
            <w:hideMark/>
          </w:tcPr>
          <w:p w14:paraId="72E0E7C2" w14:textId="77777777" w:rsidR="00C6348C" w:rsidRPr="008C1EAA" w:rsidRDefault="00C6348C" w:rsidP="00C6348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Extraction Method(s)</w:t>
            </w:r>
          </w:p>
        </w:tc>
        <w:tc>
          <w:tcPr>
            <w:tcW w:w="756" w:type="dxa"/>
            <w:tcBorders>
              <w:top w:val="nil"/>
              <w:left w:val="nil"/>
              <w:bottom w:val="single" w:sz="4" w:space="0" w:color="auto"/>
              <w:right w:val="nil"/>
            </w:tcBorders>
            <w:shd w:val="clear" w:color="auto" w:fill="auto"/>
            <w:vAlign w:val="center"/>
            <w:hideMark/>
          </w:tcPr>
          <w:p w14:paraId="3928040C" w14:textId="77777777" w:rsidR="00C6348C" w:rsidRPr="008C1EAA" w:rsidRDefault="00C6348C" w:rsidP="00C6348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Antimicrobial assay</w:t>
            </w:r>
          </w:p>
        </w:tc>
        <w:tc>
          <w:tcPr>
            <w:tcW w:w="864" w:type="dxa"/>
            <w:tcBorders>
              <w:top w:val="nil"/>
              <w:left w:val="nil"/>
              <w:bottom w:val="single" w:sz="4" w:space="0" w:color="auto"/>
              <w:right w:val="nil"/>
            </w:tcBorders>
            <w:shd w:val="clear" w:color="auto" w:fill="auto"/>
            <w:vAlign w:val="center"/>
            <w:hideMark/>
          </w:tcPr>
          <w:p w14:paraId="4F3022E4" w14:textId="77777777" w:rsidR="00C6348C" w:rsidRPr="008C1EAA" w:rsidRDefault="00C6348C" w:rsidP="00C6348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Exposure time to antimicrobial test</w:t>
            </w:r>
          </w:p>
        </w:tc>
        <w:tc>
          <w:tcPr>
            <w:tcW w:w="972" w:type="dxa"/>
            <w:tcBorders>
              <w:top w:val="nil"/>
              <w:left w:val="nil"/>
              <w:bottom w:val="single" w:sz="4" w:space="0" w:color="auto"/>
              <w:right w:val="nil"/>
            </w:tcBorders>
            <w:shd w:val="clear" w:color="auto" w:fill="auto"/>
            <w:vAlign w:val="center"/>
            <w:hideMark/>
          </w:tcPr>
          <w:p w14:paraId="04B75934" w14:textId="77777777" w:rsidR="00C6348C" w:rsidRPr="008C1EAA" w:rsidRDefault="00C6348C" w:rsidP="00C6348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Control group</w:t>
            </w:r>
          </w:p>
        </w:tc>
        <w:tc>
          <w:tcPr>
            <w:tcW w:w="846" w:type="dxa"/>
            <w:tcBorders>
              <w:top w:val="nil"/>
              <w:left w:val="nil"/>
              <w:bottom w:val="single" w:sz="4" w:space="0" w:color="auto"/>
              <w:right w:val="nil"/>
            </w:tcBorders>
            <w:shd w:val="clear" w:color="auto" w:fill="auto"/>
            <w:vAlign w:val="center"/>
            <w:hideMark/>
          </w:tcPr>
          <w:p w14:paraId="08E5C13D" w14:textId="77777777" w:rsidR="00C6348C" w:rsidRPr="008C1EAA" w:rsidRDefault="00C6348C" w:rsidP="00C6348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Sample size</w:t>
            </w:r>
          </w:p>
        </w:tc>
        <w:tc>
          <w:tcPr>
            <w:tcW w:w="1751" w:type="dxa"/>
            <w:gridSpan w:val="2"/>
            <w:tcBorders>
              <w:top w:val="nil"/>
              <w:left w:val="nil"/>
              <w:bottom w:val="single" w:sz="4" w:space="0" w:color="auto"/>
              <w:right w:val="nil"/>
            </w:tcBorders>
            <w:shd w:val="clear" w:color="auto" w:fill="auto"/>
            <w:vAlign w:val="center"/>
            <w:hideMark/>
          </w:tcPr>
          <w:p w14:paraId="7132EE1D" w14:textId="77777777" w:rsidR="00C6348C" w:rsidRPr="008C1EAA" w:rsidRDefault="00C6348C" w:rsidP="00C6348C">
            <w:pPr>
              <w:spacing w:after="0" w:line="240" w:lineRule="auto"/>
              <w:jc w:val="center"/>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w:t>
            </w:r>
          </w:p>
        </w:tc>
      </w:tr>
      <w:tr w:rsidR="00C6348C" w:rsidRPr="008C1EAA" w14:paraId="2F5612B2" w14:textId="77777777" w:rsidTr="00C6348C">
        <w:trPr>
          <w:gridAfter w:val="1"/>
          <w:wAfter w:w="21" w:type="dxa"/>
          <w:trHeight w:val="2393"/>
        </w:trPr>
        <w:tc>
          <w:tcPr>
            <w:tcW w:w="995" w:type="dxa"/>
            <w:tcBorders>
              <w:top w:val="nil"/>
              <w:left w:val="nil"/>
              <w:bottom w:val="single" w:sz="4" w:space="0" w:color="auto"/>
              <w:right w:val="nil"/>
            </w:tcBorders>
            <w:shd w:val="clear" w:color="auto" w:fill="auto"/>
            <w:vAlign w:val="center"/>
            <w:hideMark/>
          </w:tcPr>
          <w:p w14:paraId="1021FB72" w14:textId="77777777" w:rsidR="00C6348C" w:rsidRPr="008C1EAA" w:rsidRDefault="00C6348C" w:rsidP="00C6348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Saad et al. In vitro antimicrobial activity of mangrove plant </w:t>
            </w:r>
            <w:r w:rsidRPr="008C1EAA">
              <w:rPr>
                <w:rFonts w:ascii="Times New Roman" w:eastAsia="Times New Roman" w:hAnsi="Times New Roman" w:cs="Times New Roman"/>
                <w:i/>
                <w:iCs/>
                <w:color w:val="000000"/>
                <w:sz w:val="14"/>
                <w:szCs w:val="14"/>
                <w:lang w:eastAsia="de-DE"/>
              </w:rPr>
              <w:t>Sonneratia alba</w:t>
            </w:r>
            <w:r w:rsidRPr="008C1EAA">
              <w:rPr>
                <w:rFonts w:ascii="Times New Roman" w:eastAsia="Times New Roman" w:hAnsi="Times New Roman" w:cs="Times New Roman"/>
                <w:color w:val="000000"/>
                <w:sz w:val="14"/>
                <w:szCs w:val="14"/>
                <w:lang w:eastAsia="de-DE"/>
              </w:rPr>
              <w:t>. [57]</w:t>
            </w:r>
          </w:p>
        </w:tc>
        <w:tc>
          <w:tcPr>
            <w:tcW w:w="516" w:type="dxa"/>
            <w:tcBorders>
              <w:top w:val="nil"/>
              <w:left w:val="nil"/>
              <w:bottom w:val="single" w:sz="4" w:space="0" w:color="auto"/>
              <w:right w:val="nil"/>
            </w:tcBorders>
            <w:shd w:val="clear" w:color="auto" w:fill="auto"/>
            <w:vAlign w:val="center"/>
            <w:hideMark/>
          </w:tcPr>
          <w:p w14:paraId="02B7F905" w14:textId="77777777" w:rsidR="00C6348C" w:rsidRPr="008C1EAA" w:rsidRDefault="00C6348C" w:rsidP="00C6348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2012</w:t>
            </w:r>
          </w:p>
        </w:tc>
        <w:tc>
          <w:tcPr>
            <w:tcW w:w="967" w:type="dxa"/>
            <w:tcBorders>
              <w:top w:val="nil"/>
              <w:left w:val="nil"/>
              <w:bottom w:val="single" w:sz="4" w:space="0" w:color="auto"/>
              <w:right w:val="nil"/>
            </w:tcBorders>
            <w:shd w:val="clear" w:color="auto" w:fill="auto"/>
            <w:vAlign w:val="center"/>
            <w:hideMark/>
          </w:tcPr>
          <w:p w14:paraId="66D8D58F" w14:textId="77777777" w:rsidR="00C6348C" w:rsidRPr="008C1EAA" w:rsidRDefault="00C6348C" w:rsidP="00C6348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Malaysia</w:t>
            </w:r>
          </w:p>
        </w:tc>
        <w:tc>
          <w:tcPr>
            <w:tcW w:w="891" w:type="dxa"/>
            <w:tcBorders>
              <w:top w:val="nil"/>
              <w:left w:val="nil"/>
              <w:bottom w:val="single" w:sz="4" w:space="0" w:color="auto"/>
              <w:right w:val="nil"/>
            </w:tcBorders>
            <w:shd w:val="clear" w:color="auto" w:fill="auto"/>
            <w:vAlign w:val="center"/>
            <w:hideMark/>
          </w:tcPr>
          <w:p w14:paraId="2785B741" w14:textId="77777777" w:rsidR="00C6348C" w:rsidRPr="008C1EAA" w:rsidRDefault="00C6348C" w:rsidP="00C6348C">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Sonneratia alba</w:t>
            </w:r>
          </w:p>
        </w:tc>
        <w:tc>
          <w:tcPr>
            <w:tcW w:w="735" w:type="dxa"/>
            <w:tcBorders>
              <w:top w:val="nil"/>
              <w:left w:val="nil"/>
              <w:bottom w:val="single" w:sz="4" w:space="0" w:color="auto"/>
              <w:right w:val="nil"/>
            </w:tcBorders>
            <w:shd w:val="clear" w:color="auto" w:fill="auto"/>
            <w:vAlign w:val="center"/>
            <w:hideMark/>
          </w:tcPr>
          <w:p w14:paraId="4FD3FD19" w14:textId="77777777" w:rsidR="00C6348C" w:rsidRPr="008C1EAA" w:rsidRDefault="00C6348C" w:rsidP="00C6348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Sonneratiaceae</w:t>
            </w:r>
          </w:p>
        </w:tc>
        <w:tc>
          <w:tcPr>
            <w:tcW w:w="864" w:type="dxa"/>
            <w:tcBorders>
              <w:top w:val="nil"/>
              <w:left w:val="nil"/>
              <w:bottom w:val="single" w:sz="4" w:space="0" w:color="auto"/>
              <w:right w:val="nil"/>
            </w:tcBorders>
            <w:shd w:val="clear" w:color="auto" w:fill="auto"/>
            <w:vAlign w:val="center"/>
            <w:hideMark/>
          </w:tcPr>
          <w:p w14:paraId="12A182AC" w14:textId="77777777" w:rsidR="00C6348C" w:rsidRPr="008C1EAA" w:rsidRDefault="00C6348C" w:rsidP="00C6348C">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True mangrove; trees &amp; shrubs</w:t>
            </w:r>
          </w:p>
        </w:tc>
        <w:tc>
          <w:tcPr>
            <w:tcW w:w="539" w:type="dxa"/>
            <w:tcBorders>
              <w:top w:val="nil"/>
              <w:left w:val="nil"/>
              <w:bottom w:val="single" w:sz="4" w:space="0" w:color="auto"/>
              <w:right w:val="nil"/>
            </w:tcBorders>
            <w:shd w:val="clear" w:color="auto" w:fill="auto"/>
            <w:vAlign w:val="center"/>
            <w:hideMark/>
          </w:tcPr>
          <w:p w14:paraId="591ECB1D" w14:textId="77777777" w:rsidR="00C6348C" w:rsidRPr="008C1EAA" w:rsidRDefault="00C6348C" w:rsidP="00C6348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Leaf</w:t>
            </w:r>
          </w:p>
        </w:tc>
        <w:tc>
          <w:tcPr>
            <w:tcW w:w="1297" w:type="dxa"/>
            <w:tcBorders>
              <w:top w:val="nil"/>
              <w:left w:val="nil"/>
              <w:bottom w:val="single" w:sz="4" w:space="0" w:color="auto"/>
              <w:right w:val="nil"/>
            </w:tcBorders>
            <w:shd w:val="clear" w:color="auto" w:fill="auto"/>
            <w:vAlign w:val="center"/>
            <w:hideMark/>
          </w:tcPr>
          <w:p w14:paraId="0D62EE15" w14:textId="77777777" w:rsidR="00C6348C" w:rsidRPr="008C1EAA" w:rsidRDefault="00C6348C" w:rsidP="00C6348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Bacteria (Gram-positive): </w:t>
            </w:r>
            <w:r w:rsidRPr="008C1EAA">
              <w:rPr>
                <w:rFonts w:ascii="Times New Roman" w:eastAsia="Times New Roman" w:hAnsi="Times New Roman" w:cs="Times New Roman"/>
                <w:i/>
                <w:iCs/>
                <w:color w:val="000000"/>
                <w:sz w:val="14"/>
                <w:szCs w:val="14"/>
                <w:lang w:eastAsia="de-DE"/>
              </w:rPr>
              <w:t>Staphylococcus aureus</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Bacillus cereus</w:t>
            </w:r>
            <w:r w:rsidRPr="008C1EAA">
              <w:rPr>
                <w:rFonts w:ascii="Times New Roman" w:eastAsia="Times New Roman" w:hAnsi="Times New Roman" w:cs="Times New Roman"/>
                <w:color w:val="000000"/>
                <w:sz w:val="14"/>
                <w:szCs w:val="14"/>
                <w:lang w:eastAsia="de-DE"/>
              </w:rPr>
              <w:t xml:space="preserve">; Bacteria (Gram-negative): </w:t>
            </w:r>
            <w:r w:rsidRPr="008C1EAA">
              <w:rPr>
                <w:rFonts w:ascii="Times New Roman" w:eastAsia="Times New Roman" w:hAnsi="Times New Roman" w:cs="Times New Roman"/>
                <w:i/>
                <w:iCs/>
                <w:color w:val="000000"/>
                <w:sz w:val="14"/>
                <w:szCs w:val="14"/>
                <w:lang w:eastAsia="de-DE"/>
              </w:rPr>
              <w:t>Pseudomonas aeruginosa</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Escherichia coli</w:t>
            </w:r>
            <w:r w:rsidRPr="008C1EAA">
              <w:rPr>
                <w:rFonts w:ascii="Times New Roman" w:eastAsia="Times New Roman" w:hAnsi="Times New Roman" w:cs="Times New Roman"/>
                <w:color w:val="000000"/>
                <w:sz w:val="14"/>
                <w:szCs w:val="14"/>
                <w:lang w:eastAsia="de-DE"/>
              </w:rPr>
              <w:t xml:space="preserve">; Fungi: </w:t>
            </w:r>
            <w:r w:rsidRPr="008C1EAA">
              <w:rPr>
                <w:rFonts w:ascii="Times New Roman" w:eastAsia="Times New Roman" w:hAnsi="Times New Roman" w:cs="Times New Roman"/>
                <w:i/>
                <w:iCs/>
                <w:color w:val="000000"/>
                <w:sz w:val="14"/>
                <w:szCs w:val="14"/>
                <w:lang w:eastAsia="de-DE"/>
              </w:rPr>
              <w:t>Candida albicans</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Cryptococcus neoformans</w:t>
            </w:r>
          </w:p>
        </w:tc>
        <w:tc>
          <w:tcPr>
            <w:tcW w:w="864" w:type="dxa"/>
            <w:tcBorders>
              <w:top w:val="nil"/>
              <w:left w:val="nil"/>
              <w:bottom w:val="single" w:sz="4" w:space="0" w:color="auto"/>
              <w:right w:val="nil"/>
            </w:tcBorders>
            <w:shd w:val="clear" w:color="auto" w:fill="auto"/>
            <w:vAlign w:val="center"/>
            <w:hideMark/>
          </w:tcPr>
          <w:p w14:paraId="2754473D" w14:textId="77777777" w:rsidR="00C6348C" w:rsidRPr="008C1EAA" w:rsidRDefault="00C6348C" w:rsidP="00C6348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n-hexane, Ethyl acetate, Methanol</w:t>
            </w:r>
          </w:p>
        </w:tc>
        <w:tc>
          <w:tcPr>
            <w:tcW w:w="972" w:type="dxa"/>
            <w:tcBorders>
              <w:top w:val="nil"/>
              <w:left w:val="nil"/>
              <w:bottom w:val="single" w:sz="4" w:space="0" w:color="auto"/>
              <w:right w:val="nil"/>
            </w:tcBorders>
            <w:shd w:val="clear" w:color="auto" w:fill="auto"/>
            <w:vAlign w:val="center"/>
            <w:hideMark/>
          </w:tcPr>
          <w:p w14:paraId="673DBE0F" w14:textId="77777777" w:rsidR="00C6348C" w:rsidRPr="008C1EAA" w:rsidRDefault="00C6348C" w:rsidP="00C6348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Soxhlet extraction</w:t>
            </w:r>
          </w:p>
        </w:tc>
        <w:tc>
          <w:tcPr>
            <w:tcW w:w="756" w:type="dxa"/>
            <w:tcBorders>
              <w:top w:val="nil"/>
              <w:left w:val="nil"/>
              <w:bottom w:val="single" w:sz="4" w:space="0" w:color="auto"/>
              <w:right w:val="nil"/>
            </w:tcBorders>
            <w:shd w:val="clear" w:color="auto" w:fill="auto"/>
            <w:vAlign w:val="center"/>
            <w:hideMark/>
          </w:tcPr>
          <w:p w14:paraId="46B1298E" w14:textId="77777777" w:rsidR="00C6348C" w:rsidRPr="008C1EAA" w:rsidRDefault="00C6348C" w:rsidP="00C6348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Agar disk diffusion method</w:t>
            </w:r>
          </w:p>
        </w:tc>
        <w:tc>
          <w:tcPr>
            <w:tcW w:w="864" w:type="dxa"/>
            <w:tcBorders>
              <w:top w:val="nil"/>
              <w:left w:val="nil"/>
              <w:bottom w:val="single" w:sz="4" w:space="0" w:color="auto"/>
              <w:right w:val="nil"/>
            </w:tcBorders>
            <w:shd w:val="clear" w:color="auto" w:fill="auto"/>
            <w:vAlign w:val="center"/>
            <w:hideMark/>
          </w:tcPr>
          <w:p w14:paraId="1593F9D7" w14:textId="77777777" w:rsidR="00C6348C" w:rsidRPr="008C1EAA" w:rsidRDefault="00C6348C" w:rsidP="00C6348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24 h (for bacteria) and 48 h (for fungi)</w:t>
            </w:r>
          </w:p>
        </w:tc>
        <w:tc>
          <w:tcPr>
            <w:tcW w:w="972" w:type="dxa"/>
            <w:tcBorders>
              <w:top w:val="nil"/>
              <w:left w:val="nil"/>
              <w:bottom w:val="single" w:sz="4" w:space="0" w:color="auto"/>
              <w:right w:val="nil"/>
            </w:tcBorders>
            <w:shd w:val="clear" w:color="auto" w:fill="auto"/>
            <w:vAlign w:val="center"/>
            <w:hideMark/>
          </w:tcPr>
          <w:p w14:paraId="68E46AFE" w14:textId="77777777" w:rsidR="00C6348C" w:rsidRPr="008C1EAA" w:rsidRDefault="00C6348C" w:rsidP="00C6348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 Tetracycline (100 µg) or Nystatin (100 µg); N: Dimethyl sulfoxide</w:t>
            </w:r>
          </w:p>
        </w:tc>
        <w:tc>
          <w:tcPr>
            <w:tcW w:w="846" w:type="dxa"/>
            <w:tcBorders>
              <w:top w:val="nil"/>
              <w:left w:val="nil"/>
              <w:bottom w:val="single" w:sz="4" w:space="0" w:color="auto"/>
              <w:right w:val="nil"/>
            </w:tcBorders>
            <w:shd w:val="clear" w:color="auto" w:fill="auto"/>
            <w:vAlign w:val="center"/>
            <w:hideMark/>
          </w:tcPr>
          <w:p w14:paraId="1DE993D4" w14:textId="77777777" w:rsidR="00C6348C" w:rsidRPr="008C1EAA" w:rsidRDefault="00C6348C" w:rsidP="00C6348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n=2</w:t>
            </w:r>
          </w:p>
        </w:tc>
        <w:tc>
          <w:tcPr>
            <w:tcW w:w="1751" w:type="dxa"/>
            <w:gridSpan w:val="2"/>
            <w:tcBorders>
              <w:top w:val="nil"/>
              <w:left w:val="nil"/>
              <w:bottom w:val="single" w:sz="4" w:space="0" w:color="auto"/>
              <w:right w:val="nil"/>
            </w:tcBorders>
            <w:shd w:val="clear" w:color="auto" w:fill="auto"/>
            <w:vAlign w:val="center"/>
            <w:hideMark/>
          </w:tcPr>
          <w:p w14:paraId="24D8E1AB" w14:textId="77777777" w:rsidR="00C6348C" w:rsidRPr="008C1EAA" w:rsidRDefault="00C6348C" w:rsidP="00C6348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The ethyl acetate extract inhibited the yeast </w:t>
            </w:r>
            <w:r w:rsidRPr="008C1EAA">
              <w:rPr>
                <w:rFonts w:ascii="Times New Roman" w:eastAsia="Times New Roman" w:hAnsi="Times New Roman" w:cs="Times New Roman"/>
                <w:i/>
                <w:iCs/>
                <w:color w:val="000000"/>
                <w:sz w:val="14"/>
                <w:szCs w:val="14"/>
                <w:lang w:eastAsia="de-DE"/>
              </w:rPr>
              <w:t>C. neoformans</w:t>
            </w:r>
            <w:r w:rsidRPr="008C1EAA">
              <w:rPr>
                <w:rFonts w:ascii="Times New Roman" w:eastAsia="Times New Roman" w:hAnsi="Times New Roman" w:cs="Times New Roman"/>
                <w:color w:val="000000"/>
                <w:sz w:val="14"/>
                <w:szCs w:val="14"/>
                <w:lang w:eastAsia="de-DE"/>
              </w:rPr>
              <w:t xml:space="preserve"> with MIC values of 0.37 mg/mL, while its methanol extract showed no inhibition.</w:t>
            </w:r>
          </w:p>
        </w:tc>
      </w:tr>
      <w:tr w:rsidR="00C6348C" w:rsidRPr="008C1EAA" w14:paraId="5CF2046B" w14:textId="77777777" w:rsidTr="00C6348C">
        <w:trPr>
          <w:gridAfter w:val="1"/>
          <w:wAfter w:w="21" w:type="dxa"/>
          <w:trHeight w:val="2393"/>
        </w:trPr>
        <w:tc>
          <w:tcPr>
            <w:tcW w:w="995" w:type="dxa"/>
            <w:tcBorders>
              <w:top w:val="nil"/>
              <w:left w:val="nil"/>
              <w:bottom w:val="single" w:sz="4" w:space="0" w:color="auto"/>
              <w:right w:val="nil"/>
            </w:tcBorders>
            <w:shd w:val="clear" w:color="auto" w:fill="auto"/>
            <w:vAlign w:val="center"/>
            <w:hideMark/>
          </w:tcPr>
          <w:p w14:paraId="14180BA3" w14:textId="77777777" w:rsidR="00C6348C" w:rsidRPr="008C1EAA" w:rsidRDefault="00C6348C" w:rsidP="00C6348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Saad et al. Antimicrobial activity of mangrove plant (</w:t>
            </w:r>
            <w:r w:rsidRPr="008C1EAA">
              <w:rPr>
                <w:rFonts w:ascii="Times New Roman" w:eastAsia="Times New Roman" w:hAnsi="Times New Roman" w:cs="Times New Roman"/>
                <w:i/>
                <w:iCs/>
                <w:color w:val="000000"/>
                <w:sz w:val="14"/>
                <w:szCs w:val="14"/>
                <w:lang w:eastAsia="de-DE"/>
              </w:rPr>
              <w:t>Lumnitzera littorea</w:t>
            </w:r>
            <w:r w:rsidRPr="008C1EAA">
              <w:rPr>
                <w:rFonts w:ascii="Times New Roman" w:eastAsia="Times New Roman" w:hAnsi="Times New Roman" w:cs="Times New Roman"/>
                <w:color w:val="000000"/>
                <w:sz w:val="14"/>
                <w:szCs w:val="14"/>
                <w:lang w:eastAsia="de-DE"/>
              </w:rPr>
              <w:t>). [58]</w:t>
            </w:r>
          </w:p>
        </w:tc>
        <w:tc>
          <w:tcPr>
            <w:tcW w:w="516" w:type="dxa"/>
            <w:tcBorders>
              <w:top w:val="nil"/>
              <w:left w:val="nil"/>
              <w:bottom w:val="single" w:sz="4" w:space="0" w:color="auto"/>
              <w:right w:val="nil"/>
            </w:tcBorders>
            <w:shd w:val="clear" w:color="auto" w:fill="auto"/>
            <w:vAlign w:val="center"/>
            <w:hideMark/>
          </w:tcPr>
          <w:p w14:paraId="79831EF0" w14:textId="77777777" w:rsidR="00C6348C" w:rsidRPr="008C1EAA" w:rsidRDefault="00C6348C" w:rsidP="00C6348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2011</w:t>
            </w:r>
          </w:p>
        </w:tc>
        <w:tc>
          <w:tcPr>
            <w:tcW w:w="967" w:type="dxa"/>
            <w:tcBorders>
              <w:top w:val="nil"/>
              <w:left w:val="nil"/>
              <w:bottom w:val="single" w:sz="4" w:space="0" w:color="auto"/>
              <w:right w:val="nil"/>
            </w:tcBorders>
            <w:shd w:val="clear" w:color="auto" w:fill="auto"/>
            <w:vAlign w:val="center"/>
            <w:hideMark/>
          </w:tcPr>
          <w:p w14:paraId="3646DC44" w14:textId="77777777" w:rsidR="00C6348C" w:rsidRPr="008C1EAA" w:rsidRDefault="00C6348C" w:rsidP="00C6348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Malaysia</w:t>
            </w:r>
          </w:p>
        </w:tc>
        <w:tc>
          <w:tcPr>
            <w:tcW w:w="891" w:type="dxa"/>
            <w:tcBorders>
              <w:top w:val="nil"/>
              <w:left w:val="nil"/>
              <w:bottom w:val="single" w:sz="4" w:space="0" w:color="auto"/>
              <w:right w:val="nil"/>
            </w:tcBorders>
            <w:shd w:val="clear" w:color="auto" w:fill="auto"/>
            <w:vAlign w:val="center"/>
            <w:hideMark/>
          </w:tcPr>
          <w:p w14:paraId="577CF8F0" w14:textId="77777777" w:rsidR="00C6348C" w:rsidRPr="008C1EAA" w:rsidRDefault="00C6348C" w:rsidP="00C6348C">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Lumnitzera littorea</w:t>
            </w:r>
          </w:p>
        </w:tc>
        <w:tc>
          <w:tcPr>
            <w:tcW w:w="735" w:type="dxa"/>
            <w:tcBorders>
              <w:top w:val="nil"/>
              <w:left w:val="nil"/>
              <w:bottom w:val="single" w:sz="4" w:space="0" w:color="auto"/>
              <w:right w:val="nil"/>
            </w:tcBorders>
            <w:shd w:val="clear" w:color="auto" w:fill="auto"/>
            <w:vAlign w:val="center"/>
            <w:hideMark/>
          </w:tcPr>
          <w:p w14:paraId="70670007" w14:textId="77777777" w:rsidR="00C6348C" w:rsidRPr="008C1EAA" w:rsidRDefault="00C6348C" w:rsidP="00C6348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Combretaceae</w:t>
            </w:r>
          </w:p>
        </w:tc>
        <w:tc>
          <w:tcPr>
            <w:tcW w:w="864" w:type="dxa"/>
            <w:tcBorders>
              <w:top w:val="nil"/>
              <w:left w:val="nil"/>
              <w:bottom w:val="single" w:sz="4" w:space="0" w:color="auto"/>
              <w:right w:val="nil"/>
            </w:tcBorders>
            <w:shd w:val="clear" w:color="auto" w:fill="auto"/>
            <w:vAlign w:val="center"/>
            <w:hideMark/>
          </w:tcPr>
          <w:p w14:paraId="3A78FB83" w14:textId="77777777" w:rsidR="00C6348C" w:rsidRPr="008C1EAA" w:rsidRDefault="00C6348C" w:rsidP="00C6348C">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True mangrove; trees &amp; shrubs</w:t>
            </w:r>
          </w:p>
        </w:tc>
        <w:tc>
          <w:tcPr>
            <w:tcW w:w="539" w:type="dxa"/>
            <w:tcBorders>
              <w:top w:val="nil"/>
              <w:left w:val="nil"/>
              <w:bottom w:val="single" w:sz="4" w:space="0" w:color="auto"/>
              <w:right w:val="nil"/>
            </w:tcBorders>
            <w:shd w:val="clear" w:color="auto" w:fill="auto"/>
            <w:vAlign w:val="center"/>
            <w:hideMark/>
          </w:tcPr>
          <w:p w14:paraId="4E55AAE1" w14:textId="77777777" w:rsidR="00C6348C" w:rsidRPr="008C1EAA" w:rsidRDefault="00C6348C" w:rsidP="00C6348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Leaf</w:t>
            </w:r>
          </w:p>
        </w:tc>
        <w:tc>
          <w:tcPr>
            <w:tcW w:w="1297" w:type="dxa"/>
            <w:tcBorders>
              <w:top w:val="nil"/>
              <w:left w:val="nil"/>
              <w:bottom w:val="single" w:sz="4" w:space="0" w:color="auto"/>
              <w:right w:val="nil"/>
            </w:tcBorders>
            <w:shd w:val="clear" w:color="auto" w:fill="auto"/>
            <w:vAlign w:val="center"/>
            <w:hideMark/>
          </w:tcPr>
          <w:p w14:paraId="47894EDB" w14:textId="77777777" w:rsidR="00C6348C" w:rsidRPr="008C1EAA" w:rsidRDefault="00C6348C" w:rsidP="00C6348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Bacteria (Gram-positive): </w:t>
            </w:r>
            <w:r w:rsidRPr="008C1EAA">
              <w:rPr>
                <w:rFonts w:ascii="Times New Roman" w:eastAsia="Times New Roman" w:hAnsi="Times New Roman" w:cs="Times New Roman"/>
                <w:i/>
                <w:iCs/>
                <w:color w:val="000000"/>
                <w:sz w:val="14"/>
                <w:szCs w:val="14"/>
                <w:lang w:eastAsia="de-DE"/>
              </w:rPr>
              <w:t>Bacillus cereus</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Staphylococcus aureus</w:t>
            </w:r>
            <w:r w:rsidRPr="008C1EAA">
              <w:rPr>
                <w:rFonts w:ascii="Times New Roman" w:eastAsia="Times New Roman" w:hAnsi="Times New Roman" w:cs="Times New Roman"/>
                <w:color w:val="000000"/>
                <w:sz w:val="14"/>
                <w:szCs w:val="14"/>
                <w:lang w:eastAsia="de-DE"/>
              </w:rPr>
              <w:t xml:space="preserve">; Bacteria (Gram-negative): </w:t>
            </w:r>
            <w:r w:rsidRPr="008C1EAA">
              <w:rPr>
                <w:rFonts w:ascii="Times New Roman" w:eastAsia="Times New Roman" w:hAnsi="Times New Roman" w:cs="Times New Roman"/>
                <w:i/>
                <w:iCs/>
                <w:color w:val="000000"/>
                <w:sz w:val="14"/>
                <w:szCs w:val="14"/>
                <w:lang w:eastAsia="de-DE"/>
              </w:rPr>
              <w:t>Escherichia coli</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Pseudomonas aeruginosa</w:t>
            </w:r>
            <w:r w:rsidRPr="008C1EAA">
              <w:rPr>
                <w:rFonts w:ascii="Times New Roman" w:eastAsia="Times New Roman" w:hAnsi="Times New Roman" w:cs="Times New Roman"/>
                <w:color w:val="000000"/>
                <w:sz w:val="14"/>
                <w:szCs w:val="14"/>
                <w:lang w:eastAsia="de-DE"/>
              </w:rPr>
              <w:t xml:space="preserve">; Fungi: </w:t>
            </w:r>
            <w:r w:rsidRPr="008C1EAA">
              <w:rPr>
                <w:rFonts w:ascii="Times New Roman" w:eastAsia="Times New Roman" w:hAnsi="Times New Roman" w:cs="Times New Roman"/>
                <w:i/>
                <w:iCs/>
                <w:color w:val="000000"/>
                <w:sz w:val="14"/>
                <w:szCs w:val="14"/>
                <w:lang w:eastAsia="de-DE"/>
              </w:rPr>
              <w:t>Candida albicans</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Cryptococcus neoformans</w:t>
            </w:r>
          </w:p>
        </w:tc>
        <w:tc>
          <w:tcPr>
            <w:tcW w:w="864" w:type="dxa"/>
            <w:tcBorders>
              <w:top w:val="nil"/>
              <w:left w:val="nil"/>
              <w:bottom w:val="single" w:sz="4" w:space="0" w:color="auto"/>
              <w:right w:val="nil"/>
            </w:tcBorders>
            <w:shd w:val="clear" w:color="auto" w:fill="auto"/>
            <w:vAlign w:val="center"/>
            <w:hideMark/>
          </w:tcPr>
          <w:p w14:paraId="79A30E95" w14:textId="77777777" w:rsidR="00C6348C" w:rsidRPr="008C1EAA" w:rsidRDefault="00C6348C" w:rsidP="00C6348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n-hexane, Ethyl acetate, Methanol</w:t>
            </w:r>
          </w:p>
        </w:tc>
        <w:tc>
          <w:tcPr>
            <w:tcW w:w="972" w:type="dxa"/>
            <w:tcBorders>
              <w:top w:val="nil"/>
              <w:left w:val="nil"/>
              <w:bottom w:val="single" w:sz="4" w:space="0" w:color="auto"/>
              <w:right w:val="nil"/>
            </w:tcBorders>
            <w:shd w:val="clear" w:color="auto" w:fill="auto"/>
            <w:vAlign w:val="center"/>
            <w:hideMark/>
          </w:tcPr>
          <w:p w14:paraId="7F7360F6" w14:textId="77777777" w:rsidR="00C6348C" w:rsidRPr="008C1EAA" w:rsidRDefault="00C6348C" w:rsidP="00C6348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Soxhlet extraction</w:t>
            </w:r>
          </w:p>
        </w:tc>
        <w:tc>
          <w:tcPr>
            <w:tcW w:w="756" w:type="dxa"/>
            <w:tcBorders>
              <w:top w:val="nil"/>
              <w:left w:val="nil"/>
              <w:bottom w:val="single" w:sz="4" w:space="0" w:color="auto"/>
              <w:right w:val="nil"/>
            </w:tcBorders>
            <w:shd w:val="clear" w:color="auto" w:fill="auto"/>
            <w:vAlign w:val="center"/>
            <w:hideMark/>
          </w:tcPr>
          <w:p w14:paraId="085BC0DF" w14:textId="77777777" w:rsidR="00C6348C" w:rsidRPr="008C1EAA" w:rsidRDefault="00C6348C" w:rsidP="00C6348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Agar disk diffusion method, Broth microdilution</w:t>
            </w:r>
          </w:p>
        </w:tc>
        <w:tc>
          <w:tcPr>
            <w:tcW w:w="864" w:type="dxa"/>
            <w:tcBorders>
              <w:top w:val="nil"/>
              <w:left w:val="nil"/>
              <w:bottom w:val="single" w:sz="4" w:space="0" w:color="auto"/>
              <w:right w:val="nil"/>
            </w:tcBorders>
            <w:shd w:val="clear" w:color="auto" w:fill="auto"/>
            <w:vAlign w:val="center"/>
            <w:hideMark/>
          </w:tcPr>
          <w:p w14:paraId="4302D618" w14:textId="77777777" w:rsidR="00C6348C" w:rsidRPr="008C1EAA" w:rsidRDefault="00C6348C" w:rsidP="00C6348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24 h (for bacteria) and 48 h (for fungi)</w:t>
            </w:r>
          </w:p>
        </w:tc>
        <w:tc>
          <w:tcPr>
            <w:tcW w:w="972" w:type="dxa"/>
            <w:tcBorders>
              <w:top w:val="nil"/>
              <w:left w:val="nil"/>
              <w:bottom w:val="single" w:sz="4" w:space="0" w:color="auto"/>
              <w:right w:val="nil"/>
            </w:tcBorders>
            <w:shd w:val="clear" w:color="auto" w:fill="auto"/>
            <w:vAlign w:val="center"/>
            <w:hideMark/>
          </w:tcPr>
          <w:p w14:paraId="5EDC4191" w14:textId="77777777" w:rsidR="00C6348C" w:rsidRPr="008C1EAA" w:rsidRDefault="00C6348C" w:rsidP="00C6348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 Tetracycline (100 µg) or Nystatin (100 µg); N: Dimethyl sulfoxide</w:t>
            </w:r>
          </w:p>
        </w:tc>
        <w:tc>
          <w:tcPr>
            <w:tcW w:w="846" w:type="dxa"/>
            <w:tcBorders>
              <w:top w:val="nil"/>
              <w:left w:val="nil"/>
              <w:bottom w:val="single" w:sz="4" w:space="0" w:color="auto"/>
              <w:right w:val="nil"/>
            </w:tcBorders>
            <w:shd w:val="clear" w:color="auto" w:fill="auto"/>
            <w:vAlign w:val="center"/>
            <w:hideMark/>
          </w:tcPr>
          <w:p w14:paraId="42CC3244" w14:textId="77777777" w:rsidR="00C6348C" w:rsidRPr="008C1EAA" w:rsidRDefault="00C6348C" w:rsidP="00C6348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n=2</w:t>
            </w:r>
          </w:p>
        </w:tc>
        <w:tc>
          <w:tcPr>
            <w:tcW w:w="1751" w:type="dxa"/>
            <w:gridSpan w:val="2"/>
            <w:tcBorders>
              <w:top w:val="nil"/>
              <w:left w:val="nil"/>
              <w:bottom w:val="single" w:sz="4" w:space="0" w:color="auto"/>
              <w:right w:val="nil"/>
            </w:tcBorders>
            <w:shd w:val="clear" w:color="auto" w:fill="auto"/>
            <w:vAlign w:val="center"/>
            <w:hideMark/>
          </w:tcPr>
          <w:p w14:paraId="2EB12555" w14:textId="70971F24" w:rsidR="00C6348C" w:rsidRPr="008C1EAA" w:rsidRDefault="00C6348C" w:rsidP="00C6348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The MIC values for the bacterial strains that are sensitive to the extracts were in the range of 0.04-1.11 mg/mL. n-hexane extract was the most effective extract.</w:t>
            </w:r>
          </w:p>
        </w:tc>
      </w:tr>
    </w:tbl>
    <w:p w14:paraId="39CA7322" w14:textId="3488F8FC" w:rsidR="001C2D8A" w:rsidRPr="008C1EAA" w:rsidRDefault="0043054A" w:rsidP="001C2D8A">
      <w:pPr>
        <w:spacing w:line="240" w:lineRule="auto"/>
        <w:ind w:firstLine="720"/>
        <w:rPr>
          <w:rFonts w:ascii="Times New Roman" w:hAnsi="Times New Roman" w:cs="Times New Roman"/>
          <w:b/>
          <w:bCs/>
        </w:rPr>
      </w:pPr>
      <w:r w:rsidRPr="008C1EAA">
        <w:rPr>
          <w:rFonts w:ascii="Times New Roman" w:hAnsi="Times New Roman" w:cs="Times New Roman"/>
          <w:b/>
          <w:bCs/>
          <w:noProof/>
          <w:sz w:val="18"/>
          <w:szCs w:val="18"/>
          <w:lang w:val="en-PH"/>
        </w:rPr>
        <mc:AlternateContent>
          <mc:Choice Requires="wps">
            <w:drawing>
              <wp:anchor distT="45720" distB="45720" distL="114300" distR="114300" simplePos="0" relativeHeight="251722752" behindDoc="0" locked="0" layoutInCell="1" allowOverlap="1" wp14:anchorId="6CF66772" wp14:editId="2CF84B9A">
                <wp:simplePos x="0" y="0"/>
                <wp:positionH relativeFrom="column">
                  <wp:posOffset>8051165</wp:posOffset>
                </wp:positionH>
                <wp:positionV relativeFrom="paragraph">
                  <wp:posOffset>4119880</wp:posOffset>
                </wp:positionV>
                <wp:extent cx="2360930" cy="1404620"/>
                <wp:effectExtent l="0" t="0" r="0" b="0"/>
                <wp:wrapNone/>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5DCF346" w14:textId="66E0474B" w:rsidR="0043054A" w:rsidRPr="00E675F2" w:rsidRDefault="0043054A" w:rsidP="0043054A">
                            <w:pPr>
                              <w:rPr>
                                <w:rFonts w:ascii="Times New Roman" w:hAnsi="Times New Roman" w:cs="Times New Roman"/>
                                <w:sz w:val="14"/>
                                <w:szCs w:val="14"/>
                              </w:rPr>
                            </w:pPr>
                            <w:r w:rsidRPr="00E675F2">
                              <w:rPr>
                                <w:rFonts w:ascii="Times New Roman" w:hAnsi="Times New Roman" w:cs="Times New Roman"/>
                                <w:sz w:val="14"/>
                                <w:szCs w:val="14"/>
                              </w:rPr>
                              <w:t xml:space="preserve">to be </w:t>
                            </w:r>
                            <w:r w:rsidR="00FE26F1">
                              <w:rPr>
                                <w:rFonts w:ascii="Times New Roman" w:hAnsi="Times New Roman" w:cs="Times New Roman"/>
                                <w:sz w:val="14"/>
                                <w:szCs w:val="14"/>
                              </w:rPr>
                              <w:t>C</w:t>
                            </w:r>
                            <w:r w:rsidRPr="00E675F2">
                              <w:rPr>
                                <w:rFonts w:ascii="Times New Roman" w:hAnsi="Times New Roman" w:cs="Times New Roman"/>
                                <w:sz w:val="14"/>
                                <w:szCs w:val="14"/>
                              </w:rPr>
                              <w:t>ontinued…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CF66772" id="Text Box 204" o:spid="_x0000_s1066" type="#_x0000_t202" style="position:absolute;left:0;text-align:left;margin-left:633.95pt;margin-top:324.4pt;width:185.9pt;height:110.6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" filled="f" stroked="f">
                <v:textbox style="mso-fit-shape-to-text:t">
                  <w:txbxContent>
                    <w:p w14:paraId="25DCF346" w14:textId="66E0474B" w:rsidR="0043054A" w:rsidRPr="00E675F2" w:rsidRDefault="0043054A" w:rsidP="0043054A">
                      <w:pPr>
                        <w:rPr>
                          <w:rFonts w:ascii="Times New Roman" w:hAnsi="Times New Roman" w:cs="Times New Roman"/>
                          <w:sz w:val="14"/>
                          <w:szCs w:val="14"/>
                        </w:rPr>
                      </w:pPr>
                      <w:r w:rsidRPr="00E675F2">
                        <w:rPr>
                          <w:rFonts w:ascii="Times New Roman" w:hAnsi="Times New Roman" w:cs="Times New Roman"/>
                          <w:sz w:val="14"/>
                          <w:szCs w:val="14"/>
                        </w:rPr>
                        <w:t xml:space="preserve">to be </w:t>
                      </w:r>
                      <w:r w:rsidR="00FE26F1">
                        <w:rPr>
                          <w:rFonts w:ascii="Times New Roman" w:hAnsi="Times New Roman" w:cs="Times New Roman"/>
                          <w:sz w:val="14"/>
                          <w:szCs w:val="14"/>
                        </w:rPr>
                        <w:t>C</w:t>
                      </w:r>
                      <w:r w:rsidRPr="00E675F2">
                        <w:rPr>
                          <w:rFonts w:ascii="Times New Roman" w:hAnsi="Times New Roman" w:cs="Times New Roman"/>
                          <w:sz w:val="14"/>
                          <w:szCs w:val="14"/>
                        </w:rPr>
                        <w:t>ontinued…</w:t>
                      </w:r>
                    </w:p>
                  </w:txbxContent>
                </v:textbox>
              </v:shape>
            </w:pict>
          </mc:Fallback>
        </mc:AlternateContent>
      </w:r>
    </w:p>
    <w:p w14:paraId="65A23EED" w14:textId="6A14F41C" w:rsidR="001C2D8A" w:rsidRPr="008C1EAA" w:rsidRDefault="001C2D8A" w:rsidP="001C2D8A">
      <w:pPr>
        <w:spacing w:line="240" w:lineRule="auto"/>
        <w:ind w:firstLine="720"/>
        <w:rPr>
          <w:rFonts w:ascii="Times New Roman" w:hAnsi="Times New Roman" w:cs="Times New Roman"/>
          <w:b/>
          <w:bCs/>
        </w:rPr>
      </w:pPr>
    </w:p>
    <w:p w14:paraId="08881779" w14:textId="44F7858B" w:rsidR="001C2D8A" w:rsidRPr="008C1EAA" w:rsidRDefault="001C2D8A" w:rsidP="001C2D8A">
      <w:pPr>
        <w:spacing w:line="240" w:lineRule="auto"/>
        <w:ind w:firstLine="720"/>
        <w:rPr>
          <w:rFonts w:ascii="Times New Roman" w:hAnsi="Times New Roman" w:cs="Times New Roman"/>
          <w:b/>
          <w:bCs/>
        </w:rPr>
      </w:pPr>
    </w:p>
    <w:p w14:paraId="67F9299D" w14:textId="7F9C918E" w:rsidR="001C2D8A" w:rsidRPr="008C1EAA" w:rsidRDefault="001C2D8A" w:rsidP="001C2D8A">
      <w:pPr>
        <w:spacing w:line="240" w:lineRule="auto"/>
        <w:ind w:firstLine="720"/>
        <w:rPr>
          <w:rFonts w:ascii="Times New Roman" w:hAnsi="Times New Roman" w:cs="Times New Roman"/>
          <w:b/>
          <w:bCs/>
        </w:rPr>
      </w:pPr>
    </w:p>
    <w:p w14:paraId="5CBE5B44" w14:textId="77777777" w:rsidR="001C2D8A" w:rsidRPr="008C1EAA" w:rsidRDefault="001C2D8A" w:rsidP="001C2D8A">
      <w:pPr>
        <w:spacing w:line="240" w:lineRule="auto"/>
        <w:ind w:firstLine="720"/>
        <w:rPr>
          <w:rFonts w:ascii="Times New Roman" w:hAnsi="Times New Roman" w:cs="Times New Roman"/>
          <w:b/>
          <w:bCs/>
        </w:rPr>
      </w:pPr>
    </w:p>
    <w:p w14:paraId="24F71A1C" w14:textId="4B58DBF8" w:rsidR="00AE424F" w:rsidRPr="008C1EAA" w:rsidRDefault="0043054A" w:rsidP="00FC1384">
      <w:pPr>
        <w:spacing w:line="240" w:lineRule="auto"/>
        <w:jc w:val="center"/>
        <w:rPr>
          <w:rFonts w:ascii="Times New Roman" w:hAnsi="Times New Roman" w:cs="Times New Roman"/>
          <w:b/>
          <w:bCs/>
        </w:rPr>
      </w:pPr>
      <w:r w:rsidRPr="008C1EAA">
        <w:rPr>
          <w:rFonts w:ascii="Times New Roman" w:hAnsi="Times New Roman" w:cs="Times New Roman"/>
          <w:b/>
          <w:bCs/>
          <w:noProof/>
          <w:sz w:val="18"/>
          <w:szCs w:val="18"/>
          <w:lang w:val="en-PH"/>
        </w:rPr>
        <w:lastRenderedPageBreak/>
        <mc:AlternateContent>
          <mc:Choice Requires="wps">
            <w:drawing>
              <wp:anchor distT="45720" distB="45720" distL="114300" distR="114300" simplePos="0" relativeHeight="251724800" behindDoc="0" locked="0" layoutInCell="1" allowOverlap="1" wp14:anchorId="5359D90D" wp14:editId="0EB592F1">
                <wp:simplePos x="0" y="0"/>
                <wp:positionH relativeFrom="column">
                  <wp:posOffset>-66675</wp:posOffset>
                </wp:positionH>
                <wp:positionV relativeFrom="paragraph">
                  <wp:posOffset>198120</wp:posOffset>
                </wp:positionV>
                <wp:extent cx="2360930" cy="1404620"/>
                <wp:effectExtent l="0" t="0" r="0" b="0"/>
                <wp:wrapNone/>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D5C32FF" w14:textId="77777777" w:rsidR="00126904" w:rsidRPr="00E675F2" w:rsidRDefault="00126904" w:rsidP="00126904">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4C791E66" w14:textId="4C52BE52" w:rsidR="0043054A" w:rsidRPr="00E675F2" w:rsidRDefault="0043054A" w:rsidP="0043054A">
                            <w:pPr>
                              <w:rPr>
                                <w:rFonts w:ascii="Times New Roman" w:hAnsi="Times New Roman" w:cs="Times New Roman"/>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359D90D" id="_x0000_s1067" type="#_x0000_t202" style="position:absolute;left:0;text-align:left;margin-left:-5.25pt;margin-top:15.6pt;width:185.9pt;height:110.6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" filled="f" stroked="f">
                <v:textbox style="mso-fit-shape-to-text:t">
                  <w:txbxContent>
                    <w:p w14:paraId="1D5C32FF" w14:textId="77777777" w:rsidR="00126904" w:rsidRPr="00E675F2" w:rsidRDefault="00126904" w:rsidP="00126904">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4C791E66" w14:textId="4C52BE52" w:rsidR="0043054A" w:rsidRPr="00E675F2" w:rsidRDefault="0043054A" w:rsidP="0043054A">
                      <w:pPr>
                        <w:rPr>
                          <w:rFonts w:ascii="Times New Roman" w:hAnsi="Times New Roman" w:cs="Times New Roman"/>
                          <w:sz w:val="14"/>
                          <w:szCs w:val="14"/>
                        </w:rPr>
                      </w:pPr>
                    </w:p>
                  </w:txbxContent>
                </v:textbox>
              </v:shape>
            </w:pict>
          </mc:Fallback>
        </mc:AlternateContent>
      </w:r>
      <w:r w:rsidR="003675EA">
        <w:rPr>
          <w:rFonts w:ascii="Times New Roman" w:eastAsia="Arial" w:hAnsi="Times New Roman" w:cs="Times New Roman"/>
          <w:b/>
          <w:bCs/>
          <w:color w:val="000000"/>
        </w:rPr>
        <w:t>APPENDIX</w:t>
      </w:r>
      <w:r w:rsidR="00AE424F" w:rsidRPr="008C1EAA">
        <w:rPr>
          <w:rFonts w:ascii="Times New Roman" w:eastAsia="Arial" w:hAnsi="Times New Roman" w:cs="Times New Roman"/>
          <w:b/>
          <w:bCs/>
          <w:color w:val="000000"/>
        </w:rPr>
        <w:t xml:space="preserve"> 3: Systematic Review Matrix on the Antimicrobial Activities of Southeast Asian Mangroves </w:t>
      </w:r>
    </w:p>
    <w:tbl>
      <w:tblPr>
        <w:tblpPr w:leftFromText="180" w:rightFromText="180" w:vertAnchor="text" w:horzAnchor="margin" w:tblpY="170"/>
        <w:tblW w:w="13892" w:type="dxa"/>
        <w:tblLayout w:type="fixed"/>
        <w:tblCellMar>
          <w:left w:w="70" w:type="dxa"/>
          <w:right w:w="70" w:type="dxa"/>
        </w:tblCellMar>
        <w:tblLook w:val="04A0" w:firstRow="1" w:lastRow="0" w:firstColumn="1" w:lastColumn="0" w:noHBand="0" w:noVBand="1"/>
      </w:tblPr>
      <w:tblGrid>
        <w:gridCol w:w="806"/>
        <w:gridCol w:w="681"/>
        <w:gridCol w:w="869"/>
        <w:gridCol w:w="909"/>
        <w:gridCol w:w="747"/>
        <w:gridCol w:w="868"/>
        <w:gridCol w:w="542"/>
        <w:gridCol w:w="975"/>
        <w:gridCol w:w="868"/>
        <w:gridCol w:w="975"/>
        <w:gridCol w:w="759"/>
        <w:gridCol w:w="542"/>
        <w:gridCol w:w="1193"/>
        <w:gridCol w:w="878"/>
        <w:gridCol w:w="12"/>
        <w:gridCol w:w="2256"/>
        <w:gridCol w:w="12"/>
      </w:tblGrid>
      <w:tr w:rsidR="00AE424F" w:rsidRPr="008C1EAA" w14:paraId="713A4D75" w14:textId="77777777" w:rsidTr="00AE424F">
        <w:trPr>
          <w:trHeight w:val="158"/>
        </w:trPr>
        <w:tc>
          <w:tcPr>
            <w:tcW w:w="11624" w:type="dxa"/>
            <w:gridSpan w:val="15"/>
            <w:tcBorders>
              <w:top w:val="single" w:sz="4" w:space="0" w:color="auto"/>
              <w:left w:val="nil"/>
              <w:bottom w:val="single" w:sz="4" w:space="0" w:color="auto"/>
              <w:right w:val="nil"/>
            </w:tcBorders>
            <w:shd w:val="clear" w:color="7F7F7F" w:fill="7F7F7F"/>
            <w:vAlign w:val="center"/>
            <w:hideMark/>
          </w:tcPr>
          <w:p w14:paraId="774F9DDE" w14:textId="77777777" w:rsidR="00AE424F" w:rsidRPr="008C1EAA" w:rsidRDefault="00AE424F" w:rsidP="00AE424F">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DATA AND VARIABLES</w:t>
            </w:r>
          </w:p>
        </w:tc>
        <w:tc>
          <w:tcPr>
            <w:tcW w:w="2268" w:type="dxa"/>
            <w:gridSpan w:val="2"/>
            <w:tcBorders>
              <w:top w:val="single" w:sz="4" w:space="0" w:color="auto"/>
              <w:left w:val="nil"/>
              <w:bottom w:val="single" w:sz="4" w:space="0" w:color="auto"/>
              <w:right w:val="nil"/>
            </w:tcBorders>
            <w:shd w:val="clear" w:color="000000" w:fill="000000"/>
            <w:vAlign w:val="center"/>
            <w:hideMark/>
          </w:tcPr>
          <w:p w14:paraId="446852B9" w14:textId="77777777" w:rsidR="00AE424F" w:rsidRPr="008C1EAA" w:rsidRDefault="00AE424F" w:rsidP="00AE424F">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MAIN RESULTS</w:t>
            </w:r>
          </w:p>
        </w:tc>
      </w:tr>
      <w:tr w:rsidR="00AE424F" w:rsidRPr="008C1EAA" w14:paraId="62AE59F4" w14:textId="77777777" w:rsidTr="00AE424F">
        <w:trPr>
          <w:gridAfter w:val="1"/>
          <w:wAfter w:w="12" w:type="dxa"/>
          <w:trHeight w:val="1266"/>
        </w:trPr>
        <w:tc>
          <w:tcPr>
            <w:tcW w:w="806" w:type="dxa"/>
            <w:tcBorders>
              <w:top w:val="nil"/>
              <w:left w:val="nil"/>
              <w:bottom w:val="single" w:sz="4" w:space="0" w:color="auto"/>
              <w:right w:val="nil"/>
            </w:tcBorders>
            <w:shd w:val="clear" w:color="auto" w:fill="auto"/>
            <w:vAlign w:val="center"/>
            <w:hideMark/>
          </w:tcPr>
          <w:p w14:paraId="64BA81EE" w14:textId="77777777" w:rsidR="00AE424F" w:rsidRPr="008C1EAA" w:rsidRDefault="00AE424F" w:rsidP="00AE424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Study</w:t>
            </w:r>
          </w:p>
        </w:tc>
        <w:tc>
          <w:tcPr>
            <w:tcW w:w="681" w:type="dxa"/>
            <w:tcBorders>
              <w:top w:val="nil"/>
              <w:left w:val="nil"/>
              <w:bottom w:val="single" w:sz="4" w:space="0" w:color="auto"/>
              <w:right w:val="nil"/>
            </w:tcBorders>
            <w:shd w:val="clear" w:color="auto" w:fill="auto"/>
            <w:vAlign w:val="center"/>
            <w:hideMark/>
          </w:tcPr>
          <w:p w14:paraId="62176E30" w14:textId="77777777" w:rsidR="00AE424F" w:rsidRPr="008C1EAA" w:rsidRDefault="00AE424F" w:rsidP="00AE424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Year</w:t>
            </w:r>
          </w:p>
        </w:tc>
        <w:tc>
          <w:tcPr>
            <w:tcW w:w="869" w:type="dxa"/>
            <w:tcBorders>
              <w:top w:val="nil"/>
              <w:left w:val="nil"/>
              <w:bottom w:val="single" w:sz="4" w:space="0" w:color="auto"/>
              <w:right w:val="nil"/>
            </w:tcBorders>
            <w:shd w:val="clear" w:color="auto" w:fill="auto"/>
            <w:vAlign w:val="center"/>
            <w:hideMark/>
          </w:tcPr>
          <w:p w14:paraId="37EB0267" w14:textId="77777777" w:rsidR="00AE424F" w:rsidRPr="008C1EAA" w:rsidRDefault="00AE424F" w:rsidP="00AE424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Southeast Asia country</w:t>
            </w:r>
          </w:p>
        </w:tc>
        <w:tc>
          <w:tcPr>
            <w:tcW w:w="909" w:type="dxa"/>
            <w:tcBorders>
              <w:top w:val="nil"/>
              <w:left w:val="nil"/>
              <w:bottom w:val="single" w:sz="4" w:space="0" w:color="auto"/>
              <w:right w:val="nil"/>
            </w:tcBorders>
            <w:shd w:val="clear" w:color="auto" w:fill="auto"/>
            <w:vAlign w:val="center"/>
            <w:hideMark/>
          </w:tcPr>
          <w:p w14:paraId="4DC7F086" w14:textId="77777777" w:rsidR="00AE424F" w:rsidRPr="008C1EAA" w:rsidRDefault="00AE424F" w:rsidP="00AE424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species</w:t>
            </w:r>
          </w:p>
        </w:tc>
        <w:tc>
          <w:tcPr>
            <w:tcW w:w="747" w:type="dxa"/>
            <w:tcBorders>
              <w:top w:val="nil"/>
              <w:left w:val="nil"/>
              <w:bottom w:val="single" w:sz="4" w:space="0" w:color="auto"/>
              <w:right w:val="nil"/>
            </w:tcBorders>
            <w:shd w:val="clear" w:color="auto" w:fill="auto"/>
            <w:vAlign w:val="center"/>
            <w:hideMark/>
          </w:tcPr>
          <w:p w14:paraId="0A632CFC" w14:textId="77777777" w:rsidR="00AE424F" w:rsidRPr="008C1EAA" w:rsidRDefault="00AE424F" w:rsidP="00AE424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Family</w:t>
            </w:r>
          </w:p>
        </w:tc>
        <w:tc>
          <w:tcPr>
            <w:tcW w:w="868" w:type="dxa"/>
            <w:tcBorders>
              <w:top w:val="nil"/>
              <w:left w:val="nil"/>
              <w:bottom w:val="single" w:sz="4" w:space="0" w:color="auto"/>
              <w:right w:val="nil"/>
            </w:tcBorders>
            <w:shd w:val="clear" w:color="auto" w:fill="auto"/>
            <w:vAlign w:val="center"/>
            <w:hideMark/>
          </w:tcPr>
          <w:p w14:paraId="19C16D08" w14:textId="77777777" w:rsidR="00AE424F" w:rsidRPr="008C1EAA" w:rsidRDefault="00AE424F" w:rsidP="00AE424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type</w:t>
            </w:r>
          </w:p>
        </w:tc>
        <w:tc>
          <w:tcPr>
            <w:tcW w:w="542" w:type="dxa"/>
            <w:tcBorders>
              <w:top w:val="nil"/>
              <w:left w:val="nil"/>
              <w:bottom w:val="single" w:sz="4" w:space="0" w:color="auto"/>
              <w:right w:val="nil"/>
            </w:tcBorders>
            <w:shd w:val="clear" w:color="auto" w:fill="auto"/>
            <w:vAlign w:val="center"/>
            <w:hideMark/>
          </w:tcPr>
          <w:p w14:paraId="2C808933" w14:textId="77777777" w:rsidR="00AE424F" w:rsidRPr="008C1EAA" w:rsidRDefault="00AE424F" w:rsidP="00AE424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Part of plant</w:t>
            </w:r>
          </w:p>
        </w:tc>
        <w:tc>
          <w:tcPr>
            <w:tcW w:w="975" w:type="dxa"/>
            <w:tcBorders>
              <w:top w:val="nil"/>
              <w:left w:val="nil"/>
              <w:bottom w:val="single" w:sz="4" w:space="0" w:color="auto"/>
              <w:right w:val="nil"/>
            </w:tcBorders>
            <w:shd w:val="clear" w:color="auto" w:fill="auto"/>
            <w:vAlign w:val="center"/>
            <w:hideMark/>
          </w:tcPr>
          <w:p w14:paraId="5A1C3355" w14:textId="77777777" w:rsidR="00AE424F" w:rsidRPr="008C1EAA" w:rsidRDefault="00AE424F" w:rsidP="00AE424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Indicator pathogens</w:t>
            </w:r>
          </w:p>
        </w:tc>
        <w:tc>
          <w:tcPr>
            <w:tcW w:w="868" w:type="dxa"/>
            <w:tcBorders>
              <w:top w:val="nil"/>
              <w:left w:val="nil"/>
              <w:bottom w:val="single" w:sz="4" w:space="0" w:color="auto"/>
              <w:right w:val="nil"/>
            </w:tcBorders>
            <w:shd w:val="clear" w:color="auto" w:fill="auto"/>
            <w:vAlign w:val="center"/>
            <w:hideMark/>
          </w:tcPr>
          <w:p w14:paraId="06EA1A80" w14:textId="77777777" w:rsidR="00AE424F" w:rsidRPr="008C1EAA" w:rsidRDefault="00AE424F" w:rsidP="00AE424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Type of Extract(s)</w:t>
            </w:r>
          </w:p>
        </w:tc>
        <w:tc>
          <w:tcPr>
            <w:tcW w:w="975" w:type="dxa"/>
            <w:tcBorders>
              <w:top w:val="nil"/>
              <w:left w:val="nil"/>
              <w:bottom w:val="single" w:sz="4" w:space="0" w:color="auto"/>
              <w:right w:val="nil"/>
            </w:tcBorders>
            <w:shd w:val="clear" w:color="auto" w:fill="auto"/>
            <w:vAlign w:val="center"/>
            <w:hideMark/>
          </w:tcPr>
          <w:p w14:paraId="5E075313" w14:textId="77777777" w:rsidR="00AE424F" w:rsidRPr="008C1EAA" w:rsidRDefault="00AE424F" w:rsidP="00AE424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Extraction Method(s)</w:t>
            </w:r>
          </w:p>
        </w:tc>
        <w:tc>
          <w:tcPr>
            <w:tcW w:w="759" w:type="dxa"/>
            <w:tcBorders>
              <w:top w:val="nil"/>
              <w:left w:val="nil"/>
              <w:bottom w:val="single" w:sz="4" w:space="0" w:color="auto"/>
              <w:right w:val="nil"/>
            </w:tcBorders>
            <w:shd w:val="clear" w:color="auto" w:fill="auto"/>
            <w:vAlign w:val="center"/>
            <w:hideMark/>
          </w:tcPr>
          <w:p w14:paraId="5A0AF10B" w14:textId="77777777" w:rsidR="00AE424F" w:rsidRPr="008C1EAA" w:rsidRDefault="00AE424F" w:rsidP="00AE424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Antimicrobial assay</w:t>
            </w:r>
          </w:p>
        </w:tc>
        <w:tc>
          <w:tcPr>
            <w:tcW w:w="542" w:type="dxa"/>
            <w:tcBorders>
              <w:top w:val="nil"/>
              <w:left w:val="nil"/>
              <w:bottom w:val="single" w:sz="4" w:space="0" w:color="auto"/>
              <w:right w:val="nil"/>
            </w:tcBorders>
            <w:shd w:val="clear" w:color="auto" w:fill="auto"/>
            <w:vAlign w:val="center"/>
            <w:hideMark/>
          </w:tcPr>
          <w:p w14:paraId="70CE1779" w14:textId="77777777" w:rsidR="00AE424F" w:rsidRPr="008C1EAA" w:rsidRDefault="00AE424F" w:rsidP="00AE424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Exposure time to antimicrobial test</w:t>
            </w:r>
          </w:p>
        </w:tc>
        <w:tc>
          <w:tcPr>
            <w:tcW w:w="1193" w:type="dxa"/>
            <w:tcBorders>
              <w:top w:val="nil"/>
              <w:left w:val="nil"/>
              <w:bottom w:val="single" w:sz="4" w:space="0" w:color="auto"/>
              <w:right w:val="nil"/>
            </w:tcBorders>
            <w:shd w:val="clear" w:color="auto" w:fill="auto"/>
            <w:vAlign w:val="center"/>
            <w:hideMark/>
          </w:tcPr>
          <w:p w14:paraId="2D676D0D" w14:textId="77777777" w:rsidR="00AE424F" w:rsidRPr="008C1EAA" w:rsidRDefault="00AE424F" w:rsidP="00AE424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Control group</w:t>
            </w:r>
          </w:p>
        </w:tc>
        <w:tc>
          <w:tcPr>
            <w:tcW w:w="878" w:type="dxa"/>
            <w:tcBorders>
              <w:top w:val="nil"/>
              <w:left w:val="nil"/>
              <w:bottom w:val="single" w:sz="4" w:space="0" w:color="auto"/>
              <w:right w:val="nil"/>
            </w:tcBorders>
            <w:shd w:val="clear" w:color="auto" w:fill="auto"/>
            <w:vAlign w:val="center"/>
            <w:hideMark/>
          </w:tcPr>
          <w:p w14:paraId="73CF5B5E" w14:textId="77777777" w:rsidR="00AE424F" w:rsidRPr="008C1EAA" w:rsidRDefault="00AE424F" w:rsidP="00AE424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Sample size</w:t>
            </w:r>
          </w:p>
        </w:tc>
        <w:tc>
          <w:tcPr>
            <w:tcW w:w="2268" w:type="dxa"/>
            <w:gridSpan w:val="2"/>
            <w:tcBorders>
              <w:top w:val="nil"/>
              <w:left w:val="nil"/>
              <w:bottom w:val="single" w:sz="4" w:space="0" w:color="auto"/>
              <w:right w:val="nil"/>
            </w:tcBorders>
            <w:shd w:val="clear" w:color="auto" w:fill="auto"/>
            <w:vAlign w:val="center"/>
            <w:hideMark/>
          </w:tcPr>
          <w:p w14:paraId="74F12892" w14:textId="77777777" w:rsidR="00AE424F" w:rsidRPr="008C1EAA" w:rsidRDefault="00AE424F" w:rsidP="00AE424F">
            <w:pPr>
              <w:spacing w:after="0" w:line="240" w:lineRule="auto"/>
              <w:jc w:val="center"/>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w:t>
            </w:r>
          </w:p>
        </w:tc>
      </w:tr>
      <w:tr w:rsidR="00AE424F" w:rsidRPr="008C1EAA" w14:paraId="4E1A225E" w14:textId="77777777" w:rsidTr="00AE424F">
        <w:trPr>
          <w:gridAfter w:val="1"/>
          <w:wAfter w:w="12" w:type="dxa"/>
          <w:trHeight w:val="1139"/>
        </w:trPr>
        <w:tc>
          <w:tcPr>
            <w:tcW w:w="806" w:type="dxa"/>
            <w:vMerge w:val="restart"/>
            <w:tcBorders>
              <w:top w:val="nil"/>
              <w:left w:val="nil"/>
              <w:bottom w:val="single" w:sz="4" w:space="0" w:color="000000"/>
              <w:right w:val="nil"/>
            </w:tcBorders>
            <w:shd w:val="clear" w:color="auto" w:fill="auto"/>
            <w:vAlign w:val="center"/>
            <w:hideMark/>
          </w:tcPr>
          <w:p w14:paraId="55BDDBA7" w14:textId="77777777" w:rsidR="00AE424F" w:rsidRPr="008C1EAA" w:rsidRDefault="00AE424F" w:rsidP="00AE424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Saptiani et al. Mangrove Plants Species from Delta Mahakam, Indonesia with Antimicrobial Potency. [59]</w:t>
            </w:r>
          </w:p>
        </w:tc>
        <w:tc>
          <w:tcPr>
            <w:tcW w:w="681" w:type="dxa"/>
            <w:vMerge w:val="restart"/>
            <w:tcBorders>
              <w:top w:val="nil"/>
              <w:left w:val="nil"/>
              <w:bottom w:val="single" w:sz="4" w:space="0" w:color="000000"/>
              <w:right w:val="nil"/>
            </w:tcBorders>
            <w:shd w:val="clear" w:color="auto" w:fill="auto"/>
            <w:vAlign w:val="center"/>
            <w:hideMark/>
          </w:tcPr>
          <w:p w14:paraId="6FA072BA" w14:textId="77777777" w:rsidR="00AE424F" w:rsidRPr="008C1EAA" w:rsidRDefault="00AE424F" w:rsidP="00AE424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2018</w:t>
            </w:r>
          </w:p>
        </w:tc>
        <w:tc>
          <w:tcPr>
            <w:tcW w:w="869" w:type="dxa"/>
            <w:vMerge w:val="restart"/>
            <w:tcBorders>
              <w:top w:val="nil"/>
              <w:left w:val="nil"/>
              <w:bottom w:val="single" w:sz="4" w:space="0" w:color="000000"/>
              <w:right w:val="nil"/>
            </w:tcBorders>
            <w:shd w:val="clear" w:color="auto" w:fill="auto"/>
            <w:vAlign w:val="center"/>
            <w:hideMark/>
          </w:tcPr>
          <w:p w14:paraId="795E3A56" w14:textId="77777777" w:rsidR="00AE424F" w:rsidRPr="008C1EAA" w:rsidRDefault="00AE424F" w:rsidP="00AE424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Indonesia</w:t>
            </w:r>
          </w:p>
        </w:tc>
        <w:tc>
          <w:tcPr>
            <w:tcW w:w="909" w:type="dxa"/>
            <w:tcBorders>
              <w:top w:val="nil"/>
              <w:left w:val="nil"/>
              <w:bottom w:val="single" w:sz="4" w:space="0" w:color="auto"/>
              <w:right w:val="nil"/>
            </w:tcBorders>
            <w:shd w:val="clear" w:color="auto" w:fill="auto"/>
            <w:vAlign w:val="center"/>
            <w:hideMark/>
          </w:tcPr>
          <w:p w14:paraId="2EF0DD52" w14:textId="77777777" w:rsidR="00AE424F" w:rsidRPr="008C1EAA" w:rsidRDefault="00AE424F" w:rsidP="00AE424F">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Avicennia marina</w:t>
            </w:r>
          </w:p>
        </w:tc>
        <w:tc>
          <w:tcPr>
            <w:tcW w:w="747" w:type="dxa"/>
            <w:tcBorders>
              <w:top w:val="nil"/>
              <w:left w:val="nil"/>
              <w:bottom w:val="single" w:sz="4" w:space="0" w:color="auto"/>
              <w:right w:val="nil"/>
            </w:tcBorders>
            <w:shd w:val="clear" w:color="auto" w:fill="auto"/>
            <w:vAlign w:val="center"/>
            <w:hideMark/>
          </w:tcPr>
          <w:p w14:paraId="696751CD" w14:textId="77777777" w:rsidR="00AE424F" w:rsidRPr="008C1EAA" w:rsidRDefault="00AE424F" w:rsidP="00AE424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Avicenniaceae</w:t>
            </w:r>
          </w:p>
        </w:tc>
        <w:tc>
          <w:tcPr>
            <w:tcW w:w="868" w:type="dxa"/>
            <w:tcBorders>
              <w:top w:val="nil"/>
              <w:left w:val="nil"/>
              <w:bottom w:val="single" w:sz="4" w:space="0" w:color="auto"/>
              <w:right w:val="nil"/>
            </w:tcBorders>
            <w:shd w:val="clear" w:color="auto" w:fill="auto"/>
            <w:vAlign w:val="center"/>
            <w:hideMark/>
          </w:tcPr>
          <w:p w14:paraId="3BBA1C76" w14:textId="77777777" w:rsidR="00AE424F" w:rsidRPr="008C1EAA" w:rsidRDefault="00AE424F" w:rsidP="00AE424F">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True mangrove; trees &amp; shrubs</w:t>
            </w:r>
          </w:p>
        </w:tc>
        <w:tc>
          <w:tcPr>
            <w:tcW w:w="542" w:type="dxa"/>
            <w:vMerge w:val="restart"/>
            <w:tcBorders>
              <w:top w:val="nil"/>
              <w:left w:val="nil"/>
              <w:bottom w:val="single" w:sz="4" w:space="0" w:color="000000"/>
              <w:right w:val="nil"/>
            </w:tcBorders>
            <w:shd w:val="clear" w:color="auto" w:fill="auto"/>
            <w:vAlign w:val="center"/>
            <w:hideMark/>
          </w:tcPr>
          <w:p w14:paraId="6DE29F6D" w14:textId="77777777" w:rsidR="00AE424F" w:rsidRPr="008C1EAA" w:rsidRDefault="00AE424F" w:rsidP="00AE424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Leaf</w:t>
            </w:r>
          </w:p>
        </w:tc>
        <w:tc>
          <w:tcPr>
            <w:tcW w:w="975" w:type="dxa"/>
            <w:vMerge w:val="restart"/>
            <w:tcBorders>
              <w:top w:val="nil"/>
              <w:left w:val="nil"/>
              <w:bottom w:val="single" w:sz="4" w:space="0" w:color="000000"/>
              <w:right w:val="nil"/>
            </w:tcBorders>
            <w:shd w:val="clear" w:color="auto" w:fill="auto"/>
            <w:vAlign w:val="center"/>
            <w:hideMark/>
          </w:tcPr>
          <w:p w14:paraId="2A0AFA28" w14:textId="77777777" w:rsidR="00AE424F" w:rsidRPr="008C1EAA" w:rsidRDefault="00AE424F" w:rsidP="00AE424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br/>
              <w:t xml:space="preserve">Bacteria (Gram-positive): </w:t>
            </w:r>
            <w:r w:rsidRPr="008C1EAA">
              <w:rPr>
                <w:rFonts w:ascii="Times New Roman" w:eastAsia="Times New Roman" w:hAnsi="Times New Roman" w:cs="Times New Roman"/>
                <w:i/>
                <w:iCs/>
                <w:color w:val="000000"/>
                <w:sz w:val="14"/>
                <w:szCs w:val="14"/>
                <w:lang w:eastAsia="de-DE"/>
              </w:rPr>
              <w:t>Staphylococcus aureus</w:t>
            </w:r>
            <w:r w:rsidRPr="008C1EAA">
              <w:rPr>
                <w:rFonts w:ascii="Times New Roman" w:eastAsia="Times New Roman" w:hAnsi="Times New Roman" w:cs="Times New Roman"/>
                <w:color w:val="000000"/>
                <w:sz w:val="14"/>
                <w:szCs w:val="14"/>
                <w:lang w:eastAsia="de-DE"/>
              </w:rPr>
              <w:t>; Bacteria (Gram-negative):</w:t>
            </w:r>
            <w:r w:rsidRPr="008C1EAA">
              <w:rPr>
                <w:rFonts w:ascii="Times New Roman" w:eastAsia="Times New Roman" w:hAnsi="Times New Roman" w:cs="Times New Roman"/>
                <w:i/>
                <w:iCs/>
                <w:color w:val="000000"/>
                <w:sz w:val="14"/>
                <w:szCs w:val="14"/>
                <w:lang w:eastAsia="de-DE"/>
              </w:rPr>
              <w:t xml:space="preserve"> Escherichia coli, Vibrio harveyi,</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Aeromonas hydrophila</w:t>
            </w:r>
            <w:r w:rsidRPr="008C1EAA">
              <w:rPr>
                <w:rFonts w:ascii="Times New Roman" w:eastAsia="Times New Roman" w:hAnsi="Times New Roman" w:cs="Times New Roman"/>
                <w:color w:val="000000"/>
                <w:sz w:val="14"/>
                <w:szCs w:val="14"/>
                <w:lang w:eastAsia="de-DE"/>
              </w:rPr>
              <w:t xml:space="preserve">; Fungus: </w:t>
            </w:r>
            <w:r w:rsidRPr="008C1EAA">
              <w:rPr>
                <w:rFonts w:ascii="Times New Roman" w:eastAsia="Times New Roman" w:hAnsi="Times New Roman" w:cs="Times New Roman"/>
                <w:i/>
                <w:iCs/>
                <w:color w:val="000000"/>
                <w:sz w:val="14"/>
                <w:szCs w:val="14"/>
                <w:lang w:eastAsia="de-DE"/>
              </w:rPr>
              <w:t>Saprolegnia</w:t>
            </w:r>
            <w:r w:rsidRPr="008C1EAA">
              <w:rPr>
                <w:rFonts w:ascii="Times New Roman" w:eastAsia="Times New Roman" w:hAnsi="Times New Roman" w:cs="Times New Roman"/>
                <w:color w:val="000000"/>
                <w:sz w:val="14"/>
                <w:szCs w:val="14"/>
                <w:lang w:eastAsia="de-DE"/>
              </w:rPr>
              <w:t xml:space="preserve"> sp.</w:t>
            </w:r>
          </w:p>
        </w:tc>
        <w:tc>
          <w:tcPr>
            <w:tcW w:w="868" w:type="dxa"/>
            <w:vMerge w:val="restart"/>
            <w:tcBorders>
              <w:top w:val="nil"/>
              <w:left w:val="nil"/>
              <w:bottom w:val="single" w:sz="4" w:space="0" w:color="000000"/>
              <w:right w:val="nil"/>
            </w:tcBorders>
            <w:shd w:val="clear" w:color="auto" w:fill="auto"/>
            <w:vAlign w:val="center"/>
            <w:hideMark/>
          </w:tcPr>
          <w:p w14:paraId="022B9731" w14:textId="77777777" w:rsidR="00AE424F" w:rsidRPr="008C1EAA" w:rsidRDefault="00AE424F" w:rsidP="00AE424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Ethanol, Aqueus, Seawater</w:t>
            </w:r>
          </w:p>
        </w:tc>
        <w:tc>
          <w:tcPr>
            <w:tcW w:w="975" w:type="dxa"/>
            <w:vMerge w:val="restart"/>
            <w:tcBorders>
              <w:top w:val="nil"/>
              <w:left w:val="nil"/>
              <w:bottom w:val="single" w:sz="4" w:space="0" w:color="000000"/>
              <w:right w:val="nil"/>
            </w:tcBorders>
            <w:shd w:val="clear" w:color="FFFFFF" w:fill="FFFFFF"/>
            <w:vAlign w:val="center"/>
            <w:hideMark/>
          </w:tcPr>
          <w:p w14:paraId="5D53F14A" w14:textId="77777777" w:rsidR="00AE424F" w:rsidRPr="008C1EAA" w:rsidRDefault="00AE424F" w:rsidP="00AE424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Maceration</w:t>
            </w:r>
          </w:p>
        </w:tc>
        <w:tc>
          <w:tcPr>
            <w:tcW w:w="759" w:type="dxa"/>
            <w:vMerge w:val="restart"/>
            <w:tcBorders>
              <w:top w:val="nil"/>
              <w:left w:val="nil"/>
              <w:bottom w:val="single" w:sz="4" w:space="0" w:color="000000"/>
              <w:right w:val="nil"/>
            </w:tcBorders>
            <w:shd w:val="clear" w:color="auto" w:fill="auto"/>
            <w:vAlign w:val="center"/>
            <w:hideMark/>
          </w:tcPr>
          <w:p w14:paraId="785C9074" w14:textId="77777777" w:rsidR="00AE424F" w:rsidRPr="008C1EAA" w:rsidRDefault="00AE424F" w:rsidP="00AE424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Agar disk diffusion method; Broth microdilution</w:t>
            </w:r>
          </w:p>
        </w:tc>
        <w:tc>
          <w:tcPr>
            <w:tcW w:w="542" w:type="dxa"/>
            <w:vMerge w:val="restart"/>
            <w:tcBorders>
              <w:top w:val="nil"/>
              <w:left w:val="nil"/>
              <w:bottom w:val="single" w:sz="4" w:space="0" w:color="000000"/>
              <w:right w:val="nil"/>
            </w:tcBorders>
            <w:shd w:val="clear" w:color="auto" w:fill="auto"/>
            <w:vAlign w:val="center"/>
            <w:hideMark/>
          </w:tcPr>
          <w:p w14:paraId="121EAA8E" w14:textId="77777777" w:rsidR="00AE424F" w:rsidRPr="008C1EAA" w:rsidRDefault="00AE424F" w:rsidP="00AE424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24 h</w:t>
            </w:r>
          </w:p>
        </w:tc>
        <w:tc>
          <w:tcPr>
            <w:tcW w:w="1193" w:type="dxa"/>
            <w:vMerge w:val="restart"/>
            <w:tcBorders>
              <w:top w:val="nil"/>
              <w:left w:val="nil"/>
              <w:bottom w:val="single" w:sz="4" w:space="0" w:color="000000"/>
              <w:right w:val="nil"/>
            </w:tcBorders>
            <w:shd w:val="clear" w:color="auto" w:fill="auto"/>
            <w:vAlign w:val="center"/>
            <w:hideMark/>
          </w:tcPr>
          <w:p w14:paraId="3D81B92A" w14:textId="77777777" w:rsidR="00AE424F" w:rsidRPr="008C1EAA" w:rsidRDefault="00AE424F" w:rsidP="00AE424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 Oxytetracycline (5 mgxmL-1); N: Phosphate Buffer Saline (PBS) solution</w:t>
            </w:r>
          </w:p>
        </w:tc>
        <w:tc>
          <w:tcPr>
            <w:tcW w:w="878" w:type="dxa"/>
            <w:vMerge w:val="restart"/>
            <w:tcBorders>
              <w:top w:val="nil"/>
              <w:left w:val="nil"/>
              <w:bottom w:val="single" w:sz="4" w:space="0" w:color="000000"/>
              <w:right w:val="nil"/>
            </w:tcBorders>
            <w:shd w:val="clear" w:color="auto" w:fill="auto"/>
            <w:vAlign w:val="center"/>
            <w:hideMark/>
          </w:tcPr>
          <w:p w14:paraId="34A96736" w14:textId="77777777" w:rsidR="00AE424F" w:rsidRPr="008C1EAA" w:rsidRDefault="00AE424F" w:rsidP="00AE424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n=3</w:t>
            </w:r>
          </w:p>
        </w:tc>
        <w:tc>
          <w:tcPr>
            <w:tcW w:w="2268" w:type="dxa"/>
            <w:gridSpan w:val="2"/>
            <w:tcBorders>
              <w:top w:val="nil"/>
              <w:left w:val="nil"/>
              <w:bottom w:val="single" w:sz="4" w:space="0" w:color="auto"/>
              <w:right w:val="nil"/>
            </w:tcBorders>
            <w:shd w:val="clear" w:color="auto" w:fill="auto"/>
            <w:vAlign w:val="center"/>
            <w:hideMark/>
          </w:tcPr>
          <w:p w14:paraId="61E94C1F" w14:textId="77777777" w:rsidR="00AE424F" w:rsidRPr="008C1EAA" w:rsidRDefault="00AE424F" w:rsidP="00AE424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Ethanol extract of </w:t>
            </w:r>
            <w:r w:rsidRPr="008C1EAA">
              <w:rPr>
                <w:rFonts w:ascii="Times New Roman" w:eastAsia="Times New Roman" w:hAnsi="Times New Roman" w:cs="Times New Roman"/>
                <w:i/>
                <w:iCs/>
                <w:color w:val="000000"/>
                <w:sz w:val="14"/>
                <w:szCs w:val="14"/>
                <w:lang w:eastAsia="de-DE"/>
              </w:rPr>
              <w:t>A. marina</w:t>
            </w:r>
            <w:r w:rsidRPr="008C1EAA">
              <w:rPr>
                <w:rFonts w:ascii="Times New Roman" w:eastAsia="Times New Roman" w:hAnsi="Times New Roman" w:cs="Times New Roman"/>
                <w:color w:val="000000"/>
                <w:sz w:val="14"/>
                <w:szCs w:val="14"/>
                <w:lang w:eastAsia="de-DE"/>
              </w:rPr>
              <w:t xml:space="preserve"> showed the highest inhibitory activity against </w:t>
            </w:r>
            <w:r w:rsidRPr="008C1EAA">
              <w:rPr>
                <w:rFonts w:ascii="Times New Roman" w:eastAsia="Times New Roman" w:hAnsi="Times New Roman" w:cs="Times New Roman"/>
                <w:i/>
                <w:iCs/>
                <w:color w:val="000000"/>
                <w:sz w:val="14"/>
                <w:szCs w:val="14"/>
                <w:lang w:eastAsia="de-DE"/>
              </w:rPr>
              <w:t>S. aureus</w:t>
            </w:r>
            <w:r w:rsidRPr="008C1EAA">
              <w:rPr>
                <w:rFonts w:ascii="Times New Roman" w:eastAsia="Times New Roman" w:hAnsi="Times New Roman" w:cs="Times New Roman"/>
                <w:color w:val="000000"/>
                <w:sz w:val="14"/>
                <w:szCs w:val="14"/>
                <w:lang w:eastAsia="de-DE"/>
              </w:rPr>
              <w:t xml:space="preserve"> with inhibition zone 13.33±0.58 mm, as well as against </w:t>
            </w:r>
            <w:r w:rsidRPr="008C1EAA">
              <w:rPr>
                <w:rFonts w:ascii="Times New Roman" w:eastAsia="Times New Roman" w:hAnsi="Times New Roman" w:cs="Times New Roman"/>
                <w:i/>
                <w:iCs/>
                <w:color w:val="000000"/>
                <w:sz w:val="14"/>
                <w:szCs w:val="14"/>
                <w:lang w:eastAsia="de-DE"/>
              </w:rPr>
              <w:t>A. hydrophila</w:t>
            </w:r>
            <w:r w:rsidRPr="008C1EAA">
              <w:rPr>
                <w:rFonts w:ascii="Times New Roman" w:eastAsia="Times New Roman" w:hAnsi="Times New Roman" w:cs="Times New Roman"/>
                <w:color w:val="000000"/>
                <w:sz w:val="14"/>
                <w:szCs w:val="14"/>
                <w:lang w:eastAsia="de-DE"/>
              </w:rPr>
              <w:t xml:space="preserve"> with 13.0 mm inhibition (MIC: 3.26 µg/mL). </w:t>
            </w:r>
          </w:p>
        </w:tc>
      </w:tr>
      <w:tr w:rsidR="00AE424F" w:rsidRPr="008C1EAA" w14:paraId="616D9D79" w14:textId="77777777" w:rsidTr="00AE424F">
        <w:trPr>
          <w:gridAfter w:val="1"/>
          <w:wAfter w:w="12" w:type="dxa"/>
          <w:trHeight w:val="1139"/>
        </w:trPr>
        <w:tc>
          <w:tcPr>
            <w:tcW w:w="806" w:type="dxa"/>
            <w:vMerge/>
            <w:tcBorders>
              <w:top w:val="nil"/>
              <w:left w:val="nil"/>
              <w:bottom w:val="single" w:sz="4" w:space="0" w:color="000000"/>
              <w:right w:val="nil"/>
            </w:tcBorders>
            <w:vAlign w:val="center"/>
            <w:hideMark/>
          </w:tcPr>
          <w:p w14:paraId="5BA55992" w14:textId="77777777" w:rsidR="00AE424F" w:rsidRPr="008C1EAA" w:rsidRDefault="00AE424F" w:rsidP="00AE424F">
            <w:pPr>
              <w:spacing w:after="0" w:line="240" w:lineRule="auto"/>
              <w:rPr>
                <w:rFonts w:ascii="Times New Roman" w:eastAsia="Times New Roman" w:hAnsi="Times New Roman" w:cs="Times New Roman"/>
                <w:color w:val="000000"/>
                <w:sz w:val="14"/>
                <w:szCs w:val="14"/>
                <w:lang w:eastAsia="de-DE"/>
              </w:rPr>
            </w:pPr>
          </w:p>
        </w:tc>
        <w:tc>
          <w:tcPr>
            <w:tcW w:w="681" w:type="dxa"/>
            <w:vMerge/>
            <w:tcBorders>
              <w:top w:val="nil"/>
              <w:left w:val="nil"/>
              <w:bottom w:val="single" w:sz="4" w:space="0" w:color="000000"/>
              <w:right w:val="nil"/>
            </w:tcBorders>
            <w:vAlign w:val="center"/>
            <w:hideMark/>
          </w:tcPr>
          <w:p w14:paraId="716A25AE" w14:textId="77777777" w:rsidR="00AE424F" w:rsidRPr="008C1EAA" w:rsidRDefault="00AE424F" w:rsidP="00AE424F">
            <w:pPr>
              <w:spacing w:after="0" w:line="240" w:lineRule="auto"/>
              <w:rPr>
                <w:rFonts w:ascii="Times New Roman" w:eastAsia="Times New Roman" w:hAnsi="Times New Roman" w:cs="Times New Roman"/>
                <w:color w:val="000000"/>
                <w:sz w:val="14"/>
                <w:szCs w:val="14"/>
                <w:lang w:eastAsia="de-DE"/>
              </w:rPr>
            </w:pPr>
          </w:p>
        </w:tc>
        <w:tc>
          <w:tcPr>
            <w:tcW w:w="869" w:type="dxa"/>
            <w:vMerge/>
            <w:tcBorders>
              <w:top w:val="nil"/>
              <w:left w:val="nil"/>
              <w:bottom w:val="single" w:sz="4" w:space="0" w:color="000000"/>
              <w:right w:val="nil"/>
            </w:tcBorders>
            <w:vAlign w:val="center"/>
            <w:hideMark/>
          </w:tcPr>
          <w:p w14:paraId="103476C8" w14:textId="77777777" w:rsidR="00AE424F" w:rsidRPr="008C1EAA" w:rsidRDefault="00AE424F" w:rsidP="00AE424F">
            <w:pPr>
              <w:spacing w:after="0" w:line="240" w:lineRule="auto"/>
              <w:rPr>
                <w:rFonts w:ascii="Times New Roman" w:eastAsia="Times New Roman" w:hAnsi="Times New Roman" w:cs="Times New Roman"/>
                <w:color w:val="000000"/>
                <w:sz w:val="14"/>
                <w:szCs w:val="14"/>
                <w:lang w:eastAsia="de-DE"/>
              </w:rPr>
            </w:pPr>
          </w:p>
        </w:tc>
        <w:tc>
          <w:tcPr>
            <w:tcW w:w="909" w:type="dxa"/>
            <w:tcBorders>
              <w:top w:val="nil"/>
              <w:left w:val="nil"/>
              <w:bottom w:val="single" w:sz="4" w:space="0" w:color="auto"/>
              <w:right w:val="nil"/>
            </w:tcBorders>
            <w:shd w:val="clear" w:color="auto" w:fill="auto"/>
            <w:vAlign w:val="center"/>
            <w:hideMark/>
          </w:tcPr>
          <w:p w14:paraId="47BD7FCB" w14:textId="77777777" w:rsidR="00AE424F" w:rsidRPr="008C1EAA" w:rsidRDefault="00AE424F" w:rsidP="00AE424F">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Sonneratia alba</w:t>
            </w:r>
          </w:p>
        </w:tc>
        <w:tc>
          <w:tcPr>
            <w:tcW w:w="747" w:type="dxa"/>
            <w:tcBorders>
              <w:top w:val="nil"/>
              <w:left w:val="nil"/>
              <w:bottom w:val="single" w:sz="4" w:space="0" w:color="auto"/>
              <w:right w:val="nil"/>
            </w:tcBorders>
            <w:shd w:val="clear" w:color="auto" w:fill="auto"/>
            <w:vAlign w:val="center"/>
            <w:hideMark/>
          </w:tcPr>
          <w:p w14:paraId="4BDC5DDF" w14:textId="77777777" w:rsidR="00AE424F" w:rsidRPr="008C1EAA" w:rsidRDefault="00AE424F" w:rsidP="00AE424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Sonneratiaceae</w:t>
            </w:r>
          </w:p>
        </w:tc>
        <w:tc>
          <w:tcPr>
            <w:tcW w:w="868" w:type="dxa"/>
            <w:tcBorders>
              <w:top w:val="nil"/>
              <w:left w:val="nil"/>
              <w:bottom w:val="single" w:sz="4" w:space="0" w:color="auto"/>
              <w:right w:val="nil"/>
            </w:tcBorders>
            <w:shd w:val="clear" w:color="auto" w:fill="auto"/>
            <w:vAlign w:val="center"/>
            <w:hideMark/>
          </w:tcPr>
          <w:p w14:paraId="600A06A8" w14:textId="77777777" w:rsidR="00AE424F" w:rsidRPr="008C1EAA" w:rsidRDefault="00AE424F" w:rsidP="00AE424F">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True mangrove; trees &amp; shrubs</w:t>
            </w:r>
          </w:p>
        </w:tc>
        <w:tc>
          <w:tcPr>
            <w:tcW w:w="542" w:type="dxa"/>
            <w:vMerge/>
            <w:tcBorders>
              <w:top w:val="nil"/>
              <w:left w:val="nil"/>
              <w:bottom w:val="single" w:sz="4" w:space="0" w:color="000000"/>
              <w:right w:val="nil"/>
            </w:tcBorders>
            <w:vAlign w:val="center"/>
            <w:hideMark/>
          </w:tcPr>
          <w:p w14:paraId="7BAE4247" w14:textId="77777777" w:rsidR="00AE424F" w:rsidRPr="008C1EAA" w:rsidRDefault="00AE424F" w:rsidP="00AE424F">
            <w:pPr>
              <w:spacing w:after="0" w:line="240" w:lineRule="auto"/>
              <w:rPr>
                <w:rFonts w:ascii="Times New Roman" w:eastAsia="Times New Roman" w:hAnsi="Times New Roman" w:cs="Times New Roman"/>
                <w:color w:val="000000"/>
                <w:sz w:val="14"/>
                <w:szCs w:val="14"/>
                <w:lang w:eastAsia="de-DE"/>
              </w:rPr>
            </w:pPr>
          </w:p>
        </w:tc>
        <w:tc>
          <w:tcPr>
            <w:tcW w:w="975" w:type="dxa"/>
            <w:vMerge/>
            <w:tcBorders>
              <w:top w:val="nil"/>
              <w:left w:val="nil"/>
              <w:bottom w:val="single" w:sz="4" w:space="0" w:color="000000"/>
              <w:right w:val="nil"/>
            </w:tcBorders>
            <w:vAlign w:val="center"/>
            <w:hideMark/>
          </w:tcPr>
          <w:p w14:paraId="6731A988" w14:textId="77777777" w:rsidR="00AE424F" w:rsidRPr="008C1EAA" w:rsidRDefault="00AE424F" w:rsidP="00AE424F">
            <w:pPr>
              <w:spacing w:after="0" w:line="240" w:lineRule="auto"/>
              <w:rPr>
                <w:rFonts w:ascii="Times New Roman" w:eastAsia="Times New Roman" w:hAnsi="Times New Roman" w:cs="Times New Roman"/>
                <w:color w:val="000000"/>
                <w:sz w:val="14"/>
                <w:szCs w:val="14"/>
                <w:lang w:eastAsia="de-DE"/>
              </w:rPr>
            </w:pPr>
          </w:p>
        </w:tc>
        <w:tc>
          <w:tcPr>
            <w:tcW w:w="868" w:type="dxa"/>
            <w:vMerge/>
            <w:tcBorders>
              <w:top w:val="nil"/>
              <w:left w:val="nil"/>
              <w:bottom w:val="single" w:sz="4" w:space="0" w:color="000000"/>
              <w:right w:val="nil"/>
            </w:tcBorders>
            <w:vAlign w:val="center"/>
            <w:hideMark/>
          </w:tcPr>
          <w:p w14:paraId="7741BD77" w14:textId="77777777" w:rsidR="00AE424F" w:rsidRPr="008C1EAA" w:rsidRDefault="00AE424F" w:rsidP="00AE424F">
            <w:pPr>
              <w:spacing w:after="0" w:line="240" w:lineRule="auto"/>
              <w:rPr>
                <w:rFonts w:ascii="Times New Roman" w:eastAsia="Times New Roman" w:hAnsi="Times New Roman" w:cs="Times New Roman"/>
                <w:color w:val="000000"/>
                <w:sz w:val="14"/>
                <w:szCs w:val="14"/>
                <w:lang w:eastAsia="de-DE"/>
              </w:rPr>
            </w:pPr>
          </w:p>
        </w:tc>
        <w:tc>
          <w:tcPr>
            <w:tcW w:w="975" w:type="dxa"/>
            <w:vMerge/>
            <w:tcBorders>
              <w:top w:val="nil"/>
              <w:left w:val="nil"/>
              <w:bottom w:val="single" w:sz="4" w:space="0" w:color="000000"/>
              <w:right w:val="nil"/>
            </w:tcBorders>
            <w:vAlign w:val="center"/>
            <w:hideMark/>
          </w:tcPr>
          <w:p w14:paraId="300E701F" w14:textId="77777777" w:rsidR="00AE424F" w:rsidRPr="008C1EAA" w:rsidRDefault="00AE424F" w:rsidP="00AE424F">
            <w:pPr>
              <w:spacing w:after="0" w:line="240" w:lineRule="auto"/>
              <w:rPr>
                <w:rFonts w:ascii="Times New Roman" w:eastAsia="Times New Roman" w:hAnsi="Times New Roman" w:cs="Times New Roman"/>
                <w:color w:val="000000"/>
                <w:sz w:val="14"/>
                <w:szCs w:val="14"/>
                <w:lang w:eastAsia="de-DE"/>
              </w:rPr>
            </w:pPr>
          </w:p>
        </w:tc>
        <w:tc>
          <w:tcPr>
            <w:tcW w:w="759" w:type="dxa"/>
            <w:vMerge/>
            <w:tcBorders>
              <w:top w:val="nil"/>
              <w:left w:val="nil"/>
              <w:bottom w:val="single" w:sz="4" w:space="0" w:color="000000"/>
              <w:right w:val="nil"/>
            </w:tcBorders>
            <w:vAlign w:val="center"/>
            <w:hideMark/>
          </w:tcPr>
          <w:p w14:paraId="34F032B3" w14:textId="77777777" w:rsidR="00AE424F" w:rsidRPr="008C1EAA" w:rsidRDefault="00AE424F" w:rsidP="00AE424F">
            <w:pPr>
              <w:spacing w:after="0" w:line="240" w:lineRule="auto"/>
              <w:rPr>
                <w:rFonts w:ascii="Times New Roman" w:eastAsia="Times New Roman" w:hAnsi="Times New Roman" w:cs="Times New Roman"/>
                <w:color w:val="000000"/>
                <w:sz w:val="14"/>
                <w:szCs w:val="14"/>
                <w:lang w:eastAsia="de-DE"/>
              </w:rPr>
            </w:pPr>
          </w:p>
        </w:tc>
        <w:tc>
          <w:tcPr>
            <w:tcW w:w="542" w:type="dxa"/>
            <w:vMerge/>
            <w:tcBorders>
              <w:top w:val="nil"/>
              <w:left w:val="nil"/>
              <w:bottom w:val="single" w:sz="4" w:space="0" w:color="000000"/>
              <w:right w:val="nil"/>
            </w:tcBorders>
            <w:vAlign w:val="center"/>
            <w:hideMark/>
          </w:tcPr>
          <w:p w14:paraId="7DD5C3E8" w14:textId="77777777" w:rsidR="00AE424F" w:rsidRPr="008C1EAA" w:rsidRDefault="00AE424F" w:rsidP="00AE424F">
            <w:pPr>
              <w:spacing w:after="0" w:line="240" w:lineRule="auto"/>
              <w:rPr>
                <w:rFonts w:ascii="Times New Roman" w:eastAsia="Times New Roman" w:hAnsi="Times New Roman" w:cs="Times New Roman"/>
                <w:color w:val="000000"/>
                <w:sz w:val="14"/>
                <w:szCs w:val="14"/>
                <w:lang w:eastAsia="de-DE"/>
              </w:rPr>
            </w:pPr>
          </w:p>
        </w:tc>
        <w:tc>
          <w:tcPr>
            <w:tcW w:w="1193" w:type="dxa"/>
            <w:vMerge/>
            <w:tcBorders>
              <w:top w:val="nil"/>
              <w:left w:val="nil"/>
              <w:bottom w:val="single" w:sz="4" w:space="0" w:color="000000"/>
              <w:right w:val="nil"/>
            </w:tcBorders>
            <w:vAlign w:val="center"/>
            <w:hideMark/>
          </w:tcPr>
          <w:p w14:paraId="0CC9950B" w14:textId="77777777" w:rsidR="00AE424F" w:rsidRPr="008C1EAA" w:rsidRDefault="00AE424F" w:rsidP="00AE424F">
            <w:pPr>
              <w:spacing w:after="0" w:line="240" w:lineRule="auto"/>
              <w:rPr>
                <w:rFonts w:ascii="Times New Roman" w:eastAsia="Times New Roman" w:hAnsi="Times New Roman" w:cs="Times New Roman"/>
                <w:color w:val="000000"/>
                <w:sz w:val="14"/>
                <w:szCs w:val="14"/>
                <w:lang w:eastAsia="de-DE"/>
              </w:rPr>
            </w:pPr>
          </w:p>
        </w:tc>
        <w:tc>
          <w:tcPr>
            <w:tcW w:w="878" w:type="dxa"/>
            <w:vMerge/>
            <w:tcBorders>
              <w:top w:val="nil"/>
              <w:left w:val="nil"/>
              <w:bottom w:val="single" w:sz="4" w:space="0" w:color="000000"/>
              <w:right w:val="nil"/>
            </w:tcBorders>
            <w:vAlign w:val="center"/>
            <w:hideMark/>
          </w:tcPr>
          <w:p w14:paraId="2C6780EB" w14:textId="77777777" w:rsidR="00AE424F" w:rsidRPr="008C1EAA" w:rsidRDefault="00AE424F" w:rsidP="00AE424F">
            <w:pPr>
              <w:spacing w:after="0" w:line="240" w:lineRule="auto"/>
              <w:rPr>
                <w:rFonts w:ascii="Times New Roman" w:eastAsia="Times New Roman" w:hAnsi="Times New Roman" w:cs="Times New Roman"/>
                <w:color w:val="000000"/>
                <w:sz w:val="14"/>
                <w:szCs w:val="14"/>
                <w:lang w:eastAsia="de-DE"/>
              </w:rPr>
            </w:pPr>
          </w:p>
        </w:tc>
        <w:tc>
          <w:tcPr>
            <w:tcW w:w="2268" w:type="dxa"/>
            <w:gridSpan w:val="2"/>
            <w:tcBorders>
              <w:top w:val="nil"/>
              <w:left w:val="nil"/>
              <w:bottom w:val="single" w:sz="4" w:space="0" w:color="auto"/>
              <w:right w:val="nil"/>
            </w:tcBorders>
            <w:shd w:val="clear" w:color="auto" w:fill="auto"/>
            <w:vAlign w:val="center"/>
            <w:hideMark/>
          </w:tcPr>
          <w:p w14:paraId="19C97A82" w14:textId="77777777" w:rsidR="00AE424F" w:rsidRPr="008C1EAA" w:rsidRDefault="00AE424F" w:rsidP="00AE424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Ethanol extract of </w:t>
            </w:r>
            <w:r w:rsidRPr="008C1EAA">
              <w:rPr>
                <w:rFonts w:ascii="Times New Roman" w:eastAsia="Times New Roman" w:hAnsi="Times New Roman" w:cs="Times New Roman"/>
                <w:i/>
                <w:iCs/>
                <w:color w:val="000000"/>
                <w:sz w:val="14"/>
                <w:szCs w:val="14"/>
                <w:lang w:eastAsia="de-DE"/>
              </w:rPr>
              <w:t>S. alba</w:t>
            </w:r>
            <w:r w:rsidRPr="008C1EAA">
              <w:rPr>
                <w:rFonts w:ascii="Times New Roman" w:eastAsia="Times New Roman" w:hAnsi="Times New Roman" w:cs="Times New Roman"/>
                <w:color w:val="000000"/>
                <w:sz w:val="14"/>
                <w:szCs w:val="14"/>
                <w:lang w:eastAsia="de-DE"/>
              </w:rPr>
              <w:t xml:space="preserve"> showed the highest inhibitory activity against </w:t>
            </w:r>
            <w:r w:rsidRPr="008C1EAA">
              <w:rPr>
                <w:rFonts w:ascii="Times New Roman" w:eastAsia="Times New Roman" w:hAnsi="Times New Roman" w:cs="Times New Roman"/>
                <w:i/>
                <w:iCs/>
                <w:color w:val="000000"/>
                <w:sz w:val="14"/>
                <w:szCs w:val="14"/>
                <w:lang w:eastAsia="de-DE"/>
              </w:rPr>
              <w:t>V. harveyi</w:t>
            </w:r>
            <w:r w:rsidRPr="008C1EAA">
              <w:rPr>
                <w:rFonts w:ascii="Times New Roman" w:eastAsia="Times New Roman" w:hAnsi="Times New Roman" w:cs="Times New Roman"/>
                <w:color w:val="000000"/>
                <w:sz w:val="14"/>
                <w:szCs w:val="14"/>
                <w:lang w:eastAsia="de-DE"/>
              </w:rPr>
              <w:t xml:space="preserve"> at 12.67±0.58 mm diameter zone and </w:t>
            </w:r>
            <w:r w:rsidRPr="008C1EAA">
              <w:rPr>
                <w:rFonts w:ascii="Times New Roman" w:eastAsia="Times New Roman" w:hAnsi="Times New Roman" w:cs="Times New Roman"/>
                <w:i/>
                <w:iCs/>
                <w:color w:val="000000"/>
                <w:sz w:val="14"/>
                <w:szCs w:val="14"/>
                <w:lang w:eastAsia="de-DE"/>
              </w:rPr>
              <w:t>A. hydrophila</w:t>
            </w:r>
            <w:r w:rsidRPr="008C1EAA">
              <w:rPr>
                <w:rFonts w:ascii="Times New Roman" w:eastAsia="Times New Roman" w:hAnsi="Times New Roman" w:cs="Times New Roman"/>
                <w:color w:val="000000"/>
                <w:sz w:val="14"/>
                <w:szCs w:val="14"/>
                <w:lang w:eastAsia="de-DE"/>
              </w:rPr>
              <w:t xml:space="preserve"> at 13.0 mm diameter inhibition.</w:t>
            </w:r>
          </w:p>
        </w:tc>
      </w:tr>
      <w:tr w:rsidR="00AE424F" w:rsidRPr="008C1EAA" w14:paraId="3AA44E9F" w14:textId="77777777" w:rsidTr="00AE424F">
        <w:trPr>
          <w:gridAfter w:val="1"/>
          <w:wAfter w:w="12" w:type="dxa"/>
          <w:trHeight w:val="1295"/>
        </w:trPr>
        <w:tc>
          <w:tcPr>
            <w:tcW w:w="806" w:type="dxa"/>
            <w:vMerge/>
            <w:tcBorders>
              <w:top w:val="nil"/>
              <w:left w:val="nil"/>
              <w:bottom w:val="single" w:sz="4" w:space="0" w:color="000000"/>
              <w:right w:val="nil"/>
            </w:tcBorders>
            <w:vAlign w:val="center"/>
            <w:hideMark/>
          </w:tcPr>
          <w:p w14:paraId="453F1967" w14:textId="77777777" w:rsidR="00AE424F" w:rsidRPr="008C1EAA" w:rsidRDefault="00AE424F" w:rsidP="00AE424F">
            <w:pPr>
              <w:spacing w:after="0" w:line="240" w:lineRule="auto"/>
              <w:rPr>
                <w:rFonts w:ascii="Times New Roman" w:eastAsia="Times New Roman" w:hAnsi="Times New Roman" w:cs="Times New Roman"/>
                <w:color w:val="000000"/>
                <w:sz w:val="14"/>
                <w:szCs w:val="14"/>
                <w:lang w:eastAsia="de-DE"/>
              </w:rPr>
            </w:pPr>
          </w:p>
        </w:tc>
        <w:tc>
          <w:tcPr>
            <w:tcW w:w="681" w:type="dxa"/>
            <w:vMerge/>
            <w:tcBorders>
              <w:top w:val="nil"/>
              <w:left w:val="nil"/>
              <w:bottom w:val="single" w:sz="4" w:space="0" w:color="000000"/>
              <w:right w:val="nil"/>
            </w:tcBorders>
            <w:vAlign w:val="center"/>
            <w:hideMark/>
          </w:tcPr>
          <w:p w14:paraId="20BE5438" w14:textId="77777777" w:rsidR="00AE424F" w:rsidRPr="008C1EAA" w:rsidRDefault="00AE424F" w:rsidP="00AE424F">
            <w:pPr>
              <w:spacing w:after="0" w:line="240" w:lineRule="auto"/>
              <w:rPr>
                <w:rFonts w:ascii="Times New Roman" w:eastAsia="Times New Roman" w:hAnsi="Times New Roman" w:cs="Times New Roman"/>
                <w:color w:val="000000"/>
                <w:sz w:val="14"/>
                <w:szCs w:val="14"/>
                <w:lang w:eastAsia="de-DE"/>
              </w:rPr>
            </w:pPr>
          </w:p>
        </w:tc>
        <w:tc>
          <w:tcPr>
            <w:tcW w:w="869" w:type="dxa"/>
            <w:vMerge/>
            <w:tcBorders>
              <w:top w:val="nil"/>
              <w:left w:val="nil"/>
              <w:bottom w:val="single" w:sz="4" w:space="0" w:color="000000"/>
              <w:right w:val="nil"/>
            </w:tcBorders>
            <w:vAlign w:val="center"/>
            <w:hideMark/>
          </w:tcPr>
          <w:p w14:paraId="40B1ACFA" w14:textId="77777777" w:rsidR="00AE424F" w:rsidRPr="008C1EAA" w:rsidRDefault="00AE424F" w:rsidP="00AE424F">
            <w:pPr>
              <w:spacing w:after="0" w:line="240" w:lineRule="auto"/>
              <w:rPr>
                <w:rFonts w:ascii="Times New Roman" w:eastAsia="Times New Roman" w:hAnsi="Times New Roman" w:cs="Times New Roman"/>
                <w:color w:val="000000"/>
                <w:sz w:val="14"/>
                <w:szCs w:val="14"/>
                <w:lang w:eastAsia="de-DE"/>
              </w:rPr>
            </w:pPr>
          </w:p>
        </w:tc>
        <w:tc>
          <w:tcPr>
            <w:tcW w:w="909" w:type="dxa"/>
            <w:tcBorders>
              <w:top w:val="nil"/>
              <w:left w:val="nil"/>
              <w:bottom w:val="single" w:sz="4" w:space="0" w:color="auto"/>
              <w:right w:val="nil"/>
            </w:tcBorders>
            <w:shd w:val="clear" w:color="auto" w:fill="auto"/>
            <w:vAlign w:val="center"/>
            <w:hideMark/>
          </w:tcPr>
          <w:p w14:paraId="7B45DB58" w14:textId="77777777" w:rsidR="00AE424F" w:rsidRPr="008C1EAA" w:rsidRDefault="00AE424F" w:rsidP="00AE424F">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 xml:space="preserve">Acanthus ilicifolius </w:t>
            </w:r>
          </w:p>
        </w:tc>
        <w:tc>
          <w:tcPr>
            <w:tcW w:w="747" w:type="dxa"/>
            <w:tcBorders>
              <w:top w:val="nil"/>
              <w:left w:val="nil"/>
              <w:bottom w:val="single" w:sz="4" w:space="0" w:color="auto"/>
              <w:right w:val="nil"/>
            </w:tcBorders>
            <w:shd w:val="clear" w:color="auto" w:fill="auto"/>
            <w:vAlign w:val="center"/>
            <w:hideMark/>
          </w:tcPr>
          <w:p w14:paraId="41FCA7B8" w14:textId="77777777" w:rsidR="00AE424F" w:rsidRPr="008C1EAA" w:rsidRDefault="00AE424F" w:rsidP="00AE424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Acanthaceae</w:t>
            </w:r>
          </w:p>
        </w:tc>
        <w:tc>
          <w:tcPr>
            <w:tcW w:w="868" w:type="dxa"/>
            <w:tcBorders>
              <w:top w:val="nil"/>
              <w:left w:val="nil"/>
              <w:bottom w:val="single" w:sz="4" w:space="0" w:color="auto"/>
              <w:right w:val="nil"/>
            </w:tcBorders>
            <w:shd w:val="clear" w:color="FFFFFF" w:fill="FFFFFF"/>
            <w:vAlign w:val="center"/>
            <w:hideMark/>
          </w:tcPr>
          <w:p w14:paraId="14BB154A" w14:textId="77777777" w:rsidR="00AE424F" w:rsidRPr="008C1EAA" w:rsidRDefault="00AE424F" w:rsidP="00AE424F">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True mangrove; ground herbs</w:t>
            </w:r>
          </w:p>
        </w:tc>
        <w:tc>
          <w:tcPr>
            <w:tcW w:w="542" w:type="dxa"/>
            <w:vMerge/>
            <w:tcBorders>
              <w:top w:val="nil"/>
              <w:left w:val="nil"/>
              <w:bottom w:val="single" w:sz="4" w:space="0" w:color="000000"/>
              <w:right w:val="nil"/>
            </w:tcBorders>
            <w:vAlign w:val="center"/>
            <w:hideMark/>
          </w:tcPr>
          <w:p w14:paraId="682C6A62" w14:textId="77777777" w:rsidR="00AE424F" w:rsidRPr="008C1EAA" w:rsidRDefault="00AE424F" w:rsidP="00AE424F">
            <w:pPr>
              <w:spacing w:after="0" w:line="240" w:lineRule="auto"/>
              <w:rPr>
                <w:rFonts w:ascii="Times New Roman" w:eastAsia="Times New Roman" w:hAnsi="Times New Roman" w:cs="Times New Roman"/>
                <w:color w:val="000000"/>
                <w:sz w:val="14"/>
                <w:szCs w:val="14"/>
                <w:lang w:eastAsia="de-DE"/>
              </w:rPr>
            </w:pPr>
          </w:p>
        </w:tc>
        <w:tc>
          <w:tcPr>
            <w:tcW w:w="975" w:type="dxa"/>
            <w:vMerge/>
            <w:tcBorders>
              <w:top w:val="nil"/>
              <w:left w:val="nil"/>
              <w:bottom w:val="single" w:sz="4" w:space="0" w:color="000000"/>
              <w:right w:val="nil"/>
            </w:tcBorders>
            <w:vAlign w:val="center"/>
            <w:hideMark/>
          </w:tcPr>
          <w:p w14:paraId="0AFA1BC7" w14:textId="77777777" w:rsidR="00AE424F" w:rsidRPr="008C1EAA" w:rsidRDefault="00AE424F" w:rsidP="00AE424F">
            <w:pPr>
              <w:spacing w:after="0" w:line="240" w:lineRule="auto"/>
              <w:rPr>
                <w:rFonts w:ascii="Times New Roman" w:eastAsia="Times New Roman" w:hAnsi="Times New Roman" w:cs="Times New Roman"/>
                <w:color w:val="000000"/>
                <w:sz w:val="14"/>
                <w:szCs w:val="14"/>
                <w:lang w:eastAsia="de-DE"/>
              </w:rPr>
            </w:pPr>
          </w:p>
        </w:tc>
        <w:tc>
          <w:tcPr>
            <w:tcW w:w="868" w:type="dxa"/>
            <w:vMerge/>
            <w:tcBorders>
              <w:top w:val="nil"/>
              <w:left w:val="nil"/>
              <w:bottom w:val="single" w:sz="4" w:space="0" w:color="000000"/>
              <w:right w:val="nil"/>
            </w:tcBorders>
            <w:vAlign w:val="center"/>
            <w:hideMark/>
          </w:tcPr>
          <w:p w14:paraId="38086388" w14:textId="77777777" w:rsidR="00AE424F" w:rsidRPr="008C1EAA" w:rsidRDefault="00AE424F" w:rsidP="00AE424F">
            <w:pPr>
              <w:spacing w:after="0" w:line="240" w:lineRule="auto"/>
              <w:rPr>
                <w:rFonts w:ascii="Times New Roman" w:eastAsia="Times New Roman" w:hAnsi="Times New Roman" w:cs="Times New Roman"/>
                <w:color w:val="000000"/>
                <w:sz w:val="14"/>
                <w:szCs w:val="14"/>
                <w:lang w:eastAsia="de-DE"/>
              </w:rPr>
            </w:pPr>
          </w:p>
        </w:tc>
        <w:tc>
          <w:tcPr>
            <w:tcW w:w="975" w:type="dxa"/>
            <w:vMerge/>
            <w:tcBorders>
              <w:top w:val="nil"/>
              <w:left w:val="nil"/>
              <w:bottom w:val="single" w:sz="4" w:space="0" w:color="000000"/>
              <w:right w:val="nil"/>
            </w:tcBorders>
            <w:vAlign w:val="center"/>
            <w:hideMark/>
          </w:tcPr>
          <w:p w14:paraId="34DF21C3" w14:textId="77777777" w:rsidR="00AE424F" w:rsidRPr="008C1EAA" w:rsidRDefault="00AE424F" w:rsidP="00AE424F">
            <w:pPr>
              <w:spacing w:after="0" w:line="240" w:lineRule="auto"/>
              <w:rPr>
                <w:rFonts w:ascii="Times New Roman" w:eastAsia="Times New Roman" w:hAnsi="Times New Roman" w:cs="Times New Roman"/>
                <w:color w:val="000000"/>
                <w:sz w:val="14"/>
                <w:szCs w:val="14"/>
                <w:lang w:eastAsia="de-DE"/>
              </w:rPr>
            </w:pPr>
          </w:p>
        </w:tc>
        <w:tc>
          <w:tcPr>
            <w:tcW w:w="759" w:type="dxa"/>
            <w:vMerge/>
            <w:tcBorders>
              <w:top w:val="nil"/>
              <w:left w:val="nil"/>
              <w:bottom w:val="single" w:sz="4" w:space="0" w:color="000000"/>
              <w:right w:val="nil"/>
            </w:tcBorders>
            <w:vAlign w:val="center"/>
            <w:hideMark/>
          </w:tcPr>
          <w:p w14:paraId="6F1F0902" w14:textId="77777777" w:rsidR="00AE424F" w:rsidRPr="008C1EAA" w:rsidRDefault="00AE424F" w:rsidP="00AE424F">
            <w:pPr>
              <w:spacing w:after="0" w:line="240" w:lineRule="auto"/>
              <w:rPr>
                <w:rFonts w:ascii="Times New Roman" w:eastAsia="Times New Roman" w:hAnsi="Times New Roman" w:cs="Times New Roman"/>
                <w:color w:val="000000"/>
                <w:sz w:val="14"/>
                <w:szCs w:val="14"/>
                <w:lang w:eastAsia="de-DE"/>
              </w:rPr>
            </w:pPr>
          </w:p>
        </w:tc>
        <w:tc>
          <w:tcPr>
            <w:tcW w:w="542" w:type="dxa"/>
            <w:vMerge/>
            <w:tcBorders>
              <w:top w:val="nil"/>
              <w:left w:val="nil"/>
              <w:bottom w:val="single" w:sz="4" w:space="0" w:color="000000"/>
              <w:right w:val="nil"/>
            </w:tcBorders>
            <w:vAlign w:val="center"/>
            <w:hideMark/>
          </w:tcPr>
          <w:p w14:paraId="14A98365" w14:textId="77777777" w:rsidR="00AE424F" w:rsidRPr="008C1EAA" w:rsidRDefault="00AE424F" w:rsidP="00AE424F">
            <w:pPr>
              <w:spacing w:after="0" w:line="240" w:lineRule="auto"/>
              <w:rPr>
                <w:rFonts w:ascii="Times New Roman" w:eastAsia="Times New Roman" w:hAnsi="Times New Roman" w:cs="Times New Roman"/>
                <w:color w:val="000000"/>
                <w:sz w:val="14"/>
                <w:szCs w:val="14"/>
                <w:lang w:eastAsia="de-DE"/>
              </w:rPr>
            </w:pPr>
          </w:p>
        </w:tc>
        <w:tc>
          <w:tcPr>
            <w:tcW w:w="1193" w:type="dxa"/>
            <w:vMerge/>
            <w:tcBorders>
              <w:top w:val="nil"/>
              <w:left w:val="nil"/>
              <w:bottom w:val="single" w:sz="4" w:space="0" w:color="000000"/>
              <w:right w:val="nil"/>
            </w:tcBorders>
            <w:vAlign w:val="center"/>
            <w:hideMark/>
          </w:tcPr>
          <w:p w14:paraId="4622824C" w14:textId="77777777" w:rsidR="00AE424F" w:rsidRPr="008C1EAA" w:rsidRDefault="00AE424F" w:rsidP="00AE424F">
            <w:pPr>
              <w:spacing w:after="0" w:line="240" w:lineRule="auto"/>
              <w:rPr>
                <w:rFonts w:ascii="Times New Roman" w:eastAsia="Times New Roman" w:hAnsi="Times New Roman" w:cs="Times New Roman"/>
                <w:color w:val="000000"/>
                <w:sz w:val="14"/>
                <w:szCs w:val="14"/>
                <w:lang w:eastAsia="de-DE"/>
              </w:rPr>
            </w:pPr>
          </w:p>
        </w:tc>
        <w:tc>
          <w:tcPr>
            <w:tcW w:w="878" w:type="dxa"/>
            <w:vMerge/>
            <w:tcBorders>
              <w:top w:val="nil"/>
              <w:left w:val="nil"/>
              <w:bottom w:val="single" w:sz="4" w:space="0" w:color="000000"/>
              <w:right w:val="nil"/>
            </w:tcBorders>
            <w:vAlign w:val="center"/>
            <w:hideMark/>
          </w:tcPr>
          <w:p w14:paraId="34ED77D3" w14:textId="77777777" w:rsidR="00AE424F" w:rsidRPr="008C1EAA" w:rsidRDefault="00AE424F" w:rsidP="00AE424F">
            <w:pPr>
              <w:spacing w:after="0" w:line="240" w:lineRule="auto"/>
              <w:rPr>
                <w:rFonts w:ascii="Times New Roman" w:eastAsia="Times New Roman" w:hAnsi="Times New Roman" w:cs="Times New Roman"/>
                <w:color w:val="000000"/>
                <w:sz w:val="14"/>
                <w:szCs w:val="14"/>
                <w:lang w:eastAsia="de-DE"/>
              </w:rPr>
            </w:pPr>
          </w:p>
        </w:tc>
        <w:tc>
          <w:tcPr>
            <w:tcW w:w="2268" w:type="dxa"/>
            <w:gridSpan w:val="2"/>
            <w:tcBorders>
              <w:top w:val="nil"/>
              <w:left w:val="nil"/>
              <w:bottom w:val="single" w:sz="4" w:space="0" w:color="auto"/>
              <w:right w:val="nil"/>
            </w:tcBorders>
            <w:shd w:val="clear" w:color="auto" w:fill="auto"/>
            <w:vAlign w:val="center"/>
            <w:hideMark/>
          </w:tcPr>
          <w:p w14:paraId="151AA7CE" w14:textId="77777777" w:rsidR="00AE424F" w:rsidRPr="008C1EAA" w:rsidRDefault="00AE424F" w:rsidP="00AE424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Ethanol extract of </w:t>
            </w:r>
            <w:r w:rsidRPr="008C1EAA">
              <w:rPr>
                <w:rFonts w:ascii="Times New Roman" w:eastAsia="Times New Roman" w:hAnsi="Times New Roman" w:cs="Times New Roman"/>
                <w:i/>
                <w:iCs/>
                <w:color w:val="000000"/>
                <w:sz w:val="14"/>
                <w:szCs w:val="14"/>
                <w:lang w:eastAsia="de-DE"/>
              </w:rPr>
              <w:t>A. ilicifolius</w:t>
            </w:r>
            <w:r w:rsidRPr="008C1EAA">
              <w:rPr>
                <w:rFonts w:ascii="Times New Roman" w:eastAsia="Times New Roman" w:hAnsi="Times New Roman" w:cs="Times New Roman"/>
                <w:color w:val="000000"/>
                <w:sz w:val="14"/>
                <w:szCs w:val="14"/>
                <w:lang w:eastAsia="de-DE"/>
              </w:rPr>
              <w:t xml:space="preserve"> exhibited antibacterial activity against tested pathogens with MIC of 1.95 to 3.26 µg/mL values. The best MIC is obtained from the ethanol extract of this mangrove species.</w:t>
            </w:r>
          </w:p>
        </w:tc>
      </w:tr>
      <w:tr w:rsidR="00AE424F" w:rsidRPr="008C1EAA" w14:paraId="7293C856" w14:textId="77777777" w:rsidTr="00AE424F">
        <w:trPr>
          <w:gridAfter w:val="1"/>
          <w:wAfter w:w="12" w:type="dxa"/>
          <w:trHeight w:val="1226"/>
        </w:trPr>
        <w:tc>
          <w:tcPr>
            <w:tcW w:w="806" w:type="dxa"/>
            <w:vMerge/>
            <w:tcBorders>
              <w:top w:val="nil"/>
              <w:left w:val="nil"/>
              <w:bottom w:val="single" w:sz="4" w:space="0" w:color="000000"/>
              <w:right w:val="nil"/>
            </w:tcBorders>
            <w:vAlign w:val="center"/>
            <w:hideMark/>
          </w:tcPr>
          <w:p w14:paraId="4C68F9DC" w14:textId="77777777" w:rsidR="00AE424F" w:rsidRPr="008C1EAA" w:rsidRDefault="00AE424F" w:rsidP="00AE424F">
            <w:pPr>
              <w:spacing w:after="0" w:line="240" w:lineRule="auto"/>
              <w:rPr>
                <w:rFonts w:ascii="Times New Roman" w:eastAsia="Times New Roman" w:hAnsi="Times New Roman" w:cs="Times New Roman"/>
                <w:color w:val="000000"/>
                <w:sz w:val="14"/>
                <w:szCs w:val="14"/>
                <w:lang w:eastAsia="de-DE"/>
              </w:rPr>
            </w:pPr>
          </w:p>
        </w:tc>
        <w:tc>
          <w:tcPr>
            <w:tcW w:w="681" w:type="dxa"/>
            <w:vMerge/>
            <w:tcBorders>
              <w:top w:val="nil"/>
              <w:left w:val="nil"/>
              <w:bottom w:val="single" w:sz="4" w:space="0" w:color="000000"/>
              <w:right w:val="nil"/>
            </w:tcBorders>
            <w:vAlign w:val="center"/>
            <w:hideMark/>
          </w:tcPr>
          <w:p w14:paraId="72464D6D" w14:textId="77777777" w:rsidR="00AE424F" w:rsidRPr="008C1EAA" w:rsidRDefault="00AE424F" w:rsidP="00AE424F">
            <w:pPr>
              <w:spacing w:after="0" w:line="240" w:lineRule="auto"/>
              <w:rPr>
                <w:rFonts w:ascii="Times New Roman" w:eastAsia="Times New Roman" w:hAnsi="Times New Roman" w:cs="Times New Roman"/>
                <w:color w:val="000000"/>
                <w:sz w:val="14"/>
                <w:szCs w:val="14"/>
                <w:lang w:eastAsia="de-DE"/>
              </w:rPr>
            </w:pPr>
          </w:p>
        </w:tc>
        <w:tc>
          <w:tcPr>
            <w:tcW w:w="869" w:type="dxa"/>
            <w:vMerge/>
            <w:tcBorders>
              <w:top w:val="nil"/>
              <w:left w:val="nil"/>
              <w:bottom w:val="single" w:sz="4" w:space="0" w:color="000000"/>
              <w:right w:val="nil"/>
            </w:tcBorders>
            <w:vAlign w:val="center"/>
            <w:hideMark/>
          </w:tcPr>
          <w:p w14:paraId="0E154D01" w14:textId="77777777" w:rsidR="00AE424F" w:rsidRPr="008C1EAA" w:rsidRDefault="00AE424F" w:rsidP="00AE424F">
            <w:pPr>
              <w:spacing w:after="0" w:line="240" w:lineRule="auto"/>
              <w:rPr>
                <w:rFonts w:ascii="Times New Roman" w:eastAsia="Times New Roman" w:hAnsi="Times New Roman" w:cs="Times New Roman"/>
                <w:color w:val="000000"/>
                <w:sz w:val="14"/>
                <w:szCs w:val="14"/>
                <w:lang w:eastAsia="de-DE"/>
              </w:rPr>
            </w:pPr>
          </w:p>
        </w:tc>
        <w:tc>
          <w:tcPr>
            <w:tcW w:w="909" w:type="dxa"/>
            <w:tcBorders>
              <w:top w:val="nil"/>
              <w:left w:val="nil"/>
              <w:bottom w:val="single" w:sz="4" w:space="0" w:color="auto"/>
              <w:right w:val="nil"/>
            </w:tcBorders>
            <w:shd w:val="clear" w:color="FFFFFF" w:fill="FFFFFF"/>
            <w:vAlign w:val="center"/>
            <w:hideMark/>
          </w:tcPr>
          <w:p w14:paraId="6237E352" w14:textId="77777777" w:rsidR="00AE424F" w:rsidRPr="008C1EAA" w:rsidRDefault="00AE424F" w:rsidP="00AE424F">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Rhizophora stylosa</w:t>
            </w:r>
          </w:p>
        </w:tc>
        <w:tc>
          <w:tcPr>
            <w:tcW w:w="747" w:type="dxa"/>
            <w:tcBorders>
              <w:top w:val="nil"/>
              <w:left w:val="nil"/>
              <w:bottom w:val="single" w:sz="4" w:space="0" w:color="auto"/>
              <w:right w:val="nil"/>
            </w:tcBorders>
            <w:shd w:val="clear" w:color="auto" w:fill="auto"/>
            <w:vAlign w:val="center"/>
            <w:hideMark/>
          </w:tcPr>
          <w:p w14:paraId="1518B754" w14:textId="77777777" w:rsidR="00AE424F" w:rsidRPr="008C1EAA" w:rsidRDefault="00AE424F" w:rsidP="00AE424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Rhizophoraceae</w:t>
            </w:r>
          </w:p>
        </w:tc>
        <w:tc>
          <w:tcPr>
            <w:tcW w:w="868" w:type="dxa"/>
            <w:tcBorders>
              <w:top w:val="nil"/>
              <w:left w:val="nil"/>
              <w:bottom w:val="single" w:sz="4" w:space="0" w:color="auto"/>
              <w:right w:val="nil"/>
            </w:tcBorders>
            <w:shd w:val="clear" w:color="FFFFFF" w:fill="FFFFFF"/>
            <w:vAlign w:val="center"/>
            <w:hideMark/>
          </w:tcPr>
          <w:p w14:paraId="703DD2A0" w14:textId="77777777" w:rsidR="00AE424F" w:rsidRPr="008C1EAA" w:rsidRDefault="00AE424F" w:rsidP="00AE424F">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True mangrove; tree</w:t>
            </w:r>
          </w:p>
        </w:tc>
        <w:tc>
          <w:tcPr>
            <w:tcW w:w="542" w:type="dxa"/>
            <w:vMerge/>
            <w:tcBorders>
              <w:top w:val="nil"/>
              <w:left w:val="nil"/>
              <w:bottom w:val="single" w:sz="4" w:space="0" w:color="000000"/>
              <w:right w:val="nil"/>
            </w:tcBorders>
            <w:vAlign w:val="center"/>
            <w:hideMark/>
          </w:tcPr>
          <w:p w14:paraId="0EC63E69" w14:textId="77777777" w:rsidR="00AE424F" w:rsidRPr="008C1EAA" w:rsidRDefault="00AE424F" w:rsidP="00AE424F">
            <w:pPr>
              <w:spacing w:after="0" w:line="240" w:lineRule="auto"/>
              <w:rPr>
                <w:rFonts w:ascii="Times New Roman" w:eastAsia="Times New Roman" w:hAnsi="Times New Roman" w:cs="Times New Roman"/>
                <w:color w:val="000000"/>
                <w:sz w:val="14"/>
                <w:szCs w:val="14"/>
                <w:lang w:eastAsia="de-DE"/>
              </w:rPr>
            </w:pPr>
          </w:p>
        </w:tc>
        <w:tc>
          <w:tcPr>
            <w:tcW w:w="975" w:type="dxa"/>
            <w:vMerge/>
            <w:tcBorders>
              <w:top w:val="nil"/>
              <w:left w:val="nil"/>
              <w:bottom w:val="single" w:sz="4" w:space="0" w:color="000000"/>
              <w:right w:val="nil"/>
            </w:tcBorders>
            <w:vAlign w:val="center"/>
            <w:hideMark/>
          </w:tcPr>
          <w:p w14:paraId="66550667" w14:textId="77777777" w:rsidR="00AE424F" w:rsidRPr="008C1EAA" w:rsidRDefault="00AE424F" w:rsidP="00AE424F">
            <w:pPr>
              <w:spacing w:after="0" w:line="240" w:lineRule="auto"/>
              <w:rPr>
                <w:rFonts w:ascii="Times New Roman" w:eastAsia="Times New Roman" w:hAnsi="Times New Roman" w:cs="Times New Roman"/>
                <w:color w:val="000000"/>
                <w:sz w:val="14"/>
                <w:szCs w:val="14"/>
                <w:lang w:eastAsia="de-DE"/>
              </w:rPr>
            </w:pPr>
          </w:p>
        </w:tc>
        <w:tc>
          <w:tcPr>
            <w:tcW w:w="868" w:type="dxa"/>
            <w:vMerge/>
            <w:tcBorders>
              <w:top w:val="nil"/>
              <w:left w:val="nil"/>
              <w:bottom w:val="single" w:sz="4" w:space="0" w:color="000000"/>
              <w:right w:val="nil"/>
            </w:tcBorders>
            <w:vAlign w:val="center"/>
            <w:hideMark/>
          </w:tcPr>
          <w:p w14:paraId="66E38976" w14:textId="77777777" w:rsidR="00AE424F" w:rsidRPr="008C1EAA" w:rsidRDefault="00AE424F" w:rsidP="00AE424F">
            <w:pPr>
              <w:spacing w:after="0" w:line="240" w:lineRule="auto"/>
              <w:rPr>
                <w:rFonts w:ascii="Times New Roman" w:eastAsia="Times New Roman" w:hAnsi="Times New Roman" w:cs="Times New Roman"/>
                <w:color w:val="000000"/>
                <w:sz w:val="14"/>
                <w:szCs w:val="14"/>
                <w:lang w:eastAsia="de-DE"/>
              </w:rPr>
            </w:pPr>
          </w:p>
        </w:tc>
        <w:tc>
          <w:tcPr>
            <w:tcW w:w="975" w:type="dxa"/>
            <w:vMerge/>
            <w:tcBorders>
              <w:top w:val="nil"/>
              <w:left w:val="nil"/>
              <w:bottom w:val="single" w:sz="4" w:space="0" w:color="000000"/>
              <w:right w:val="nil"/>
            </w:tcBorders>
            <w:vAlign w:val="center"/>
            <w:hideMark/>
          </w:tcPr>
          <w:p w14:paraId="421D7139" w14:textId="77777777" w:rsidR="00AE424F" w:rsidRPr="008C1EAA" w:rsidRDefault="00AE424F" w:rsidP="00AE424F">
            <w:pPr>
              <w:spacing w:after="0" w:line="240" w:lineRule="auto"/>
              <w:rPr>
                <w:rFonts w:ascii="Times New Roman" w:eastAsia="Times New Roman" w:hAnsi="Times New Roman" w:cs="Times New Roman"/>
                <w:color w:val="000000"/>
                <w:sz w:val="14"/>
                <w:szCs w:val="14"/>
                <w:lang w:eastAsia="de-DE"/>
              </w:rPr>
            </w:pPr>
          </w:p>
        </w:tc>
        <w:tc>
          <w:tcPr>
            <w:tcW w:w="759" w:type="dxa"/>
            <w:vMerge/>
            <w:tcBorders>
              <w:top w:val="nil"/>
              <w:left w:val="nil"/>
              <w:bottom w:val="single" w:sz="4" w:space="0" w:color="000000"/>
              <w:right w:val="nil"/>
            </w:tcBorders>
            <w:vAlign w:val="center"/>
            <w:hideMark/>
          </w:tcPr>
          <w:p w14:paraId="7E8D6D1F" w14:textId="77777777" w:rsidR="00AE424F" w:rsidRPr="008C1EAA" w:rsidRDefault="00AE424F" w:rsidP="00AE424F">
            <w:pPr>
              <w:spacing w:after="0" w:line="240" w:lineRule="auto"/>
              <w:rPr>
                <w:rFonts w:ascii="Times New Roman" w:eastAsia="Times New Roman" w:hAnsi="Times New Roman" w:cs="Times New Roman"/>
                <w:color w:val="000000"/>
                <w:sz w:val="14"/>
                <w:szCs w:val="14"/>
                <w:lang w:eastAsia="de-DE"/>
              </w:rPr>
            </w:pPr>
          </w:p>
        </w:tc>
        <w:tc>
          <w:tcPr>
            <w:tcW w:w="542" w:type="dxa"/>
            <w:vMerge/>
            <w:tcBorders>
              <w:top w:val="nil"/>
              <w:left w:val="nil"/>
              <w:bottom w:val="single" w:sz="4" w:space="0" w:color="000000"/>
              <w:right w:val="nil"/>
            </w:tcBorders>
            <w:vAlign w:val="center"/>
            <w:hideMark/>
          </w:tcPr>
          <w:p w14:paraId="12A0412A" w14:textId="77777777" w:rsidR="00AE424F" w:rsidRPr="008C1EAA" w:rsidRDefault="00AE424F" w:rsidP="00AE424F">
            <w:pPr>
              <w:spacing w:after="0" w:line="240" w:lineRule="auto"/>
              <w:rPr>
                <w:rFonts w:ascii="Times New Roman" w:eastAsia="Times New Roman" w:hAnsi="Times New Roman" w:cs="Times New Roman"/>
                <w:color w:val="000000"/>
                <w:sz w:val="14"/>
                <w:szCs w:val="14"/>
                <w:lang w:eastAsia="de-DE"/>
              </w:rPr>
            </w:pPr>
          </w:p>
        </w:tc>
        <w:tc>
          <w:tcPr>
            <w:tcW w:w="1193" w:type="dxa"/>
            <w:vMerge/>
            <w:tcBorders>
              <w:top w:val="nil"/>
              <w:left w:val="nil"/>
              <w:bottom w:val="single" w:sz="4" w:space="0" w:color="000000"/>
              <w:right w:val="nil"/>
            </w:tcBorders>
            <w:vAlign w:val="center"/>
            <w:hideMark/>
          </w:tcPr>
          <w:p w14:paraId="28F0A853" w14:textId="77777777" w:rsidR="00AE424F" w:rsidRPr="008C1EAA" w:rsidRDefault="00AE424F" w:rsidP="00AE424F">
            <w:pPr>
              <w:spacing w:after="0" w:line="240" w:lineRule="auto"/>
              <w:rPr>
                <w:rFonts w:ascii="Times New Roman" w:eastAsia="Times New Roman" w:hAnsi="Times New Roman" w:cs="Times New Roman"/>
                <w:color w:val="000000"/>
                <w:sz w:val="14"/>
                <w:szCs w:val="14"/>
                <w:lang w:eastAsia="de-DE"/>
              </w:rPr>
            </w:pPr>
          </w:p>
        </w:tc>
        <w:tc>
          <w:tcPr>
            <w:tcW w:w="878" w:type="dxa"/>
            <w:vMerge/>
            <w:tcBorders>
              <w:top w:val="nil"/>
              <w:left w:val="nil"/>
              <w:bottom w:val="single" w:sz="4" w:space="0" w:color="000000"/>
              <w:right w:val="nil"/>
            </w:tcBorders>
            <w:vAlign w:val="center"/>
            <w:hideMark/>
          </w:tcPr>
          <w:p w14:paraId="3376373E" w14:textId="77777777" w:rsidR="00AE424F" w:rsidRPr="008C1EAA" w:rsidRDefault="00AE424F" w:rsidP="00AE424F">
            <w:pPr>
              <w:spacing w:after="0" w:line="240" w:lineRule="auto"/>
              <w:rPr>
                <w:rFonts w:ascii="Times New Roman" w:eastAsia="Times New Roman" w:hAnsi="Times New Roman" w:cs="Times New Roman"/>
                <w:color w:val="000000"/>
                <w:sz w:val="14"/>
                <w:szCs w:val="14"/>
                <w:lang w:eastAsia="de-DE"/>
              </w:rPr>
            </w:pPr>
          </w:p>
        </w:tc>
        <w:tc>
          <w:tcPr>
            <w:tcW w:w="2268" w:type="dxa"/>
            <w:gridSpan w:val="2"/>
            <w:tcBorders>
              <w:top w:val="nil"/>
              <w:left w:val="nil"/>
              <w:bottom w:val="single" w:sz="4" w:space="0" w:color="auto"/>
              <w:right w:val="nil"/>
            </w:tcBorders>
            <w:shd w:val="clear" w:color="auto" w:fill="auto"/>
            <w:vAlign w:val="center"/>
            <w:hideMark/>
          </w:tcPr>
          <w:p w14:paraId="59321D1D" w14:textId="77777777" w:rsidR="00AE424F" w:rsidRPr="008C1EAA" w:rsidRDefault="00AE424F" w:rsidP="00AE424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i/>
                <w:iCs/>
                <w:color w:val="000000"/>
                <w:sz w:val="14"/>
                <w:szCs w:val="14"/>
                <w:lang w:eastAsia="de-DE"/>
              </w:rPr>
              <w:t>R. stylosa</w:t>
            </w:r>
            <w:r w:rsidRPr="008C1EAA">
              <w:rPr>
                <w:rFonts w:ascii="Times New Roman" w:eastAsia="Times New Roman" w:hAnsi="Times New Roman" w:cs="Times New Roman"/>
                <w:color w:val="000000"/>
                <w:sz w:val="14"/>
                <w:szCs w:val="14"/>
                <w:lang w:eastAsia="de-DE"/>
              </w:rPr>
              <w:t xml:space="preserve"> ethanol extract garnered the best MIC value against the fungus </w:t>
            </w:r>
            <w:r w:rsidRPr="008C1EAA">
              <w:rPr>
                <w:rFonts w:ascii="Times New Roman" w:eastAsia="Times New Roman" w:hAnsi="Times New Roman" w:cs="Times New Roman"/>
                <w:i/>
                <w:iCs/>
                <w:color w:val="000000"/>
                <w:sz w:val="14"/>
                <w:szCs w:val="14"/>
                <w:lang w:eastAsia="de-DE"/>
              </w:rPr>
              <w:t xml:space="preserve">Saprolegnia </w:t>
            </w:r>
            <w:r w:rsidRPr="008C1EAA">
              <w:rPr>
                <w:rFonts w:ascii="Times New Roman" w:eastAsia="Times New Roman" w:hAnsi="Times New Roman" w:cs="Times New Roman"/>
                <w:color w:val="000000"/>
                <w:sz w:val="14"/>
                <w:szCs w:val="14"/>
                <w:lang w:eastAsia="de-DE"/>
              </w:rPr>
              <w:t>sp. with 6.51 µg/mL.</w:t>
            </w:r>
          </w:p>
        </w:tc>
      </w:tr>
    </w:tbl>
    <w:p w14:paraId="0DC01F2A" w14:textId="504DB04B" w:rsidR="001C2D8A" w:rsidRPr="008C1EAA" w:rsidRDefault="0043054A" w:rsidP="001C2D8A">
      <w:pPr>
        <w:spacing w:line="240" w:lineRule="auto"/>
        <w:ind w:firstLine="720"/>
        <w:rPr>
          <w:rFonts w:ascii="Times New Roman" w:hAnsi="Times New Roman" w:cs="Times New Roman"/>
          <w:b/>
          <w:bCs/>
        </w:rPr>
      </w:pPr>
      <w:r w:rsidRPr="008C1EAA">
        <w:rPr>
          <w:rFonts w:ascii="Times New Roman" w:hAnsi="Times New Roman" w:cs="Times New Roman"/>
          <w:b/>
          <w:bCs/>
          <w:noProof/>
          <w:sz w:val="18"/>
          <w:szCs w:val="18"/>
          <w:lang w:val="en-PH"/>
        </w:rPr>
        <mc:AlternateContent>
          <mc:Choice Requires="wps">
            <w:drawing>
              <wp:anchor distT="45720" distB="45720" distL="114300" distR="114300" simplePos="0" relativeHeight="251725824" behindDoc="0" locked="0" layoutInCell="1" allowOverlap="1" wp14:anchorId="4E712FA8" wp14:editId="71D798B9">
                <wp:simplePos x="0" y="0"/>
                <wp:positionH relativeFrom="column">
                  <wp:posOffset>8108315</wp:posOffset>
                </wp:positionH>
                <wp:positionV relativeFrom="paragraph">
                  <wp:posOffset>4129405</wp:posOffset>
                </wp:positionV>
                <wp:extent cx="2360930" cy="1404620"/>
                <wp:effectExtent l="0" t="0" r="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930B0AE" w14:textId="4FC493D8" w:rsidR="0043054A" w:rsidRPr="00E675F2" w:rsidRDefault="0043054A" w:rsidP="0043054A">
                            <w:pPr>
                              <w:rPr>
                                <w:rFonts w:ascii="Times New Roman" w:hAnsi="Times New Roman" w:cs="Times New Roman"/>
                                <w:sz w:val="14"/>
                                <w:szCs w:val="14"/>
                              </w:rPr>
                            </w:pPr>
                            <w:r w:rsidRPr="00E675F2">
                              <w:rPr>
                                <w:rFonts w:ascii="Times New Roman" w:hAnsi="Times New Roman" w:cs="Times New Roman"/>
                                <w:sz w:val="14"/>
                                <w:szCs w:val="14"/>
                              </w:rPr>
                              <w:t xml:space="preserve">to be </w:t>
                            </w:r>
                            <w:r w:rsidR="00FE26F1">
                              <w:rPr>
                                <w:rFonts w:ascii="Times New Roman" w:hAnsi="Times New Roman" w:cs="Times New Roman"/>
                                <w:sz w:val="14"/>
                                <w:szCs w:val="14"/>
                              </w:rPr>
                              <w:t>C</w:t>
                            </w:r>
                            <w:r w:rsidRPr="00E675F2">
                              <w:rPr>
                                <w:rFonts w:ascii="Times New Roman" w:hAnsi="Times New Roman" w:cs="Times New Roman"/>
                                <w:sz w:val="14"/>
                                <w:szCs w:val="14"/>
                              </w:rPr>
                              <w:t>ontinued…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E712FA8" id="Text Box 206" o:spid="_x0000_s1068" type="#_x0000_t202" style="position:absolute;left:0;text-align:left;margin-left:638.45pt;margin-top:325.15pt;width:185.9pt;height:110.6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" filled="f" stroked="f">
                <v:textbox style="mso-fit-shape-to-text:t">
                  <w:txbxContent>
                    <w:p w14:paraId="7930B0AE" w14:textId="4FC493D8" w:rsidR="0043054A" w:rsidRPr="00E675F2" w:rsidRDefault="0043054A" w:rsidP="0043054A">
                      <w:pPr>
                        <w:rPr>
                          <w:rFonts w:ascii="Times New Roman" w:hAnsi="Times New Roman" w:cs="Times New Roman"/>
                          <w:sz w:val="14"/>
                          <w:szCs w:val="14"/>
                        </w:rPr>
                      </w:pPr>
                      <w:r w:rsidRPr="00E675F2">
                        <w:rPr>
                          <w:rFonts w:ascii="Times New Roman" w:hAnsi="Times New Roman" w:cs="Times New Roman"/>
                          <w:sz w:val="14"/>
                          <w:szCs w:val="14"/>
                        </w:rPr>
                        <w:t xml:space="preserve">to be </w:t>
                      </w:r>
                      <w:r w:rsidR="00FE26F1">
                        <w:rPr>
                          <w:rFonts w:ascii="Times New Roman" w:hAnsi="Times New Roman" w:cs="Times New Roman"/>
                          <w:sz w:val="14"/>
                          <w:szCs w:val="14"/>
                        </w:rPr>
                        <w:t>C</w:t>
                      </w:r>
                      <w:r w:rsidRPr="00E675F2">
                        <w:rPr>
                          <w:rFonts w:ascii="Times New Roman" w:hAnsi="Times New Roman" w:cs="Times New Roman"/>
                          <w:sz w:val="14"/>
                          <w:szCs w:val="14"/>
                        </w:rPr>
                        <w:t>ontinued…</w:t>
                      </w:r>
                    </w:p>
                  </w:txbxContent>
                </v:textbox>
              </v:shape>
            </w:pict>
          </mc:Fallback>
        </mc:AlternateContent>
      </w:r>
    </w:p>
    <w:p w14:paraId="08DA3FD0" w14:textId="13560714" w:rsidR="001C2D8A" w:rsidRPr="008C1EAA" w:rsidRDefault="001C2D8A" w:rsidP="001C2D8A">
      <w:pPr>
        <w:spacing w:line="240" w:lineRule="auto"/>
        <w:ind w:firstLine="720"/>
        <w:rPr>
          <w:rFonts w:ascii="Times New Roman" w:hAnsi="Times New Roman" w:cs="Times New Roman"/>
          <w:b/>
          <w:bCs/>
        </w:rPr>
      </w:pPr>
    </w:p>
    <w:p w14:paraId="0300F4A7" w14:textId="77777777" w:rsidR="001C2D8A" w:rsidRPr="008C1EAA" w:rsidRDefault="001C2D8A" w:rsidP="001C2D8A">
      <w:pPr>
        <w:spacing w:line="240" w:lineRule="auto"/>
        <w:ind w:firstLine="720"/>
        <w:rPr>
          <w:rFonts w:ascii="Times New Roman" w:hAnsi="Times New Roman" w:cs="Times New Roman"/>
          <w:b/>
          <w:bCs/>
        </w:rPr>
      </w:pPr>
    </w:p>
    <w:p w14:paraId="56B65095" w14:textId="102E039F" w:rsidR="001C2D8A" w:rsidRPr="008C1EAA" w:rsidRDefault="001C2D8A" w:rsidP="001C2D8A">
      <w:pPr>
        <w:spacing w:line="240" w:lineRule="auto"/>
        <w:ind w:firstLine="720"/>
        <w:rPr>
          <w:rFonts w:ascii="Times New Roman" w:hAnsi="Times New Roman" w:cs="Times New Roman"/>
          <w:b/>
          <w:bCs/>
        </w:rPr>
      </w:pPr>
    </w:p>
    <w:p w14:paraId="2B3E4606" w14:textId="77777777" w:rsidR="001C2D8A" w:rsidRPr="008C1EAA" w:rsidRDefault="001C2D8A" w:rsidP="001C2D8A">
      <w:pPr>
        <w:spacing w:line="240" w:lineRule="auto"/>
        <w:ind w:firstLine="720"/>
        <w:rPr>
          <w:rFonts w:ascii="Times New Roman" w:hAnsi="Times New Roman" w:cs="Times New Roman"/>
          <w:b/>
          <w:bCs/>
        </w:rPr>
      </w:pPr>
    </w:p>
    <w:p w14:paraId="084A09C6" w14:textId="0DF36703" w:rsidR="00347594" w:rsidRPr="008C1EAA" w:rsidRDefault="0043054A" w:rsidP="00FC1384">
      <w:pPr>
        <w:spacing w:line="240" w:lineRule="auto"/>
        <w:jc w:val="center"/>
        <w:rPr>
          <w:rFonts w:ascii="Times New Roman" w:hAnsi="Times New Roman" w:cs="Times New Roman"/>
          <w:b/>
          <w:bCs/>
        </w:rPr>
      </w:pPr>
      <w:r w:rsidRPr="008C1EAA">
        <w:rPr>
          <w:rFonts w:ascii="Times New Roman" w:hAnsi="Times New Roman" w:cs="Times New Roman"/>
          <w:b/>
          <w:bCs/>
          <w:noProof/>
          <w:sz w:val="18"/>
          <w:szCs w:val="18"/>
          <w:lang w:val="en-PH"/>
        </w:rPr>
        <w:lastRenderedPageBreak/>
        <mc:AlternateContent>
          <mc:Choice Requires="wps">
            <w:drawing>
              <wp:anchor distT="45720" distB="45720" distL="114300" distR="114300" simplePos="0" relativeHeight="251727872" behindDoc="0" locked="0" layoutInCell="1" allowOverlap="1" wp14:anchorId="4432F16D" wp14:editId="6E64C027">
                <wp:simplePos x="0" y="0"/>
                <wp:positionH relativeFrom="column">
                  <wp:posOffset>-57150</wp:posOffset>
                </wp:positionH>
                <wp:positionV relativeFrom="paragraph">
                  <wp:posOffset>188595</wp:posOffset>
                </wp:positionV>
                <wp:extent cx="2360930" cy="1404620"/>
                <wp:effectExtent l="0" t="0" r="0" b="0"/>
                <wp:wrapNone/>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A6DCD9D" w14:textId="77777777" w:rsidR="00126904" w:rsidRPr="00E675F2" w:rsidRDefault="00126904" w:rsidP="00126904">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4F711CAA" w14:textId="751D26FE" w:rsidR="0043054A" w:rsidRPr="00E675F2" w:rsidRDefault="0043054A" w:rsidP="0043054A">
                            <w:pPr>
                              <w:rPr>
                                <w:rFonts w:ascii="Times New Roman" w:hAnsi="Times New Roman" w:cs="Times New Roman"/>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432F16D" id="_x0000_s1069" type="#_x0000_t202" style="position:absolute;left:0;text-align:left;margin-left:-4.5pt;margin-top:14.85pt;width:185.9pt;height:110.6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" filled="f" stroked="f">
                <v:textbox style="mso-fit-shape-to-text:t">
                  <w:txbxContent>
                    <w:p w14:paraId="7A6DCD9D" w14:textId="77777777" w:rsidR="00126904" w:rsidRPr="00E675F2" w:rsidRDefault="00126904" w:rsidP="00126904">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4F711CAA" w14:textId="751D26FE" w:rsidR="0043054A" w:rsidRPr="00E675F2" w:rsidRDefault="0043054A" w:rsidP="0043054A">
                      <w:pPr>
                        <w:rPr>
                          <w:rFonts w:ascii="Times New Roman" w:hAnsi="Times New Roman" w:cs="Times New Roman"/>
                          <w:sz w:val="14"/>
                          <w:szCs w:val="14"/>
                        </w:rPr>
                      </w:pPr>
                    </w:p>
                  </w:txbxContent>
                </v:textbox>
              </v:shape>
            </w:pict>
          </mc:Fallback>
        </mc:AlternateContent>
      </w:r>
      <w:r w:rsidR="003675EA">
        <w:rPr>
          <w:rFonts w:ascii="Times New Roman" w:eastAsia="Arial" w:hAnsi="Times New Roman" w:cs="Times New Roman"/>
          <w:b/>
          <w:bCs/>
          <w:color w:val="000000"/>
        </w:rPr>
        <w:t>APPENDIX</w:t>
      </w:r>
      <w:r w:rsidR="00347594" w:rsidRPr="008C1EAA">
        <w:rPr>
          <w:rFonts w:ascii="Times New Roman" w:eastAsia="Arial" w:hAnsi="Times New Roman" w:cs="Times New Roman"/>
          <w:b/>
          <w:bCs/>
          <w:color w:val="000000"/>
        </w:rPr>
        <w:t xml:space="preserve"> 3: Systematic Review Matrix on the Antimicrobial Activities of Southeast Asian Mangroves </w:t>
      </w:r>
    </w:p>
    <w:tbl>
      <w:tblPr>
        <w:tblpPr w:leftFromText="180" w:rightFromText="180" w:vertAnchor="text" w:horzAnchor="margin" w:tblpY="133"/>
        <w:tblW w:w="14186" w:type="dxa"/>
        <w:tblLayout w:type="fixed"/>
        <w:tblCellMar>
          <w:left w:w="70" w:type="dxa"/>
          <w:right w:w="70" w:type="dxa"/>
        </w:tblCellMar>
        <w:tblLook w:val="04A0" w:firstRow="1" w:lastRow="0" w:firstColumn="1" w:lastColumn="0" w:noHBand="0" w:noVBand="1"/>
      </w:tblPr>
      <w:tblGrid>
        <w:gridCol w:w="1098"/>
        <w:gridCol w:w="548"/>
        <w:gridCol w:w="878"/>
        <w:gridCol w:w="1208"/>
        <w:gridCol w:w="658"/>
        <w:gridCol w:w="878"/>
        <w:gridCol w:w="548"/>
        <w:gridCol w:w="1383"/>
        <w:gridCol w:w="925"/>
        <w:gridCol w:w="988"/>
        <w:gridCol w:w="768"/>
        <w:gridCol w:w="878"/>
        <w:gridCol w:w="1098"/>
        <w:gridCol w:w="702"/>
        <w:gridCol w:w="24"/>
        <w:gridCol w:w="1580"/>
        <w:gridCol w:w="24"/>
      </w:tblGrid>
      <w:tr w:rsidR="00DD7583" w:rsidRPr="008C1EAA" w14:paraId="723E275A" w14:textId="77777777" w:rsidTr="00496B61">
        <w:trPr>
          <w:trHeight w:val="165"/>
        </w:trPr>
        <w:tc>
          <w:tcPr>
            <w:tcW w:w="12582" w:type="dxa"/>
            <w:gridSpan w:val="15"/>
            <w:tcBorders>
              <w:top w:val="single" w:sz="4" w:space="0" w:color="auto"/>
              <w:left w:val="nil"/>
              <w:bottom w:val="single" w:sz="4" w:space="0" w:color="auto"/>
              <w:right w:val="nil"/>
            </w:tcBorders>
            <w:shd w:val="clear" w:color="7F7F7F" w:fill="7F7F7F"/>
            <w:vAlign w:val="center"/>
            <w:hideMark/>
          </w:tcPr>
          <w:p w14:paraId="177B7321" w14:textId="77777777" w:rsidR="00DD7583" w:rsidRPr="008C1EAA" w:rsidRDefault="00DD7583" w:rsidP="00DD7583">
            <w:pPr>
              <w:spacing w:after="0" w:line="240" w:lineRule="auto"/>
              <w:jc w:val="center"/>
              <w:rPr>
                <w:rFonts w:ascii="Times New Roman" w:eastAsia="Times New Roman" w:hAnsi="Times New Roman" w:cs="Times New Roman"/>
                <w:b/>
                <w:bCs/>
                <w:color w:val="FFFFFF"/>
                <w:sz w:val="13"/>
                <w:szCs w:val="13"/>
                <w:lang w:eastAsia="de-DE"/>
              </w:rPr>
            </w:pPr>
            <w:r w:rsidRPr="008C1EAA">
              <w:rPr>
                <w:rFonts w:ascii="Times New Roman" w:eastAsia="Times New Roman" w:hAnsi="Times New Roman" w:cs="Times New Roman"/>
                <w:b/>
                <w:bCs/>
                <w:color w:val="FFFFFF"/>
                <w:sz w:val="13"/>
                <w:szCs w:val="13"/>
                <w:lang w:eastAsia="de-DE"/>
              </w:rPr>
              <w:t>DATA AND VARIABLES</w:t>
            </w:r>
          </w:p>
        </w:tc>
        <w:tc>
          <w:tcPr>
            <w:tcW w:w="1604" w:type="dxa"/>
            <w:gridSpan w:val="2"/>
            <w:tcBorders>
              <w:top w:val="single" w:sz="4" w:space="0" w:color="auto"/>
              <w:left w:val="nil"/>
              <w:bottom w:val="single" w:sz="4" w:space="0" w:color="auto"/>
              <w:right w:val="nil"/>
            </w:tcBorders>
            <w:shd w:val="clear" w:color="000000" w:fill="000000"/>
            <w:vAlign w:val="center"/>
            <w:hideMark/>
          </w:tcPr>
          <w:p w14:paraId="75FC7C6C" w14:textId="77777777" w:rsidR="00DD7583" w:rsidRPr="008C1EAA" w:rsidRDefault="00DD7583" w:rsidP="00DD7583">
            <w:pPr>
              <w:spacing w:after="0" w:line="240" w:lineRule="auto"/>
              <w:jc w:val="center"/>
              <w:rPr>
                <w:rFonts w:ascii="Times New Roman" w:eastAsia="Times New Roman" w:hAnsi="Times New Roman" w:cs="Times New Roman"/>
                <w:b/>
                <w:bCs/>
                <w:color w:val="FFFFFF"/>
                <w:sz w:val="13"/>
                <w:szCs w:val="13"/>
                <w:lang w:eastAsia="de-DE"/>
              </w:rPr>
            </w:pPr>
            <w:r w:rsidRPr="008C1EAA">
              <w:rPr>
                <w:rFonts w:ascii="Times New Roman" w:eastAsia="Times New Roman" w:hAnsi="Times New Roman" w:cs="Times New Roman"/>
                <w:b/>
                <w:bCs/>
                <w:color w:val="FFFFFF"/>
                <w:sz w:val="13"/>
                <w:szCs w:val="13"/>
                <w:lang w:eastAsia="de-DE"/>
              </w:rPr>
              <w:t>MAIN RESULTS</w:t>
            </w:r>
          </w:p>
        </w:tc>
      </w:tr>
      <w:tr w:rsidR="00496B61" w:rsidRPr="008C1EAA" w14:paraId="6FEF9C63" w14:textId="77777777" w:rsidTr="00496B61">
        <w:trPr>
          <w:gridAfter w:val="1"/>
          <w:wAfter w:w="24" w:type="dxa"/>
          <w:trHeight w:val="712"/>
        </w:trPr>
        <w:tc>
          <w:tcPr>
            <w:tcW w:w="1098" w:type="dxa"/>
            <w:tcBorders>
              <w:top w:val="nil"/>
              <w:left w:val="nil"/>
              <w:bottom w:val="single" w:sz="4" w:space="0" w:color="auto"/>
              <w:right w:val="nil"/>
            </w:tcBorders>
            <w:shd w:val="clear" w:color="auto" w:fill="auto"/>
            <w:vAlign w:val="center"/>
            <w:hideMark/>
          </w:tcPr>
          <w:p w14:paraId="5578AC18" w14:textId="77777777" w:rsidR="00DD7583" w:rsidRPr="008C1EAA" w:rsidRDefault="00DD7583" w:rsidP="00DD7583">
            <w:pPr>
              <w:spacing w:after="0" w:line="240" w:lineRule="auto"/>
              <w:jc w:val="center"/>
              <w:rPr>
                <w:rFonts w:ascii="Times New Roman" w:eastAsia="Times New Roman" w:hAnsi="Times New Roman" w:cs="Times New Roman"/>
                <w:b/>
                <w:bCs/>
                <w:color w:val="000000"/>
                <w:sz w:val="13"/>
                <w:szCs w:val="13"/>
                <w:lang w:eastAsia="de-DE"/>
              </w:rPr>
            </w:pPr>
            <w:r w:rsidRPr="008C1EAA">
              <w:rPr>
                <w:rFonts w:ascii="Times New Roman" w:eastAsia="Times New Roman" w:hAnsi="Times New Roman" w:cs="Times New Roman"/>
                <w:b/>
                <w:bCs/>
                <w:color w:val="000000"/>
                <w:sz w:val="13"/>
                <w:szCs w:val="13"/>
                <w:lang w:eastAsia="de-DE"/>
              </w:rPr>
              <w:t>Study</w:t>
            </w:r>
          </w:p>
        </w:tc>
        <w:tc>
          <w:tcPr>
            <w:tcW w:w="548" w:type="dxa"/>
            <w:tcBorders>
              <w:top w:val="nil"/>
              <w:left w:val="nil"/>
              <w:bottom w:val="single" w:sz="4" w:space="0" w:color="auto"/>
              <w:right w:val="nil"/>
            </w:tcBorders>
            <w:shd w:val="clear" w:color="auto" w:fill="auto"/>
            <w:vAlign w:val="center"/>
            <w:hideMark/>
          </w:tcPr>
          <w:p w14:paraId="116EED10" w14:textId="77777777" w:rsidR="00DD7583" w:rsidRPr="008C1EAA" w:rsidRDefault="00DD7583" w:rsidP="00DD7583">
            <w:pPr>
              <w:spacing w:after="0" w:line="240" w:lineRule="auto"/>
              <w:jc w:val="center"/>
              <w:rPr>
                <w:rFonts w:ascii="Times New Roman" w:eastAsia="Times New Roman" w:hAnsi="Times New Roman" w:cs="Times New Roman"/>
                <w:b/>
                <w:bCs/>
                <w:color w:val="000000"/>
                <w:sz w:val="13"/>
                <w:szCs w:val="13"/>
                <w:lang w:eastAsia="de-DE"/>
              </w:rPr>
            </w:pPr>
            <w:r w:rsidRPr="008C1EAA">
              <w:rPr>
                <w:rFonts w:ascii="Times New Roman" w:eastAsia="Times New Roman" w:hAnsi="Times New Roman" w:cs="Times New Roman"/>
                <w:b/>
                <w:bCs/>
                <w:color w:val="000000"/>
                <w:sz w:val="13"/>
                <w:szCs w:val="13"/>
                <w:lang w:eastAsia="de-DE"/>
              </w:rPr>
              <w:t>Year</w:t>
            </w:r>
          </w:p>
        </w:tc>
        <w:tc>
          <w:tcPr>
            <w:tcW w:w="878" w:type="dxa"/>
            <w:tcBorders>
              <w:top w:val="nil"/>
              <w:left w:val="nil"/>
              <w:bottom w:val="single" w:sz="4" w:space="0" w:color="auto"/>
              <w:right w:val="nil"/>
            </w:tcBorders>
            <w:shd w:val="clear" w:color="auto" w:fill="auto"/>
            <w:vAlign w:val="center"/>
            <w:hideMark/>
          </w:tcPr>
          <w:p w14:paraId="67893835" w14:textId="77777777" w:rsidR="00DD7583" w:rsidRPr="008C1EAA" w:rsidRDefault="00DD7583" w:rsidP="00DD7583">
            <w:pPr>
              <w:spacing w:after="0" w:line="240" w:lineRule="auto"/>
              <w:jc w:val="center"/>
              <w:rPr>
                <w:rFonts w:ascii="Times New Roman" w:eastAsia="Times New Roman" w:hAnsi="Times New Roman" w:cs="Times New Roman"/>
                <w:b/>
                <w:bCs/>
                <w:color w:val="000000"/>
                <w:sz w:val="13"/>
                <w:szCs w:val="13"/>
                <w:lang w:eastAsia="de-DE"/>
              </w:rPr>
            </w:pPr>
            <w:r w:rsidRPr="008C1EAA">
              <w:rPr>
                <w:rFonts w:ascii="Times New Roman" w:eastAsia="Times New Roman" w:hAnsi="Times New Roman" w:cs="Times New Roman"/>
                <w:b/>
                <w:bCs/>
                <w:color w:val="000000"/>
                <w:sz w:val="13"/>
                <w:szCs w:val="13"/>
                <w:lang w:eastAsia="de-DE"/>
              </w:rPr>
              <w:t>Southeast Asia country</w:t>
            </w:r>
          </w:p>
        </w:tc>
        <w:tc>
          <w:tcPr>
            <w:tcW w:w="1208" w:type="dxa"/>
            <w:tcBorders>
              <w:top w:val="nil"/>
              <w:left w:val="nil"/>
              <w:bottom w:val="single" w:sz="4" w:space="0" w:color="auto"/>
              <w:right w:val="nil"/>
            </w:tcBorders>
            <w:shd w:val="clear" w:color="auto" w:fill="auto"/>
            <w:vAlign w:val="center"/>
            <w:hideMark/>
          </w:tcPr>
          <w:p w14:paraId="163E2857" w14:textId="77777777" w:rsidR="00DD7583" w:rsidRPr="008C1EAA" w:rsidRDefault="00DD7583" w:rsidP="00DD7583">
            <w:pPr>
              <w:spacing w:after="0" w:line="240" w:lineRule="auto"/>
              <w:jc w:val="center"/>
              <w:rPr>
                <w:rFonts w:ascii="Times New Roman" w:eastAsia="Times New Roman" w:hAnsi="Times New Roman" w:cs="Times New Roman"/>
                <w:b/>
                <w:bCs/>
                <w:color w:val="000000"/>
                <w:sz w:val="13"/>
                <w:szCs w:val="13"/>
                <w:lang w:eastAsia="de-DE"/>
              </w:rPr>
            </w:pPr>
            <w:r w:rsidRPr="008C1EAA">
              <w:rPr>
                <w:rFonts w:ascii="Times New Roman" w:eastAsia="Times New Roman" w:hAnsi="Times New Roman" w:cs="Times New Roman"/>
                <w:b/>
                <w:bCs/>
                <w:color w:val="000000"/>
                <w:sz w:val="13"/>
                <w:szCs w:val="13"/>
                <w:lang w:eastAsia="de-DE"/>
              </w:rPr>
              <w:t>Mangrove species</w:t>
            </w:r>
          </w:p>
        </w:tc>
        <w:tc>
          <w:tcPr>
            <w:tcW w:w="658" w:type="dxa"/>
            <w:tcBorders>
              <w:top w:val="nil"/>
              <w:left w:val="nil"/>
              <w:bottom w:val="single" w:sz="4" w:space="0" w:color="auto"/>
              <w:right w:val="nil"/>
            </w:tcBorders>
            <w:shd w:val="clear" w:color="auto" w:fill="auto"/>
            <w:vAlign w:val="center"/>
            <w:hideMark/>
          </w:tcPr>
          <w:p w14:paraId="699E5856" w14:textId="77777777" w:rsidR="00DD7583" w:rsidRPr="008C1EAA" w:rsidRDefault="00DD7583" w:rsidP="00DD7583">
            <w:pPr>
              <w:spacing w:after="0" w:line="240" w:lineRule="auto"/>
              <w:jc w:val="center"/>
              <w:rPr>
                <w:rFonts w:ascii="Times New Roman" w:eastAsia="Times New Roman" w:hAnsi="Times New Roman" w:cs="Times New Roman"/>
                <w:b/>
                <w:bCs/>
                <w:color w:val="000000"/>
                <w:sz w:val="13"/>
                <w:szCs w:val="13"/>
                <w:lang w:eastAsia="de-DE"/>
              </w:rPr>
            </w:pPr>
            <w:r w:rsidRPr="008C1EAA">
              <w:rPr>
                <w:rFonts w:ascii="Times New Roman" w:eastAsia="Times New Roman" w:hAnsi="Times New Roman" w:cs="Times New Roman"/>
                <w:b/>
                <w:bCs/>
                <w:color w:val="000000"/>
                <w:sz w:val="13"/>
                <w:szCs w:val="13"/>
                <w:lang w:eastAsia="de-DE"/>
              </w:rPr>
              <w:t>Family</w:t>
            </w:r>
          </w:p>
        </w:tc>
        <w:tc>
          <w:tcPr>
            <w:tcW w:w="878" w:type="dxa"/>
            <w:tcBorders>
              <w:top w:val="nil"/>
              <w:left w:val="nil"/>
              <w:bottom w:val="single" w:sz="4" w:space="0" w:color="auto"/>
              <w:right w:val="nil"/>
            </w:tcBorders>
            <w:shd w:val="clear" w:color="auto" w:fill="auto"/>
            <w:vAlign w:val="center"/>
            <w:hideMark/>
          </w:tcPr>
          <w:p w14:paraId="7AAFC710" w14:textId="77777777" w:rsidR="00DD7583" w:rsidRPr="008C1EAA" w:rsidRDefault="00DD7583" w:rsidP="00DD7583">
            <w:pPr>
              <w:spacing w:after="0" w:line="240" w:lineRule="auto"/>
              <w:jc w:val="center"/>
              <w:rPr>
                <w:rFonts w:ascii="Times New Roman" w:eastAsia="Times New Roman" w:hAnsi="Times New Roman" w:cs="Times New Roman"/>
                <w:b/>
                <w:bCs/>
                <w:color w:val="000000"/>
                <w:sz w:val="13"/>
                <w:szCs w:val="13"/>
                <w:lang w:eastAsia="de-DE"/>
              </w:rPr>
            </w:pPr>
            <w:r w:rsidRPr="008C1EAA">
              <w:rPr>
                <w:rFonts w:ascii="Times New Roman" w:eastAsia="Times New Roman" w:hAnsi="Times New Roman" w:cs="Times New Roman"/>
                <w:b/>
                <w:bCs/>
                <w:color w:val="000000"/>
                <w:sz w:val="13"/>
                <w:szCs w:val="13"/>
                <w:lang w:eastAsia="de-DE"/>
              </w:rPr>
              <w:t>Mangrove type</w:t>
            </w:r>
          </w:p>
        </w:tc>
        <w:tc>
          <w:tcPr>
            <w:tcW w:w="548" w:type="dxa"/>
            <w:tcBorders>
              <w:top w:val="nil"/>
              <w:left w:val="nil"/>
              <w:bottom w:val="single" w:sz="4" w:space="0" w:color="auto"/>
              <w:right w:val="nil"/>
            </w:tcBorders>
            <w:shd w:val="clear" w:color="auto" w:fill="auto"/>
            <w:vAlign w:val="center"/>
            <w:hideMark/>
          </w:tcPr>
          <w:p w14:paraId="44749943" w14:textId="77777777" w:rsidR="00DD7583" w:rsidRPr="008C1EAA" w:rsidRDefault="00DD7583" w:rsidP="00DD7583">
            <w:pPr>
              <w:spacing w:after="0" w:line="240" w:lineRule="auto"/>
              <w:jc w:val="center"/>
              <w:rPr>
                <w:rFonts w:ascii="Times New Roman" w:eastAsia="Times New Roman" w:hAnsi="Times New Roman" w:cs="Times New Roman"/>
                <w:b/>
                <w:bCs/>
                <w:color w:val="000000"/>
                <w:sz w:val="13"/>
                <w:szCs w:val="13"/>
                <w:lang w:eastAsia="de-DE"/>
              </w:rPr>
            </w:pPr>
            <w:r w:rsidRPr="008C1EAA">
              <w:rPr>
                <w:rFonts w:ascii="Times New Roman" w:eastAsia="Times New Roman" w:hAnsi="Times New Roman" w:cs="Times New Roman"/>
                <w:b/>
                <w:bCs/>
                <w:color w:val="000000"/>
                <w:sz w:val="13"/>
                <w:szCs w:val="13"/>
                <w:lang w:eastAsia="de-DE"/>
              </w:rPr>
              <w:t>Part of plant</w:t>
            </w:r>
          </w:p>
        </w:tc>
        <w:tc>
          <w:tcPr>
            <w:tcW w:w="1383" w:type="dxa"/>
            <w:tcBorders>
              <w:top w:val="nil"/>
              <w:left w:val="nil"/>
              <w:bottom w:val="single" w:sz="4" w:space="0" w:color="auto"/>
              <w:right w:val="nil"/>
            </w:tcBorders>
            <w:shd w:val="clear" w:color="auto" w:fill="auto"/>
            <w:vAlign w:val="center"/>
            <w:hideMark/>
          </w:tcPr>
          <w:p w14:paraId="48288145" w14:textId="77777777" w:rsidR="00DD7583" w:rsidRPr="008C1EAA" w:rsidRDefault="00DD7583" w:rsidP="00DD7583">
            <w:pPr>
              <w:spacing w:after="0" w:line="240" w:lineRule="auto"/>
              <w:jc w:val="center"/>
              <w:rPr>
                <w:rFonts w:ascii="Times New Roman" w:eastAsia="Times New Roman" w:hAnsi="Times New Roman" w:cs="Times New Roman"/>
                <w:b/>
                <w:bCs/>
                <w:color w:val="000000"/>
                <w:sz w:val="13"/>
                <w:szCs w:val="13"/>
                <w:lang w:eastAsia="de-DE"/>
              </w:rPr>
            </w:pPr>
            <w:r w:rsidRPr="008C1EAA">
              <w:rPr>
                <w:rFonts w:ascii="Times New Roman" w:eastAsia="Times New Roman" w:hAnsi="Times New Roman" w:cs="Times New Roman"/>
                <w:b/>
                <w:bCs/>
                <w:color w:val="000000"/>
                <w:sz w:val="13"/>
                <w:szCs w:val="13"/>
                <w:lang w:eastAsia="de-DE"/>
              </w:rPr>
              <w:t>Indicator pathogens</w:t>
            </w:r>
          </w:p>
        </w:tc>
        <w:tc>
          <w:tcPr>
            <w:tcW w:w="925" w:type="dxa"/>
            <w:tcBorders>
              <w:top w:val="nil"/>
              <w:left w:val="nil"/>
              <w:bottom w:val="single" w:sz="4" w:space="0" w:color="auto"/>
              <w:right w:val="nil"/>
            </w:tcBorders>
            <w:shd w:val="clear" w:color="auto" w:fill="auto"/>
            <w:vAlign w:val="center"/>
            <w:hideMark/>
          </w:tcPr>
          <w:p w14:paraId="54F41D6A" w14:textId="77777777" w:rsidR="00DD7583" w:rsidRPr="008C1EAA" w:rsidRDefault="00DD7583" w:rsidP="00DD7583">
            <w:pPr>
              <w:spacing w:after="0" w:line="240" w:lineRule="auto"/>
              <w:jc w:val="center"/>
              <w:rPr>
                <w:rFonts w:ascii="Times New Roman" w:eastAsia="Times New Roman" w:hAnsi="Times New Roman" w:cs="Times New Roman"/>
                <w:b/>
                <w:bCs/>
                <w:color w:val="000000"/>
                <w:sz w:val="13"/>
                <w:szCs w:val="13"/>
                <w:lang w:eastAsia="de-DE"/>
              </w:rPr>
            </w:pPr>
            <w:r w:rsidRPr="008C1EAA">
              <w:rPr>
                <w:rFonts w:ascii="Times New Roman" w:eastAsia="Times New Roman" w:hAnsi="Times New Roman" w:cs="Times New Roman"/>
                <w:b/>
                <w:bCs/>
                <w:color w:val="000000"/>
                <w:sz w:val="13"/>
                <w:szCs w:val="13"/>
                <w:lang w:eastAsia="de-DE"/>
              </w:rPr>
              <w:t>Type of Extract(s)</w:t>
            </w:r>
          </w:p>
        </w:tc>
        <w:tc>
          <w:tcPr>
            <w:tcW w:w="988" w:type="dxa"/>
            <w:tcBorders>
              <w:top w:val="nil"/>
              <w:left w:val="nil"/>
              <w:bottom w:val="single" w:sz="4" w:space="0" w:color="auto"/>
              <w:right w:val="nil"/>
            </w:tcBorders>
            <w:shd w:val="clear" w:color="auto" w:fill="auto"/>
            <w:vAlign w:val="center"/>
            <w:hideMark/>
          </w:tcPr>
          <w:p w14:paraId="3419542F" w14:textId="77777777" w:rsidR="00DD7583" w:rsidRPr="008C1EAA" w:rsidRDefault="00DD7583" w:rsidP="00DD7583">
            <w:pPr>
              <w:spacing w:after="0" w:line="240" w:lineRule="auto"/>
              <w:jc w:val="center"/>
              <w:rPr>
                <w:rFonts w:ascii="Times New Roman" w:eastAsia="Times New Roman" w:hAnsi="Times New Roman" w:cs="Times New Roman"/>
                <w:b/>
                <w:bCs/>
                <w:color w:val="000000"/>
                <w:sz w:val="13"/>
                <w:szCs w:val="13"/>
                <w:lang w:eastAsia="de-DE"/>
              </w:rPr>
            </w:pPr>
            <w:r w:rsidRPr="008C1EAA">
              <w:rPr>
                <w:rFonts w:ascii="Times New Roman" w:eastAsia="Times New Roman" w:hAnsi="Times New Roman" w:cs="Times New Roman"/>
                <w:b/>
                <w:bCs/>
                <w:color w:val="000000"/>
                <w:sz w:val="13"/>
                <w:szCs w:val="13"/>
                <w:lang w:eastAsia="de-DE"/>
              </w:rPr>
              <w:t>Extraction Method(s)</w:t>
            </w:r>
          </w:p>
        </w:tc>
        <w:tc>
          <w:tcPr>
            <w:tcW w:w="768" w:type="dxa"/>
            <w:tcBorders>
              <w:top w:val="nil"/>
              <w:left w:val="nil"/>
              <w:bottom w:val="single" w:sz="4" w:space="0" w:color="auto"/>
              <w:right w:val="nil"/>
            </w:tcBorders>
            <w:shd w:val="clear" w:color="auto" w:fill="auto"/>
            <w:vAlign w:val="center"/>
            <w:hideMark/>
          </w:tcPr>
          <w:p w14:paraId="4ABF5F66" w14:textId="77777777" w:rsidR="00DD7583" w:rsidRPr="008C1EAA" w:rsidRDefault="00DD7583" w:rsidP="00DD7583">
            <w:pPr>
              <w:spacing w:after="0" w:line="240" w:lineRule="auto"/>
              <w:jc w:val="center"/>
              <w:rPr>
                <w:rFonts w:ascii="Times New Roman" w:eastAsia="Times New Roman" w:hAnsi="Times New Roman" w:cs="Times New Roman"/>
                <w:b/>
                <w:bCs/>
                <w:color w:val="000000"/>
                <w:sz w:val="13"/>
                <w:szCs w:val="13"/>
                <w:lang w:eastAsia="de-DE"/>
              </w:rPr>
            </w:pPr>
            <w:r w:rsidRPr="008C1EAA">
              <w:rPr>
                <w:rFonts w:ascii="Times New Roman" w:eastAsia="Times New Roman" w:hAnsi="Times New Roman" w:cs="Times New Roman"/>
                <w:b/>
                <w:bCs/>
                <w:color w:val="000000"/>
                <w:sz w:val="13"/>
                <w:szCs w:val="13"/>
                <w:lang w:eastAsia="de-DE"/>
              </w:rPr>
              <w:t>Antimicrobial assay</w:t>
            </w:r>
          </w:p>
        </w:tc>
        <w:tc>
          <w:tcPr>
            <w:tcW w:w="878" w:type="dxa"/>
            <w:tcBorders>
              <w:top w:val="nil"/>
              <w:left w:val="nil"/>
              <w:bottom w:val="single" w:sz="4" w:space="0" w:color="auto"/>
              <w:right w:val="nil"/>
            </w:tcBorders>
            <w:shd w:val="clear" w:color="auto" w:fill="auto"/>
            <w:vAlign w:val="center"/>
            <w:hideMark/>
          </w:tcPr>
          <w:p w14:paraId="2ABB9B1B" w14:textId="77777777" w:rsidR="00DD7583" w:rsidRPr="008C1EAA" w:rsidRDefault="00DD7583" w:rsidP="00DD7583">
            <w:pPr>
              <w:spacing w:after="0" w:line="240" w:lineRule="auto"/>
              <w:jc w:val="center"/>
              <w:rPr>
                <w:rFonts w:ascii="Times New Roman" w:eastAsia="Times New Roman" w:hAnsi="Times New Roman" w:cs="Times New Roman"/>
                <w:b/>
                <w:bCs/>
                <w:color w:val="000000"/>
                <w:sz w:val="13"/>
                <w:szCs w:val="13"/>
                <w:lang w:eastAsia="de-DE"/>
              </w:rPr>
            </w:pPr>
            <w:r w:rsidRPr="008C1EAA">
              <w:rPr>
                <w:rFonts w:ascii="Times New Roman" w:eastAsia="Times New Roman" w:hAnsi="Times New Roman" w:cs="Times New Roman"/>
                <w:b/>
                <w:bCs/>
                <w:color w:val="000000"/>
                <w:sz w:val="13"/>
                <w:szCs w:val="13"/>
                <w:lang w:eastAsia="de-DE"/>
              </w:rPr>
              <w:t>Exposure time to antimicrobial test</w:t>
            </w:r>
          </w:p>
        </w:tc>
        <w:tc>
          <w:tcPr>
            <w:tcW w:w="1098" w:type="dxa"/>
            <w:tcBorders>
              <w:top w:val="nil"/>
              <w:left w:val="nil"/>
              <w:bottom w:val="single" w:sz="4" w:space="0" w:color="auto"/>
              <w:right w:val="nil"/>
            </w:tcBorders>
            <w:shd w:val="clear" w:color="auto" w:fill="auto"/>
            <w:vAlign w:val="center"/>
            <w:hideMark/>
          </w:tcPr>
          <w:p w14:paraId="7A3A267C" w14:textId="77777777" w:rsidR="00DD7583" w:rsidRPr="008C1EAA" w:rsidRDefault="00DD7583" w:rsidP="00DD7583">
            <w:pPr>
              <w:spacing w:after="0" w:line="240" w:lineRule="auto"/>
              <w:jc w:val="center"/>
              <w:rPr>
                <w:rFonts w:ascii="Times New Roman" w:eastAsia="Times New Roman" w:hAnsi="Times New Roman" w:cs="Times New Roman"/>
                <w:b/>
                <w:bCs/>
                <w:color w:val="000000"/>
                <w:sz w:val="13"/>
                <w:szCs w:val="13"/>
                <w:lang w:eastAsia="de-DE"/>
              </w:rPr>
            </w:pPr>
            <w:r w:rsidRPr="008C1EAA">
              <w:rPr>
                <w:rFonts w:ascii="Times New Roman" w:eastAsia="Times New Roman" w:hAnsi="Times New Roman" w:cs="Times New Roman"/>
                <w:b/>
                <w:bCs/>
                <w:color w:val="000000"/>
                <w:sz w:val="13"/>
                <w:szCs w:val="13"/>
                <w:lang w:eastAsia="de-DE"/>
              </w:rPr>
              <w:t>Control group</w:t>
            </w:r>
          </w:p>
        </w:tc>
        <w:tc>
          <w:tcPr>
            <w:tcW w:w="702" w:type="dxa"/>
            <w:tcBorders>
              <w:top w:val="nil"/>
              <w:left w:val="nil"/>
              <w:bottom w:val="single" w:sz="4" w:space="0" w:color="auto"/>
              <w:right w:val="nil"/>
            </w:tcBorders>
            <w:shd w:val="clear" w:color="auto" w:fill="auto"/>
            <w:vAlign w:val="center"/>
            <w:hideMark/>
          </w:tcPr>
          <w:p w14:paraId="23E34E6C" w14:textId="77777777" w:rsidR="00DD7583" w:rsidRPr="008C1EAA" w:rsidRDefault="00DD7583" w:rsidP="00DD7583">
            <w:pPr>
              <w:spacing w:after="0" w:line="240" w:lineRule="auto"/>
              <w:jc w:val="center"/>
              <w:rPr>
                <w:rFonts w:ascii="Times New Roman" w:eastAsia="Times New Roman" w:hAnsi="Times New Roman" w:cs="Times New Roman"/>
                <w:b/>
                <w:bCs/>
                <w:color w:val="000000"/>
                <w:sz w:val="13"/>
                <w:szCs w:val="13"/>
                <w:lang w:eastAsia="de-DE"/>
              </w:rPr>
            </w:pPr>
            <w:r w:rsidRPr="008C1EAA">
              <w:rPr>
                <w:rFonts w:ascii="Times New Roman" w:eastAsia="Times New Roman" w:hAnsi="Times New Roman" w:cs="Times New Roman"/>
                <w:b/>
                <w:bCs/>
                <w:color w:val="000000"/>
                <w:sz w:val="13"/>
                <w:szCs w:val="13"/>
                <w:lang w:eastAsia="de-DE"/>
              </w:rPr>
              <w:t>Sample size</w:t>
            </w:r>
          </w:p>
        </w:tc>
        <w:tc>
          <w:tcPr>
            <w:tcW w:w="1604" w:type="dxa"/>
            <w:gridSpan w:val="2"/>
            <w:tcBorders>
              <w:top w:val="nil"/>
              <w:left w:val="nil"/>
              <w:bottom w:val="single" w:sz="4" w:space="0" w:color="auto"/>
              <w:right w:val="nil"/>
            </w:tcBorders>
            <w:shd w:val="clear" w:color="auto" w:fill="auto"/>
            <w:vAlign w:val="center"/>
            <w:hideMark/>
          </w:tcPr>
          <w:p w14:paraId="624443F3" w14:textId="77777777" w:rsidR="00DD7583" w:rsidRPr="008C1EAA" w:rsidRDefault="00DD7583" w:rsidP="00DD7583">
            <w:pPr>
              <w:spacing w:after="0" w:line="240" w:lineRule="auto"/>
              <w:jc w:val="center"/>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 </w:t>
            </w:r>
          </w:p>
        </w:tc>
      </w:tr>
      <w:tr w:rsidR="00496B61" w:rsidRPr="008C1EAA" w14:paraId="3251F6BB" w14:textId="77777777" w:rsidTr="00496B61">
        <w:trPr>
          <w:gridAfter w:val="1"/>
          <w:wAfter w:w="24" w:type="dxa"/>
          <w:trHeight w:val="1858"/>
        </w:trPr>
        <w:tc>
          <w:tcPr>
            <w:tcW w:w="1098" w:type="dxa"/>
            <w:tcBorders>
              <w:top w:val="nil"/>
              <w:left w:val="nil"/>
              <w:bottom w:val="single" w:sz="4" w:space="0" w:color="auto"/>
              <w:right w:val="nil"/>
            </w:tcBorders>
            <w:shd w:val="clear" w:color="auto" w:fill="auto"/>
            <w:vAlign w:val="center"/>
            <w:hideMark/>
          </w:tcPr>
          <w:p w14:paraId="564F7D5F" w14:textId="77777777" w:rsidR="00DD7583" w:rsidRPr="008C1EAA" w:rsidRDefault="00DD7583" w:rsidP="00DD7583">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 xml:space="preserve">Sibero et al. Study of biomedical properties of </w:t>
            </w:r>
            <w:r w:rsidRPr="008C1EAA">
              <w:rPr>
                <w:rFonts w:ascii="Times New Roman" w:eastAsia="Times New Roman" w:hAnsi="Times New Roman" w:cs="Times New Roman"/>
                <w:i/>
                <w:iCs/>
                <w:color w:val="000000"/>
                <w:sz w:val="13"/>
                <w:szCs w:val="13"/>
                <w:lang w:eastAsia="de-DE"/>
              </w:rPr>
              <w:t>Rhizophora mucronata</w:t>
            </w:r>
            <w:r w:rsidRPr="008C1EAA">
              <w:rPr>
                <w:rFonts w:ascii="Times New Roman" w:eastAsia="Times New Roman" w:hAnsi="Times New Roman" w:cs="Times New Roman"/>
                <w:color w:val="000000"/>
                <w:sz w:val="13"/>
                <w:szCs w:val="13"/>
                <w:lang w:eastAsia="de-DE"/>
              </w:rPr>
              <w:t xml:space="preserve"> fruit from Rembang, Central Java. [60]</w:t>
            </w:r>
          </w:p>
        </w:tc>
        <w:tc>
          <w:tcPr>
            <w:tcW w:w="548" w:type="dxa"/>
            <w:tcBorders>
              <w:top w:val="nil"/>
              <w:left w:val="nil"/>
              <w:bottom w:val="single" w:sz="4" w:space="0" w:color="auto"/>
              <w:right w:val="nil"/>
            </w:tcBorders>
            <w:shd w:val="clear" w:color="auto" w:fill="auto"/>
            <w:vAlign w:val="center"/>
            <w:hideMark/>
          </w:tcPr>
          <w:p w14:paraId="428985A5" w14:textId="77777777" w:rsidR="00DD7583" w:rsidRPr="008C1EAA" w:rsidRDefault="00DD7583" w:rsidP="00DD7583">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2020</w:t>
            </w:r>
          </w:p>
        </w:tc>
        <w:tc>
          <w:tcPr>
            <w:tcW w:w="878" w:type="dxa"/>
            <w:tcBorders>
              <w:top w:val="nil"/>
              <w:left w:val="nil"/>
              <w:bottom w:val="single" w:sz="4" w:space="0" w:color="auto"/>
              <w:right w:val="nil"/>
            </w:tcBorders>
            <w:shd w:val="clear" w:color="auto" w:fill="auto"/>
            <w:vAlign w:val="center"/>
            <w:hideMark/>
          </w:tcPr>
          <w:p w14:paraId="30D8E681" w14:textId="77777777" w:rsidR="00DD7583" w:rsidRPr="008C1EAA" w:rsidRDefault="00DD7583" w:rsidP="00DD7583">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Indonesia</w:t>
            </w:r>
          </w:p>
        </w:tc>
        <w:tc>
          <w:tcPr>
            <w:tcW w:w="1208" w:type="dxa"/>
            <w:tcBorders>
              <w:top w:val="nil"/>
              <w:left w:val="nil"/>
              <w:bottom w:val="single" w:sz="4" w:space="0" w:color="auto"/>
              <w:right w:val="nil"/>
            </w:tcBorders>
            <w:shd w:val="clear" w:color="auto" w:fill="auto"/>
            <w:vAlign w:val="center"/>
            <w:hideMark/>
          </w:tcPr>
          <w:p w14:paraId="0C0FBB5B" w14:textId="77777777" w:rsidR="00DD7583" w:rsidRPr="008C1EAA" w:rsidRDefault="00DD7583" w:rsidP="00DD7583">
            <w:pPr>
              <w:spacing w:after="0" w:line="240" w:lineRule="auto"/>
              <w:rPr>
                <w:rFonts w:ascii="Times New Roman" w:eastAsia="Times New Roman" w:hAnsi="Times New Roman" w:cs="Times New Roman"/>
                <w:i/>
                <w:iCs/>
                <w:color w:val="000000"/>
                <w:sz w:val="13"/>
                <w:szCs w:val="13"/>
                <w:lang w:eastAsia="de-DE"/>
              </w:rPr>
            </w:pPr>
            <w:r w:rsidRPr="008C1EAA">
              <w:rPr>
                <w:rFonts w:ascii="Times New Roman" w:eastAsia="Times New Roman" w:hAnsi="Times New Roman" w:cs="Times New Roman"/>
                <w:i/>
                <w:iCs/>
                <w:color w:val="000000"/>
                <w:sz w:val="13"/>
                <w:szCs w:val="13"/>
                <w:lang w:eastAsia="de-DE"/>
              </w:rPr>
              <w:t>Rhizophora mucronata</w:t>
            </w:r>
          </w:p>
        </w:tc>
        <w:tc>
          <w:tcPr>
            <w:tcW w:w="658" w:type="dxa"/>
            <w:tcBorders>
              <w:top w:val="nil"/>
              <w:left w:val="nil"/>
              <w:bottom w:val="single" w:sz="4" w:space="0" w:color="auto"/>
              <w:right w:val="nil"/>
            </w:tcBorders>
            <w:shd w:val="clear" w:color="auto" w:fill="auto"/>
            <w:vAlign w:val="center"/>
            <w:hideMark/>
          </w:tcPr>
          <w:p w14:paraId="52935964" w14:textId="77777777" w:rsidR="00DD7583" w:rsidRPr="008C1EAA" w:rsidRDefault="00DD7583" w:rsidP="00DD7583">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Rhizophoraceae</w:t>
            </w:r>
          </w:p>
        </w:tc>
        <w:tc>
          <w:tcPr>
            <w:tcW w:w="878" w:type="dxa"/>
            <w:tcBorders>
              <w:top w:val="nil"/>
              <w:left w:val="nil"/>
              <w:bottom w:val="single" w:sz="4" w:space="0" w:color="auto"/>
              <w:right w:val="nil"/>
            </w:tcBorders>
            <w:shd w:val="clear" w:color="auto" w:fill="auto"/>
            <w:vAlign w:val="center"/>
            <w:hideMark/>
          </w:tcPr>
          <w:p w14:paraId="79D9282B" w14:textId="77777777" w:rsidR="00DD7583" w:rsidRPr="008C1EAA" w:rsidRDefault="00DD7583" w:rsidP="00DD7583">
            <w:pPr>
              <w:spacing w:after="0" w:line="240" w:lineRule="auto"/>
              <w:rPr>
                <w:rFonts w:ascii="Times New Roman" w:eastAsia="Times New Roman" w:hAnsi="Times New Roman" w:cs="Times New Roman"/>
                <w:sz w:val="13"/>
                <w:szCs w:val="13"/>
                <w:lang w:eastAsia="de-DE"/>
              </w:rPr>
            </w:pPr>
            <w:r w:rsidRPr="008C1EAA">
              <w:rPr>
                <w:rFonts w:ascii="Times New Roman" w:eastAsia="Times New Roman" w:hAnsi="Times New Roman" w:cs="Times New Roman"/>
                <w:sz w:val="13"/>
                <w:szCs w:val="13"/>
                <w:lang w:eastAsia="de-DE"/>
              </w:rPr>
              <w:t>True mangrove; trees &amp; shrubs</w:t>
            </w:r>
          </w:p>
        </w:tc>
        <w:tc>
          <w:tcPr>
            <w:tcW w:w="548" w:type="dxa"/>
            <w:tcBorders>
              <w:top w:val="nil"/>
              <w:left w:val="nil"/>
              <w:bottom w:val="single" w:sz="4" w:space="0" w:color="auto"/>
              <w:right w:val="nil"/>
            </w:tcBorders>
            <w:shd w:val="clear" w:color="auto" w:fill="auto"/>
            <w:vAlign w:val="center"/>
            <w:hideMark/>
          </w:tcPr>
          <w:p w14:paraId="1AE6E778" w14:textId="77777777" w:rsidR="00DD7583" w:rsidRPr="008C1EAA" w:rsidRDefault="00DD7583" w:rsidP="00DD7583">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Fruits</w:t>
            </w:r>
          </w:p>
        </w:tc>
        <w:tc>
          <w:tcPr>
            <w:tcW w:w="1383" w:type="dxa"/>
            <w:tcBorders>
              <w:top w:val="nil"/>
              <w:left w:val="nil"/>
              <w:bottom w:val="single" w:sz="4" w:space="0" w:color="auto"/>
              <w:right w:val="nil"/>
            </w:tcBorders>
            <w:shd w:val="clear" w:color="auto" w:fill="auto"/>
            <w:vAlign w:val="center"/>
            <w:hideMark/>
          </w:tcPr>
          <w:p w14:paraId="274AA529" w14:textId="77777777" w:rsidR="00DD7583" w:rsidRPr="008C1EAA" w:rsidRDefault="00DD7583" w:rsidP="00DD7583">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 xml:space="preserve">Bacteria (Gram-positive): </w:t>
            </w:r>
            <w:r w:rsidRPr="008C1EAA">
              <w:rPr>
                <w:rFonts w:ascii="Times New Roman" w:eastAsia="Times New Roman" w:hAnsi="Times New Roman" w:cs="Times New Roman"/>
                <w:i/>
                <w:iCs/>
                <w:color w:val="000000"/>
                <w:sz w:val="13"/>
                <w:szCs w:val="13"/>
                <w:lang w:eastAsia="de-DE"/>
              </w:rPr>
              <w:t>Micrococcus luteus</w:t>
            </w:r>
            <w:r w:rsidRPr="008C1EAA">
              <w:rPr>
                <w:rFonts w:ascii="Times New Roman" w:eastAsia="Times New Roman" w:hAnsi="Times New Roman" w:cs="Times New Roman"/>
                <w:color w:val="000000"/>
                <w:sz w:val="13"/>
                <w:szCs w:val="13"/>
                <w:lang w:eastAsia="de-DE"/>
              </w:rPr>
              <w:t xml:space="preserve">, </w:t>
            </w:r>
            <w:r w:rsidRPr="008C1EAA">
              <w:rPr>
                <w:rFonts w:ascii="Times New Roman" w:eastAsia="Times New Roman" w:hAnsi="Times New Roman" w:cs="Times New Roman"/>
                <w:i/>
                <w:iCs/>
                <w:color w:val="000000"/>
                <w:sz w:val="13"/>
                <w:szCs w:val="13"/>
                <w:lang w:eastAsia="de-DE"/>
              </w:rPr>
              <w:t>Staphylococcus aureus</w:t>
            </w:r>
            <w:r w:rsidRPr="008C1EAA">
              <w:rPr>
                <w:rFonts w:ascii="Times New Roman" w:eastAsia="Times New Roman" w:hAnsi="Times New Roman" w:cs="Times New Roman"/>
                <w:color w:val="000000"/>
                <w:sz w:val="13"/>
                <w:szCs w:val="13"/>
                <w:lang w:eastAsia="de-DE"/>
              </w:rPr>
              <w:t xml:space="preserve">; Bacteria (Gram-negative): </w:t>
            </w:r>
            <w:r w:rsidRPr="008C1EAA">
              <w:rPr>
                <w:rFonts w:ascii="Times New Roman" w:eastAsia="Times New Roman" w:hAnsi="Times New Roman" w:cs="Times New Roman"/>
                <w:i/>
                <w:iCs/>
                <w:color w:val="000000"/>
                <w:sz w:val="13"/>
                <w:szCs w:val="13"/>
                <w:lang w:eastAsia="de-DE"/>
              </w:rPr>
              <w:t>Escherichia coli</w:t>
            </w:r>
            <w:r w:rsidRPr="008C1EAA">
              <w:rPr>
                <w:rFonts w:ascii="Times New Roman" w:eastAsia="Times New Roman" w:hAnsi="Times New Roman" w:cs="Times New Roman"/>
                <w:color w:val="000000"/>
                <w:sz w:val="13"/>
                <w:szCs w:val="13"/>
                <w:lang w:eastAsia="de-DE"/>
              </w:rPr>
              <w:t xml:space="preserve">; Fungi: </w:t>
            </w:r>
            <w:r w:rsidRPr="008C1EAA">
              <w:rPr>
                <w:rFonts w:ascii="Times New Roman" w:eastAsia="Times New Roman" w:hAnsi="Times New Roman" w:cs="Times New Roman"/>
                <w:i/>
                <w:iCs/>
                <w:color w:val="000000"/>
                <w:sz w:val="13"/>
                <w:szCs w:val="13"/>
                <w:lang w:eastAsia="de-DE"/>
              </w:rPr>
              <w:t>Candida albicans</w:t>
            </w:r>
            <w:r w:rsidRPr="008C1EAA">
              <w:rPr>
                <w:rFonts w:ascii="Times New Roman" w:eastAsia="Times New Roman" w:hAnsi="Times New Roman" w:cs="Times New Roman"/>
                <w:color w:val="000000"/>
                <w:sz w:val="13"/>
                <w:szCs w:val="13"/>
                <w:lang w:eastAsia="de-DE"/>
              </w:rPr>
              <w:t xml:space="preserve">, </w:t>
            </w:r>
            <w:r w:rsidRPr="008C1EAA">
              <w:rPr>
                <w:rFonts w:ascii="Times New Roman" w:eastAsia="Times New Roman" w:hAnsi="Times New Roman" w:cs="Times New Roman"/>
                <w:i/>
                <w:iCs/>
                <w:color w:val="000000"/>
                <w:sz w:val="13"/>
                <w:szCs w:val="13"/>
                <w:lang w:eastAsia="de-DE"/>
              </w:rPr>
              <w:t>Trichophyton rubrum</w:t>
            </w:r>
          </w:p>
        </w:tc>
        <w:tc>
          <w:tcPr>
            <w:tcW w:w="925" w:type="dxa"/>
            <w:tcBorders>
              <w:top w:val="nil"/>
              <w:left w:val="nil"/>
              <w:bottom w:val="single" w:sz="4" w:space="0" w:color="auto"/>
              <w:right w:val="nil"/>
            </w:tcBorders>
            <w:shd w:val="clear" w:color="auto" w:fill="auto"/>
            <w:vAlign w:val="center"/>
            <w:hideMark/>
          </w:tcPr>
          <w:p w14:paraId="75AEE311" w14:textId="77777777" w:rsidR="00DD7583" w:rsidRPr="008C1EAA" w:rsidRDefault="00DD7583" w:rsidP="00DD7583">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Methanol</w:t>
            </w:r>
          </w:p>
        </w:tc>
        <w:tc>
          <w:tcPr>
            <w:tcW w:w="988" w:type="dxa"/>
            <w:tcBorders>
              <w:top w:val="nil"/>
              <w:left w:val="nil"/>
              <w:bottom w:val="single" w:sz="4" w:space="0" w:color="auto"/>
              <w:right w:val="nil"/>
            </w:tcBorders>
            <w:shd w:val="clear" w:color="auto" w:fill="auto"/>
            <w:vAlign w:val="center"/>
            <w:hideMark/>
          </w:tcPr>
          <w:p w14:paraId="514A06D3" w14:textId="77777777" w:rsidR="00DD7583" w:rsidRPr="008C1EAA" w:rsidRDefault="00DD7583" w:rsidP="00DD7583">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Maceration</w:t>
            </w:r>
          </w:p>
        </w:tc>
        <w:tc>
          <w:tcPr>
            <w:tcW w:w="768" w:type="dxa"/>
            <w:tcBorders>
              <w:top w:val="nil"/>
              <w:left w:val="nil"/>
              <w:bottom w:val="single" w:sz="4" w:space="0" w:color="auto"/>
              <w:right w:val="nil"/>
            </w:tcBorders>
            <w:shd w:val="clear" w:color="auto" w:fill="auto"/>
            <w:vAlign w:val="center"/>
            <w:hideMark/>
          </w:tcPr>
          <w:p w14:paraId="1FF4AC0A" w14:textId="77777777" w:rsidR="00DD7583" w:rsidRPr="008C1EAA" w:rsidRDefault="00DD7583" w:rsidP="00DD7583">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Broth microdilution</w:t>
            </w:r>
          </w:p>
        </w:tc>
        <w:tc>
          <w:tcPr>
            <w:tcW w:w="878" w:type="dxa"/>
            <w:tcBorders>
              <w:top w:val="nil"/>
              <w:left w:val="nil"/>
              <w:bottom w:val="single" w:sz="4" w:space="0" w:color="auto"/>
              <w:right w:val="nil"/>
            </w:tcBorders>
            <w:shd w:val="clear" w:color="auto" w:fill="auto"/>
            <w:vAlign w:val="center"/>
            <w:hideMark/>
          </w:tcPr>
          <w:p w14:paraId="0878B7E1" w14:textId="77777777" w:rsidR="00DD7583" w:rsidRPr="008C1EAA" w:rsidRDefault="00DD7583" w:rsidP="00DD7583">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24 h</w:t>
            </w:r>
          </w:p>
        </w:tc>
        <w:tc>
          <w:tcPr>
            <w:tcW w:w="1098" w:type="dxa"/>
            <w:tcBorders>
              <w:top w:val="nil"/>
              <w:left w:val="nil"/>
              <w:bottom w:val="single" w:sz="4" w:space="0" w:color="auto"/>
              <w:right w:val="nil"/>
            </w:tcBorders>
            <w:shd w:val="clear" w:color="auto" w:fill="auto"/>
            <w:vAlign w:val="center"/>
            <w:hideMark/>
          </w:tcPr>
          <w:p w14:paraId="1A32E7B7" w14:textId="77777777" w:rsidR="00DD7583" w:rsidRPr="008C1EAA" w:rsidRDefault="00DD7583" w:rsidP="00DD7583">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P: None, N: Dimethyl sulfoxide</w:t>
            </w:r>
          </w:p>
        </w:tc>
        <w:tc>
          <w:tcPr>
            <w:tcW w:w="702" w:type="dxa"/>
            <w:tcBorders>
              <w:top w:val="nil"/>
              <w:left w:val="nil"/>
              <w:bottom w:val="single" w:sz="4" w:space="0" w:color="auto"/>
              <w:right w:val="nil"/>
            </w:tcBorders>
            <w:shd w:val="clear" w:color="auto" w:fill="auto"/>
            <w:vAlign w:val="center"/>
            <w:hideMark/>
          </w:tcPr>
          <w:p w14:paraId="2DF01B11" w14:textId="77777777" w:rsidR="00DD7583" w:rsidRPr="008C1EAA" w:rsidRDefault="00DD7583" w:rsidP="00DD7583">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n=1</w:t>
            </w:r>
          </w:p>
        </w:tc>
        <w:tc>
          <w:tcPr>
            <w:tcW w:w="1604" w:type="dxa"/>
            <w:gridSpan w:val="2"/>
            <w:tcBorders>
              <w:top w:val="nil"/>
              <w:left w:val="nil"/>
              <w:bottom w:val="single" w:sz="4" w:space="0" w:color="auto"/>
              <w:right w:val="nil"/>
            </w:tcBorders>
            <w:shd w:val="clear" w:color="auto" w:fill="auto"/>
            <w:vAlign w:val="center"/>
            <w:hideMark/>
          </w:tcPr>
          <w:p w14:paraId="6F4B2EDE" w14:textId="77777777" w:rsidR="00DD7583" w:rsidRPr="008C1EAA" w:rsidRDefault="00DD7583" w:rsidP="00DD7583">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 xml:space="preserve">The result showed that the antimicrobial activity of </w:t>
            </w:r>
            <w:r w:rsidRPr="008C1EAA">
              <w:rPr>
                <w:rFonts w:ascii="Times New Roman" w:eastAsia="Times New Roman" w:hAnsi="Times New Roman" w:cs="Times New Roman"/>
                <w:i/>
                <w:iCs/>
                <w:color w:val="000000"/>
                <w:sz w:val="13"/>
                <w:szCs w:val="13"/>
                <w:lang w:eastAsia="de-DE"/>
              </w:rPr>
              <w:t>R. mucronata</w:t>
            </w:r>
            <w:r w:rsidRPr="008C1EAA">
              <w:rPr>
                <w:rFonts w:ascii="Times New Roman" w:eastAsia="Times New Roman" w:hAnsi="Times New Roman" w:cs="Times New Roman"/>
                <w:color w:val="000000"/>
                <w:sz w:val="13"/>
                <w:szCs w:val="13"/>
                <w:lang w:eastAsia="de-DE"/>
              </w:rPr>
              <w:t xml:space="preserve"> fruit extract did not inhibit all human pathogens.</w:t>
            </w:r>
          </w:p>
        </w:tc>
      </w:tr>
      <w:tr w:rsidR="00DD7583" w:rsidRPr="008C1EAA" w14:paraId="28D474C2" w14:textId="77777777" w:rsidTr="00496B61">
        <w:trPr>
          <w:gridAfter w:val="1"/>
          <w:wAfter w:w="24" w:type="dxa"/>
          <w:trHeight w:val="2033"/>
        </w:trPr>
        <w:tc>
          <w:tcPr>
            <w:tcW w:w="1098" w:type="dxa"/>
            <w:tcBorders>
              <w:top w:val="nil"/>
              <w:left w:val="nil"/>
              <w:bottom w:val="single" w:sz="4" w:space="0" w:color="auto"/>
              <w:right w:val="nil"/>
            </w:tcBorders>
            <w:shd w:val="clear" w:color="FFFFFF" w:fill="FFFFFF"/>
            <w:vAlign w:val="center"/>
            <w:hideMark/>
          </w:tcPr>
          <w:p w14:paraId="0D7335FC" w14:textId="77777777" w:rsidR="00DD7583" w:rsidRPr="008C1EAA" w:rsidRDefault="00DD7583" w:rsidP="00DD7583">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 xml:space="preserve">Sirichoat et al. Assessment of antimycobacterial activities of pure compounds extracted from Thai medicinal plants against clarithomycin-resistant </w:t>
            </w:r>
            <w:r w:rsidRPr="008C1EAA">
              <w:rPr>
                <w:rFonts w:ascii="Times New Roman" w:eastAsia="Times New Roman" w:hAnsi="Times New Roman" w:cs="Times New Roman"/>
                <w:i/>
                <w:iCs/>
                <w:color w:val="000000"/>
                <w:sz w:val="13"/>
                <w:szCs w:val="13"/>
                <w:lang w:eastAsia="de-DE"/>
              </w:rPr>
              <w:t xml:space="preserve">Mycobacterium abscessus. </w:t>
            </w:r>
            <w:r w:rsidRPr="008C1EAA">
              <w:rPr>
                <w:rFonts w:ascii="Times New Roman" w:eastAsia="Times New Roman" w:hAnsi="Times New Roman" w:cs="Times New Roman"/>
                <w:color w:val="000000"/>
                <w:sz w:val="13"/>
                <w:szCs w:val="13"/>
                <w:lang w:eastAsia="de-DE"/>
              </w:rPr>
              <w:t>[61]</w:t>
            </w:r>
          </w:p>
        </w:tc>
        <w:tc>
          <w:tcPr>
            <w:tcW w:w="548" w:type="dxa"/>
            <w:tcBorders>
              <w:top w:val="nil"/>
              <w:left w:val="nil"/>
              <w:bottom w:val="single" w:sz="4" w:space="0" w:color="auto"/>
              <w:right w:val="nil"/>
            </w:tcBorders>
            <w:shd w:val="clear" w:color="FFFFFF" w:fill="FFFFFF"/>
            <w:vAlign w:val="center"/>
            <w:hideMark/>
          </w:tcPr>
          <w:p w14:paraId="17EAB40E" w14:textId="77777777" w:rsidR="00DD7583" w:rsidRPr="008C1EAA" w:rsidRDefault="00DD7583" w:rsidP="00DD7583">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2021</w:t>
            </w:r>
          </w:p>
        </w:tc>
        <w:tc>
          <w:tcPr>
            <w:tcW w:w="878" w:type="dxa"/>
            <w:tcBorders>
              <w:top w:val="nil"/>
              <w:left w:val="nil"/>
              <w:bottom w:val="single" w:sz="4" w:space="0" w:color="auto"/>
              <w:right w:val="nil"/>
            </w:tcBorders>
            <w:shd w:val="clear" w:color="FFFFFF" w:fill="FFFFFF"/>
            <w:vAlign w:val="center"/>
            <w:hideMark/>
          </w:tcPr>
          <w:p w14:paraId="220A36B5" w14:textId="77777777" w:rsidR="00DD7583" w:rsidRPr="008C1EAA" w:rsidRDefault="00DD7583" w:rsidP="00DD7583">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Thailand</w:t>
            </w:r>
          </w:p>
        </w:tc>
        <w:tc>
          <w:tcPr>
            <w:tcW w:w="1208" w:type="dxa"/>
            <w:tcBorders>
              <w:top w:val="nil"/>
              <w:left w:val="nil"/>
              <w:bottom w:val="single" w:sz="4" w:space="0" w:color="auto"/>
              <w:right w:val="nil"/>
            </w:tcBorders>
            <w:shd w:val="clear" w:color="FFFFFF" w:fill="FFFFFF"/>
            <w:vAlign w:val="center"/>
            <w:hideMark/>
          </w:tcPr>
          <w:p w14:paraId="7CE18B60" w14:textId="77777777" w:rsidR="00DD7583" w:rsidRPr="008C1EAA" w:rsidRDefault="00DD7583" w:rsidP="00DD7583">
            <w:pPr>
              <w:spacing w:after="0" w:line="240" w:lineRule="auto"/>
              <w:rPr>
                <w:rFonts w:ascii="Times New Roman" w:eastAsia="Times New Roman" w:hAnsi="Times New Roman" w:cs="Times New Roman"/>
                <w:i/>
                <w:iCs/>
                <w:color w:val="000000"/>
                <w:sz w:val="13"/>
                <w:szCs w:val="13"/>
                <w:lang w:eastAsia="de-DE"/>
              </w:rPr>
            </w:pPr>
            <w:r w:rsidRPr="008C1EAA">
              <w:rPr>
                <w:rFonts w:ascii="Times New Roman" w:eastAsia="Times New Roman" w:hAnsi="Times New Roman" w:cs="Times New Roman"/>
                <w:i/>
                <w:iCs/>
                <w:color w:val="000000"/>
                <w:sz w:val="13"/>
                <w:szCs w:val="13"/>
                <w:lang w:eastAsia="de-DE"/>
              </w:rPr>
              <w:t>Atalantia monophylla</w:t>
            </w:r>
          </w:p>
        </w:tc>
        <w:tc>
          <w:tcPr>
            <w:tcW w:w="658" w:type="dxa"/>
            <w:tcBorders>
              <w:top w:val="nil"/>
              <w:left w:val="nil"/>
              <w:bottom w:val="single" w:sz="4" w:space="0" w:color="auto"/>
              <w:right w:val="nil"/>
            </w:tcBorders>
            <w:shd w:val="clear" w:color="FFFFFF" w:fill="FFFFFF"/>
            <w:vAlign w:val="center"/>
            <w:hideMark/>
          </w:tcPr>
          <w:p w14:paraId="73ACE8F8" w14:textId="77777777" w:rsidR="00DD7583" w:rsidRPr="008C1EAA" w:rsidRDefault="00DD7583" w:rsidP="00DD7583">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Rutaceae</w:t>
            </w:r>
          </w:p>
        </w:tc>
        <w:tc>
          <w:tcPr>
            <w:tcW w:w="878" w:type="dxa"/>
            <w:tcBorders>
              <w:top w:val="nil"/>
              <w:left w:val="nil"/>
              <w:bottom w:val="single" w:sz="4" w:space="0" w:color="auto"/>
              <w:right w:val="nil"/>
            </w:tcBorders>
            <w:shd w:val="clear" w:color="FFFFFF" w:fill="FFFFFF"/>
            <w:vAlign w:val="center"/>
            <w:hideMark/>
          </w:tcPr>
          <w:p w14:paraId="4B725F1D" w14:textId="77777777" w:rsidR="00DD7583" w:rsidRPr="008C1EAA" w:rsidRDefault="00DD7583" w:rsidP="00DD7583">
            <w:pPr>
              <w:spacing w:after="0" w:line="240" w:lineRule="auto"/>
              <w:rPr>
                <w:rFonts w:ascii="Times New Roman" w:eastAsia="Times New Roman" w:hAnsi="Times New Roman" w:cs="Times New Roman"/>
                <w:sz w:val="13"/>
                <w:szCs w:val="13"/>
                <w:lang w:eastAsia="de-DE"/>
              </w:rPr>
            </w:pPr>
            <w:r w:rsidRPr="008C1EAA">
              <w:rPr>
                <w:rFonts w:ascii="Times New Roman" w:eastAsia="Times New Roman" w:hAnsi="Times New Roman" w:cs="Times New Roman"/>
                <w:sz w:val="13"/>
                <w:szCs w:val="13"/>
                <w:lang w:eastAsia="de-DE"/>
              </w:rPr>
              <w:t>Mangrove-associate; trees &amp; shrubs</w:t>
            </w:r>
          </w:p>
        </w:tc>
        <w:tc>
          <w:tcPr>
            <w:tcW w:w="548" w:type="dxa"/>
            <w:tcBorders>
              <w:top w:val="nil"/>
              <w:left w:val="nil"/>
              <w:bottom w:val="single" w:sz="4" w:space="0" w:color="auto"/>
              <w:right w:val="nil"/>
            </w:tcBorders>
            <w:shd w:val="clear" w:color="FFFFFF" w:fill="FFFFFF"/>
            <w:vAlign w:val="center"/>
            <w:hideMark/>
          </w:tcPr>
          <w:p w14:paraId="7DB7C076" w14:textId="77777777" w:rsidR="00DD7583" w:rsidRPr="008C1EAA" w:rsidRDefault="00DD7583" w:rsidP="00DD7583">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Root</w:t>
            </w:r>
          </w:p>
        </w:tc>
        <w:tc>
          <w:tcPr>
            <w:tcW w:w="1383" w:type="dxa"/>
            <w:tcBorders>
              <w:top w:val="nil"/>
              <w:left w:val="nil"/>
              <w:bottom w:val="single" w:sz="4" w:space="0" w:color="auto"/>
              <w:right w:val="nil"/>
            </w:tcBorders>
            <w:shd w:val="clear" w:color="FFFFFF" w:fill="FFFFFF"/>
            <w:vAlign w:val="center"/>
            <w:hideMark/>
          </w:tcPr>
          <w:p w14:paraId="0D5F6269" w14:textId="77777777" w:rsidR="00DD7583" w:rsidRPr="008C1EAA" w:rsidRDefault="00DD7583" w:rsidP="00DD7583">
            <w:pPr>
              <w:spacing w:after="0" w:line="240" w:lineRule="auto"/>
              <w:rPr>
                <w:rFonts w:ascii="Times New Roman" w:eastAsia="Times New Roman" w:hAnsi="Times New Roman" w:cs="Times New Roman"/>
                <w:i/>
                <w:iCs/>
                <w:color w:val="000000"/>
                <w:sz w:val="13"/>
                <w:szCs w:val="13"/>
                <w:lang w:eastAsia="de-DE"/>
              </w:rPr>
            </w:pPr>
            <w:r w:rsidRPr="008C1EAA">
              <w:rPr>
                <w:rFonts w:ascii="Times New Roman" w:eastAsia="Times New Roman" w:hAnsi="Times New Roman" w:cs="Times New Roman"/>
                <w:color w:val="000000"/>
                <w:sz w:val="13"/>
                <w:szCs w:val="13"/>
                <w:lang w:eastAsia="de-DE"/>
              </w:rPr>
              <w:t xml:space="preserve">Clarithomycin-resistant </w:t>
            </w:r>
            <w:r w:rsidRPr="008C1EAA">
              <w:rPr>
                <w:rFonts w:ascii="Times New Roman" w:eastAsia="Times New Roman" w:hAnsi="Times New Roman" w:cs="Times New Roman"/>
                <w:i/>
                <w:iCs/>
                <w:color w:val="000000"/>
                <w:sz w:val="13"/>
                <w:szCs w:val="13"/>
                <w:lang w:eastAsia="de-DE"/>
              </w:rPr>
              <w:t>Mycobacterium abscessus</w:t>
            </w:r>
          </w:p>
        </w:tc>
        <w:tc>
          <w:tcPr>
            <w:tcW w:w="925" w:type="dxa"/>
            <w:tcBorders>
              <w:top w:val="nil"/>
              <w:left w:val="nil"/>
              <w:bottom w:val="single" w:sz="4" w:space="0" w:color="auto"/>
              <w:right w:val="nil"/>
            </w:tcBorders>
            <w:shd w:val="clear" w:color="FFFFFF" w:fill="FFFFFF"/>
            <w:vAlign w:val="center"/>
            <w:hideMark/>
          </w:tcPr>
          <w:p w14:paraId="1F4F0D38" w14:textId="77777777" w:rsidR="00DD7583" w:rsidRPr="008C1EAA" w:rsidRDefault="00DD7583" w:rsidP="00DD7583">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Dimethyl sulfoxide</w:t>
            </w:r>
          </w:p>
        </w:tc>
        <w:tc>
          <w:tcPr>
            <w:tcW w:w="988" w:type="dxa"/>
            <w:tcBorders>
              <w:top w:val="nil"/>
              <w:left w:val="nil"/>
              <w:bottom w:val="single" w:sz="4" w:space="0" w:color="auto"/>
              <w:right w:val="nil"/>
            </w:tcBorders>
            <w:shd w:val="clear" w:color="FFFFFF" w:fill="FFFFFF"/>
            <w:vAlign w:val="center"/>
            <w:hideMark/>
          </w:tcPr>
          <w:p w14:paraId="36BAE43A" w14:textId="77777777" w:rsidR="00DD7583" w:rsidRPr="008C1EAA" w:rsidRDefault="00DD7583" w:rsidP="00DD7583">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Infusion</w:t>
            </w:r>
          </w:p>
        </w:tc>
        <w:tc>
          <w:tcPr>
            <w:tcW w:w="768" w:type="dxa"/>
            <w:tcBorders>
              <w:top w:val="nil"/>
              <w:left w:val="nil"/>
              <w:bottom w:val="single" w:sz="4" w:space="0" w:color="auto"/>
              <w:right w:val="nil"/>
            </w:tcBorders>
            <w:shd w:val="clear" w:color="FFFFFF" w:fill="FFFFFF"/>
            <w:vAlign w:val="center"/>
            <w:hideMark/>
          </w:tcPr>
          <w:p w14:paraId="3AD25877" w14:textId="77777777" w:rsidR="00DD7583" w:rsidRPr="008C1EAA" w:rsidRDefault="00DD7583" w:rsidP="00DD7583">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Broth microdilution</w:t>
            </w:r>
          </w:p>
        </w:tc>
        <w:tc>
          <w:tcPr>
            <w:tcW w:w="878" w:type="dxa"/>
            <w:tcBorders>
              <w:top w:val="nil"/>
              <w:left w:val="nil"/>
              <w:bottom w:val="single" w:sz="4" w:space="0" w:color="auto"/>
              <w:right w:val="nil"/>
            </w:tcBorders>
            <w:shd w:val="clear" w:color="FFFFFF" w:fill="FFFFFF"/>
            <w:vAlign w:val="center"/>
            <w:hideMark/>
          </w:tcPr>
          <w:p w14:paraId="3298AD71" w14:textId="77777777" w:rsidR="00DD7583" w:rsidRPr="008C1EAA" w:rsidRDefault="00DD7583" w:rsidP="00DD7583">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72-336 h, 72-120 h</w:t>
            </w:r>
          </w:p>
        </w:tc>
        <w:tc>
          <w:tcPr>
            <w:tcW w:w="1098" w:type="dxa"/>
            <w:tcBorders>
              <w:top w:val="nil"/>
              <w:left w:val="nil"/>
              <w:bottom w:val="single" w:sz="4" w:space="0" w:color="auto"/>
              <w:right w:val="nil"/>
            </w:tcBorders>
            <w:shd w:val="clear" w:color="FFFFFF" w:fill="FFFFFF"/>
            <w:vAlign w:val="center"/>
            <w:hideMark/>
          </w:tcPr>
          <w:p w14:paraId="26428438" w14:textId="77777777" w:rsidR="00DD7583" w:rsidRPr="008C1EAA" w:rsidRDefault="00DD7583" w:rsidP="00DD7583">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P: Clarithomycin; N: Dimethyl sulfoxide</w:t>
            </w:r>
          </w:p>
        </w:tc>
        <w:tc>
          <w:tcPr>
            <w:tcW w:w="702" w:type="dxa"/>
            <w:tcBorders>
              <w:top w:val="nil"/>
              <w:left w:val="nil"/>
              <w:bottom w:val="single" w:sz="4" w:space="0" w:color="auto"/>
              <w:right w:val="nil"/>
            </w:tcBorders>
            <w:shd w:val="clear" w:color="FFFFFF" w:fill="FFFFFF"/>
            <w:vAlign w:val="center"/>
            <w:hideMark/>
          </w:tcPr>
          <w:p w14:paraId="60D72CB6" w14:textId="77777777" w:rsidR="00DD7583" w:rsidRPr="008C1EAA" w:rsidRDefault="00DD7583" w:rsidP="00DD7583">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n=2</w:t>
            </w:r>
          </w:p>
        </w:tc>
        <w:tc>
          <w:tcPr>
            <w:tcW w:w="1604" w:type="dxa"/>
            <w:gridSpan w:val="2"/>
            <w:tcBorders>
              <w:top w:val="nil"/>
              <w:left w:val="nil"/>
              <w:bottom w:val="single" w:sz="4" w:space="0" w:color="auto"/>
              <w:right w:val="nil"/>
            </w:tcBorders>
            <w:shd w:val="clear" w:color="FFFFFF" w:fill="FFFFFF"/>
            <w:vAlign w:val="center"/>
            <w:hideMark/>
          </w:tcPr>
          <w:p w14:paraId="39DB3030" w14:textId="77777777" w:rsidR="00DD7583" w:rsidRPr="008C1EAA" w:rsidRDefault="00DD7583" w:rsidP="00DD7583">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 xml:space="preserve">Results did not focus on </w:t>
            </w:r>
            <w:r w:rsidRPr="008C1EAA">
              <w:rPr>
                <w:rFonts w:ascii="Times New Roman" w:eastAsia="Times New Roman" w:hAnsi="Times New Roman" w:cs="Times New Roman"/>
                <w:i/>
                <w:iCs/>
                <w:color w:val="000000"/>
                <w:sz w:val="13"/>
                <w:szCs w:val="13"/>
                <w:lang w:eastAsia="de-DE"/>
              </w:rPr>
              <w:t xml:space="preserve">A. monophylla </w:t>
            </w:r>
            <w:r w:rsidRPr="008C1EAA">
              <w:rPr>
                <w:rFonts w:ascii="Times New Roman" w:eastAsia="Times New Roman" w:hAnsi="Times New Roman" w:cs="Times New Roman"/>
                <w:color w:val="000000"/>
                <w:sz w:val="13"/>
                <w:szCs w:val="13"/>
                <w:lang w:eastAsia="de-DE"/>
              </w:rPr>
              <w:t>as any MIC and IC50 values or even inhibition zones are not determined. Additionally, this mangrove species is not a potential source of antimicrobial compounds.</w:t>
            </w:r>
          </w:p>
        </w:tc>
      </w:tr>
      <w:tr w:rsidR="00496B61" w:rsidRPr="008C1EAA" w14:paraId="3D8B7CDF" w14:textId="77777777" w:rsidTr="00496B61">
        <w:trPr>
          <w:gridAfter w:val="1"/>
          <w:wAfter w:w="24" w:type="dxa"/>
          <w:trHeight w:val="3150"/>
        </w:trPr>
        <w:tc>
          <w:tcPr>
            <w:tcW w:w="1098" w:type="dxa"/>
            <w:tcBorders>
              <w:top w:val="nil"/>
              <w:left w:val="nil"/>
              <w:bottom w:val="single" w:sz="4" w:space="0" w:color="auto"/>
              <w:right w:val="nil"/>
            </w:tcBorders>
            <w:shd w:val="clear" w:color="auto" w:fill="auto"/>
            <w:vAlign w:val="center"/>
            <w:hideMark/>
          </w:tcPr>
          <w:p w14:paraId="79900FB7" w14:textId="77777777" w:rsidR="00DD7583" w:rsidRPr="008C1EAA" w:rsidRDefault="00DD7583" w:rsidP="00DD7583">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 xml:space="preserve">Somchit et al. In vitro anti-fungal and anti-bacterial activity of </w:t>
            </w:r>
            <w:r w:rsidRPr="008C1EAA">
              <w:rPr>
                <w:rFonts w:ascii="Times New Roman" w:eastAsia="Times New Roman" w:hAnsi="Times New Roman" w:cs="Times New Roman"/>
                <w:i/>
                <w:iCs/>
                <w:color w:val="000000"/>
                <w:sz w:val="13"/>
                <w:szCs w:val="13"/>
                <w:lang w:eastAsia="de-DE"/>
              </w:rPr>
              <w:t>Drymoglossum piloselloides</w:t>
            </w:r>
            <w:r w:rsidRPr="008C1EAA">
              <w:rPr>
                <w:rFonts w:ascii="Times New Roman" w:eastAsia="Times New Roman" w:hAnsi="Times New Roman" w:cs="Times New Roman"/>
                <w:color w:val="000000"/>
                <w:sz w:val="13"/>
                <w:szCs w:val="13"/>
                <w:lang w:eastAsia="de-DE"/>
              </w:rPr>
              <w:t xml:space="preserve"> L. Presl. against several fungi responsible for Athlete's foot and common pathogenic bacteria. [62]</w:t>
            </w:r>
          </w:p>
        </w:tc>
        <w:tc>
          <w:tcPr>
            <w:tcW w:w="548" w:type="dxa"/>
            <w:tcBorders>
              <w:top w:val="nil"/>
              <w:left w:val="nil"/>
              <w:bottom w:val="single" w:sz="4" w:space="0" w:color="auto"/>
              <w:right w:val="nil"/>
            </w:tcBorders>
            <w:shd w:val="clear" w:color="auto" w:fill="auto"/>
            <w:vAlign w:val="center"/>
            <w:hideMark/>
          </w:tcPr>
          <w:p w14:paraId="26B7C622" w14:textId="77777777" w:rsidR="00DD7583" w:rsidRPr="008C1EAA" w:rsidRDefault="00DD7583" w:rsidP="00DD7583">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2011</w:t>
            </w:r>
          </w:p>
        </w:tc>
        <w:tc>
          <w:tcPr>
            <w:tcW w:w="878" w:type="dxa"/>
            <w:tcBorders>
              <w:top w:val="nil"/>
              <w:left w:val="nil"/>
              <w:bottom w:val="single" w:sz="4" w:space="0" w:color="auto"/>
              <w:right w:val="nil"/>
            </w:tcBorders>
            <w:shd w:val="clear" w:color="auto" w:fill="auto"/>
            <w:vAlign w:val="center"/>
            <w:hideMark/>
          </w:tcPr>
          <w:p w14:paraId="7338DA7E" w14:textId="77777777" w:rsidR="00DD7583" w:rsidRPr="008C1EAA" w:rsidRDefault="00DD7583" w:rsidP="00DD7583">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Malaysia</w:t>
            </w:r>
          </w:p>
        </w:tc>
        <w:tc>
          <w:tcPr>
            <w:tcW w:w="1208" w:type="dxa"/>
            <w:tcBorders>
              <w:top w:val="nil"/>
              <w:left w:val="nil"/>
              <w:bottom w:val="single" w:sz="4" w:space="0" w:color="auto"/>
              <w:right w:val="nil"/>
            </w:tcBorders>
            <w:shd w:val="clear" w:color="auto" w:fill="auto"/>
            <w:vAlign w:val="center"/>
            <w:hideMark/>
          </w:tcPr>
          <w:p w14:paraId="6723134D" w14:textId="77777777" w:rsidR="00DD7583" w:rsidRPr="008C1EAA" w:rsidRDefault="00DD7583" w:rsidP="00DD7583">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i/>
                <w:iCs/>
                <w:color w:val="000000"/>
                <w:sz w:val="13"/>
                <w:szCs w:val="13"/>
                <w:lang w:eastAsia="de-DE"/>
              </w:rPr>
              <w:t>Drymoglossum piloselloides</w:t>
            </w:r>
            <w:r w:rsidRPr="008C1EAA">
              <w:rPr>
                <w:rFonts w:ascii="Times New Roman" w:eastAsia="Times New Roman" w:hAnsi="Times New Roman" w:cs="Times New Roman"/>
                <w:color w:val="000000"/>
                <w:sz w:val="13"/>
                <w:szCs w:val="13"/>
                <w:lang w:eastAsia="de-DE"/>
              </w:rPr>
              <w:t xml:space="preserve"> L. Presl.</w:t>
            </w:r>
          </w:p>
        </w:tc>
        <w:tc>
          <w:tcPr>
            <w:tcW w:w="658" w:type="dxa"/>
            <w:tcBorders>
              <w:top w:val="nil"/>
              <w:left w:val="nil"/>
              <w:bottom w:val="single" w:sz="4" w:space="0" w:color="auto"/>
              <w:right w:val="nil"/>
            </w:tcBorders>
            <w:shd w:val="clear" w:color="auto" w:fill="auto"/>
            <w:vAlign w:val="center"/>
            <w:hideMark/>
          </w:tcPr>
          <w:p w14:paraId="47A850CE" w14:textId="77777777" w:rsidR="00DD7583" w:rsidRPr="008C1EAA" w:rsidRDefault="00DD7583" w:rsidP="00DD7583">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 xml:space="preserve">Polypodiaceae </w:t>
            </w:r>
          </w:p>
        </w:tc>
        <w:tc>
          <w:tcPr>
            <w:tcW w:w="878" w:type="dxa"/>
            <w:tcBorders>
              <w:top w:val="nil"/>
              <w:left w:val="nil"/>
              <w:bottom w:val="single" w:sz="4" w:space="0" w:color="auto"/>
              <w:right w:val="nil"/>
            </w:tcBorders>
            <w:shd w:val="clear" w:color="FFFFFF" w:fill="FFFFFF"/>
            <w:vAlign w:val="center"/>
            <w:hideMark/>
          </w:tcPr>
          <w:p w14:paraId="1F30D4E4" w14:textId="77777777" w:rsidR="00DD7583" w:rsidRPr="008C1EAA" w:rsidRDefault="00DD7583" w:rsidP="00DD7583">
            <w:pPr>
              <w:spacing w:after="0" w:line="240" w:lineRule="auto"/>
              <w:rPr>
                <w:rFonts w:ascii="Times New Roman" w:eastAsia="Times New Roman" w:hAnsi="Times New Roman" w:cs="Times New Roman"/>
                <w:sz w:val="13"/>
                <w:szCs w:val="13"/>
                <w:lang w:eastAsia="de-DE"/>
              </w:rPr>
            </w:pPr>
            <w:r w:rsidRPr="008C1EAA">
              <w:rPr>
                <w:rFonts w:ascii="Times New Roman" w:eastAsia="Times New Roman" w:hAnsi="Times New Roman" w:cs="Times New Roman"/>
                <w:sz w:val="13"/>
                <w:szCs w:val="13"/>
                <w:lang w:eastAsia="de-DE"/>
              </w:rPr>
              <w:t>Mangrove-associate; ferns</w:t>
            </w:r>
          </w:p>
        </w:tc>
        <w:tc>
          <w:tcPr>
            <w:tcW w:w="548" w:type="dxa"/>
            <w:tcBorders>
              <w:top w:val="nil"/>
              <w:left w:val="nil"/>
              <w:bottom w:val="single" w:sz="4" w:space="0" w:color="auto"/>
              <w:right w:val="nil"/>
            </w:tcBorders>
            <w:shd w:val="clear" w:color="auto" w:fill="auto"/>
            <w:vAlign w:val="center"/>
            <w:hideMark/>
          </w:tcPr>
          <w:p w14:paraId="2F63F171" w14:textId="77777777" w:rsidR="00DD7583" w:rsidRPr="008C1EAA" w:rsidRDefault="00DD7583" w:rsidP="00DD7583">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Leaf</w:t>
            </w:r>
          </w:p>
        </w:tc>
        <w:tc>
          <w:tcPr>
            <w:tcW w:w="1383" w:type="dxa"/>
            <w:tcBorders>
              <w:top w:val="nil"/>
              <w:left w:val="nil"/>
              <w:bottom w:val="single" w:sz="4" w:space="0" w:color="auto"/>
              <w:right w:val="nil"/>
            </w:tcBorders>
            <w:shd w:val="clear" w:color="auto" w:fill="auto"/>
            <w:vAlign w:val="center"/>
            <w:hideMark/>
          </w:tcPr>
          <w:p w14:paraId="283241E3" w14:textId="77777777" w:rsidR="00DD7583" w:rsidRPr="008C1EAA" w:rsidRDefault="00DD7583" w:rsidP="00DD7583">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 xml:space="preserve">Bacteria (Gram-positive): </w:t>
            </w:r>
            <w:r w:rsidRPr="008C1EAA">
              <w:rPr>
                <w:rFonts w:ascii="Times New Roman" w:eastAsia="Times New Roman" w:hAnsi="Times New Roman" w:cs="Times New Roman"/>
                <w:i/>
                <w:iCs/>
                <w:color w:val="000000"/>
                <w:sz w:val="13"/>
                <w:szCs w:val="13"/>
                <w:lang w:eastAsia="de-DE"/>
              </w:rPr>
              <w:t>Staphylococcus aureus, Streptococcus pneumoniae</w:t>
            </w:r>
            <w:r w:rsidRPr="008C1EAA">
              <w:rPr>
                <w:rFonts w:ascii="Times New Roman" w:eastAsia="Times New Roman" w:hAnsi="Times New Roman" w:cs="Times New Roman"/>
                <w:color w:val="000000"/>
                <w:sz w:val="13"/>
                <w:szCs w:val="13"/>
                <w:lang w:eastAsia="de-DE"/>
              </w:rPr>
              <w:t xml:space="preserve">, </w:t>
            </w:r>
            <w:r w:rsidRPr="008C1EAA">
              <w:rPr>
                <w:rFonts w:ascii="Times New Roman" w:eastAsia="Times New Roman" w:hAnsi="Times New Roman" w:cs="Times New Roman"/>
                <w:i/>
                <w:iCs/>
                <w:color w:val="000000"/>
                <w:sz w:val="13"/>
                <w:szCs w:val="13"/>
                <w:lang w:eastAsia="de-DE"/>
              </w:rPr>
              <w:t>Bacillus subtilis</w:t>
            </w:r>
            <w:r w:rsidRPr="008C1EAA">
              <w:rPr>
                <w:rFonts w:ascii="Times New Roman" w:eastAsia="Times New Roman" w:hAnsi="Times New Roman" w:cs="Times New Roman"/>
                <w:color w:val="000000"/>
                <w:sz w:val="13"/>
                <w:szCs w:val="13"/>
                <w:lang w:eastAsia="de-DE"/>
              </w:rPr>
              <w:t xml:space="preserve">; Bacteria (Gram-negative): </w:t>
            </w:r>
            <w:r w:rsidRPr="008C1EAA">
              <w:rPr>
                <w:rFonts w:ascii="Times New Roman" w:eastAsia="Times New Roman" w:hAnsi="Times New Roman" w:cs="Times New Roman"/>
                <w:i/>
                <w:iCs/>
                <w:color w:val="000000"/>
                <w:sz w:val="13"/>
                <w:szCs w:val="13"/>
                <w:lang w:eastAsia="de-DE"/>
              </w:rPr>
              <w:t>Escherichia col</w:t>
            </w:r>
            <w:r w:rsidRPr="008C1EAA">
              <w:rPr>
                <w:rFonts w:ascii="Times New Roman" w:eastAsia="Times New Roman" w:hAnsi="Times New Roman" w:cs="Times New Roman"/>
                <w:color w:val="000000"/>
                <w:sz w:val="13"/>
                <w:szCs w:val="13"/>
                <w:lang w:eastAsia="de-DE"/>
              </w:rPr>
              <w:t xml:space="preserve">i, </w:t>
            </w:r>
            <w:r w:rsidRPr="008C1EAA">
              <w:rPr>
                <w:rFonts w:ascii="Times New Roman" w:eastAsia="Times New Roman" w:hAnsi="Times New Roman" w:cs="Times New Roman"/>
                <w:i/>
                <w:iCs/>
                <w:color w:val="000000"/>
                <w:sz w:val="13"/>
                <w:szCs w:val="13"/>
                <w:lang w:eastAsia="de-DE"/>
              </w:rPr>
              <w:t xml:space="preserve">Salmonella enteritidis; </w:t>
            </w:r>
            <w:r w:rsidRPr="008C1EAA">
              <w:rPr>
                <w:rFonts w:ascii="Times New Roman" w:eastAsia="Times New Roman" w:hAnsi="Times New Roman" w:cs="Times New Roman"/>
                <w:color w:val="000000"/>
                <w:sz w:val="13"/>
                <w:szCs w:val="13"/>
                <w:lang w:eastAsia="de-DE"/>
              </w:rPr>
              <w:t xml:space="preserve">Fungi: </w:t>
            </w:r>
            <w:r w:rsidRPr="008C1EAA">
              <w:rPr>
                <w:rFonts w:ascii="Times New Roman" w:eastAsia="Times New Roman" w:hAnsi="Times New Roman" w:cs="Times New Roman"/>
                <w:i/>
                <w:iCs/>
                <w:color w:val="000000"/>
                <w:sz w:val="13"/>
                <w:szCs w:val="13"/>
                <w:lang w:eastAsia="de-DE"/>
              </w:rPr>
              <w:t>Trichophyton rubrum</w:t>
            </w:r>
            <w:r w:rsidRPr="008C1EAA">
              <w:rPr>
                <w:rFonts w:ascii="Times New Roman" w:eastAsia="Times New Roman" w:hAnsi="Times New Roman" w:cs="Times New Roman"/>
                <w:color w:val="000000"/>
                <w:sz w:val="13"/>
                <w:szCs w:val="13"/>
                <w:lang w:eastAsia="de-DE"/>
              </w:rPr>
              <w:t xml:space="preserve">, </w:t>
            </w:r>
            <w:r w:rsidRPr="008C1EAA">
              <w:rPr>
                <w:rFonts w:ascii="Times New Roman" w:eastAsia="Times New Roman" w:hAnsi="Times New Roman" w:cs="Times New Roman"/>
                <w:i/>
                <w:iCs/>
                <w:color w:val="000000"/>
                <w:sz w:val="13"/>
                <w:szCs w:val="13"/>
                <w:lang w:eastAsia="de-DE"/>
              </w:rPr>
              <w:t>Trichophyton mentagrophytes</w:t>
            </w:r>
            <w:r w:rsidRPr="008C1EAA">
              <w:rPr>
                <w:rFonts w:ascii="Times New Roman" w:eastAsia="Times New Roman" w:hAnsi="Times New Roman" w:cs="Times New Roman"/>
                <w:color w:val="000000"/>
                <w:sz w:val="13"/>
                <w:szCs w:val="13"/>
                <w:lang w:eastAsia="de-DE"/>
              </w:rPr>
              <w:t xml:space="preserve">, </w:t>
            </w:r>
            <w:r w:rsidRPr="008C1EAA">
              <w:rPr>
                <w:rFonts w:ascii="Times New Roman" w:eastAsia="Times New Roman" w:hAnsi="Times New Roman" w:cs="Times New Roman"/>
                <w:i/>
                <w:iCs/>
                <w:color w:val="000000"/>
                <w:sz w:val="13"/>
                <w:szCs w:val="13"/>
                <w:lang w:eastAsia="de-DE"/>
              </w:rPr>
              <w:t>Candida albicans, Candida tropicalis, Microsporum canis,</w:t>
            </w:r>
            <w:r w:rsidRPr="008C1EAA">
              <w:rPr>
                <w:rFonts w:ascii="Times New Roman" w:eastAsia="Times New Roman" w:hAnsi="Times New Roman" w:cs="Times New Roman"/>
                <w:color w:val="000000"/>
                <w:sz w:val="13"/>
                <w:szCs w:val="13"/>
                <w:lang w:eastAsia="de-DE"/>
              </w:rPr>
              <w:t xml:space="preserve"> </w:t>
            </w:r>
            <w:r w:rsidRPr="008C1EAA">
              <w:rPr>
                <w:rFonts w:ascii="Times New Roman" w:eastAsia="Times New Roman" w:hAnsi="Times New Roman" w:cs="Times New Roman"/>
                <w:i/>
                <w:iCs/>
                <w:color w:val="000000"/>
                <w:sz w:val="13"/>
                <w:szCs w:val="13"/>
                <w:lang w:eastAsia="de-DE"/>
              </w:rPr>
              <w:t>Aspergillus fumigatus</w:t>
            </w:r>
          </w:p>
        </w:tc>
        <w:tc>
          <w:tcPr>
            <w:tcW w:w="925" w:type="dxa"/>
            <w:tcBorders>
              <w:top w:val="nil"/>
              <w:left w:val="nil"/>
              <w:bottom w:val="single" w:sz="4" w:space="0" w:color="auto"/>
              <w:right w:val="nil"/>
            </w:tcBorders>
            <w:shd w:val="clear" w:color="auto" w:fill="auto"/>
            <w:vAlign w:val="center"/>
            <w:hideMark/>
          </w:tcPr>
          <w:p w14:paraId="2B166008" w14:textId="77777777" w:rsidR="00DD7583" w:rsidRPr="008C1EAA" w:rsidRDefault="00DD7583" w:rsidP="00DD7583">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Aqueous, Ethanol, Chloroform</w:t>
            </w:r>
          </w:p>
        </w:tc>
        <w:tc>
          <w:tcPr>
            <w:tcW w:w="988" w:type="dxa"/>
            <w:tcBorders>
              <w:top w:val="nil"/>
              <w:left w:val="nil"/>
              <w:bottom w:val="single" w:sz="4" w:space="0" w:color="auto"/>
              <w:right w:val="nil"/>
            </w:tcBorders>
            <w:shd w:val="clear" w:color="auto" w:fill="auto"/>
            <w:vAlign w:val="center"/>
            <w:hideMark/>
          </w:tcPr>
          <w:p w14:paraId="146EE016" w14:textId="77777777" w:rsidR="00DD7583" w:rsidRPr="008C1EAA" w:rsidRDefault="00DD7583" w:rsidP="00DD7583">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Soxhlet extraction</w:t>
            </w:r>
          </w:p>
        </w:tc>
        <w:tc>
          <w:tcPr>
            <w:tcW w:w="768" w:type="dxa"/>
            <w:tcBorders>
              <w:top w:val="nil"/>
              <w:left w:val="nil"/>
              <w:bottom w:val="single" w:sz="4" w:space="0" w:color="auto"/>
              <w:right w:val="nil"/>
            </w:tcBorders>
            <w:shd w:val="clear" w:color="auto" w:fill="auto"/>
            <w:vAlign w:val="center"/>
            <w:hideMark/>
          </w:tcPr>
          <w:p w14:paraId="7C9762E9" w14:textId="77777777" w:rsidR="00DD7583" w:rsidRPr="008C1EAA" w:rsidRDefault="00DD7583" w:rsidP="00DD7583">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Agar disk diffusion method; Broth microdilution</w:t>
            </w:r>
          </w:p>
        </w:tc>
        <w:tc>
          <w:tcPr>
            <w:tcW w:w="878" w:type="dxa"/>
            <w:tcBorders>
              <w:top w:val="nil"/>
              <w:left w:val="nil"/>
              <w:bottom w:val="single" w:sz="4" w:space="0" w:color="auto"/>
              <w:right w:val="nil"/>
            </w:tcBorders>
            <w:shd w:val="clear" w:color="auto" w:fill="auto"/>
            <w:vAlign w:val="center"/>
            <w:hideMark/>
          </w:tcPr>
          <w:p w14:paraId="56BA8A51" w14:textId="77777777" w:rsidR="00DD7583" w:rsidRPr="008C1EAA" w:rsidRDefault="00DD7583" w:rsidP="00DD7583">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24-48 h (for bacteria) and 7-14 days (for fungi)</w:t>
            </w:r>
          </w:p>
        </w:tc>
        <w:tc>
          <w:tcPr>
            <w:tcW w:w="1098" w:type="dxa"/>
            <w:tcBorders>
              <w:top w:val="nil"/>
              <w:left w:val="nil"/>
              <w:bottom w:val="single" w:sz="4" w:space="0" w:color="auto"/>
              <w:right w:val="nil"/>
            </w:tcBorders>
            <w:shd w:val="clear" w:color="auto" w:fill="auto"/>
            <w:vAlign w:val="center"/>
            <w:hideMark/>
          </w:tcPr>
          <w:p w14:paraId="4D592110" w14:textId="77777777" w:rsidR="00DD7583" w:rsidRPr="008C1EAA" w:rsidRDefault="00DD7583" w:rsidP="00DD7583">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P: Chloramphenicol (30 mg/ml) and Ampicillin (30 mg/ml) (for bacteria) while Griseofulvin, Itraconazole, Fluconazole (30 mg/ml) (for fungi); N: None</w:t>
            </w:r>
          </w:p>
        </w:tc>
        <w:tc>
          <w:tcPr>
            <w:tcW w:w="702" w:type="dxa"/>
            <w:tcBorders>
              <w:top w:val="nil"/>
              <w:left w:val="nil"/>
              <w:bottom w:val="single" w:sz="4" w:space="0" w:color="auto"/>
              <w:right w:val="nil"/>
            </w:tcBorders>
            <w:shd w:val="clear" w:color="auto" w:fill="auto"/>
            <w:vAlign w:val="center"/>
            <w:hideMark/>
          </w:tcPr>
          <w:p w14:paraId="6F564245" w14:textId="77777777" w:rsidR="00DD7583" w:rsidRPr="008C1EAA" w:rsidRDefault="00DD7583" w:rsidP="00DD7583">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n=3</w:t>
            </w:r>
          </w:p>
        </w:tc>
        <w:tc>
          <w:tcPr>
            <w:tcW w:w="1604" w:type="dxa"/>
            <w:gridSpan w:val="2"/>
            <w:tcBorders>
              <w:top w:val="nil"/>
              <w:left w:val="nil"/>
              <w:bottom w:val="single" w:sz="4" w:space="0" w:color="auto"/>
              <w:right w:val="nil"/>
            </w:tcBorders>
            <w:shd w:val="clear" w:color="auto" w:fill="auto"/>
            <w:vAlign w:val="center"/>
            <w:hideMark/>
          </w:tcPr>
          <w:p w14:paraId="5B393AA4" w14:textId="77CDDE9F" w:rsidR="00DD7583" w:rsidRPr="008C1EAA" w:rsidRDefault="00DD7583" w:rsidP="00DD7583">
            <w:pPr>
              <w:spacing w:after="0" w:line="240" w:lineRule="auto"/>
              <w:rPr>
                <w:rFonts w:ascii="Times New Roman" w:eastAsia="Times New Roman" w:hAnsi="Times New Roman" w:cs="Times New Roman"/>
                <w:color w:val="000000"/>
                <w:sz w:val="13"/>
                <w:szCs w:val="13"/>
                <w:lang w:eastAsia="de-DE"/>
              </w:rPr>
            </w:pPr>
            <w:r w:rsidRPr="008C1EAA">
              <w:rPr>
                <w:rFonts w:ascii="Times New Roman" w:eastAsia="Times New Roman" w:hAnsi="Times New Roman" w:cs="Times New Roman"/>
                <w:color w:val="000000"/>
                <w:sz w:val="13"/>
                <w:szCs w:val="13"/>
                <w:lang w:eastAsia="de-DE"/>
              </w:rPr>
              <w:t xml:space="preserve">Ethanol and chloroform extracts displayed mild activity in inhibiting </w:t>
            </w:r>
            <w:r w:rsidRPr="008C1EAA">
              <w:rPr>
                <w:rFonts w:ascii="Times New Roman" w:eastAsia="Times New Roman" w:hAnsi="Times New Roman" w:cs="Times New Roman"/>
                <w:i/>
                <w:iCs/>
                <w:color w:val="000000"/>
                <w:sz w:val="13"/>
                <w:szCs w:val="13"/>
                <w:lang w:eastAsia="de-DE"/>
              </w:rPr>
              <w:t>Trichophyto</w:t>
            </w:r>
            <w:r w:rsidRPr="008C1EAA">
              <w:rPr>
                <w:rFonts w:ascii="Times New Roman" w:eastAsia="Times New Roman" w:hAnsi="Times New Roman" w:cs="Times New Roman"/>
                <w:color w:val="000000"/>
                <w:sz w:val="13"/>
                <w:szCs w:val="13"/>
                <w:lang w:eastAsia="de-DE"/>
              </w:rPr>
              <w:t xml:space="preserve">n spp fungi. In contrast, the aqueous extract exhibited antibacterial activity against </w:t>
            </w:r>
            <w:r w:rsidRPr="008C1EAA">
              <w:rPr>
                <w:rFonts w:ascii="Times New Roman" w:eastAsia="Times New Roman" w:hAnsi="Times New Roman" w:cs="Times New Roman"/>
                <w:i/>
                <w:iCs/>
                <w:color w:val="000000"/>
                <w:sz w:val="13"/>
                <w:szCs w:val="13"/>
                <w:lang w:eastAsia="de-DE"/>
              </w:rPr>
              <w:t>S. aureus</w:t>
            </w:r>
            <w:r w:rsidRPr="008C1EAA">
              <w:rPr>
                <w:rFonts w:ascii="Times New Roman" w:eastAsia="Times New Roman" w:hAnsi="Times New Roman" w:cs="Times New Roman"/>
                <w:color w:val="000000"/>
                <w:sz w:val="13"/>
                <w:szCs w:val="13"/>
                <w:lang w:eastAsia="de-DE"/>
              </w:rPr>
              <w:t xml:space="preserve"> with 0.8 mg/ml MIC, while the MBC was 3.1 mg/ml. Nevertheless, all extracts displayed antibacterial activity against tested bacteria.</w:t>
            </w:r>
          </w:p>
        </w:tc>
      </w:tr>
    </w:tbl>
    <w:p w14:paraId="1C9BBB7B" w14:textId="23FDDF4C" w:rsidR="001C2D8A" w:rsidRPr="008C1EAA" w:rsidRDefault="0043054A" w:rsidP="001C2D8A">
      <w:pPr>
        <w:spacing w:line="240" w:lineRule="auto"/>
        <w:ind w:firstLine="720"/>
        <w:rPr>
          <w:rFonts w:ascii="Times New Roman" w:hAnsi="Times New Roman" w:cs="Times New Roman"/>
          <w:b/>
          <w:bCs/>
        </w:rPr>
      </w:pPr>
      <w:r w:rsidRPr="008C1EAA">
        <w:rPr>
          <w:rFonts w:ascii="Times New Roman" w:hAnsi="Times New Roman" w:cs="Times New Roman"/>
          <w:b/>
          <w:bCs/>
          <w:noProof/>
          <w:sz w:val="18"/>
          <w:szCs w:val="18"/>
          <w:lang w:val="en-PH"/>
        </w:rPr>
        <mc:AlternateContent>
          <mc:Choice Requires="wps">
            <w:drawing>
              <wp:anchor distT="45720" distB="45720" distL="114300" distR="114300" simplePos="0" relativeHeight="251728896" behindDoc="0" locked="0" layoutInCell="1" allowOverlap="1" wp14:anchorId="42081611" wp14:editId="29D8DC40">
                <wp:simplePos x="0" y="0"/>
                <wp:positionH relativeFrom="column">
                  <wp:posOffset>8279765</wp:posOffset>
                </wp:positionH>
                <wp:positionV relativeFrom="paragraph">
                  <wp:posOffset>5158105</wp:posOffset>
                </wp:positionV>
                <wp:extent cx="2360930" cy="1404620"/>
                <wp:effectExtent l="0" t="0" r="0" b="0"/>
                <wp:wrapNone/>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E6F7BA8" w14:textId="366C48D0" w:rsidR="0043054A" w:rsidRPr="00E675F2" w:rsidRDefault="0043054A" w:rsidP="0043054A">
                            <w:pPr>
                              <w:rPr>
                                <w:rFonts w:ascii="Times New Roman" w:hAnsi="Times New Roman" w:cs="Times New Roman"/>
                                <w:sz w:val="14"/>
                                <w:szCs w:val="14"/>
                              </w:rPr>
                            </w:pPr>
                            <w:r w:rsidRPr="00E675F2">
                              <w:rPr>
                                <w:rFonts w:ascii="Times New Roman" w:hAnsi="Times New Roman" w:cs="Times New Roman"/>
                                <w:sz w:val="14"/>
                                <w:szCs w:val="14"/>
                              </w:rPr>
                              <w:t xml:space="preserve">to be </w:t>
                            </w:r>
                            <w:r w:rsidR="00FE26F1">
                              <w:rPr>
                                <w:rFonts w:ascii="Times New Roman" w:hAnsi="Times New Roman" w:cs="Times New Roman"/>
                                <w:sz w:val="14"/>
                                <w:szCs w:val="14"/>
                              </w:rPr>
                              <w:t>C</w:t>
                            </w:r>
                            <w:r w:rsidRPr="00E675F2">
                              <w:rPr>
                                <w:rFonts w:ascii="Times New Roman" w:hAnsi="Times New Roman" w:cs="Times New Roman"/>
                                <w:sz w:val="14"/>
                                <w:szCs w:val="14"/>
                              </w:rPr>
                              <w:t>ontinued…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2081611" id="Text Box 208" o:spid="_x0000_s1070" type="#_x0000_t202" style="position:absolute;left:0;text-align:left;margin-left:651.95pt;margin-top:406.15pt;width:185.9pt;height:110.6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" filled="f" stroked="f">
                <v:textbox style="mso-fit-shape-to-text:t">
                  <w:txbxContent>
                    <w:p w14:paraId="6E6F7BA8" w14:textId="366C48D0" w:rsidR="0043054A" w:rsidRPr="00E675F2" w:rsidRDefault="0043054A" w:rsidP="0043054A">
                      <w:pPr>
                        <w:rPr>
                          <w:rFonts w:ascii="Times New Roman" w:hAnsi="Times New Roman" w:cs="Times New Roman"/>
                          <w:sz w:val="14"/>
                          <w:szCs w:val="14"/>
                        </w:rPr>
                      </w:pPr>
                      <w:r w:rsidRPr="00E675F2">
                        <w:rPr>
                          <w:rFonts w:ascii="Times New Roman" w:hAnsi="Times New Roman" w:cs="Times New Roman"/>
                          <w:sz w:val="14"/>
                          <w:szCs w:val="14"/>
                        </w:rPr>
                        <w:t xml:space="preserve">to be </w:t>
                      </w:r>
                      <w:r w:rsidR="00FE26F1">
                        <w:rPr>
                          <w:rFonts w:ascii="Times New Roman" w:hAnsi="Times New Roman" w:cs="Times New Roman"/>
                          <w:sz w:val="14"/>
                          <w:szCs w:val="14"/>
                        </w:rPr>
                        <w:t>C</w:t>
                      </w:r>
                      <w:r w:rsidRPr="00E675F2">
                        <w:rPr>
                          <w:rFonts w:ascii="Times New Roman" w:hAnsi="Times New Roman" w:cs="Times New Roman"/>
                          <w:sz w:val="14"/>
                          <w:szCs w:val="14"/>
                        </w:rPr>
                        <w:t>ontinued…</w:t>
                      </w:r>
                    </w:p>
                  </w:txbxContent>
                </v:textbox>
              </v:shape>
            </w:pict>
          </mc:Fallback>
        </mc:AlternateContent>
      </w:r>
    </w:p>
    <w:p w14:paraId="40F2D8D0" w14:textId="62C298B3" w:rsidR="004F2345" w:rsidRPr="008C1EAA" w:rsidRDefault="0043054A" w:rsidP="00D021DB">
      <w:pPr>
        <w:spacing w:line="240" w:lineRule="auto"/>
        <w:jc w:val="center"/>
        <w:rPr>
          <w:rFonts w:ascii="Times New Roman" w:hAnsi="Times New Roman" w:cs="Times New Roman"/>
          <w:b/>
          <w:bCs/>
        </w:rPr>
      </w:pPr>
      <w:r w:rsidRPr="008C1EAA">
        <w:rPr>
          <w:rFonts w:ascii="Times New Roman" w:hAnsi="Times New Roman" w:cs="Times New Roman"/>
          <w:b/>
          <w:bCs/>
          <w:noProof/>
          <w:sz w:val="18"/>
          <w:szCs w:val="18"/>
          <w:lang w:val="en-PH"/>
        </w:rPr>
        <w:lastRenderedPageBreak/>
        <mc:AlternateContent>
          <mc:Choice Requires="wps">
            <w:drawing>
              <wp:anchor distT="45720" distB="45720" distL="114300" distR="114300" simplePos="0" relativeHeight="251730944" behindDoc="0" locked="0" layoutInCell="1" allowOverlap="1" wp14:anchorId="5E5A59B0" wp14:editId="3334FEA8">
                <wp:simplePos x="0" y="0"/>
                <wp:positionH relativeFrom="column">
                  <wp:posOffset>-85725</wp:posOffset>
                </wp:positionH>
                <wp:positionV relativeFrom="paragraph">
                  <wp:posOffset>198120</wp:posOffset>
                </wp:positionV>
                <wp:extent cx="2360930" cy="1404620"/>
                <wp:effectExtent l="0" t="0" r="0" b="0"/>
                <wp:wrapNone/>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680FB15" w14:textId="77777777" w:rsidR="00126904" w:rsidRPr="00E675F2" w:rsidRDefault="00126904" w:rsidP="00126904">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5D6C350F" w14:textId="6175FD3D" w:rsidR="0043054A" w:rsidRPr="00E675F2" w:rsidRDefault="0043054A" w:rsidP="0043054A">
                            <w:pPr>
                              <w:rPr>
                                <w:rFonts w:ascii="Times New Roman" w:hAnsi="Times New Roman" w:cs="Times New Roman"/>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E5A59B0" id="_x0000_s1071" type="#_x0000_t202" style="position:absolute;left:0;text-align:left;margin-left:-6.75pt;margin-top:15.6pt;width:185.9pt;height:110.6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" filled="f" stroked="f">
                <v:textbox style="mso-fit-shape-to-text:t">
                  <w:txbxContent>
                    <w:p w14:paraId="0680FB15" w14:textId="77777777" w:rsidR="00126904" w:rsidRPr="00E675F2" w:rsidRDefault="00126904" w:rsidP="00126904">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5D6C350F" w14:textId="6175FD3D" w:rsidR="0043054A" w:rsidRPr="00E675F2" w:rsidRDefault="0043054A" w:rsidP="0043054A">
                      <w:pPr>
                        <w:rPr>
                          <w:rFonts w:ascii="Times New Roman" w:hAnsi="Times New Roman" w:cs="Times New Roman"/>
                          <w:sz w:val="14"/>
                          <w:szCs w:val="14"/>
                        </w:rPr>
                      </w:pPr>
                    </w:p>
                  </w:txbxContent>
                </v:textbox>
              </v:shape>
            </w:pict>
          </mc:Fallback>
        </mc:AlternateContent>
      </w:r>
      <w:r w:rsidR="003675EA">
        <w:rPr>
          <w:rFonts w:ascii="Times New Roman" w:eastAsia="Arial" w:hAnsi="Times New Roman" w:cs="Times New Roman"/>
          <w:b/>
          <w:bCs/>
          <w:color w:val="000000"/>
        </w:rPr>
        <w:t>APPENDIX</w:t>
      </w:r>
      <w:r w:rsidR="004F2345" w:rsidRPr="008C1EAA">
        <w:rPr>
          <w:rFonts w:ascii="Times New Roman" w:eastAsia="Arial" w:hAnsi="Times New Roman" w:cs="Times New Roman"/>
          <w:b/>
          <w:bCs/>
          <w:color w:val="000000"/>
        </w:rPr>
        <w:t xml:space="preserve"> 3: Systematic Review Matrix on the Antimicrobial Activities of Southeast Asian Mangroves </w:t>
      </w:r>
    </w:p>
    <w:tbl>
      <w:tblPr>
        <w:tblpPr w:leftFromText="180" w:rightFromText="180" w:vertAnchor="text" w:horzAnchor="margin" w:tblpY="152"/>
        <w:tblW w:w="13849" w:type="dxa"/>
        <w:tblLayout w:type="fixed"/>
        <w:tblCellMar>
          <w:left w:w="70" w:type="dxa"/>
          <w:right w:w="70" w:type="dxa"/>
        </w:tblCellMar>
        <w:tblLook w:val="04A0" w:firstRow="1" w:lastRow="0" w:firstColumn="1" w:lastColumn="0" w:noHBand="0" w:noVBand="1"/>
      </w:tblPr>
      <w:tblGrid>
        <w:gridCol w:w="863"/>
        <w:gridCol w:w="539"/>
        <w:gridCol w:w="970"/>
        <w:gridCol w:w="1162"/>
        <w:gridCol w:w="672"/>
        <w:gridCol w:w="863"/>
        <w:gridCol w:w="539"/>
        <w:gridCol w:w="970"/>
        <w:gridCol w:w="217"/>
        <w:gridCol w:w="970"/>
        <w:gridCol w:w="970"/>
        <w:gridCol w:w="755"/>
        <w:gridCol w:w="647"/>
        <w:gridCol w:w="755"/>
        <w:gridCol w:w="835"/>
        <w:gridCol w:w="15"/>
        <w:gridCol w:w="2092"/>
        <w:gridCol w:w="15"/>
      </w:tblGrid>
      <w:tr w:rsidR="004F2345" w:rsidRPr="008C1EAA" w14:paraId="7B5BA0B7" w14:textId="77777777" w:rsidTr="004F2345">
        <w:trPr>
          <w:trHeight w:val="177"/>
        </w:trPr>
        <w:tc>
          <w:tcPr>
            <w:tcW w:w="11742" w:type="dxa"/>
            <w:gridSpan w:val="16"/>
            <w:tcBorders>
              <w:top w:val="single" w:sz="4" w:space="0" w:color="auto"/>
              <w:left w:val="nil"/>
              <w:bottom w:val="single" w:sz="4" w:space="0" w:color="auto"/>
              <w:right w:val="nil"/>
            </w:tcBorders>
            <w:shd w:val="clear" w:color="7F7F7F" w:fill="7F7F7F"/>
            <w:vAlign w:val="center"/>
            <w:hideMark/>
          </w:tcPr>
          <w:p w14:paraId="0B3DE50D" w14:textId="77777777" w:rsidR="004F2345" w:rsidRPr="008C1EAA" w:rsidRDefault="004F2345" w:rsidP="004F2345">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DATA AND VARIABLES</w:t>
            </w:r>
          </w:p>
        </w:tc>
        <w:tc>
          <w:tcPr>
            <w:tcW w:w="2107" w:type="dxa"/>
            <w:gridSpan w:val="2"/>
            <w:tcBorders>
              <w:top w:val="single" w:sz="4" w:space="0" w:color="auto"/>
              <w:left w:val="nil"/>
              <w:bottom w:val="single" w:sz="4" w:space="0" w:color="auto"/>
              <w:right w:val="nil"/>
            </w:tcBorders>
            <w:shd w:val="clear" w:color="000000" w:fill="000000"/>
            <w:vAlign w:val="center"/>
            <w:hideMark/>
          </w:tcPr>
          <w:p w14:paraId="6088CE35" w14:textId="77777777" w:rsidR="004F2345" w:rsidRPr="008C1EAA" w:rsidRDefault="004F2345" w:rsidP="004F2345">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MAIN RESULTS</w:t>
            </w:r>
          </w:p>
        </w:tc>
      </w:tr>
      <w:tr w:rsidR="004F2345" w:rsidRPr="008C1EAA" w14:paraId="45DFA2DC" w14:textId="77777777" w:rsidTr="004F2345">
        <w:trPr>
          <w:gridAfter w:val="1"/>
          <w:wAfter w:w="15" w:type="dxa"/>
          <w:trHeight w:val="1331"/>
        </w:trPr>
        <w:tc>
          <w:tcPr>
            <w:tcW w:w="863" w:type="dxa"/>
            <w:tcBorders>
              <w:top w:val="nil"/>
              <w:left w:val="nil"/>
              <w:bottom w:val="single" w:sz="4" w:space="0" w:color="auto"/>
              <w:right w:val="nil"/>
            </w:tcBorders>
            <w:shd w:val="clear" w:color="auto" w:fill="auto"/>
            <w:vAlign w:val="center"/>
            <w:hideMark/>
          </w:tcPr>
          <w:p w14:paraId="0531880B" w14:textId="77777777" w:rsidR="004F2345" w:rsidRPr="008C1EAA" w:rsidRDefault="004F2345" w:rsidP="004F2345">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Study</w:t>
            </w:r>
          </w:p>
        </w:tc>
        <w:tc>
          <w:tcPr>
            <w:tcW w:w="539" w:type="dxa"/>
            <w:tcBorders>
              <w:top w:val="nil"/>
              <w:left w:val="nil"/>
              <w:bottom w:val="single" w:sz="4" w:space="0" w:color="auto"/>
              <w:right w:val="nil"/>
            </w:tcBorders>
            <w:shd w:val="clear" w:color="auto" w:fill="auto"/>
            <w:vAlign w:val="center"/>
            <w:hideMark/>
          </w:tcPr>
          <w:p w14:paraId="583CAF57" w14:textId="77777777" w:rsidR="004F2345" w:rsidRPr="008C1EAA" w:rsidRDefault="004F2345" w:rsidP="004F2345">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Year</w:t>
            </w:r>
          </w:p>
        </w:tc>
        <w:tc>
          <w:tcPr>
            <w:tcW w:w="970" w:type="dxa"/>
            <w:tcBorders>
              <w:top w:val="nil"/>
              <w:left w:val="nil"/>
              <w:bottom w:val="single" w:sz="4" w:space="0" w:color="auto"/>
              <w:right w:val="nil"/>
            </w:tcBorders>
            <w:shd w:val="clear" w:color="auto" w:fill="auto"/>
            <w:vAlign w:val="center"/>
            <w:hideMark/>
          </w:tcPr>
          <w:p w14:paraId="2B1F6FED" w14:textId="77777777" w:rsidR="004F2345" w:rsidRPr="008C1EAA" w:rsidRDefault="004F2345" w:rsidP="004F2345">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Southeast Asia country</w:t>
            </w:r>
          </w:p>
        </w:tc>
        <w:tc>
          <w:tcPr>
            <w:tcW w:w="1162" w:type="dxa"/>
            <w:tcBorders>
              <w:top w:val="nil"/>
              <w:left w:val="nil"/>
              <w:bottom w:val="single" w:sz="4" w:space="0" w:color="auto"/>
              <w:right w:val="nil"/>
            </w:tcBorders>
            <w:shd w:val="clear" w:color="auto" w:fill="auto"/>
            <w:vAlign w:val="center"/>
            <w:hideMark/>
          </w:tcPr>
          <w:p w14:paraId="7015B056" w14:textId="77777777" w:rsidR="004F2345" w:rsidRPr="008C1EAA" w:rsidRDefault="004F2345" w:rsidP="004F2345">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species</w:t>
            </w:r>
          </w:p>
        </w:tc>
        <w:tc>
          <w:tcPr>
            <w:tcW w:w="672" w:type="dxa"/>
            <w:tcBorders>
              <w:top w:val="nil"/>
              <w:left w:val="nil"/>
              <w:bottom w:val="single" w:sz="4" w:space="0" w:color="auto"/>
              <w:right w:val="nil"/>
            </w:tcBorders>
            <w:shd w:val="clear" w:color="auto" w:fill="auto"/>
            <w:vAlign w:val="center"/>
            <w:hideMark/>
          </w:tcPr>
          <w:p w14:paraId="0B1AB9E6" w14:textId="77777777" w:rsidR="004F2345" w:rsidRPr="008C1EAA" w:rsidRDefault="004F2345" w:rsidP="004F2345">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Family</w:t>
            </w:r>
          </w:p>
        </w:tc>
        <w:tc>
          <w:tcPr>
            <w:tcW w:w="863" w:type="dxa"/>
            <w:tcBorders>
              <w:top w:val="nil"/>
              <w:left w:val="nil"/>
              <w:bottom w:val="single" w:sz="4" w:space="0" w:color="auto"/>
              <w:right w:val="nil"/>
            </w:tcBorders>
            <w:shd w:val="clear" w:color="auto" w:fill="auto"/>
            <w:vAlign w:val="center"/>
            <w:hideMark/>
          </w:tcPr>
          <w:p w14:paraId="1B5A5A57" w14:textId="77777777" w:rsidR="004F2345" w:rsidRPr="008C1EAA" w:rsidRDefault="004F2345" w:rsidP="004F2345">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type</w:t>
            </w:r>
          </w:p>
        </w:tc>
        <w:tc>
          <w:tcPr>
            <w:tcW w:w="539" w:type="dxa"/>
            <w:tcBorders>
              <w:top w:val="nil"/>
              <w:left w:val="nil"/>
              <w:bottom w:val="single" w:sz="4" w:space="0" w:color="auto"/>
              <w:right w:val="nil"/>
            </w:tcBorders>
            <w:shd w:val="clear" w:color="auto" w:fill="auto"/>
            <w:vAlign w:val="center"/>
            <w:hideMark/>
          </w:tcPr>
          <w:p w14:paraId="74486E67" w14:textId="77777777" w:rsidR="004F2345" w:rsidRPr="008C1EAA" w:rsidRDefault="004F2345" w:rsidP="004F2345">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Part of plant</w:t>
            </w:r>
          </w:p>
        </w:tc>
        <w:tc>
          <w:tcPr>
            <w:tcW w:w="970" w:type="dxa"/>
            <w:tcBorders>
              <w:top w:val="nil"/>
              <w:left w:val="nil"/>
              <w:bottom w:val="single" w:sz="4" w:space="0" w:color="auto"/>
              <w:right w:val="nil"/>
            </w:tcBorders>
            <w:shd w:val="clear" w:color="auto" w:fill="auto"/>
            <w:vAlign w:val="center"/>
            <w:hideMark/>
          </w:tcPr>
          <w:p w14:paraId="19C06B78" w14:textId="77777777" w:rsidR="004F2345" w:rsidRPr="008C1EAA" w:rsidRDefault="004F2345" w:rsidP="004F2345">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Indicator pathogens</w:t>
            </w:r>
          </w:p>
        </w:tc>
        <w:tc>
          <w:tcPr>
            <w:tcW w:w="1187" w:type="dxa"/>
            <w:gridSpan w:val="2"/>
            <w:tcBorders>
              <w:top w:val="nil"/>
              <w:left w:val="nil"/>
              <w:bottom w:val="single" w:sz="4" w:space="0" w:color="auto"/>
              <w:right w:val="nil"/>
            </w:tcBorders>
            <w:shd w:val="clear" w:color="auto" w:fill="auto"/>
            <w:vAlign w:val="center"/>
            <w:hideMark/>
          </w:tcPr>
          <w:p w14:paraId="05E78C6D" w14:textId="77777777" w:rsidR="004F2345" w:rsidRPr="008C1EAA" w:rsidRDefault="004F2345" w:rsidP="004F2345">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Type of Extract(s)</w:t>
            </w:r>
          </w:p>
        </w:tc>
        <w:tc>
          <w:tcPr>
            <w:tcW w:w="970" w:type="dxa"/>
            <w:tcBorders>
              <w:top w:val="nil"/>
              <w:left w:val="nil"/>
              <w:bottom w:val="single" w:sz="4" w:space="0" w:color="auto"/>
              <w:right w:val="nil"/>
            </w:tcBorders>
            <w:shd w:val="clear" w:color="auto" w:fill="auto"/>
            <w:vAlign w:val="center"/>
            <w:hideMark/>
          </w:tcPr>
          <w:p w14:paraId="1F02DD0F" w14:textId="77777777" w:rsidR="004F2345" w:rsidRPr="008C1EAA" w:rsidRDefault="004F2345" w:rsidP="004F2345">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Extraction Method(s)</w:t>
            </w:r>
          </w:p>
        </w:tc>
        <w:tc>
          <w:tcPr>
            <w:tcW w:w="755" w:type="dxa"/>
            <w:tcBorders>
              <w:top w:val="nil"/>
              <w:left w:val="nil"/>
              <w:bottom w:val="single" w:sz="4" w:space="0" w:color="auto"/>
              <w:right w:val="nil"/>
            </w:tcBorders>
            <w:shd w:val="clear" w:color="auto" w:fill="auto"/>
            <w:vAlign w:val="center"/>
            <w:hideMark/>
          </w:tcPr>
          <w:p w14:paraId="4BE74969" w14:textId="77777777" w:rsidR="004F2345" w:rsidRPr="008C1EAA" w:rsidRDefault="004F2345" w:rsidP="004F2345">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Antimicrobial assay</w:t>
            </w:r>
          </w:p>
        </w:tc>
        <w:tc>
          <w:tcPr>
            <w:tcW w:w="647" w:type="dxa"/>
            <w:tcBorders>
              <w:top w:val="nil"/>
              <w:left w:val="nil"/>
              <w:bottom w:val="single" w:sz="4" w:space="0" w:color="auto"/>
              <w:right w:val="nil"/>
            </w:tcBorders>
            <w:shd w:val="clear" w:color="auto" w:fill="auto"/>
            <w:vAlign w:val="center"/>
            <w:hideMark/>
          </w:tcPr>
          <w:p w14:paraId="02F82D7F" w14:textId="77777777" w:rsidR="004F2345" w:rsidRPr="008C1EAA" w:rsidRDefault="004F2345" w:rsidP="004F2345">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Exposure time to antimicrobial test</w:t>
            </w:r>
          </w:p>
        </w:tc>
        <w:tc>
          <w:tcPr>
            <w:tcW w:w="755" w:type="dxa"/>
            <w:tcBorders>
              <w:top w:val="nil"/>
              <w:left w:val="nil"/>
              <w:bottom w:val="single" w:sz="4" w:space="0" w:color="auto"/>
              <w:right w:val="nil"/>
            </w:tcBorders>
            <w:shd w:val="clear" w:color="auto" w:fill="auto"/>
            <w:vAlign w:val="center"/>
            <w:hideMark/>
          </w:tcPr>
          <w:p w14:paraId="05F60747" w14:textId="77777777" w:rsidR="004F2345" w:rsidRPr="008C1EAA" w:rsidRDefault="004F2345" w:rsidP="004F2345">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Control group</w:t>
            </w:r>
          </w:p>
        </w:tc>
        <w:tc>
          <w:tcPr>
            <w:tcW w:w="835" w:type="dxa"/>
            <w:tcBorders>
              <w:top w:val="nil"/>
              <w:left w:val="nil"/>
              <w:bottom w:val="single" w:sz="4" w:space="0" w:color="auto"/>
              <w:right w:val="nil"/>
            </w:tcBorders>
            <w:shd w:val="clear" w:color="auto" w:fill="auto"/>
            <w:vAlign w:val="center"/>
            <w:hideMark/>
          </w:tcPr>
          <w:p w14:paraId="4A81F3BB" w14:textId="77777777" w:rsidR="004F2345" w:rsidRPr="008C1EAA" w:rsidRDefault="004F2345" w:rsidP="004F2345">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Sample size</w:t>
            </w:r>
          </w:p>
        </w:tc>
        <w:tc>
          <w:tcPr>
            <w:tcW w:w="2107" w:type="dxa"/>
            <w:gridSpan w:val="2"/>
            <w:tcBorders>
              <w:top w:val="nil"/>
              <w:left w:val="nil"/>
              <w:bottom w:val="single" w:sz="4" w:space="0" w:color="auto"/>
              <w:right w:val="nil"/>
            </w:tcBorders>
            <w:shd w:val="clear" w:color="auto" w:fill="auto"/>
            <w:vAlign w:val="center"/>
            <w:hideMark/>
          </w:tcPr>
          <w:p w14:paraId="76701B99" w14:textId="77777777" w:rsidR="004F2345" w:rsidRPr="008C1EAA" w:rsidRDefault="004F2345" w:rsidP="004F2345">
            <w:pPr>
              <w:spacing w:after="0" w:line="240" w:lineRule="auto"/>
              <w:jc w:val="center"/>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w:t>
            </w:r>
          </w:p>
        </w:tc>
      </w:tr>
      <w:tr w:rsidR="004F2345" w:rsidRPr="008C1EAA" w14:paraId="48A9F450" w14:textId="77777777" w:rsidTr="004F2345">
        <w:trPr>
          <w:gridAfter w:val="1"/>
          <w:wAfter w:w="15" w:type="dxa"/>
          <w:trHeight w:val="666"/>
        </w:trPr>
        <w:tc>
          <w:tcPr>
            <w:tcW w:w="863" w:type="dxa"/>
            <w:vMerge w:val="restart"/>
            <w:tcBorders>
              <w:top w:val="nil"/>
              <w:left w:val="nil"/>
              <w:bottom w:val="nil"/>
              <w:right w:val="nil"/>
            </w:tcBorders>
            <w:shd w:val="clear" w:color="auto" w:fill="auto"/>
            <w:vAlign w:val="center"/>
            <w:hideMark/>
          </w:tcPr>
          <w:p w14:paraId="2F77A984"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Sumardi et al. Antimicrobial activity of polyisoprenoids of sixteen mangrove species from North Sumatra, Indonesia. [63]</w:t>
            </w:r>
          </w:p>
        </w:tc>
        <w:tc>
          <w:tcPr>
            <w:tcW w:w="539" w:type="dxa"/>
            <w:vMerge w:val="restart"/>
            <w:tcBorders>
              <w:top w:val="nil"/>
              <w:left w:val="nil"/>
              <w:bottom w:val="nil"/>
              <w:right w:val="nil"/>
            </w:tcBorders>
            <w:shd w:val="clear" w:color="auto" w:fill="auto"/>
            <w:vAlign w:val="center"/>
            <w:hideMark/>
          </w:tcPr>
          <w:p w14:paraId="1CAEED65"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2018</w:t>
            </w:r>
          </w:p>
        </w:tc>
        <w:tc>
          <w:tcPr>
            <w:tcW w:w="970" w:type="dxa"/>
            <w:vMerge w:val="restart"/>
            <w:tcBorders>
              <w:top w:val="nil"/>
              <w:left w:val="nil"/>
              <w:bottom w:val="nil"/>
              <w:right w:val="nil"/>
            </w:tcBorders>
            <w:shd w:val="clear" w:color="auto" w:fill="auto"/>
            <w:vAlign w:val="center"/>
            <w:hideMark/>
          </w:tcPr>
          <w:p w14:paraId="7DD5F742"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Indonesia</w:t>
            </w:r>
          </w:p>
        </w:tc>
        <w:tc>
          <w:tcPr>
            <w:tcW w:w="1162" w:type="dxa"/>
            <w:tcBorders>
              <w:top w:val="nil"/>
              <w:left w:val="nil"/>
              <w:bottom w:val="single" w:sz="4" w:space="0" w:color="auto"/>
              <w:right w:val="nil"/>
            </w:tcBorders>
            <w:shd w:val="clear" w:color="auto" w:fill="auto"/>
            <w:vAlign w:val="center"/>
            <w:hideMark/>
          </w:tcPr>
          <w:p w14:paraId="147B8854" w14:textId="77777777" w:rsidR="004F2345" w:rsidRPr="008C1EAA" w:rsidRDefault="004F2345" w:rsidP="004F2345">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Acacia auriculiformis</w:t>
            </w:r>
          </w:p>
        </w:tc>
        <w:tc>
          <w:tcPr>
            <w:tcW w:w="672" w:type="dxa"/>
            <w:tcBorders>
              <w:top w:val="nil"/>
              <w:left w:val="nil"/>
              <w:bottom w:val="single" w:sz="4" w:space="0" w:color="auto"/>
              <w:right w:val="nil"/>
            </w:tcBorders>
            <w:shd w:val="clear" w:color="auto" w:fill="auto"/>
            <w:vAlign w:val="center"/>
            <w:hideMark/>
          </w:tcPr>
          <w:p w14:paraId="6229C0FA"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Fabaceae</w:t>
            </w:r>
          </w:p>
        </w:tc>
        <w:tc>
          <w:tcPr>
            <w:tcW w:w="863" w:type="dxa"/>
            <w:tcBorders>
              <w:top w:val="nil"/>
              <w:left w:val="nil"/>
              <w:bottom w:val="single" w:sz="4" w:space="0" w:color="auto"/>
              <w:right w:val="nil"/>
            </w:tcBorders>
            <w:shd w:val="clear" w:color="auto" w:fill="auto"/>
            <w:vAlign w:val="center"/>
            <w:hideMark/>
          </w:tcPr>
          <w:p w14:paraId="76DD1514" w14:textId="77777777" w:rsidR="004F2345" w:rsidRPr="008C1EAA" w:rsidRDefault="004F2345" w:rsidP="004F2345">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True mangrove; trees &amp; shrubs</w:t>
            </w:r>
          </w:p>
        </w:tc>
        <w:tc>
          <w:tcPr>
            <w:tcW w:w="539" w:type="dxa"/>
            <w:vMerge w:val="restart"/>
            <w:tcBorders>
              <w:top w:val="nil"/>
              <w:left w:val="nil"/>
              <w:bottom w:val="nil"/>
              <w:right w:val="nil"/>
            </w:tcBorders>
            <w:shd w:val="clear" w:color="auto" w:fill="auto"/>
            <w:vAlign w:val="center"/>
            <w:hideMark/>
          </w:tcPr>
          <w:p w14:paraId="1A7E8D70"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Leaf</w:t>
            </w:r>
          </w:p>
        </w:tc>
        <w:tc>
          <w:tcPr>
            <w:tcW w:w="1187" w:type="dxa"/>
            <w:gridSpan w:val="2"/>
            <w:vMerge w:val="restart"/>
            <w:tcBorders>
              <w:top w:val="nil"/>
              <w:left w:val="nil"/>
              <w:bottom w:val="nil"/>
              <w:right w:val="nil"/>
            </w:tcBorders>
            <w:shd w:val="clear" w:color="auto" w:fill="auto"/>
            <w:vAlign w:val="center"/>
            <w:hideMark/>
          </w:tcPr>
          <w:p w14:paraId="0404CE31"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Bacteria (Gram-positive): </w:t>
            </w:r>
            <w:r w:rsidRPr="008C1EAA">
              <w:rPr>
                <w:rFonts w:ascii="Times New Roman" w:eastAsia="Times New Roman" w:hAnsi="Times New Roman" w:cs="Times New Roman"/>
                <w:i/>
                <w:iCs/>
                <w:color w:val="000000"/>
                <w:sz w:val="14"/>
                <w:szCs w:val="14"/>
                <w:lang w:eastAsia="de-DE"/>
              </w:rPr>
              <w:t>Staphylococcus aureus</w:t>
            </w:r>
            <w:r w:rsidRPr="008C1EAA">
              <w:rPr>
                <w:rFonts w:ascii="Times New Roman" w:eastAsia="Times New Roman" w:hAnsi="Times New Roman" w:cs="Times New Roman"/>
                <w:color w:val="000000"/>
                <w:sz w:val="14"/>
                <w:szCs w:val="14"/>
                <w:lang w:eastAsia="de-DE"/>
              </w:rPr>
              <w:t xml:space="preserve">; Bacteria (Gram-negative): </w:t>
            </w:r>
            <w:r w:rsidRPr="008C1EAA">
              <w:rPr>
                <w:rFonts w:ascii="Times New Roman" w:eastAsia="Times New Roman" w:hAnsi="Times New Roman" w:cs="Times New Roman"/>
                <w:i/>
                <w:iCs/>
                <w:color w:val="000000"/>
                <w:sz w:val="14"/>
                <w:szCs w:val="14"/>
                <w:lang w:eastAsia="de-DE"/>
              </w:rPr>
              <w:t>Escherichia coli</w:t>
            </w:r>
            <w:r w:rsidRPr="008C1EAA">
              <w:rPr>
                <w:rFonts w:ascii="Times New Roman" w:eastAsia="Times New Roman" w:hAnsi="Times New Roman" w:cs="Times New Roman"/>
                <w:color w:val="000000"/>
                <w:sz w:val="14"/>
                <w:szCs w:val="14"/>
                <w:lang w:eastAsia="de-DE"/>
              </w:rPr>
              <w:t>;</w:t>
            </w:r>
            <w:r w:rsidRPr="008C1EAA">
              <w:rPr>
                <w:rFonts w:ascii="Times New Roman" w:eastAsia="Times New Roman" w:hAnsi="Times New Roman" w:cs="Times New Roman"/>
                <w:i/>
                <w:iCs/>
                <w:color w:val="000000"/>
                <w:sz w:val="14"/>
                <w:szCs w:val="14"/>
                <w:lang w:eastAsia="de-DE"/>
              </w:rPr>
              <w:t xml:space="preserve"> </w:t>
            </w:r>
            <w:r w:rsidRPr="008C1EAA">
              <w:rPr>
                <w:rFonts w:ascii="Times New Roman" w:eastAsia="Times New Roman" w:hAnsi="Times New Roman" w:cs="Times New Roman"/>
                <w:color w:val="000000"/>
                <w:sz w:val="14"/>
                <w:szCs w:val="14"/>
                <w:lang w:eastAsia="de-DE"/>
              </w:rPr>
              <w:t xml:space="preserve">Fungi: </w:t>
            </w:r>
            <w:r w:rsidRPr="008C1EAA">
              <w:rPr>
                <w:rFonts w:ascii="Times New Roman" w:eastAsia="Times New Roman" w:hAnsi="Times New Roman" w:cs="Times New Roman"/>
                <w:i/>
                <w:iCs/>
                <w:color w:val="000000"/>
                <w:sz w:val="14"/>
                <w:szCs w:val="14"/>
                <w:lang w:eastAsia="de-DE"/>
              </w:rPr>
              <w:t>Candida albicans</w:t>
            </w:r>
          </w:p>
        </w:tc>
        <w:tc>
          <w:tcPr>
            <w:tcW w:w="970" w:type="dxa"/>
            <w:vMerge w:val="restart"/>
            <w:tcBorders>
              <w:top w:val="nil"/>
              <w:left w:val="nil"/>
              <w:bottom w:val="nil"/>
              <w:right w:val="nil"/>
            </w:tcBorders>
            <w:shd w:val="clear" w:color="auto" w:fill="auto"/>
            <w:vAlign w:val="center"/>
            <w:hideMark/>
          </w:tcPr>
          <w:p w14:paraId="4766F2BC"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Chloroform-methanol</w:t>
            </w:r>
          </w:p>
        </w:tc>
        <w:tc>
          <w:tcPr>
            <w:tcW w:w="970" w:type="dxa"/>
            <w:vMerge w:val="restart"/>
            <w:tcBorders>
              <w:top w:val="nil"/>
              <w:left w:val="nil"/>
              <w:bottom w:val="nil"/>
              <w:right w:val="nil"/>
            </w:tcBorders>
            <w:shd w:val="clear" w:color="auto" w:fill="auto"/>
            <w:vAlign w:val="center"/>
            <w:hideMark/>
          </w:tcPr>
          <w:p w14:paraId="537AF455"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Maceration</w:t>
            </w:r>
          </w:p>
        </w:tc>
        <w:tc>
          <w:tcPr>
            <w:tcW w:w="755" w:type="dxa"/>
            <w:vMerge w:val="restart"/>
            <w:tcBorders>
              <w:top w:val="nil"/>
              <w:left w:val="nil"/>
              <w:bottom w:val="nil"/>
              <w:right w:val="nil"/>
            </w:tcBorders>
            <w:shd w:val="clear" w:color="auto" w:fill="auto"/>
            <w:vAlign w:val="center"/>
            <w:hideMark/>
          </w:tcPr>
          <w:p w14:paraId="2EFC3925"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Agar disk diffusion method</w:t>
            </w:r>
          </w:p>
        </w:tc>
        <w:tc>
          <w:tcPr>
            <w:tcW w:w="647" w:type="dxa"/>
            <w:vMerge w:val="restart"/>
            <w:tcBorders>
              <w:top w:val="nil"/>
              <w:left w:val="nil"/>
              <w:bottom w:val="nil"/>
              <w:right w:val="nil"/>
            </w:tcBorders>
            <w:shd w:val="clear" w:color="auto" w:fill="auto"/>
            <w:vAlign w:val="center"/>
            <w:hideMark/>
          </w:tcPr>
          <w:p w14:paraId="1D29193C"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24 h (for bacteria) and 48 h (for fungi)</w:t>
            </w:r>
          </w:p>
        </w:tc>
        <w:tc>
          <w:tcPr>
            <w:tcW w:w="755" w:type="dxa"/>
            <w:vMerge w:val="restart"/>
            <w:tcBorders>
              <w:top w:val="nil"/>
              <w:left w:val="nil"/>
              <w:bottom w:val="nil"/>
              <w:right w:val="nil"/>
            </w:tcBorders>
            <w:shd w:val="clear" w:color="auto" w:fill="auto"/>
            <w:vAlign w:val="center"/>
            <w:hideMark/>
          </w:tcPr>
          <w:p w14:paraId="4CB9CFA3"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 None; N: Dimethyl sulfoxide-Ethanol solution</w:t>
            </w:r>
          </w:p>
        </w:tc>
        <w:tc>
          <w:tcPr>
            <w:tcW w:w="835" w:type="dxa"/>
            <w:vMerge w:val="restart"/>
            <w:tcBorders>
              <w:top w:val="nil"/>
              <w:left w:val="nil"/>
              <w:bottom w:val="nil"/>
              <w:right w:val="nil"/>
            </w:tcBorders>
            <w:shd w:val="clear" w:color="auto" w:fill="auto"/>
            <w:vAlign w:val="center"/>
            <w:hideMark/>
          </w:tcPr>
          <w:p w14:paraId="0F5F8CF0"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n=3</w:t>
            </w:r>
          </w:p>
        </w:tc>
        <w:tc>
          <w:tcPr>
            <w:tcW w:w="2107" w:type="dxa"/>
            <w:gridSpan w:val="2"/>
            <w:tcBorders>
              <w:top w:val="nil"/>
              <w:left w:val="nil"/>
              <w:bottom w:val="single" w:sz="4" w:space="0" w:color="auto"/>
              <w:right w:val="nil"/>
            </w:tcBorders>
            <w:shd w:val="clear" w:color="auto" w:fill="auto"/>
            <w:vAlign w:val="center"/>
            <w:hideMark/>
          </w:tcPr>
          <w:p w14:paraId="5FAE9C2B"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i/>
                <w:iCs/>
                <w:color w:val="000000"/>
                <w:sz w:val="14"/>
                <w:szCs w:val="14"/>
                <w:lang w:eastAsia="de-DE"/>
              </w:rPr>
              <w:t>A. auriculiformis</w:t>
            </w:r>
            <w:r w:rsidRPr="008C1EAA">
              <w:rPr>
                <w:rFonts w:ascii="Times New Roman" w:eastAsia="Times New Roman" w:hAnsi="Times New Roman" w:cs="Times New Roman"/>
                <w:color w:val="000000"/>
                <w:sz w:val="14"/>
                <w:szCs w:val="14"/>
                <w:lang w:eastAsia="de-DE"/>
              </w:rPr>
              <w:t xml:space="preserve"> exhibited an IC50 value of 17100 µg/mL.</w:t>
            </w:r>
          </w:p>
        </w:tc>
      </w:tr>
      <w:tr w:rsidR="004F2345" w:rsidRPr="008C1EAA" w14:paraId="0B764BB0" w14:textId="77777777" w:rsidTr="004F2345">
        <w:trPr>
          <w:gridAfter w:val="1"/>
          <w:wAfter w:w="15" w:type="dxa"/>
          <w:trHeight w:val="651"/>
        </w:trPr>
        <w:tc>
          <w:tcPr>
            <w:tcW w:w="863" w:type="dxa"/>
            <w:vMerge/>
            <w:tcBorders>
              <w:top w:val="nil"/>
              <w:left w:val="nil"/>
              <w:bottom w:val="nil"/>
              <w:right w:val="nil"/>
            </w:tcBorders>
            <w:vAlign w:val="center"/>
            <w:hideMark/>
          </w:tcPr>
          <w:p w14:paraId="3B0E80F9"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539" w:type="dxa"/>
            <w:vMerge/>
            <w:tcBorders>
              <w:top w:val="nil"/>
              <w:left w:val="nil"/>
              <w:bottom w:val="nil"/>
              <w:right w:val="nil"/>
            </w:tcBorders>
            <w:vAlign w:val="center"/>
            <w:hideMark/>
          </w:tcPr>
          <w:p w14:paraId="3676971E"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970" w:type="dxa"/>
            <w:vMerge/>
            <w:tcBorders>
              <w:top w:val="nil"/>
              <w:left w:val="nil"/>
              <w:bottom w:val="nil"/>
              <w:right w:val="nil"/>
            </w:tcBorders>
            <w:vAlign w:val="center"/>
            <w:hideMark/>
          </w:tcPr>
          <w:p w14:paraId="7E901863"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1162" w:type="dxa"/>
            <w:tcBorders>
              <w:top w:val="nil"/>
              <w:left w:val="nil"/>
              <w:bottom w:val="single" w:sz="4" w:space="0" w:color="auto"/>
              <w:right w:val="nil"/>
            </w:tcBorders>
            <w:shd w:val="clear" w:color="auto" w:fill="auto"/>
            <w:vAlign w:val="center"/>
            <w:hideMark/>
          </w:tcPr>
          <w:p w14:paraId="79047A88" w14:textId="77777777" w:rsidR="004F2345" w:rsidRPr="008C1EAA" w:rsidRDefault="004F2345" w:rsidP="004F2345">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Avicennia alba</w:t>
            </w:r>
          </w:p>
        </w:tc>
        <w:tc>
          <w:tcPr>
            <w:tcW w:w="672" w:type="dxa"/>
            <w:tcBorders>
              <w:top w:val="nil"/>
              <w:left w:val="nil"/>
              <w:bottom w:val="single" w:sz="4" w:space="0" w:color="auto"/>
              <w:right w:val="nil"/>
            </w:tcBorders>
            <w:shd w:val="clear" w:color="auto" w:fill="auto"/>
            <w:vAlign w:val="center"/>
            <w:hideMark/>
          </w:tcPr>
          <w:p w14:paraId="3BDDBB40"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Avicenniaceae</w:t>
            </w:r>
          </w:p>
        </w:tc>
        <w:tc>
          <w:tcPr>
            <w:tcW w:w="863" w:type="dxa"/>
            <w:tcBorders>
              <w:top w:val="nil"/>
              <w:left w:val="nil"/>
              <w:bottom w:val="single" w:sz="4" w:space="0" w:color="auto"/>
              <w:right w:val="nil"/>
            </w:tcBorders>
            <w:shd w:val="clear" w:color="auto" w:fill="auto"/>
            <w:vAlign w:val="center"/>
            <w:hideMark/>
          </w:tcPr>
          <w:p w14:paraId="44656C3A" w14:textId="77777777" w:rsidR="004F2345" w:rsidRPr="008C1EAA" w:rsidRDefault="004F2345" w:rsidP="004F2345">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True mangrove; trees &amp; shrubs</w:t>
            </w:r>
          </w:p>
        </w:tc>
        <w:tc>
          <w:tcPr>
            <w:tcW w:w="539" w:type="dxa"/>
            <w:vMerge/>
            <w:tcBorders>
              <w:top w:val="nil"/>
              <w:left w:val="nil"/>
              <w:bottom w:val="nil"/>
              <w:right w:val="nil"/>
            </w:tcBorders>
            <w:vAlign w:val="center"/>
            <w:hideMark/>
          </w:tcPr>
          <w:p w14:paraId="01F5CF15"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1187" w:type="dxa"/>
            <w:gridSpan w:val="2"/>
            <w:vMerge/>
            <w:tcBorders>
              <w:top w:val="nil"/>
              <w:left w:val="nil"/>
              <w:bottom w:val="nil"/>
              <w:right w:val="nil"/>
            </w:tcBorders>
            <w:vAlign w:val="center"/>
            <w:hideMark/>
          </w:tcPr>
          <w:p w14:paraId="4E15FC38"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970" w:type="dxa"/>
            <w:vMerge/>
            <w:tcBorders>
              <w:top w:val="nil"/>
              <w:left w:val="nil"/>
              <w:bottom w:val="nil"/>
              <w:right w:val="nil"/>
            </w:tcBorders>
            <w:vAlign w:val="center"/>
            <w:hideMark/>
          </w:tcPr>
          <w:p w14:paraId="3C79D4E7"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970" w:type="dxa"/>
            <w:vMerge/>
            <w:tcBorders>
              <w:top w:val="nil"/>
              <w:left w:val="nil"/>
              <w:bottom w:val="nil"/>
              <w:right w:val="nil"/>
            </w:tcBorders>
            <w:vAlign w:val="center"/>
            <w:hideMark/>
          </w:tcPr>
          <w:p w14:paraId="28E96342"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755" w:type="dxa"/>
            <w:vMerge/>
            <w:tcBorders>
              <w:top w:val="nil"/>
              <w:left w:val="nil"/>
              <w:bottom w:val="nil"/>
              <w:right w:val="nil"/>
            </w:tcBorders>
            <w:vAlign w:val="center"/>
            <w:hideMark/>
          </w:tcPr>
          <w:p w14:paraId="1C919D71"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647" w:type="dxa"/>
            <w:vMerge/>
            <w:tcBorders>
              <w:top w:val="nil"/>
              <w:left w:val="nil"/>
              <w:bottom w:val="nil"/>
              <w:right w:val="nil"/>
            </w:tcBorders>
            <w:vAlign w:val="center"/>
            <w:hideMark/>
          </w:tcPr>
          <w:p w14:paraId="1951AFF3"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755" w:type="dxa"/>
            <w:vMerge/>
            <w:tcBorders>
              <w:top w:val="nil"/>
              <w:left w:val="nil"/>
              <w:bottom w:val="nil"/>
              <w:right w:val="nil"/>
            </w:tcBorders>
            <w:vAlign w:val="center"/>
            <w:hideMark/>
          </w:tcPr>
          <w:p w14:paraId="6DD7C415"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835" w:type="dxa"/>
            <w:vMerge/>
            <w:tcBorders>
              <w:top w:val="nil"/>
              <w:left w:val="nil"/>
              <w:bottom w:val="nil"/>
              <w:right w:val="nil"/>
            </w:tcBorders>
            <w:vAlign w:val="center"/>
            <w:hideMark/>
          </w:tcPr>
          <w:p w14:paraId="098A4C6C"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2107" w:type="dxa"/>
            <w:gridSpan w:val="2"/>
            <w:tcBorders>
              <w:top w:val="nil"/>
              <w:left w:val="nil"/>
              <w:bottom w:val="single" w:sz="4" w:space="0" w:color="auto"/>
              <w:right w:val="nil"/>
            </w:tcBorders>
            <w:shd w:val="clear" w:color="auto" w:fill="auto"/>
            <w:vAlign w:val="center"/>
            <w:hideMark/>
          </w:tcPr>
          <w:p w14:paraId="19A28934"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This mangrove species exhibited an IC50 value of 12250 µg/mL. </w:t>
            </w:r>
          </w:p>
        </w:tc>
      </w:tr>
      <w:tr w:rsidR="004F2345" w:rsidRPr="008C1EAA" w14:paraId="5E43AABD" w14:textId="77777777" w:rsidTr="004F2345">
        <w:trPr>
          <w:gridAfter w:val="1"/>
          <w:wAfter w:w="15" w:type="dxa"/>
          <w:trHeight w:val="618"/>
        </w:trPr>
        <w:tc>
          <w:tcPr>
            <w:tcW w:w="863" w:type="dxa"/>
            <w:vMerge/>
            <w:tcBorders>
              <w:top w:val="nil"/>
              <w:left w:val="nil"/>
              <w:bottom w:val="nil"/>
              <w:right w:val="nil"/>
            </w:tcBorders>
            <w:vAlign w:val="center"/>
            <w:hideMark/>
          </w:tcPr>
          <w:p w14:paraId="54425077"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539" w:type="dxa"/>
            <w:vMerge/>
            <w:tcBorders>
              <w:top w:val="nil"/>
              <w:left w:val="nil"/>
              <w:bottom w:val="nil"/>
              <w:right w:val="nil"/>
            </w:tcBorders>
            <w:vAlign w:val="center"/>
            <w:hideMark/>
          </w:tcPr>
          <w:p w14:paraId="0F15C18C"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970" w:type="dxa"/>
            <w:vMerge/>
            <w:tcBorders>
              <w:top w:val="nil"/>
              <w:left w:val="nil"/>
              <w:bottom w:val="nil"/>
              <w:right w:val="nil"/>
            </w:tcBorders>
            <w:vAlign w:val="center"/>
            <w:hideMark/>
          </w:tcPr>
          <w:p w14:paraId="50AEC2F1"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1162" w:type="dxa"/>
            <w:tcBorders>
              <w:top w:val="nil"/>
              <w:left w:val="nil"/>
              <w:bottom w:val="single" w:sz="4" w:space="0" w:color="auto"/>
              <w:right w:val="nil"/>
            </w:tcBorders>
            <w:shd w:val="clear" w:color="auto" w:fill="auto"/>
            <w:vAlign w:val="center"/>
            <w:hideMark/>
          </w:tcPr>
          <w:p w14:paraId="5B798266" w14:textId="77777777" w:rsidR="004F2345" w:rsidRPr="008C1EAA" w:rsidRDefault="004F2345" w:rsidP="004F2345">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Avicennia lanata</w:t>
            </w:r>
          </w:p>
        </w:tc>
        <w:tc>
          <w:tcPr>
            <w:tcW w:w="672" w:type="dxa"/>
            <w:tcBorders>
              <w:top w:val="nil"/>
              <w:left w:val="nil"/>
              <w:bottom w:val="single" w:sz="4" w:space="0" w:color="auto"/>
              <w:right w:val="nil"/>
            </w:tcBorders>
            <w:shd w:val="clear" w:color="auto" w:fill="auto"/>
            <w:vAlign w:val="center"/>
            <w:hideMark/>
          </w:tcPr>
          <w:p w14:paraId="5F8C5DA4"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Avicenniaceae</w:t>
            </w:r>
          </w:p>
        </w:tc>
        <w:tc>
          <w:tcPr>
            <w:tcW w:w="863" w:type="dxa"/>
            <w:tcBorders>
              <w:top w:val="nil"/>
              <w:left w:val="nil"/>
              <w:bottom w:val="single" w:sz="4" w:space="0" w:color="auto"/>
              <w:right w:val="nil"/>
            </w:tcBorders>
            <w:shd w:val="clear" w:color="auto" w:fill="auto"/>
            <w:vAlign w:val="center"/>
            <w:hideMark/>
          </w:tcPr>
          <w:p w14:paraId="26F14D92" w14:textId="77777777" w:rsidR="004F2345" w:rsidRPr="008C1EAA" w:rsidRDefault="004F2345" w:rsidP="004F2345">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True mangrove; trees &amp; shrubs</w:t>
            </w:r>
          </w:p>
        </w:tc>
        <w:tc>
          <w:tcPr>
            <w:tcW w:w="539" w:type="dxa"/>
            <w:vMerge/>
            <w:tcBorders>
              <w:top w:val="nil"/>
              <w:left w:val="nil"/>
              <w:bottom w:val="nil"/>
              <w:right w:val="nil"/>
            </w:tcBorders>
            <w:vAlign w:val="center"/>
            <w:hideMark/>
          </w:tcPr>
          <w:p w14:paraId="1239B096"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1187" w:type="dxa"/>
            <w:gridSpan w:val="2"/>
            <w:vMerge/>
            <w:tcBorders>
              <w:top w:val="nil"/>
              <w:left w:val="nil"/>
              <w:bottom w:val="nil"/>
              <w:right w:val="nil"/>
            </w:tcBorders>
            <w:vAlign w:val="center"/>
            <w:hideMark/>
          </w:tcPr>
          <w:p w14:paraId="4A38161A"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970" w:type="dxa"/>
            <w:vMerge/>
            <w:tcBorders>
              <w:top w:val="nil"/>
              <w:left w:val="nil"/>
              <w:bottom w:val="nil"/>
              <w:right w:val="nil"/>
            </w:tcBorders>
            <w:vAlign w:val="center"/>
            <w:hideMark/>
          </w:tcPr>
          <w:p w14:paraId="64B4B258"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970" w:type="dxa"/>
            <w:vMerge/>
            <w:tcBorders>
              <w:top w:val="nil"/>
              <w:left w:val="nil"/>
              <w:bottom w:val="nil"/>
              <w:right w:val="nil"/>
            </w:tcBorders>
            <w:vAlign w:val="center"/>
            <w:hideMark/>
          </w:tcPr>
          <w:p w14:paraId="032ABE14"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755" w:type="dxa"/>
            <w:vMerge/>
            <w:tcBorders>
              <w:top w:val="nil"/>
              <w:left w:val="nil"/>
              <w:bottom w:val="nil"/>
              <w:right w:val="nil"/>
            </w:tcBorders>
            <w:vAlign w:val="center"/>
            <w:hideMark/>
          </w:tcPr>
          <w:p w14:paraId="19CAAC28"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647" w:type="dxa"/>
            <w:vMerge/>
            <w:tcBorders>
              <w:top w:val="nil"/>
              <w:left w:val="nil"/>
              <w:bottom w:val="nil"/>
              <w:right w:val="nil"/>
            </w:tcBorders>
            <w:vAlign w:val="center"/>
            <w:hideMark/>
          </w:tcPr>
          <w:p w14:paraId="0F3B386D"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755" w:type="dxa"/>
            <w:vMerge/>
            <w:tcBorders>
              <w:top w:val="nil"/>
              <w:left w:val="nil"/>
              <w:bottom w:val="nil"/>
              <w:right w:val="nil"/>
            </w:tcBorders>
            <w:vAlign w:val="center"/>
            <w:hideMark/>
          </w:tcPr>
          <w:p w14:paraId="6DF0796C"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835" w:type="dxa"/>
            <w:vMerge/>
            <w:tcBorders>
              <w:top w:val="nil"/>
              <w:left w:val="nil"/>
              <w:bottom w:val="nil"/>
              <w:right w:val="nil"/>
            </w:tcBorders>
            <w:vAlign w:val="center"/>
            <w:hideMark/>
          </w:tcPr>
          <w:p w14:paraId="3D6F1D8B"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2107" w:type="dxa"/>
            <w:gridSpan w:val="2"/>
            <w:tcBorders>
              <w:top w:val="nil"/>
              <w:left w:val="nil"/>
              <w:bottom w:val="single" w:sz="4" w:space="0" w:color="auto"/>
              <w:right w:val="nil"/>
            </w:tcBorders>
            <w:shd w:val="clear" w:color="FFFFFF" w:fill="FFFFFF"/>
            <w:vAlign w:val="center"/>
            <w:hideMark/>
          </w:tcPr>
          <w:p w14:paraId="6ACD3A54"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i/>
                <w:iCs/>
                <w:color w:val="000000"/>
                <w:sz w:val="14"/>
                <w:szCs w:val="14"/>
                <w:lang w:eastAsia="de-DE"/>
              </w:rPr>
              <w:t>A. lanata</w:t>
            </w:r>
            <w:r w:rsidRPr="008C1EAA">
              <w:rPr>
                <w:rFonts w:ascii="Times New Roman" w:eastAsia="Times New Roman" w:hAnsi="Times New Roman" w:cs="Times New Roman"/>
                <w:color w:val="000000"/>
                <w:sz w:val="14"/>
                <w:szCs w:val="14"/>
                <w:lang w:eastAsia="de-DE"/>
              </w:rPr>
              <w:t xml:space="preserve"> exhibited an IC50 value of 14681 µg/mL. </w:t>
            </w:r>
          </w:p>
        </w:tc>
      </w:tr>
      <w:tr w:rsidR="004F2345" w:rsidRPr="008C1EAA" w14:paraId="332C9CED" w14:textId="77777777" w:rsidTr="004F2345">
        <w:trPr>
          <w:gridAfter w:val="1"/>
          <w:wAfter w:w="15" w:type="dxa"/>
          <w:trHeight w:val="665"/>
        </w:trPr>
        <w:tc>
          <w:tcPr>
            <w:tcW w:w="863" w:type="dxa"/>
            <w:vMerge/>
            <w:tcBorders>
              <w:top w:val="nil"/>
              <w:left w:val="nil"/>
              <w:bottom w:val="nil"/>
              <w:right w:val="nil"/>
            </w:tcBorders>
            <w:vAlign w:val="center"/>
            <w:hideMark/>
          </w:tcPr>
          <w:p w14:paraId="64FA092C"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539" w:type="dxa"/>
            <w:vMerge/>
            <w:tcBorders>
              <w:top w:val="nil"/>
              <w:left w:val="nil"/>
              <w:bottom w:val="nil"/>
              <w:right w:val="nil"/>
            </w:tcBorders>
            <w:vAlign w:val="center"/>
            <w:hideMark/>
          </w:tcPr>
          <w:p w14:paraId="673EC821"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970" w:type="dxa"/>
            <w:vMerge/>
            <w:tcBorders>
              <w:top w:val="nil"/>
              <w:left w:val="nil"/>
              <w:bottom w:val="nil"/>
              <w:right w:val="nil"/>
            </w:tcBorders>
            <w:vAlign w:val="center"/>
            <w:hideMark/>
          </w:tcPr>
          <w:p w14:paraId="6E909073"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1162" w:type="dxa"/>
            <w:tcBorders>
              <w:top w:val="nil"/>
              <w:left w:val="nil"/>
              <w:bottom w:val="single" w:sz="4" w:space="0" w:color="auto"/>
              <w:right w:val="nil"/>
            </w:tcBorders>
            <w:shd w:val="clear" w:color="auto" w:fill="auto"/>
            <w:vAlign w:val="center"/>
            <w:hideMark/>
          </w:tcPr>
          <w:p w14:paraId="3B026C49" w14:textId="77777777" w:rsidR="004F2345" w:rsidRPr="008C1EAA" w:rsidRDefault="004F2345" w:rsidP="004F2345">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Avicennia marina</w:t>
            </w:r>
          </w:p>
        </w:tc>
        <w:tc>
          <w:tcPr>
            <w:tcW w:w="672" w:type="dxa"/>
            <w:tcBorders>
              <w:top w:val="nil"/>
              <w:left w:val="nil"/>
              <w:bottom w:val="single" w:sz="4" w:space="0" w:color="auto"/>
              <w:right w:val="nil"/>
            </w:tcBorders>
            <w:shd w:val="clear" w:color="auto" w:fill="auto"/>
            <w:vAlign w:val="center"/>
            <w:hideMark/>
          </w:tcPr>
          <w:p w14:paraId="6701048F"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Avicenniaceae</w:t>
            </w:r>
          </w:p>
        </w:tc>
        <w:tc>
          <w:tcPr>
            <w:tcW w:w="863" w:type="dxa"/>
            <w:tcBorders>
              <w:top w:val="nil"/>
              <w:left w:val="nil"/>
              <w:bottom w:val="single" w:sz="4" w:space="0" w:color="auto"/>
              <w:right w:val="nil"/>
            </w:tcBorders>
            <w:shd w:val="clear" w:color="auto" w:fill="auto"/>
            <w:vAlign w:val="center"/>
            <w:hideMark/>
          </w:tcPr>
          <w:p w14:paraId="2D18CC33" w14:textId="77777777" w:rsidR="004F2345" w:rsidRPr="008C1EAA" w:rsidRDefault="004F2345" w:rsidP="004F2345">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True mangrove; trees &amp; shrubs</w:t>
            </w:r>
          </w:p>
        </w:tc>
        <w:tc>
          <w:tcPr>
            <w:tcW w:w="539" w:type="dxa"/>
            <w:vMerge/>
            <w:tcBorders>
              <w:top w:val="nil"/>
              <w:left w:val="nil"/>
              <w:bottom w:val="nil"/>
              <w:right w:val="nil"/>
            </w:tcBorders>
            <w:vAlign w:val="center"/>
            <w:hideMark/>
          </w:tcPr>
          <w:p w14:paraId="2B5E89BC"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1187" w:type="dxa"/>
            <w:gridSpan w:val="2"/>
            <w:vMerge/>
            <w:tcBorders>
              <w:top w:val="nil"/>
              <w:left w:val="nil"/>
              <w:bottom w:val="nil"/>
              <w:right w:val="nil"/>
            </w:tcBorders>
            <w:vAlign w:val="center"/>
            <w:hideMark/>
          </w:tcPr>
          <w:p w14:paraId="64D6B687"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970" w:type="dxa"/>
            <w:vMerge/>
            <w:tcBorders>
              <w:top w:val="nil"/>
              <w:left w:val="nil"/>
              <w:bottom w:val="nil"/>
              <w:right w:val="nil"/>
            </w:tcBorders>
            <w:vAlign w:val="center"/>
            <w:hideMark/>
          </w:tcPr>
          <w:p w14:paraId="1C2552F4"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970" w:type="dxa"/>
            <w:vMerge/>
            <w:tcBorders>
              <w:top w:val="nil"/>
              <w:left w:val="nil"/>
              <w:bottom w:val="nil"/>
              <w:right w:val="nil"/>
            </w:tcBorders>
            <w:vAlign w:val="center"/>
            <w:hideMark/>
          </w:tcPr>
          <w:p w14:paraId="5EEC226C"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755" w:type="dxa"/>
            <w:vMerge/>
            <w:tcBorders>
              <w:top w:val="nil"/>
              <w:left w:val="nil"/>
              <w:bottom w:val="nil"/>
              <w:right w:val="nil"/>
            </w:tcBorders>
            <w:vAlign w:val="center"/>
            <w:hideMark/>
          </w:tcPr>
          <w:p w14:paraId="23F16386"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647" w:type="dxa"/>
            <w:vMerge/>
            <w:tcBorders>
              <w:top w:val="nil"/>
              <w:left w:val="nil"/>
              <w:bottom w:val="nil"/>
              <w:right w:val="nil"/>
            </w:tcBorders>
            <w:vAlign w:val="center"/>
            <w:hideMark/>
          </w:tcPr>
          <w:p w14:paraId="7E83E0CB"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755" w:type="dxa"/>
            <w:vMerge/>
            <w:tcBorders>
              <w:top w:val="nil"/>
              <w:left w:val="nil"/>
              <w:bottom w:val="nil"/>
              <w:right w:val="nil"/>
            </w:tcBorders>
            <w:vAlign w:val="center"/>
            <w:hideMark/>
          </w:tcPr>
          <w:p w14:paraId="2453D923"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835" w:type="dxa"/>
            <w:vMerge/>
            <w:tcBorders>
              <w:top w:val="nil"/>
              <w:left w:val="nil"/>
              <w:bottom w:val="nil"/>
              <w:right w:val="nil"/>
            </w:tcBorders>
            <w:vAlign w:val="center"/>
            <w:hideMark/>
          </w:tcPr>
          <w:p w14:paraId="3FBDE443"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2107" w:type="dxa"/>
            <w:gridSpan w:val="2"/>
            <w:tcBorders>
              <w:top w:val="nil"/>
              <w:left w:val="nil"/>
              <w:bottom w:val="single" w:sz="4" w:space="0" w:color="auto"/>
              <w:right w:val="nil"/>
            </w:tcBorders>
            <w:shd w:val="clear" w:color="FFFFFF" w:fill="FFFFFF"/>
            <w:vAlign w:val="center"/>
            <w:hideMark/>
          </w:tcPr>
          <w:p w14:paraId="72EAC24B"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i/>
                <w:iCs/>
                <w:color w:val="000000"/>
                <w:sz w:val="14"/>
                <w:szCs w:val="14"/>
                <w:lang w:eastAsia="de-DE"/>
              </w:rPr>
              <w:t>A. marina</w:t>
            </w:r>
            <w:r w:rsidRPr="008C1EAA">
              <w:rPr>
                <w:rFonts w:ascii="Times New Roman" w:eastAsia="Times New Roman" w:hAnsi="Times New Roman" w:cs="Times New Roman"/>
                <w:color w:val="000000"/>
                <w:sz w:val="14"/>
                <w:szCs w:val="14"/>
                <w:lang w:eastAsia="de-DE"/>
              </w:rPr>
              <w:t xml:space="preserve"> exhibited an IC50 value of 13561 µg/mL.</w:t>
            </w:r>
          </w:p>
        </w:tc>
      </w:tr>
      <w:tr w:rsidR="004F2345" w:rsidRPr="008C1EAA" w14:paraId="70A74774" w14:textId="77777777" w:rsidTr="004F2345">
        <w:trPr>
          <w:gridAfter w:val="1"/>
          <w:wAfter w:w="15" w:type="dxa"/>
          <w:trHeight w:val="686"/>
        </w:trPr>
        <w:tc>
          <w:tcPr>
            <w:tcW w:w="863" w:type="dxa"/>
            <w:vMerge/>
            <w:tcBorders>
              <w:top w:val="nil"/>
              <w:left w:val="nil"/>
              <w:bottom w:val="nil"/>
              <w:right w:val="nil"/>
            </w:tcBorders>
            <w:vAlign w:val="center"/>
            <w:hideMark/>
          </w:tcPr>
          <w:p w14:paraId="518CF64E"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539" w:type="dxa"/>
            <w:vMerge/>
            <w:tcBorders>
              <w:top w:val="nil"/>
              <w:left w:val="nil"/>
              <w:bottom w:val="nil"/>
              <w:right w:val="nil"/>
            </w:tcBorders>
            <w:vAlign w:val="center"/>
            <w:hideMark/>
          </w:tcPr>
          <w:p w14:paraId="27D1EFBF"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970" w:type="dxa"/>
            <w:vMerge/>
            <w:tcBorders>
              <w:top w:val="nil"/>
              <w:left w:val="nil"/>
              <w:bottom w:val="nil"/>
              <w:right w:val="nil"/>
            </w:tcBorders>
            <w:vAlign w:val="center"/>
            <w:hideMark/>
          </w:tcPr>
          <w:p w14:paraId="3BE72AF5"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1162" w:type="dxa"/>
            <w:tcBorders>
              <w:top w:val="nil"/>
              <w:left w:val="nil"/>
              <w:bottom w:val="single" w:sz="4" w:space="0" w:color="auto"/>
              <w:right w:val="nil"/>
            </w:tcBorders>
            <w:shd w:val="clear" w:color="auto" w:fill="auto"/>
            <w:vAlign w:val="center"/>
            <w:hideMark/>
          </w:tcPr>
          <w:p w14:paraId="2E67D82A" w14:textId="77777777" w:rsidR="004F2345" w:rsidRPr="008C1EAA" w:rsidRDefault="004F2345" w:rsidP="004F2345">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Avicennia officinalis</w:t>
            </w:r>
          </w:p>
        </w:tc>
        <w:tc>
          <w:tcPr>
            <w:tcW w:w="672" w:type="dxa"/>
            <w:tcBorders>
              <w:top w:val="nil"/>
              <w:left w:val="nil"/>
              <w:bottom w:val="single" w:sz="4" w:space="0" w:color="auto"/>
              <w:right w:val="nil"/>
            </w:tcBorders>
            <w:shd w:val="clear" w:color="auto" w:fill="auto"/>
            <w:vAlign w:val="center"/>
            <w:hideMark/>
          </w:tcPr>
          <w:p w14:paraId="60DC90F5"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Avicenniaceae</w:t>
            </w:r>
          </w:p>
        </w:tc>
        <w:tc>
          <w:tcPr>
            <w:tcW w:w="863" w:type="dxa"/>
            <w:tcBorders>
              <w:top w:val="nil"/>
              <w:left w:val="nil"/>
              <w:bottom w:val="single" w:sz="4" w:space="0" w:color="auto"/>
              <w:right w:val="nil"/>
            </w:tcBorders>
            <w:shd w:val="clear" w:color="auto" w:fill="auto"/>
            <w:vAlign w:val="center"/>
            <w:hideMark/>
          </w:tcPr>
          <w:p w14:paraId="08B1EEB5" w14:textId="77777777" w:rsidR="004F2345" w:rsidRPr="008C1EAA" w:rsidRDefault="004F2345" w:rsidP="004F2345">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True mangrove; trees &amp; shrubs</w:t>
            </w:r>
          </w:p>
        </w:tc>
        <w:tc>
          <w:tcPr>
            <w:tcW w:w="539" w:type="dxa"/>
            <w:vMerge/>
            <w:tcBorders>
              <w:top w:val="nil"/>
              <w:left w:val="nil"/>
              <w:bottom w:val="nil"/>
              <w:right w:val="nil"/>
            </w:tcBorders>
            <w:vAlign w:val="center"/>
            <w:hideMark/>
          </w:tcPr>
          <w:p w14:paraId="2D1F5837"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1187" w:type="dxa"/>
            <w:gridSpan w:val="2"/>
            <w:vMerge/>
            <w:tcBorders>
              <w:top w:val="nil"/>
              <w:left w:val="nil"/>
              <w:bottom w:val="nil"/>
              <w:right w:val="nil"/>
            </w:tcBorders>
            <w:vAlign w:val="center"/>
            <w:hideMark/>
          </w:tcPr>
          <w:p w14:paraId="2688143E"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970" w:type="dxa"/>
            <w:vMerge/>
            <w:tcBorders>
              <w:top w:val="nil"/>
              <w:left w:val="nil"/>
              <w:bottom w:val="nil"/>
              <w:right w:val="nil"/>
            </w:tcBorders>
            <w:vAlign w:val="center"/>
            <w:hideMark/>
          </w:tcPr>
          <w:p w14:paraId="4D7D5555"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970" w:type="dxa"/>
            <w:vMerge/>
            <w:tcBorders>
              <w:top w:val="nil"/>
              <w:left w:val="nil"/>
              <w:bottom w:val="nil"/>
              <w:right w:val="nil"/>
            </w:tcBorders>
            <w:vAlign w:val="center"/>
            <w:hideMark/>
          </w:tcPr>
          <w:p w14:paraId="5C3F6A4E"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755" w:type="dxa"/>
            <w:vMerge/>
            <w:tcBorders>
              <w:top w:val="nil"/>
              <w:left w:val="nil"/>
              <w:bottom w:val="nil"/>
              <w:right w:val="nil"/>
            </w:tcBorders>
            <w:vAlign w:val="center"/>
            <w:hideMark/>
          </w:tcPr>
          <w:p w14:paraId="07DE16AB"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647" w:type="dxa"/>
            <w:vMerge/>
            <w:tcBorders>
              <w:top w:val="nil"/>
              <w:left w:val="nil"/>
              <w:bottom w:val="nil"/>
              <w:right w:val="nil"/>
            </w:tcBorders>
            <w:vAlign w:val="center"/>
            <w:hideMark/>
          </w:tcPr>
          <w:p w14:paraId="6E1859E9"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755" w:type="dxa"/>
            <w:vMerge/>
            <w:tcBorders>
              <w:top w:val="nil"/>
              <w:left w:val="nil"/>
              <w:bottom w:val="nil"/>
              <w:right w:val="nil"/>
            </w:tcBorders>
            <w:vAlign w:val="center"/>
            <w:hideMark/>
          </w:tcPr>
          <w:p w14:paraId="373E3DE6"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835" w:type="dxa"/>
            <w:vMerge/>
            <w:tcBorders>
              <w:top w:val="nil"/>
              <w:left w:val="nil"/>
              <w:bottom w:val="nil"/>
              <w:right w:val="nil"/>
            </w:tcBorders>
            <w:vAlign w:val="center"/>
            <w:hideMark/>
          </w:tcPr>
          <w:p w14:paraId="69D97CF0"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2107" w:type="dxa"/>
            <w:gridSpan w:val="2"/>
            <w:tcBorders>
              <w:top w:val="nil"/>
              <w:left w:val="nil"/>
              <w:bottom w:val="single" w:sz="4" w:space="0" w:color="auto"/>
              <w:right w:val="nil"/>
            </w:tcBorders>
            <w:shd w:val="clear" w:color="auto" w:fill="auto"/>
            <w:vAlign w:val="center"/>
            <w:hideMark/>
          </w:tcPr>
          <w:p w14:paraId="579B01F7"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An IC50 value of 4515 µg/mL from A. officinalis was exhibited.</w:t>
            </w:r>
          </w:p>
        </w:tc>
      </w:tr>
      <w:tr w:rsidR="004F2345" w:rsidRPr="008C1EAA" w14:paraId="3A6AAD71" w14:textId="77777777" w:rsidTr="004F2345">
        <w:trPr>
          <w:gridAfter w:val="1"/>
          <w:wAfter w:w="15" w:type="dxa"/>
          <w:trHeight w:val="681"/>
        </w:trPr>
        <w:tc>
          <w:tcPr>
            <w:tcW w:w="863" w:type="dxa"/>
            <w:vMerge/>
            <w:tcBorders>
              <w:top w:val="nil"/>
              <w:left w:val="nil"/>
              <w:bottom w:val="nil"/>
              <w:right w:val="nil"/>
            </w:tcBorders>
            <w:vAlign w:val="center"/>
            <w:hideMark/>
          </w:tcPr>
          <w:p w14:paraId="5C6D2E77"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539" w:type="dxa"/>
            <w:vMerge/>
            <w:tcBorders>
              <w:top w:val="nil"/>
              <w:left w:val="nil"/>
              <w:bottom w:val="nil"/>
              <w:right w:val="nil"/>
            </w:tcBorders>
            <w:vAlign w:val="center"/>
            <w:hideMark/>
          </w:tcPr>
          <w:p w14:paraId="639C78D9"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970" w:type="dxa"/>
            <w:vMerge/>
            <w:tcBorders>
              <w:top w:val="nil"/>
              <w:left w:val="nil"/>
              <w:bottom w:val="nil"/>
              <w:right w:val="nil"/>
            </w:tcBorders>
            <w:vAlign w:val="center"/>
            <w:hideMark/>
          </w:tcPr>
          <w:p w14:paraId="04D51313"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1162" w:type="dxa"/>
            <w:tcBorders>
              <w:top w:val="nil"/>
              <w:left w:val="nil"/>
              <w:bottom w:val="single" w:sz="4" w:space="0" w:color="auto"/>
              <w:right w:val="nil"/>
            </w:tcBorders>
            <w:shd w:val="clear" w:color="auto" w:fill="auto"/>
            <w:vAlign w:val="center"/>
            <w:hideMark/>
          </w:tcPr>
          <w:p w14:paraId="7D496523" w14:textId="77777777" w:rsidR="004F2345" w:rsidRPr="008C1EAA" w:rsidRDefault="004F2345" w:rsidP="004F2345">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 xml:space="preserve">Barringtonia </w:t>
            </w:r>
            <w:r w:rsidRPr="008C1EAA">
              <w:rPr>
                <w:rFonts w:ascii="Times New Roman" w:eastAsia="Times New Roman" w:hAnsi="Times New Roman" w:cs="Times New Roman"/>
                <w:i/>
                <w:iCs/>
                <w:color w:val="000000"/>
                <w:sz w:val="14"/>
                <w:szCs w:val="14"/>
                <w:lang w:eastAsia="de-DE"/>
              </w:rPr>
              <w:br/>
              <w:t>asiatica</w:t>
            </w:r>
          </w:p>
        </w:tc>
        <w:tc>
          <w:tcPr>
            <w:tcW w:w="672" w:type="dxa"/>
            <w:tcBorders>
              <w:top w:val="nil"/>
              <w:left w:val="nil"/>
              <w:bottom w:val="single" w:sz="4" w:space="0" w:color="auto"/>
              <w:right w:val="nil"/>
            </w:tcBorders>
            <w:shd w:val="clear" w:color="auto" w:fill="auto"/>
            <w:vAlign w:val="center"/>
            <w:hideMark/>
          </w:tcPr>
          <w:p w14:paraId="03B9FA7C"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Lecythidaceae</w:t>
            </w:r>
          </w:p>
        </w:tc>
        <w:tc>
          <w:tcPr>
            <w:tcW w:w="863" w:type="dxa"/>
            <w:tcBorders>
              <w:top w:val="nil"/>
              <w:left w:val="nil"/>
              <w:bottom w:val="single" w:sz="4" w:space="0" w:color="auto"/>
              <w:right w:val="nil"/>
            </w:tcBorders>
            <w:shd w:val="clear" w:color="auto" w:fill="auto"/>
            <w:vAlign w:val="center"/>
            <w:hideMark/>
          </w:tcPr>
          <w:p w14:paraId="10CB29D0" w14:textId="77777777" w:rsidR="004F2345" w:rsidRPr="008C1EAA" w:rsidRDefault="004F2345" w:rsidP="004F2345">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Mangrove-associate; trees &amp; shrubs</w:t>
            </w:r>
          </w:p>
        </w:tc>
        <w:tc>
          <w:tcPr>
            <w:tcW w:w="539" w:type="dxa"/>
            <w:vMerge/>
            <w:tcBorders>
              <w:top w:val="nil"/>
              <w:left w:val="nil"/>
              <w:bottom w:val="nil"/>
              <w:right w:val="nil"/>
            </w:tcBorders>
            <w:vAlign w:val="center"/>
            <w:hideMark/>
          </w:tcPr>
          <w:p w14:paraId="5D0FBDF8"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1187" w:type="dxa"/>
            <w:gridSpan w:val="2"/>
            <w:vMerge/>
            <w:tcBorders>
              <w:top w:val="nil"/>
              <w:left w:val="nil"/>
              <w:bottom w:val="nil"/>
              <w:right w:val="nil"/>
            </w:tcBorders>
            <w:vAlign w:val="center"/>
            <w:hideMark/>
          </w:tcPr>
          <w:p w14:paraId="3FF7AFC8"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970" w:type="dxa"/>
            <w:vMerge/>
            <w:tcBorders>
              <w:top w:val="nil"/>
              <w:left w:val="nil"/>
              <w:bottom w:val="nil"/>
              <w:right w:val="nil"/>
            </w:tcBorders>
            <w:vAlign w:val="center"/>
            <w:hideMark/>
          </w:tcPr>
          <w:p w14:paraId="1C1F5996"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970" w:type="dxa"/>
            <w:vMerge/>
            <w:tcBorders>
              <w:top w:val="nil"/>
              <w:left w:val="nil"/>
              <w:bottom w:val="nil"/>
              <w:right w:val="nil"/>
            </w:tcBorders>
            <w:vAlign w:val="center"/>
            <w:hideMark/>
          </w:tcPr>
          <w:p w14:paraId="79BC7F5E"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755" w:type="dxa"/>
            <w:vMerge/>
            <w:tcBorders>
              <w:top w:val="nil"/>
              <w:left w:val="nil"/>
              <w:bottom w:val="nil"/>
              <w:right w:val="nil"/>
            </w:tcBorders>
            <w:vAlign w:val="center"/>
            <w:hideMark/>
          </w:tcPr>
          <w:p w14:paraId="4F6F3BF9"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647" w:type="dxa"/>
            <w:vMerge/>
            <w:tcBorders>
              <w:top w:val="nil"/>
              <w:left w:val="nil"/>
              <w:bottom w:val="nil"/>
              <w:right w:val="nil"/>
            </w:tcBorders>
            <w:vAlign w:val="center"/>
            <w:hideMark/>
          </w:tcPr>
          <w:p w14:paraId="795C9EFD"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755" w:type="dxa"/>
            <w:vMerge/>
            <w:tcBorders>
              <w:top w:val="nil"/>
              <w:left w:val="nil"/>
              <w:bottom w:val="nil"/>
              <w:right w:val="nil"/>
            </w:tcBorders>
            <w:vAlign w:val="center"/>
            <w:hideMark/>
          </w:tcPr>
          <w:p w14:paraId="714C4073"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835" w:type="dxa"/>
            <w:vMerge/>
            <w:tcBorders>
              <w:top w:val="nil"/>
              <w:left w:val="nil"/>
              <w:bottom w:val="nil"/>
              <w:right w:val="nil"/>
            </w:tcBorders>
            <w:vAlign w:val="center"/>
            <w:hideMark/>
          </w:tcPr>
          <w:p w14:paraId="15517564"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2107" w:type="dxa"/>
            <w:gridSpan w:val="2"/>
            <w:tcBorders>
              <w:top w:val="nil"/>
              <w:left w:val="nil"/>
              <w:bottom w:val="single" w:sz="4" w:space="0" w:color="auto"/>
              <w:right w:val="nil"/>
            </w:tcBorders>
            <w:shd w:val="clear" w:color="auto" w:fill="auto"/>
            <w:vAlign w:val="center"/>
            <w:hideMark/>
          </w:tcPr>
          <w:p w14:paraId="7111294F"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This mangrove species exhibited an IC50 value of 4427 µg/mL.</w:t>
            </w:r>
          </w:p>
        </w:tc>
      </w:tr>
      <w:tr w:rsidR="004F2345" w:rsidRPr="008C1EAA" w14:paraId="3086E60E" w14:textId="77777777" w:rsidTr="004F2345">
        <w:trPr>
          <w:gridAfter w:val="1"/>
          <w:wAfter w:w="15" w:type="dxa"/>
          <w:trHeight w:val="675"/>
        </w:trPr>
        <w:tc>
          <w:tcPr>
            <w:tcW w:w="863" w:type="dxa"/>
            <w:vMerge/>
            <w:tcBorders>
              <w:top w:val="nil"/>
              <w:left w:val="nil"/>
              <w:bottom w:val="nil"/>
              <w:right w:val="nil"/>
            </w:tcBorders>
            <w:vAlign w:val="center"/>
            <w:hideMark/>
          </w:tcPr>
          <w:p w14:paraId="298C97B4"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539" w:type="dxa"/>
            <w:vMerge/>
            <w:tcBorders>
              <w:top w:val="nil"/>
              <w:left w:val="nil"/>
              <w:bottom w:val="nil"/>
              <w:right w:val="nil"/>
            </w:tcBorders>
            <w:vAlign w:val="center"/>
            <w:hideMark/>
          </w:tcPr>
          <w:p w14:paraId="11A48B17"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970" w:type="dxa"/>
            <w:vMerge/>
            <w:tcBorders>
              <w:top w:val="nil"/>
              <w:left w:val="nil"/>
              <w:bottom w:val="nil"/>
              <w:right w:val="nil"/>
            </w:tcBorders>
            <w:vAlign w:val="center"/>
            <w:hideMark/>
          </w:tcPr>
          <w:p w14:paraId="7078BBC2"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1162" w:type="dxa"/>
            <w:tcBorders>
              <w:top w:val="nil"/>
              <w:left w:val="nil"/>
              <w:bottom w:val="single" w:sz="4" w:space="0" w:color="auto"/>
              <w:right w:val="nil"/>
            </w:tcBorders>
            <w:shd w:val="clear" w:color="auto" w:fill="auto"/>
            <w:vAlign w:val="center"/>
            <w:hideMark/>
          </w:tcPr>
          <w:p w14:paraId="62C7E97A" w14:textId="77777777" w:rsidR="004F2345" w:rsidRPr="008C1EAA" w:rsidRDefault="004F2345" w:rsidP="004F2345">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Bruguiera gymnorrhiza</w:t>
            </w:r>
          </w:p>
        </w:tc>
        <w:tc>
          <w:tcPr>
            <w:tcW w:w="672" w:type="dxa"/>
            <w:tcBorders>
              <w:top w:val="nil"/>
              <w:left w:val="nil"/>
              <w:bottom w:val="single" w:sz="4" w:space="0" w:color="auto"/>
              <w:right w:val="nil"/>
            </w:tcBorders>
            <w:shd w:val="clear" w:color="auto" w:fill="auto"/>
            <w:vAlign w:val="center"/>
            <w:hideMark/>
          </w:tcPr>
          <w:p w14:paraId="2A54CBA8"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Rhizophoraceae</w:t>
            </w:r>
          </w:p>
        </w:tc>
        <w:tc>
          <w:tcPr>
            <w:tcW w:w="863" w:type="dxa"/>
            <w:tcBorders>
              <w:top w:val="nil"/>
              <w:left w:val="nil"/>
              <w:bottom w:val="single" w:sz="4" w:space="0" w:color="auto"/>
              <w:right w:val="nil"/>
            </w:tcBorders>
            <w:shd w:val="clear" w:color="auto" w:fill="auto"/>
            <w:vAlign w:val="center"/>
            <w:hideMark/>
          </w:tcPr>
          <w:p w14:paraId="1215B9CF" w14:textId="77777777" w:rsidR="004F2345" w:rsidRPr="008C1EAA" w:rsidRDefault="004F2345" w:rsidP="004F2345">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True mangrove; trees &amp; shrubs</w:t>
            </w:r>
          </w:p>
        </w:tc>
        <w:tc>
          <w:tcPr>
            <w:tcW w:w="539" w:type="dxa"/>
            <w:vMerge/>
            <w:tcBorders>
              <w:top w:val="nil"/>
              <w:left w:val="nil"/>
              <w:bottom w:val="nil"/>
              <w:right w:val="nil"/>
            </w:tcBorders>
            <w:vAlign w:val="center"/>
            <w:hideMark/>
          </w:tcPr>
          <w:p w14:paraId="66860281"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1187" w:type="dxa"/>
            <w:gridSpan w:val="2"/>
            <w:vMerge/>
            <w:tcBorders>
              <w:top w:val="nil"/>
              <w:left w:val="nil"/>
              <w:bottom w:val="nil"/>
              <w:right w:val="nil"/>
            </w:tcBorders>
            <w:vAlign w:val="center"/>
            <w:hideMark/>
          </w:tcPr>
          <w:p w14:paraId="3E1AF391"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970" w:type="dxa"/>
            <w:vMerge/>
            <w:tcBorders>
              <w:top w:val="nil"/>
              <w:left w:val="nil"/>
              <w:bottom w:val="nil"/>
              <w:right w:val="nil"/>
            </w:tcBorders>
            <w:vAlign w:val="center"/>
            <w:hideMark/>
          </w:tcPr>
          <w:p w14:paraId="2AFEE050"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970" w:type="dxa"/>
            <w:vMerge/>
            <w:tcBorders>
              <w:top w:val="nil"/>
              <w:left w:val="nil"/>
              <w:bottom w:val="nil"/>
              <w:right w:val="nil"/>
            </w:tcBorders>
            <w:vAlign w:val="center"/>
            <w:hideMark/>
          </w:tcPr>
          <w:p w14:paraId="0EF0205A"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755" w:type="dxa"/>
            <w:vMerge/>
            <w:tcBorders>
              <w:top w:val="nil"/>
              <w:left w:val="nil"/>
              <w:bottom w:val="nil"/>
              <w:right w:val="nil"/>
            </w:tcBorders>
            <w:vAlign w:val="center"/>
            <w:hideMark/>
          </w:tcPr>
          <w:p w14:paraId="2D15D485"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647" w:type="dxa"/>
            <w:vMerge/>
            <w:tcBorders>
              <w:top w:val="nil"/>
              <w:left w:val="nil"/>
              <w:bottom w:val="nil"/>
              <w:right w:val="nil"/>
            </w:tcBorders>
            <w:vAlign w:val="center"/>
            <w:hideMark/>
          </w:tcPr>
          <w:p w14:paraId="3986B228"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755" w:type="dxa"/>
            <w:vMerge/>
            <w:tcBorders>
              <w:top w:val="nil"/>
              <w:left w:val="nil"/>
              <w:bottom w:val="nil"/>
              <w:right w:val="nil"/>
            </w:tcBorders>
            <w:vAlign w:val="center"/>
            <w:hideMark/>
          </w:tcPr>
          <w:p w14:paraId="7F6D7913"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835" w:type="dxa"/>
            <w:vMerge/>
            <w:tcBorders>
              <w:top w:val="nil"/>
              <w:left w:val="nil"/>
              <w:bottom w:val="nil"/>
              <w:right w:val="nil"/>
            </w:tcBorders>
            <w:vAlign w:val="center"/>
            <w:hideMark/>
          </w:tcPr>
          <w:p w14:paraId="25CAD839"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2107" w:type="dxa"/>
            <w:gridSpan w:val="2"/>
            <w:tcBorders>
              <w:top w:val="nil"/>
              <w:left w:val="nil"/>
              <w:bottom w:val="single" w:sz="4" w:space="0" w:color="auto"/>
              <w:right w:val="nil"/>
            </w:tcBorders>
            <w:shd w:val="clear" w:color="auto" w:fill="auto"/>
            <w:vAlign w:val="center"/>
            <w:hideMark/>
          </w:tcPr>
          <w:p w14:paraId="71D5C22B"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The IC50 value of polyisoprenoid from this mangrove species was not calculated. </w:t>
            </w:r>
          </w:p>
        </w:tc>
      </w:tr>
      <w:tr w:rsidR="004F2345" w:rsidRPr="008C1EAA" w14:paraId="1B407980" w14:textId="77777777" w:rsidTr="004F2345">
        <w:trPr>
          <w:gridAfter w:val="1"/>
          <w:wAfter w:w="15" w:type="dxa"/>
          <w:trHeight w:val="682"/>
        </w:trPr>
        <w:tc>
          <w:tcPr>
            <w:tcW w:w="863" w:type="dxa"/>
            <w:vMerge/>
            <w:tcBorders>
              <w:top w:val="nil"/>
              <w:left w:val="nil"/>
              <w:bottom w:val="nil"/>
              <w:right w:val="nil"/>
            </w:tcBorders>
            <w:vAlign w:val="center"/>
            <w:hideMark/>
          </w:tcPr>
          <w:p w14:paraId="4234796F"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539" w:type="dxa"/>
            <w:vMerge/>
            <w:tcBorders>
              <w:top w:val="nil"/>
              <w:left w:val="nil"/>
              <w:bottom w:val="nil"/>
              <w:right w:val="nil"/>
            </w:tcBorders>
            <w:vAlign w:val="center"/>
            <w:hideMark/>
          </w:tcPr>
          <w:p w14:paraId="722362B3"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970" w:type="dxa"/>
            <w:vMerge/>
            <w:tcBorders>
              <w:top w:val="nil"/>
              <w:left w:val="nil"/>
              <w:bottom w:val="nil"/>
              <w:right w:val="nil"/>
            </w:tcBorders>
            <w:vAlign w:val="center"/>
            <w:hideMark/>
          </w:tcPr>
          <w:p w14:paraId="528E62E4"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1162" w:type="dxa"/>
            <w:tcBorders>
              <w:top w:val="nil"/>
              <w:left w:val="nil"/>
              <w:bottom w:val="single" w:sz="4" w:space="0" w:color="auto"/>
              <w:right w:val="nil"/>
            </w:tcBorders>
            <w:shd w:val="clear" w:color="auto" w:fill="auto"/>
            <w:vAlign w:val="center"/>
            <w:hideMark/>
          </w:tcPr>
          <w:p w14:paraId="3B749407" w14:textId="77777777" w:rsidR="004F2345" w:rsidRPr="008C1EAA" w:rsidRDefault="004F2345" w:rsidP="004F2345">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Calophyllum inophyllum</w:t>
            </w:r>
          </w:p>
        </w:tc>
        <w:tc>
          <w:tcPr>
            <w:tcW w:w="672" w:type="dxa"/>
            <w:tcBorders>
              <w:top w:val="nil"/>
              <w:left w:val="nil"/>
              <w:bottom w:val="single" w:sz="4" w:space="0" w:color="auto"/>
              <w:right w:val="nil"/>
            </w:tcBorders>
            <w:shd w:val="clear" w:color="auto" w:fill="auto"/>
            <w:vAlign w:val="center"/>
            <w:hideMark/>
          </w:tcPr>
          <w:p w14:paraId="025FAA29"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Guttiferae</w:t>
            </w:r>
          </w:p>
        </w:tc>
        <w:tc>
          <w:tcPr>
            <w:tcW w:w="863" w:type="dxa"/>
            <w:tcBorders>
              <w:top w:val="nil"/>
              <w:left w:val="nil"/>
              <w:bottom w:val="single" w:sz="4" w:space="0" w:color="auto"/>
              <w:right w:val="nil"/>
            </w:tcBorders>
            <w:shd w:val="clear" w:color="auto" w:fill="auto"/>
            <w:vAlign w:val="center"/>
            <w:hideMark/>
          </w:tcPr>
          <w:p w14:paraId="2B0FA3AA" w14:textId="77777777" w:rsidR="004F2345" w:rsidRPr="008C1EAA" w:rsidRDefault="004F2345" w:rsidP="004F2345">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Mangrove-associate; trees &amp; shrubs</w:t>
            </w:r>
          </w:p>
        </w:tc>
        <w:tc>
          <w:tcPr>
            <w:tcW w:w="539" w:type="dxa"/>
            <w:vMerge/>
            <w:tcBorders>
              <w:top w:val="nil"/>
              <w:left w:val="nil"/>
              <w:bottom w:val="nil"/>
              <w:right w:val="nil"/>
            </w:tcBorders>
            <w:vAlign w:val="center"/>
            <w:hideMark/>
          </w:tcPr>
          <w:p w14:paraId="12067027"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1187" w:type="dxa"/>
            <w:gridSpan w:val="2"/>
            <w:vMerge/>
            <w:tcBorders>
              <w:top w:val="nil"/>
              <w:left w:val="nil"/>
              <w:bottom w:val="nil"/>
              <w:right w:val="nil"/>
            </w:tcBorders>
            <w:vAlign w:val="center"/>
            <w:hideMark/>
          </w:tcPr>
          <w:p w14:paraId="1C0945E9"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970" w:type="dxa"/>
            <w:vMerge/>
            <w:tcBorders>
              <w:top w:val="nil"/>
              <w:left w:val="nil"/>
              <w:bottom w:val="nil"/>
              <w:right w:val="nil"/>
            </w:tcBorders>
            <w:vAlign w:val="center"/>
            <w:hideMark/>
          </w:tcPr>
          <w:p w14:paraId="2ACBC8E6"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970" w:type="dxa"/>
            <w:vMerge/>
            <w:tcBorders>
              <w:top w:val="nil"/>
              <w:left w:val="nil"/>
              <w:bottom w:val="nil"/>
              <w:right w:val="nil"/>
            </w:tcBorders>
            <w:vAlign w:val="center"/>
            <w:hideMark/>
          </w:tcPr>
          <w:p w14:paraId="66E6DD72"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755" w:type="dxa"/>
            <w:vMerge/>
            <w:tcBorders>
              <w:top w:val="nil"/>
              <w:left w:val="nil"/>
              <w:bottom w:val="nil"/>
              <w:right w:val="nil"/>
            </w:tcBorders>
            <w:vAlign w:val="center"/>
            <w:hideMark/>
          </w:tcPr>
          <w:p w14:paraId="41CA399A"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647" w:type="dxa"/>
            <w:vMerge/>
            <w:tcBorders>
              <w:top w:val="nil"/>
              <w:left w:val="nil"/>
              <w:bottom w:val="nil"/>
              <w:right w:val="nil"/>
            </w:tcBorders>
            <w:vAlign w:val="center"/>
            <w:hideMark/>
          </w:tcPr>
          <w:p w14:paraId="0610A4F6"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755" w:type="dxa"/>
            <w:vMerge/>
            <w:tcBorders>
              <w:top w:val="nil"/>
              <w:left w:val="nil"/>
              <w:bottom w:val="nil"/>
              <w:right w:val="nil"/>
            </w:tcBorders>
            <w:vAlign w:val="center"/>
            <w:hideMark/>
          </w:tcPr>
          <w:p w14:paraId="479526F1"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835" w:type="dxa"/>
            <w:vMerge/>
            <w:tcBorders>
              <w:top w:val="nil"/>
              <w:left w:val="nil"/>
              <w:bottom w:val="nil"/>
              <w:right w:val="nil"/>
            </w:tcBorders>
            <w:vAlign w:val="center"/>
            <w:hideMark/>
          </w:tcPr>
          <w:p w14:paraId="4003C085"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2107" w:type="dxa"/>
            <w:gridSpan w:val="2"/>
            <w:tcBorders>
              <w:top w:val="nil"/>
              <w:left w:val="nil"/>
              <w:bottom w:val="single" w:sz="4" w:space="0" w:color="auto"/>
              <w:right w:val="nil"/>
            </w:tcBorders>
            <w:shd w:val="clear" w:color="auto" w:fill="auto"/>
            <w:vAlign w:val="center"/>
            <w:hideMark/>
          </w:tcPr>
          <w:p w14:paraId="6AFD8767"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The IC50 value of polyisoprenoid from this mangrove species is 1463 µg/mL. </w:t>
            </w:r>
          </w:p>
        </w:tc>
      </w:tr>
      <w:tr w:rsidR="004F2345" w:rsidRPr="008C1EAA" w14:paraId="091D305E" w14:textId="77777777" w:rsidTr="004F2345">
        <w:trPr>
          <w:gridAfter w:val="1"/>
          <w:wAfter w:w="15" w:type="dxa"/>
          <w:trHeight w:val="129"/>
        </w:trPr>
        <w:tc>
          <w:tcPr>
            <w:tcW w:w="863" w:type="dxa"/>
            <w:vMerge/>
            <w:tcBorders>
              <w:top w:val="nil"/>
              <w:left w:val="nil"/>
              <w:bottom w:val="nil"/>
              <w:right w:val="nil"/>
            </w:tcBorders>
            <w:vAlign w:val="center"/>
            <w:hideMark/>
          </w:tcPr>
          <w:p w14:paraId="1381D960"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539" w:type="dxa"/>
            <w:vMerge/>
            <w:tcBorders>
              <w:top w:val="nil"/>
              <w:left w:val="nil"/>
              <w:bottom w:val="nil"/>
              <w:right w:val="nil"/>
            </w:tcBorders>
            <w:vAlign w:val="center"/>
            <w:hideMark/>
          </w:tcPr>
          <w:p w14:paraId="777D025A"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970" w:type="dxa"/>
            <w:vMerge/>
            <w:tcBorders>
              <w:top w:val="nil"/>
              <w:left w:val="nil"/>
              <w:bottom w:val="nil"/>
              <w:right w:val="nil"/>
            </w:tcBorders>
            <w:vAlign w:val="center"/>
            <w:hideMark/>
          </w:tcPr>
          <w:p w14:paraId="11D025AB"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1162" w:type="dxa"/>
            <w:tcBorders>
              <w:top w:val="nil"/>
              <w:left w:val="nil"/>
              <w:bottom w:val="nil"/>
              <w:right w:val="nil"/>
            </w:tcBorders>
            <w:shd w:val="clear" w:color="auto" w:fill="auto"/>
            <w:vAlign w:val="center"/>
            <w:hideMark/>
          </w:tcPr>
          <w:p w14:paraId="7941C50B" w14:textId="77777777" w:rsidR="004F2345" w:rsidRPr="008C1EAA" w:rsidRDefault="004F2345" w:rsidP="004F2345">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 </w:t>
            </w:r>
          </w:p>
        </w:tc>
        <w:tc>
          <w:tcPr>
            <w:tcW w:w="672" w:type="dxa"/>
            <w:tcBorders>
              <w:top w:val="nil"/>
              <w:left w:val="nil"/>
              <w:bottom w:val="nil"/>
              <w:right w:val="nil"/>
            </w:tcBorders>
            <w:shd w:val="clear" w:color="auto" w:fill="auto"/>
            <w:vAlign w:val="center"/>
            <w:hideMark/>
          </w:tcPr>
          <w:p w14:paraId="6B31327A"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w:t>
            </w:r>
          </w:p>
        </w:tc>
        <w:tc>
          <w:tcPr>
            <w:tcW w:w="863" w:type="dxa"/>
            <w:tcBorders>
              <w:top w:val="nil"/>
              <w:left w:val="nil"/>
              <w:bottom w:val="nil"/>
              <w:right w:val="nil"/>
            </w:tcBorders>
            <w:shd w:val="clear" w:color="auto" w:fill="auto"/>
            <w:vAlign w:val="center"/>
            <w:hideMark/>
          </w:tcPr>
          <w:p w14:paraId="596A5958" w14:textId="77777777" w:rsidR="004F2345" w:rsidRPr="008C1EAA" w:rsidRDefault="004F2345" w:rsidP="004F2345">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 </w:t>
            </w:r>
          </w:p>
        </w:tc>
        <w:tc>
          <w:tcPr>
            <w:tcW w:w="539" w:type="dxa"/>
            <w:vMerge/>
            <w:tcBorders>
              <w:top w:val="nil"/>
              <w:left w:val="nil"/>
              <w:bottom w:val="nil"/>
              <w:right w:val="nil"/>
            </w:tcBorders>
            <w:vAlign w:val="center"/>
            <w:hideMark/>
          </w:tcPr>
          <w:p w14:paraId="5FF27BE1"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1187" w:type="dxa"/>
            <w:gridSpan w:val="2"/>
            <w:vMerge/>
            <w:tcBorders>
              <w:top w:val="nil"/>
              <w:left w:val="nil"/>
              <w:bottom w:val="nil"/>
              <w:right w:val="nil"/>
            </w:tcBorders>
            <w:vAlign w:val="center"/>
            <w:hideMark/>
          </w:tcPr>
          <w:p w14:paraId="74874AB1"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970" w:type="dxa"/>
            <w:vMerge/>
            <w:tcBorders>
              <w:top w:val="nil"/>
              <w:left w:val="nil"/>
              <w:bottom w:val="nil"/>
              <w:right w:val="nil"/>
            </w:tcBorders>
            <w:vAlign w:val="center"/>
            <w:hideMark/>
          </w:tcPr>
          <w:p w14:paraId="05494DFB"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970" w:type="dxa"/>
            <w:vMerge/>
            <w:tcBorders>
              <w:top w:val="nil"/>
              <w:left w:val="nil"/>
              <w:bottom w:val="nil"/>
              <w:right w:val="nil"/>
            </w:tcBorders>
            <w:vAlign w:val="center"/>
            <w:hideMark/>
          </w:tcPr>
          <w:p w14:paraId="68415C64"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755" w:type="dxa"/>
            <w:vMerge/>
            <w:tcBorders>
              <w:top w:val="nil"/>
              <w:left w:val="nil"/>
              <w:bottom w:val="nil"/>
              <w:right w:val="nil"/>
            </w:tcBorders>
            <w:vAlign w:val="center"/>
            <w:hideMark/>
          </w:tcPr>
          <w:p w14:paraId="2E8249BC"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647" w:type="dxa"/>
            <w:vMerge/>
            <w:tcBorders>
              <w:top w:val="nil"/>
              <w:left w:val="nil"/>
              <w:bottom w:val="nil"/>
              <w:right w:val="nil"/>
            </w:tcBorders>
            <w:vAlign w:val="center"/>
            <w:hideMark/>
          </w:tcPr>
          <w:p w14:paraId="5753903B"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755" w:type="dxa"/>
            <w:vMerge/>
            <w:tcBorders>
              <w:top w:val="nil"/>
              <w:left w:val="nil"/>
              <w:bottom w:val="nil"/>
              <w:right w:val="nil"/>
            </w:tcBorders>
            <w:vAlign w:val="center"/>
            <w:hideMark/>
          </w:tcPr>
          <w:p w14:paraId="3BD10698"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835" w:type="dxa"/>
            <w:vMerge/>
            <w:tcBorders>
              <w:top w:val="nil"/>
              <w:left w:val="nil"/>
              <w:bottom w:val="nil"/>
              <w:right w:val="nil"/>
            </w:tcBorders>
            <w:vAlign w:val="center"/>
            <w:hideMark/>
          </w:tcPr>
          <w:p w14:paraId="5CF6C2EB"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2107" w:type="dxa"/>
            <w:gridSpan w:val="2"/>
            <w:tcBorders>
              <w:top w:val="nil"/>
              <w:left w:val="nil"/>
              <w:bottom w:val="nil"/>
              <w:right w:val="nil"/>
            </w:tcBorders>
            <w:shd w:val="clear" w:color="auto" w:fill="auto"/>
            <w:vAlign w:val="center"/>
            <w:hideMark/>
          </w:tcPr>
          <w:p w14:paraId="01A09913" w14:textId="4FC46C92" w:rsidR="004F2345" w:rsidRPr="008C1EAA" w:rsidRDefault="0024203A" w:rsidP="004F2345">
            <w:pPr>
              <w:spacing w:after="0" w:line="240" w:lineRule="auto"/>
              <w:rPr>
                <w:rFonts w:ascii="Times New Roman" w:eastAsia="Times New Roman" w:hAnsi="Times New Roman" w:cs="Times New Roman"/>
                <w:color w:val="000000"/>
                <w:sz w:val="14"/>
                <w:szCs w:val="14"/>
                <w:lang w:eastAsia="de-DE"/>
              </w:rPr>
            </w:pPr>
            <w:r w:rsidRPr="008C1EAA">
              <w:rPr>
                <w:rFonts w:ascii="Times New Roman" w:hAnsi="Times New Roman" w:cs="Times New Roman"/>
                <w:b/>
                <w:bCs/>
                <w:noProof/>
                <w:sz w:val="18"/>
                <w:szCs w:val="18"/>
                <w:lang w:val="en-PH"/>
              </w:rPr>
              <mc:AlternateContent>
                <mc:Choice Requires="wps">
                  <w:drawing>
                    <wp:anchor distT="45720" distB="45720" distL="114300" distR="114300" simplePos="0" relativeHeight="251731968" behindDoc="0" locked="0" layoutInCell="1" allowOverlap="1" wp14:anchorId="7EE64786" wp14:editId="30121ABE">
                      <wp:simplePos x="0" y="0"/>
                      <wp:positionH relativeFrom="column">
                        <wp:posOffset>558165</wp:posOffset>
                      </wp:positionH>
                      <wp:positionV relativeFrom="paragraph">
                        <wp:posOffset>37465</wp:posOffset>
                      </wp:positionV>
                      <wp:extent cx="2360930" cy="1404620"/>
                      <wp:effectExtent l="0" t="0" r="0" b="0"/>
                      <wp:wrapNone/>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6662EC8" w14:textId="40489F60" w:rsidR="0043054A" w:rsidRPr="00E675F2" w:rsidRDefault="0043054A" w:rsidP="0043054A">
                                  <w:pPr>
                                    <w:rPr>
                                      <w:rFonts w:ascii="Times New Roman" w:hAnsi="Times New Roman" w:cs="Times New Roman"/>
                                      <w:sz w:val="14"/>
                                      <w:szCs w:val="14"/>
                                    </w:rPr>
                                  </w:pPr>
                                  <w:r w:rsidRPr="00E675F2">
                                    <w:rPr>
                                      <w:rFonts w:ascii="Times New Roman" w:hAnsi="Times New Roman" w:cs="Times New Roman"/>
                                      <w:sz w:val="14"/>
                                      <w:szCs w:val="14"/>
                                    </w:rPr>
                                    <w:t xml:space="preserve">to be </w:t>
                                  </w:r>
                                  <w:r w:rsidR="00FE26F1">
                                    <w:rPr>
                                      <w:rFonts w:ascii="Times New Roman" w:hAnsi="Times New Roman" w:cs="Times New Roman"/>
                                      <w:sz w:val="14"/>
                                      <w:szCs w:val="14"/>
                                    </w:rPr>
                                    <w:t>C</w:t>
                                  </w:r>
                                  <w:r w:rsidRPr="00E675F2">
                                    <w:rPr>
                                      <w:rFonts w:ascii="Times New Roman" w:hAnsi="Times New Roman" w:cs="Times New Roman"/>
                                      <w:sz w:val="14"/>
                                      <w:szCs w:val="14"/>
                                    </w:rPr>
                                    <w:t>ontinued…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EE64786" id="Text Box 210" o:spid="_x0000_s1072" type="#_x0000_t202" style="position:absolute;margin-left:43.95pt;margin-top:2.95pt;width:185.9pt;height:110.6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" filled="f" stroked="f">
                      <v:textbox style="mso-fit-shape-to-text:t">
                        <w:txbxContent>
                          <w:p w14:paraId="76662EC8" w14:textId="40489F60" w:rsidR="0043054A" w:rsidRPr="00E675F2" w:rsidRDefault="0043054A" w:rsidP="0043054A">
                            <w:pPr>
                              <w:rPr>
                                <w:rFonts w:ascii="Times New Roman" w:hAnsi="Times New Roman" w:cs="Times New Roman"/>
                                <w:sz w:val="14"/>
                                <w:szCs w:val="14"/>
                              </w:rPr>
                            </w:pPr>
                            <w:r w:rsidRPr="00E675F2">
                              <w:rPr>
                                <w:rFonts w:ascii="Times New Roman" w:hAnsi="Times New Roman" w:cs="Times New Roman"/>
                                <w:sz w:val="14"/>
                                <w:szCs w:val="14"/>
                              </w:rPr>
                              <w:t xml:space="preserve">to be </w:t>
                            </w:r>
                            <w:r w:rsidR="00FE26F1">
                              <w:rPr>
                                <w:rFonts w:ascii="Times New Roman" w:hAnsi="Times New Roman" w:cs="Times New Roman"/>
                                <w:sz w:val="14"/>
                                <w:szCs w:val="14"/>
                              </w:rPr>
                              <w:t>C</w:t>
                            </w:r>
                            <w:r w:rsidRPr="00E675F2">
                              <w:rPr>
                                <w:rFonts w:ascii="Times New Roman" w:hAnsi="Times New Roman" w:cs="Times New Roman"/>
                                <w:sz w:val="14"/>
                                <w:szCs w:val="14"/>
                              </w:rPr>
                              <w:t>ontinued…</w:t>
                            </w:r>
                          </w:p>
                        </w:txbxContent>
                      </v:textbox>
                    </v:shape>
                  </w:pict>
                </mc:Fallback>
              </mc:AlternateContent>
            </w:r>
            <w:r w:rsidR="004F2345" w:rsidRPr="008C1EAA">
              <w:rPr>
                <w:rFonts w:ascii="Times New Roman" w:eastAsia="Times New Roman" w:hAnsi="Times New Roman" w:cs="Times New Roman"/>
                <w:color w:val="000000"/>
                <w:sz w:val="14"/>
                <w:szCs w:val="14"/>
                <w:lang w:eastAsia="de-DE"/>
              </w:rPr>
              <w:t> </w:t>
            </w:r>
          </w:p>
        </w:tc>
      </w:tr>
      <w:tr w:rsidR="004F2345" w:rsidRPr="008C1EAA" w14:paraId="50B29EE7" w14:textId="77777777" w:rsidTr="004F2345">
        <w:trPr>
          <w:gridAfter w:val="1"/>
          <w:wAfter w:w="15" w:type="dxa"/>
          <w:trHeight w:val="29"/>
        </w:trPr>
        <w:tc>
          <w:tcPr>
            <w:tcW w:w="863" w:type="dxa"/>
            <w:vMerge/>
            <w:tcBorders>
              <w:top w:val="nil"/>
              <w:left w:val="nil"/>
              <w:bottom w:val="nil"/>
              <w:right w:val="nil"/>
            </w:tcBorders>
            <w:vAlign w:val="center"/>
            <w:hideMark/>
          </w:tcPr>
          <w:p w14:paraId="3FD53E0C"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539" w:type="dxa"/>
            <w:vMerge/>
            <w:tcBorders>
              <w:top w:val="nil"/>
              <w:left w:val="nil"/>
              <w:bottom w:val="nil"/>
              <w:right w:val="nil"/>
            </w:tcBorders>
            <w:vAlign w:val="center"/>
            <w:hideMark/>
          </w:tcPr>
          <w:p w14:paraId="72BA24AA"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970" w:type="dxa"/>
            <w:vMerge/>
            <w:tcBorders>
              <w:top w:val="nil"/>
              <w:left w:val="nil"/>
              <w:bottom w:val="nil"/>
              <w:right w:val="nil"/>
            </w:tcBorders>
            <w:vAlign w:val="center"/>
            <w:hideMark/>
          </w:tcPr>
          <w:p w14:paraId="6A1D8F3B"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1162" w:type="dxa"/>
            <w:tcBorders>
              <w:top w:val="nil"/>
              <w:left w:val="nil"/>
              <w:bottom w:val="nil"/>
              <w:right w:val="nil"/>
            </w:tcBorders>
            <w:shd w:val="clear" w:color="auto" w:fill="auto"/>
            <w:vAlign w:val="center"/>
            <w:hideMark/>
          </w:tcPr>
          <w:p w14:paraId="0B0CC5D8"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672" w:type="dxa"/>
            <w:tcBorders>
              <w:top w:val="nil"/>
              <w:left w:val="nil"/>
              <w:bottom w:val="nil"/>
              <w:right w:val="nil"/>
            </w:tcBorders>
            <w:shd w:val="clear" w:color="auto" w:fill="auto"/>
            <w:vAlign w:val="center"/>
            <w:hideMark/>
          </w:tcPr>
          <w:p w14:paraId="040EA92B" w14:textId="77777777" w:rsidR="004F2345" w:rsidRPr="008C1EAA" w:rsidRDefault="004F2345" w:rsidP="004F2345">
            <w:pPr>
              <w:spacing w:after="0" w:line="240" w:lineRule="auto"/>
              <w:rPr>
                <w:rFonts w:ascii="Times New Roman" w:eastAsia="Times New Roman" w:hAnsi="Times New Roman" w:cs="Times New Roman"/>
                <w:sz w:val="14"/>
                <w:szCs w:val="14"/>
                <w:lang w:eastAsia="de-DE"/>
              </w:rPr>
            </w:pPr>
          </w:p>
        </w:tc>
        <w:tc>
          <w:tcPr>
            <w:tcW w:w="863" w:type="dxa"/>
            <w:tcBorders>
              <w:top w:val="nil"/>
              <w:left w:val="nil"/>
              <w:bottom w:val="nil"/>
              <w:right w:val="nil"/>
            </w:tcBorders>
            <w:shd w:val="clear" w:color="auto" w:fill="auto"/>
            <w:vAlign w:val="center"/>
            <w:hideMark/>
          </w:tcPr>
          <w:p w14:paraId="417C84DA" w14:textId="77777777" w:rsidR="004F2345" w:rsidRPr="008C1EAA" w:rsidRDefault="004F2345" w:rsidP="004F2345">
            <w:pPr>
              <w:spacing w:after="0" w:line="240" w:lineRule="auto"/>
              <w:rPr>
                <w:rFonts w:ascii="Times New Roman" w:eastAsia="Times New Roman" w:hAnsi="Times New Roman" w:cs="Times New Roman"/>
                <w:sz w:val="14"/>
                <w:szCs w:val="14"/>
                <w:lang w:eastAsia="de-DE"/>
              </w:rPr>
            </w:pPr>
          </w:p>
        </w:tc>
        <w:tc>
          <w:tcPr>
            <w:tcW w:w="539" w:type="dxa"/>
            <w:vMerge/>
            <w:tcBorders>
              <w:top w:val="nil"/>
              <w:left w:val="nil"/>
              <w:bottom w:val="nil"/>
              <w:right w:val="nil"/>
            </w:tcBorders>
            <w:vAlign w:val="center"/>
            <w:hideMark/>
          </w:tcPr>
          <w:p w14:paraId="61017BCE"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1187" w:type="dxa"/>
            <w:gridSpan w:val="2"/>
            <w:vMerge/>
            <w:tcBorders>
              <w:top w:val="nil"/>
              <w:left w:val="nil"/>
              <w:bottom w:val="nil"/>
              <w:right w:val="nil"/>
            </w:tcBorders>
            <w:vAlign w:val="center"/>
            <w:hideMark/>
          </w:tcPr>
          <w:p w14:paraId="10F77B29"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970" w:type="dxa"/>
            <w:vMerge/>
            <w:tcBorders>
              <w:top w:val="nil"/>
              <w:left w:val="nil"/>
              <w:bottom w:val="nil"/>
              <w:right w:val="nil"/>
            </w:tcBorders>
            <w:vAlign w:val="center"/>
            <w:hideMark/>
          </w:tcPr>
          <w:p w14:paraId="013C87E6"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970" w:type="dxa"/>
            <w:vMerge/>
            <w:tcBorders>
              <w:top w:val="nil"/>
              <w:left w:val="nil"/>
              <w:bottom w:val="nil"/>
              <w:right w:val="nil"/>
            </w:tcBorders>
            <w:vAlign w:val="center"/>
            <w:hideMark/>
          </w:tcPr>
          <w:p w14:paraId="0A363848"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755" w:type="dxa"/>
            <w:vMerge/>
            <w:tcBorders>
              <w:top w:val="nil"/>
              <w:left w:val="nil"/>
              <w:bottom w:val="nil"/>
              <w:right w:val="nil"/>
            </w:tcBorders>
            <w:vAlign w:val="center"/>
            <w:hideMark/>
          </w:tcPr>
          <w:p w14:paraId="5D19DEB3"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647" w:type="dxa"/>
            <w:vMerge/>
            <w:tcBorders>
              <w:top w:val="nil"/>
              <w:left w:val="nil"/>
              <w:bottom w:val="nil"/>
              <w:right w:val="nil"/>
            </w:tcBorders>
            <w:vAlign w:val="center"/>
            <w:hideMark/>
          </w:tcPr>
          <w:p w14:paraId="44815560"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755" w:type="dxa"/>
            <w:vMerge/>
            <w:tcBorders>
              <w:top w:val="nil"/>
              <w:left w:val="nil"/>
              <w:bottom w:val="nil"/>
              <w:right w:val="nil"/>
            </w:tcBorders>
            <w:vAlign w:val="center"/>
            <w:hideMark/>
          </w:tcPr>
          <w:p w14:paraId="30B52C07"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835" w:type="dxa"/>
            <w:vMerge/>
            <w:tcBorders>
              <w:top w:val="nil"/>
              <w:left w:val="nil"/>
              <w:bottom w:val="nil"/>
              <w:right w:val="nil"/>
            </w:tcBorders>
            <w:vAlign w:val="center"/>
            <w:hideMark/>
          </w:tcPr>
          <w:p w14:paraId="3166CE74" w14:textId="77777777" w:rsidR="004F2345" w:rsidRPr="008C1EAA" w:rsidRDefault="004F2345" w:rsidP="004F2345">
            <w:pPr>
              <w:spacing w:after="0" w:line="240" w:lineRule="auto"/>
              <w:rPr>
                <w:rFonts w:ascii="Times New Roman" w:eastAsia="Times New Roman" w:hAnsi="Times New Roman" w:cs="Times New Roman"/>
                <w:color w:val="000000"/>
                <w:sz w:val="14"/>
                <w:szCs w:val="14"/>
                <w:lang w:eastAsia="de-DE"/>
              </w:rPr>
            </w:pPr>
          </w:p>
        </w:tc>
        <w:tc>
          <w:tcPr>
            <w:tcW w:w="2107" w:type="dxa"/>
            <w:gridSpan w:val="2"/>
            <w:tcBorders>
              <w:top w:val="nil"/>
              <w:left w:val="nil"/>
              <w:bottom w:val="nil"/>
              <w:right w:val="nil"/>
            </w:tcBorders>
            <w:shd w:val="clear" w:color="auto" w:fill="auto"/>
            <w:vAlign w:val="center"/>
            <w:hideMark/>
          </w:tcPr>
          <w:p w14:paraId="500AFDAC" w14:textId="77777777" w:rsidR="004F2345" w:rsidRPr="008C1EAA" w:rsidRDefault="004F2345" w:rsidP="004F2345">
            <w:pPr>
              <w:spacing w:after="0" w:line="240" w:lineRule="auto"/>
              <w:rPr>
                <w:rFonts w:ascii="Times New Roman" w:eastAsia="Times New Roman" w:hAnsi="Times New Roman" w:cs="Times New Roman"/>
                <w:sz w:val="14"/>
                <w:szCs w:val="14"/>
                <w:lang w:eastAsia="de-DE"/>
              </w:rPr>
            </w:pPr>
          </w:p>
        </w:tc>
      </w:tr>
    </w:tbl>
    <w:p w14:paraId="06147875" w14:textId="5CBD4829" w:rsidR="001C2D8A" w:rsidRPr="008C1EAA" w:rsidRDefault="001C2D8A" w:rsidP="001C2D8A">
      <w:pPr>
        <w:spacing w:line="240" w:lineRule="auto"/>
        <w:ind w:firstLine="720"/>
        <w:rPr>
          <w:rFonts w:ascii="Times New Roman" w:hAnsi="Times New Roman" w:cs="Times New Roman"/>
          <w:b/>
          <w:bCs/>
        </w:rPr>
      </w:pPr>
    </w:p>
    <w:p w14:paraId="42217E21" w14:textId="77777777" w:rsidR="001C2D8A" w:rsidRPr="008C1EAA" w:rsidRDefault="001C2D8A" w:rsidP="001C2D8A">
      <w:pPr>
        <w:spacing w:line="240" w:lineRule="auto"/>
        <w:ind w:firstLine="720"/>
        <w:rPr>
          <w:rFonts w:ascii="Times New Roman" w:hAnsi="Times New Roman" w:cs="Times New Roman"/>
          <w:b/>
          <w:bCs/>
        </w:rPr>
      </w:pPr>
    </w:p>
    <w:p w14:paraId="19F09C05" w14:textId="77777777" w:rsidR="001C2D8A" w:rsidRPr="008C1EAA" w:rsidRDefault="001C2D8A" w:rsidP="001C2D8A">
      <w:pPr>
        <w:spacing w:line="240" w:lineRule="auto"/>
        <w:rPr>
          <w:rFonts w:ascii="Times New Roman" w:hAnsi="Times New Roman" w:cs="Times New Roman"/>
          <w:b/>
          <w:bCs/>
        </w:rPr>
      </w:pPr>
    </w:p>
    <w:p w14:paraId="08CECF54" w14:textId="7BB8EC71" w:rsidR="007F157E" w:rsidRPr="008C1EAA" w:rsidRDefault="0024203A" w:rsidP="00D021DB">
      <w:pPr>
        <w:spacing w:line="240" w:lineRule="auto"/>
        <w:jc w:val="center"/>
        <w:rPr>
          <w:rFonts w:ascii="Times New Roman" w:hAnsi="Times New Roman" w:cs="Times New Roman"/>
          <w:b/>
          <w:bCs/>
        </w:rPr>
      </w:pPr>
      <w:r w:rsidRPr="008C1EAA">
        <w:rPr>
          <w:rFonts w:ascii="Times New Roman" w:hAnsi="Times New Roman" w:cs="Times New Roman"/>
          <w:b/>
          <w:bCs/>
          <w:noProof/>
          <w:sz w:val="18"/>
          <w:szCs w:val="18"/>
          <w:lang w:val="en-PH"/>
        </w:rPr>
        <w:lastRenderedPageBreak/>
        <mc:AlternateContent>
          <mc:Choice Requires="wps">
            <w:drawing>
              <wp:anchor distT="45720" distB="45720" distL="114300" distR="114300" simplePos="0" relativeHeight="251734016" behindDoc="0" locked="0" layoutInCell="1" allowOverlap="1" wp14:anchorId="60E9714C" wp14:editId="25288D28">
                <wp:simplePos x="0" y="0"/>
                <wp:positionH relativeFrom="column">
                  <wp:posOffset>-76200</wp:posOffset>
                </wp:positionH>
                <wp:positionV relativeFrom="paragraph">
                  <wp:posOffset>169545</wp:posOffset>
                </wp:positionV>
                <wp:extent cx="2360930" cy="1404620"/>
                <wp:effectExtent l="0" t="0" r="0" b="0"/>
                <wp:wrapNone/>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A5A74A2" w14:textId="77777777" w:rsidR="0056453F" w:rsidRPr="00E675F2" w:rsidRDefault="0056453F" w:rsidP="0056453F">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3D85F4B5" w14:textId="39A0D6BA" w:rsidR="0024203A" w:rsidRPr="00E675F2" w:rsidRDefault="0024203A" w:rsidP="0024203A">
                            <w:pPr>
                              <w:rPr>
                                <w:rFonts w:ascii="Times New Roman" w:hAnsi="Times New Roman" w:cs="Times New Roman"/>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0E9714C" id="_x0000_s1073" type="#_x0000_t202" style="position:absolute;left:0;text-align:left;margin-left:-6pt;margin-top:13.35pt;width:185.9pt;height:110.6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" filled="f" stroked="f">
                <v:textbox style="mso-fit-shape-to-text:t">
                  <w:txbxContent>
                    <w:p w14:paraId="6A5A74A2" w14:textId="77777777" w:rsidR="0056453F" w:rsidRPr="00E675F2" w:rsidRDefault="0056453F" w:rsidP="0056453F">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3D85F4B5" w14:textId="39A0D6BA" w:rsidR="0024203A" w:rsidRPr="00E675F2" w:rsidRDefault="0024203A" w:rsidP="0024203A">
                      <w:pPr>
                        <w:rPr>
                          <w:rFonts w:ascii="Times New Roman" w:hAnsi="Times New Roman" w:cs="Times New Roman"/>
                          <w:sz w:val="14"/>
                          <w:szCs w:val="14"/>
                        </w:rPr>
                      </w:pPr>
                    </w:p>
                  </w:txbxContent>
                </v:textbox>
              </v:shape>
            </w:pict>
          </mc:Fallback>
        </mc:AlternateContent>
      </w:r>
      <w:r w:rsidR="003675EA">
        <w:rPr>
          <w:rFonts w:ascii="Times New Roman" w:eastAsia="Arial" w:hAnsi="Times New Roman" w:cs="Times New Roman"/>
          <w:b/>
          <w:bCs/>
          <w:color w:val="000000"/>
        </w:rPr>
        <w:t>APPENDIX</w:t>
      </w:r>
      <w:r w:rsidR="007F157E" w:rsidRPr="008C1EAA">
        <w:rPr>
          <w:rFonts w:ascii="Times New Roman" w:eastAsia="Arial" w:hAnsi="Times New Roman" w:cs="Times New Roman"/>
          <w:b/>
          <w:bCs/>
          <w:color w:val="000000"/>
        </w:rPr>
        <w:t xml:space="preserve"> 3: Systematic Review Matrix on the Antimicrobial Activities of Southeast Asian Mangroves </w:t>
      </w:r>
    </w:p>
    <w:tbl>
      <w:tblPr>
        <w:tblpPr w:leftFromText="180" w:rightFromText="180" w:vertAnchor="text" w:horzAnchor="margin" w:tblpY="114"/>
        <w:tblW w:w="13815" w:type="dxa"/>
        <w:tblLayout w:type="fixed"/>
        <w:tblCellMar>
          <w:left w:w="70" w:type="dxa"/>
          <w:right w:w="70" w:type="dxa"/>
        </w:tblCellMar>
        <w:tblLook w:val="04A0" w:firstRow="1" w:lastRow="0" w:firstColumn="1" w:lastColumn="0" w:noHBand="0" w:noVBand="1"/>
      </w:tblPr>
      <w:tblGrid>
        <w:gridCol w:w="965"/>
        <w:gridCol w:w="493"/>
        <w:gridCol w:w="823"/>
        <w:gridCol w:w="23"/>
        <w:gridCol w:w="1049"/>
        <w:gridCol w:w="905"/>
        <w:gridCol w:w="822"/>
        <w:gridCol w:w="658"/>
        <w:gridCol w:w="1317"/>
        <w:gridCol w:w="989"/>
        <w:gridCol w:w="987"/>
        <w:gridCol w:w="823"/>
        <w:gridCol w:w="658"/>
        <w:gridCol w:w="823"/>
        <w:gridCol w:w="658"/>
        <w:gridCol w:w="10"/>
        <w:gridCol w:w="1801"/>
        <w:gridCol w:w="11"/>
      </w:tblGrid>
      <w:tr w:rsidR="007F157E" w:rsidRPr="008C1EAA" w14:paraId="7DD91BA1" w14:textId="77777777" w:rsidTr="00D67A8B">
        <w:trPr>
          <w:trHeight w:val="144"/>
        </w:trPr>
        <w:tc>
          <w:tcPr>
            <w:tcW w:w="12004" w:type="dxa"/>
            <w:gridSpan w:val="16"/>
            <w:tcBorders>
              <w:top w:val="single" w:sz="4" w:space="0" w:color="auto"/>
              <w:left w:val="nil"/>
              <w:bottom w:val="single" w:sz="4" w:space="0" w:color="auto"/>
              <w:right w:val="nil"/>
            </w:tcBorders>
            <w:shd w:val="clear" w:color="7F7F7F" w:fill="7F7F7F"/>
            <w:vAlign w:val="center"/>
            <w:hideMark/>
          </w:tcPr>
          <w:p w14:paraId="43671EA6" w14:textId="77777777" w:rsidR="007F157E" w:rsidRPr="008C1EAA" w:rsidRDefault="007F157E" w:rsidP="00D67A8B">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DATA AND VARIABLES</w:t>
            </w:r>
          </w:p>
        </w:tc>
        <w:tc>
          <w:tcPr>
            <w:tcW w:w="1811" w:type="dxa"/>
            <w:gridSpan w:val="2"/>
            <w:tcBorders>
              <w:top w:val="single" w:sz="4" w:space="0" w:color="auto"/>
              <w:left w:val="nil"/>
              <w:bottom w:val="single" w:sz="4" w:space="0" w:color="auto"/>
              <w:right w:val="nil"/>
            </w:tcBorders>
            <w:shd w:val="clear" w:color="000000" w:fill="000000"/>
            <w:vAlign w:val="center"/>
            <w:hideMark/>
          </w:tcPr>
          <w:p w14:paraId="660F8E75" w14:textId="77777777" w:rsidR="007F157E" w:rsidRPr="008C1EAA" w:rsidRDefault="007F157E" w:rsidP="00D67A8B">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MAIN RESULTS</w:t>
            </w:r>
          </w:p>
        </w:tc>
      </w:tr>
      <w:tr w:rsidR="007F157E" w:rsidRPr="008C1EAA" w14:paraId="5C3C7326" w14:textId="77777777" w:rsidTr="00D67A8B">
        <w:trPr>
          <w:gridAfter w:val="1"/>
          <w:wAfter w:w="10" w:type="dxa"/>
          <w:trHeight w:val="811"/>
        </w:trPr>
        <w:tc>
          <w:tcPr>
            <w:tcW w:w="966" w:type="dxa"/>
            <w:tcBorders>
              <w:top w:val="nil"/>
              <w:left w:val="nil"/>
              <w:bottom w:val="single" w:sz="4" w:space="0" w:color="auto"/>
              <w:right w:val="nil"/>
            </w:tcBorders>
            <w:shd w:val="clear" w:color="auto" w:fill="auto"/>
            <w:vAlign w:val="center"/>
            <w:hideMark/>
          </w:tcPr>
          <w:p w14:paraId="0D05FCBB" w14:textId="77777777" w:rsidR="007F157E" w:rsidRPr="008C1EAA" w:rsidRDefault="007F157E" w:rsidP="00D67A8B">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Study</w:t>
            </w:r>
          </w:p>
        </w:tc>
        <w:tc>
          <w:tcPr>
            <w:tcW w:w="493" w:type="dxa"/>
            <w:tcBorders>
              <w:top w:val="nil"/>
              <w:left w:val="nil"/>
              <w:bottom w:val="single" w:sz="4" w:space="0" w:color="auto"/>
              <w:right w:val="nil"/>
            </w:tcBorders>
            <w:shd w:val="clear" w:color="auto" w:fill="auto"/>
            <w:vAlign w:val="center"/>
            <w:hideMark/>
          </w:tcPr>
          <w:p w14:paraId="39BD548C" w14:textId="77777777" w:rsidR="007F157E" w:rsidRPr="008C1EAA" w:rsidRDefault="007F157E" w:rsidP="00D67A8B">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Year</w:t>
            </w:r>
          </w:p>
        </w:tc>
        <w:tc>
          <w:tcPr>
            <w:tcW w:w="846" w:type="dxa"/>
            <w:gridSpan w:val="2"/>
            <w:tcBorders>
              <w:top w:val="nil"/>
              <w:left w:val="nil"/>
              <w:bottom w:val="single" w:sz="4" w:space="0" w:color="auto"/>
              <w:right w:val="nil"/>
            </w:tcBorders>
            <w:shd w:val="clear" w:color="auto" w:fill="auto"/>
            <w:vAlign w:val="center"/>
            <w:hideMark/>
          </w:tcPr>
          <w:p w14:paraId="2F6144B2" w14:textId="77777777" w:rsidR="007F157E" w:rsidRPr="008C1EAA" w:rsidRDefault="007F157E" w:rsidP="00D67A8B">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Southeast Asia country</w:t>
            </w:r>
          </w:p>
        </w:tc>
        <w:tc>
          <w:tcPr>
            <w:tcW w:w="1049" w:type="dxa"/>
            <w:tcBorders>
              <w:top w:val="nil"/>
              <w:left w:val="nil"/>
              <w:bottom w:val="single" w:sz="4" w:space="0" w:color="auto"/>
              <w:right w:val="nil"/>
            </w:tcBorders>
            <w:shd w:val="clear" w:color="auto" w:fill="auto"/>
            <w:vAlign w:val="center"/>
            <w:hideMark/>
          </w:tcPr>
          <w:p w14:paraId="41951F3B" w14:textId="77777777" w:rsidR="007F157E" w:rsidRPr="008C1EAA" w:rsidRDefault="007F157E" w:rsidP="00D67A8B">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species</w:t>
            </w:r>
          </w:p>
        </w:tc>
        <w:tc>
          <w:tcPr>
            <w:tcW w:w="905" w:type="dxa"/>
            <w:tcBorders>
              <w:top w:val="nil"/>
              <w:left w:val="nil"/>
              <w:bottom w:val="single" w:sz="4" w:space="0" w:color="auto"/>
              <w:right w:val="nil"/>
            </w:tcBorders>
            <w:shd w:val="clear" w:color="auto" w:fill="auto"/>
            <w:vAlign w:val="center"/>
            <w:hideMark/>
          </w:tcPr>
          <w:p w14:paraId="10DBE79D" w14:textId="77777777" w:rsidR="007F157E" w:rsidRPr="008C1EAA" w:rsidRDefault="007F157E" w:rsidP="00D67A8B">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Family</w:t>
            </w:r>
          </w:p>
        </w:tc>
        <w:tc>
          <w:tcPr>
            <w:tcW w:w="822" w:type="dxa"/>
            <w:tcBorders>
              <w:top w:val="nil"/>
              <w:left w:val="nil"/>
              <w:bottom w:val="single" w:sz="4" w:space="0" w:color="auto"/>
              <w:right w:val="nil"/>
            </w:tcBorders>
            <w:shd w:val="clear" w:color="auto" w:fill="auto"/>
            <w:vAlign w:val="center"/>
            <w:hideMark/>
          </w:tcPr>
          <w:p w14:paraId="5F5128F5" w14:textId="77777777" w:rsidR="007F157E" w:rsidRPr="008C1EAA" w:rsidRDefault="007F157E" w:rsidP="00D67A8B">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type</w:t>
            </w:r>
          </w:p>
        </w:tc>
        <w:tc>
          <w:tcPr>
            <w:tcW w:w="658" w:type="dxa"/>
            <w:tcBorders>
              <w:top w:val="nil"/>
              <w:left w:val="nil"/>
              <w:bottom w:val="single" w:sz="4" w:space="0" w:color="auto"/>
              <w:right w:val="nil"/>
            </w:tcBorders>
            <w:shd w:val="clear" w:color="auto" w:fill="auto"/>
            <w:vAlign w:val="center"/>
            <w:hideMark/>
          </w:tcPr>
          <w:p w14:paraId="479D1E50" w14:textId="77777777" w:rsidR="007F157E" w:rsidRPr="008C1EAA" w:rsidRDefault="007F157E" w:rsidP="00D67A8B">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Part of plant</w:t>
            </w:r>
          </w:p>
        </w:tc>
        <w:tc>
          <w:tcPr>
            <w:tcW w:w="1317" w:type="dxa"/>
            <w:tcBorders>
              <w:top w:val="nil"/>
              <w:left w:val="nil"/>
              <w:bottom w:val="single" w:sz="4" w:space="0" w:color="auto"/>
              <w:right w:val="nil"/>
            </w:tcBorders>
            <w:shd w:val="clear" w:color="auto" w:fill="auto"/>
            <w:vAlign w:val="center"/>
            <w:hideMark/>
          </w:tcPr>
          <w:p w14:paraId="71A0BEB2" w14:textId="77777777" w:rsidR="007F157E" w:rsidRPr="008C1EAA" w:rsidRDefault="007F157E" w:rsidP="00D67A8B">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Indicator pathogens</w:t>
            </w:r>
          </w:p>
        </w:tc>
        <w:tc>
          <w:tcPr>
            <w:tcW w:w="989" w:type="dxa"/>
            <w:tcBorders>
              <w:top w:val="nil"/>
              <w:left w:val="nil"/>
              <w:bottom w:val="single" w:sz="4" w:space="0" w:color="auto"/>
              <w:right w:val="nil"/>
            </w:tcBorders>
            <w:shd w:val="clear" w:color="auto" w:fill="auto"/>
            <w:vAlign w:val="center"/>
            <w:hideMark/>
          </w:tcPr>
          <w:p w14:paraId="3EC0B87D" w14:textId="77777777" w:rsidR="007F157E" w:rsidRPr="008C1EAA" w:rsidRDefault="007F157E" w:rsidP="00D67A8B">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Type of Extract(s)</w:t>
            </w:r>
          </w:p>
        </w:tc>
        <w:tc>
          <w:tcPr>
            <w:tcW w:w="987" w:type="dxa"/>
            <w:tcBorders>
              <w:top w:val="nil"/>
              <w:left w:val="nil"/>
              <w:bottom w:val="single" w:sz="4" w:space="0" w:color="auto"/>
              <w:right w:val="nil"/>
            </w:tcBorders>
            <w:shd w:val="clear" w:color="auto" w:fill="auto"/>
            <w:vAlign w:val="center"/>
            <w:hideMark/>
          </w:tcPr>
          <w:p w14:paraId="027256C6" w14:textId="77777777" w:rsidR="007F157E" w:rsidRPr="008C1EAA" w:rsidRDefault="007F157E" w:rsidP="00D67A8B">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Extraction Method(s)</w:t>
            </w:r>
          </w:p>
        </w:tc>
        <w:tc>
          <w:tcPr>
            <w:tcW w:w="823" w:type="dxa"/>
            <w:tcBorders>
              <w:top w:val="nil"/>
              <w:left w:val="nil"/>
              <w:bottom w:val="single" w:sz="4" w:space="0" w:color="auto"/>
              <w:right w:val="nil"/>
            </w:tcBorders>
            <w:shd w:val="clear" w:color="auto" w:fill="auto"/>
            <w:vAlign w:val="center"/>
            <w:hideMark/>
          </w:tcPr>
          <w:p w14:paraId="7777A8B7" w14:textId="77777777" w:rsidR="007F157E" w:rsidRPr="008C1EAA" w:rsidRDefault="007F157E" w:rsidP="00D67A8B">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Antimicrobial assay</w:t>
            </w:r>
          </w:p>
        </w:tc>
        <w:tc>
          <w:tcPr>
            <w:tcW w:w="658" w:type="dxa"/>
            <w:tcBorders>
              <w:top w:val="nil"/>
              <w:left w:val="nil"/>
              <w:bottom w:val="single" w:sz="4" w:space="0" w:color="auto"/>
              <w:right w:val="nil"/>
            </w:tcBorders>
            <w:shd w:val="clear" w:color="auto" w:fill="auto"/>
            <w:vAlign w:val="center"/>
            <w:hideMark/>
          </w:tcPr>
          <w:p w14:paraId="44907CED" w14:textId="77777777" w:rsidR="007F157E" w:rsidRPr="008C1EAA" w:rsidRDefault="007F157E" w:rsidP="00D67A8B">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Exposure time to antimicrobial test</w:t>
            </w:r>
          </w:p>
        </w:tc>
        <w:tc>
          <w:tcPr>
            <w:tcW w:w="823" w:type="dxa"/>
            <w:tcBorders>
              <w:top w:val="nil"/>
              <w:left w:val="nil"/>
              <w:bottom w:val="single" w:sz="4" w:space="0" w:color="auto"/>
              <w:right w:val="nil"/>
            </w:tcBorders>
            <w:shd w:val="clear" w:color="auto" w:fill="auto"/>
            <w:vAlign w:val="center"/>
            <w:hideMark/>
          </w:tcPr>
          <w:p w14:paraId="76157805" w14:textId="77777777" w:rsidR="007F157E" w:rsidRPr="008C1EAA" w:rsidRDefault="007F157E" w:rsidP="00D67A8B">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Control group</w:t>
            </w:r>
          </w:p>
        </w:tc>
        <w:tc>
          <w:tcPr>
            <w:tcW w:w="658" w:type="dxa"/>
            <w:tcBorders>
              <w:top w:val="nil"/>
              <w:left w:val="nil"/>
              <w:bottom w:val="single" w:sz="4" w:space="0" w:color="auto"/>
              <w:right w:val="nil"/>
            </w:tcBorders>
            <w:shd w:val="clear" w:color="auto" w:fill="auto"/>
            <w:vAlign w:val="center"/>
            <w:hideMark/>
          </w:tcPr>
          <w:p w14:paraId="30AA558C" w14:textId="77777777" w:rsidR="007F157E" w:rsidRPr="008C1EAA" w:rsidRDefault="007F157E" w:rsidP="00D67A8B">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Sample size</w:t>
            </w:r>
          </w:p>
        </w:tc>
        <w:tc>
          <w:tcPr>
            <w:tcW w:w="1811" w:type="dxa"/>
            <w:gridSpan w:val="2"/>
            <w:tcBorders>
              <w:top w:val="nil"/>
              <w:left w:val="nil"/>
              <w:bottom w:val="single" w:sz="4" w:space="0" w:color="auto"/>
              <w:right w:val="nil"/>
            </w:tcBorders>
            <w:shd w:val="clear" w:color="auto" w:fill="auto"/>
            <w:vAlign w:val="center"/>
            <w:hideMark/>
          </w:tcPr>
          <w:p w14:paraId="11A0ADE9" w14:textId="77777777" w:rsidR="007F157E" w:rsidRPr="008C1EAA" w:rsidRDefault="007F157E" w:rsidP="00D67A8B">
            <w:pPr>
              <w:spacing w:after="0" w:line="240" w:lineRule="auto"/>
              <w:jc w:val="center"/>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w:t>
            </w:r>
          </w:p>
        </w:tc>
      </w:tr>
      <w:tr w:rsidR="007F157E" w:rsidRPr="008C1EAA" w14:paraId="3BA73975" w14:textId="77777777" w:rsidTr="00D67A8B">
        <w:trPr>
          <w:gridAfter w:val="1"/>
          <w:wAfter w:w="11" w:type="dxa"/>
          <w:trHeight w:val="685"/>
        </w:trPr>
        <w:tc>
          <w:tcPr>
            <w:tcW w:w="966" w:type="dxa"/>
            <w:vMerge w:val="restart"/>
            <w:tcBorders>
              <w:top w:val="nil"/>
              <w:left w:val="nil"/>
              <w:bottom w:val="nil"/>
              <w:right w:val="nil"/>
            </w:tcBorders>
            <w:shd w:val="clear" w:color="auto" w:fill="auto"/>
            <w:vAlign w:val="center"/>
            <w:hideMark/>
          </w:tcPr>
          <w:p w14:paraId="161A58CA"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Sumardi et al. Antimicrobial activity of polyisoprenoids of sixteen mangrove species from North Sumatra, Indonesia. [63]</w:t>
            </w:r>
          </w:p>
        </w:tc>
        <w:tc>
          <w:tcPr>
            <w:tcW w:w="493" w:type="dxa"/>
            <w:vMerge w:val="restart"/>
            <w:tcBorders>
              <w:top w:val="nil"/>
              <w:left w:val="nil"/>
              <w:bottom w:val="nil"/>
              <w:right w:val="nil"/>
            </w:tcBorders>
            <w:shd w:val="clear" w:color="auto" w:fill="auto"/>
            <w:vAlign w:val="center"/>
            <w:hideMark/>
          </w:tcPr>
          <w:p w14:paraId="0BCD0B03"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2018</w:t>
            </w:r>
          </w:p>
        </w:tc>
        <w:tc>
          <w:tcPr>
            <w:tcW w:w="823" w:type="dxa"/>
            <w:vMerge w:val="restart"/>
            <w:tcBorders>
              <w:top w:val="nil"/>
              <w:left w:val="nil"/>
              <w:bottom w:val="nil"/>
              <w:right w:val="nil"/>
            </w:tcBorders>
            <w:shd w:val="clear" w:color="auto" w:fill="auto"/>
            <w:vAlign w:val="center"/>
            <w:hideMark/>
          </w:tcPr>
          <w:p w14:paraId="542C2C75"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Indonesia</w:t>
            </w:r>
          </w:p>
        </w:tc>
        <w:tc>
          <w:tcPr>
            <w:tcW w:w="1071" w:type="dxa"/>
            <w:gridSpan w:val="2"/>
            <w:tcBorders>
              <w:top w:val="nil"/>
              <w:left w:val="nil"/>
              <w:bottom w:val="single" w:sz="4" w:space="0" w:color="auto"/>
              <w:right w:val="nil"/>
            </w:tcBorders>
            <w:shd w:val="clear" w:color="auto" w:fill="auto"/>
            <w:vAlign w:val="center"/>
            <w:hideMark/>
          </w:tcPr>
          <w:p w14:paraId="3DB27173" w14:textId="77777777" w:rsidR="007F157E" w:rsidRPr="008C1EAA" w:rsidRDefault="007F157E" w:rsidP="00D67A8B">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Ceriops tagal</w:t>
            </w:r>
          </w:p>
        </w:tc>
        <w:tc>
          <w:tcPr>
            <w:tcW w:w="905" w:type="dxa"/>
            <w:tcBorders>
              <w:top w:val="nil"/>
              <w:left w:val="nil"/>
              <w:bottom w:val="single" w:sz="4" w:space="0" w:color="auto"/>
              <w:right w:val="nil"/>
            </w:tcBorders>
            <w:shd w:val="clear" w:color="auto" w:fill="auto"/>
            <w:vAlign w:val="center"/>
            <w:hideMark/>
          </w:tcPr>
          <w:p w14:paraId="01B726AB"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Rhizophoraceae</w:t>
            </w:r>
          </w:p>
        </w:tc>
        <w:tc>
          <w:tcPr>
            <w:tcW w:w="822" w:type="dxa"/>
            <w:tcBorders>
              <w:top w:val="nil"/>
              <w:left w:val="nil"/>
              <w:bottom w:val="single" w:sz="4" w:space="0" w:color="auto"/>
              <w:right w:val="nil"/>
            </w:tcBorders>
            <w:shd w:val="clear" w:color="auto" w:fill="auto"/>
            <w:vAlign w:val="center"/>
            <w:hideMark/>
          </w:tcPr>
          <w:p w14:paraId="6A531216" w14:textId="77777777" w:rsidR="007F157E" w:rsidRPr="008C1EAA" w:rsidRDefault="007F157E" w:rsidP="00D67A8B">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True mangrove; trees &amp; shrubs</w:t>
            </w:r>
          </w:p>
        </w:tc>
        <w:tc>
          <w:tcPr>
            <w:tcW w:w="658" w:type="dxa"/>
            <w:vMerge w:val="restart"/>
            <w:tcBorders>
              <w:top w:val="nil"/>
              <w:left w:val="nil"/>
              <w:bottom w:val="nil"/>
              <w:right w:val="nil"/>
            </w:tcBorders>
            <w:shd w:val="clear" w:color="auto" w:fill="auto"/>
            <w:vAlign w:val="center"/>
            <w:hideMark/>
          </w:tcPr>
          <w:p w14:paraId="0FE9B708"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Leaf</w:t>
            </w:r>
          </w:p>
        </w:tc>
        <w:tc>
          <w:tcPr>
            <w:tcW w:w="1317" w:type="dxa"/>
            <w:vMerge w:val="restart"/>
            <w:tcBorders>
              <w:top w:val="nil"/>
              <w:left w:val="nil"/>
              <w:bottom w:val="nil"/>
              <w:right w:val="nil"/>
            </w:tcBorders>
            <w:shd w:val="clear" w:color="auto" w:fill="auto"/>
            <w:vAlign w:val="center"/>
            <w:hideMark/>
          </w:tcPr>
          <w:p w14:paraId="141F5AA4"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Bacteria (Gram-positive): </w:t>
            </w:r>
            <w:r w:rsidRPr="008C1EAA">
              <w:rPr>
                <w:rFonts w:ascii="Times New Roman" w:eastAsia="Times New Roman" w:hAnsi="Times New Roman" w:cs="Times New Roman"/>
                <w:i/>
                <w:iCs/>
                <w:color w:val="000000"/>
                <w:sz w:val="14"/>
                <w:szCs w:val="14"/>
                <w:lang w:eastAsia="de-DE"/>
              </w:rPr>
              <w:t>Staphylococcus aureus</w:t>
            </w:r>
            <w:r w:rsidRPr="008C1EAA">
              <w:rPr>
                <w:rFonts w:ascii="Times New Roman" w:eastAsia="Times New Roman" w:hAnsi="Times New Roman" w:cs="Times New Roman"/>
                <w:color w:val="000000"/>
                <w:sz w:val="14"/>
                <w:szCs w:val="14"/>
                <w:lang w:eastAsia="de-DE"/>
              </w:rPr>
              <w:t xml:space="preserve">; Bacteria (Gram-negative): </w:t>
            </w:r>
            <w:r w:rsidRPr="008C1EAA">
              <w:rPr>
                <w:rFonts w:ascii="Times New Roman" w:eastAsia="Times New Roman" w:hAnsi="Times New Roman" w:cs="Times New Roman"/>
                <w:i/>
                <w:iCs/>
                <w:color w:val="000000"/>
                <w:sz w:val="14"/>
                <w:szCs w:val="14"/>
                <w:lang w:eastAsia="de-DE"/>
              </w:rPr>
              <w:t>Escherichia coli</w:t>
            </w:r>
            <w:r w:rsidRPr="008C1EAA">
              <w:rPr>
                <w:rFonts w:ascii="Times New Roman" w:eastAsia="Times New Roman" w:hAnsi="Times New Roman" w:cs="Times New Roman"/>
                <w:color w:val="000000"/>
                <w:sz w:val="14"/>
                <w:szCs w:val="14"/>
                <w:lang w:eastAsia="de-DE"/>
              </w:rPr>
              <w:t>;</w:t>
            </w:r>
            <w:r w:rsidRPr="008C1EAA">
              <w:rPr>
                <w:rFonts w:ascii="Times New Roman" w:eastAsia="Times New Roman" w:hAnsi="Times New Roman" w:cs="Times New Roman"/>
                <w:i/>
                <w:iCs/>
                <w:color w:val="000000"/>
                <w:sz w:val="14"/>
                <w:szCs w:val="14"/>
                <w:lang w:eastAsia="de-DE"/>
              </w:rPr>
              <w:t xml:space="preserve"> </w:t>
            </w:r>
            <w:r w:rsidRPr="008C1EAA">
              <w:rPr>
                <w:rFonts w:ascii="Times New Roman" w:eastAsia="Times New Roman" w:hAnsi="Times New Roman" w:cs="Times New Roman"/>
                <w:color w:val="000000"/>
                <w:sz w:val="14"/>
                <w:szCs w:val="14"/>
                <w:lang w:eastAsia="de-DE"/>
              </w:rPr>
              <w:t xml:space="preserve">Fungi: </w:t>
            </w:r>
            <w:r w:rsidRPr="008C1EAA">
              <w:rPr>
                <w:rFonts w:ascii="Times New Roman" w:eastAsia="Times New Roman" w:hAnsi="Times New Roman" w:cs="Times New Roman"/>
                <w:i/>
                <w:iCs/>
                <w:color w:val="000000"/>
                <w:sz w:val="14"/>
                <w:szCs w:val="14"/>
                <w:lang w:eastAsia="de-DE"/>
              </w:rPr>
              <w:t>Candida albicans</w:t>
            </w:r>
          </w:p>
        </w:tc>
        <w:tc>
          <w:tcPr>
            <w:tcW w:w="989" w:type="dxa"/>
            <w:vMerge w:val="restart"/>
            <w:tcBorders>
              <w:top w:val="nil"/>
              <w:left w:val="nil"/>
              <w:bottom w:val="nil"/>
              <w:right w:val="nil"/>
            </w:tcBorders>
            <w:shd w:val="clear" w:color="auto" w:fill="auto"/>
            <w:vAlign w:val="center"/>
            <w:hideMark/>
          </w:tcPr>
          <w:p w14:paraId="11E509EA"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Chloroform-methanol</w:t>
            </w:r>
          </w:p>
        </w:tc>
        <w:tc>
          <w:tcPr>
            <w:tcW w:w="987" w:type="dxa"/>
            <w:vMerge w:val="restart"/>
            <w:tcBorders>
              <w:top w:val="nil"/>
              <w:left w:val="nil"/>
              <w:bottom w:val="nil"/>
              <w:right w:val="nil"/>
            </w:tcBorders>
            <w:shd w:val="clear" w:color="auto" w:fill="auto"/>
            <w:vAlign w:val="center"/>
            <w:hideMark/>
          </w:tcPr>
          <w:p w14:paraId="1ABA22A9"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Maceration</w:t>
            </w:r>
          </w:p>
        </w:tc>
        <w:tc>
          <w:tcPr>
            <w:tcW w:w="823" w:type="dxa"/>
            <w:vMerge w:val="restart"/>
            <w:tcBorders>
              <w:top w:val="nil"/>
              <w:left w:val="nil"/>
              <w:bottom w:val="nil"/>
              <w:right w:val="nil"/>
            </w:tcBorders>
            <w:shd w:val="clear" w:color="auto" w:fill="auto"/>
            <w:vAlign w:val="center"/>
            <w:hideMark/>
          </w:tcPr>
          <w:p w14:paraId="71D08043"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Agar disk diffusion method</w:t>
            </w:r>
          </w:p>
        </w:tc>
        <w:tc>
          <w:tcPr>
            <w:tcW w:w="658" w:type="dxa"/>
            <w:vMerge w:val="restart"/>
            <w:tcBorders>
              <w:top w:val="nil"/>
              <w:left w:val="nil"/>
              <w:bottom w:val="nil"/>
              <w:right w:val="nil"/>
            </w:tcBorders>
            <w:shd w:val="clear" w:color="auto" w:fill="auto"/>
            <w:vAlign w:val="center"/>
            <w:hideMark/>
          </w:tcPr>
          <w:p w14:paraId="66D5867E"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24 h (for bacteria) and 48 h (for fungi)</w:t>
            </w:r>
          </w:p>
        </w:tc>
        <w:tc>
          <w:tcPr>
            <w:tcW w:w="823" w:type="dxa"/>
            <w:vMerge w:val="restart"/>
            <w:tcBorders>
              <w:top w:val="nil"/>
              <w:left w:val="nil"/>
              <w:bottom w:val="nil"/>
              <w:right w:val="nil"/>
            </w:tcBorders>
            <w:shd w:val="clear" w:color="auto" w:fill="auto"/>
            <w:vAlign w:val="center"/>
            <w:hideMark/>
          </w:tcPr>
          <w:p w14:paraId="28958F3A"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 None; N: Dimethyl sulfoxide-Ethanol solution</w:t>
            </w:r>
          </w:p>
        </w:tc>
        <w:tc>
          <w:tcPr>
            <w:tcW w:w="658" w:type="dxa"/>
            <w:vMerge w:val="restart"/>
            <w:tcBorders>
              <w:top w:val="nil"/>
              <w:left w:val="nil"/>
              <w:bottom w:val="nil"/>
              <w:right w:val="nil"/>
            </w:tcBorders>
            <w:shd w:val="clear" w:color="auto" w:fill="auto"/>
            <w:vAlign w:val="center"/>
            <w:hideMark/>
          </w:tcPr>
          <w:p w14:paraId="0CA47CCA"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n=3</w:t>
            </w:r>
          </w:p>
        </w:tc>
        <w:tc>
          <w:tcPr>
            <w:tcW w:w="1811" w:type="dxa"/>
            <w:gridSpan w:val="2"/>
            <w:tcBorders>
              <w:top w:val="nil"/>
              <w:left w:val="nil"/>
              <w:bottom w:val="single" w:sz="4" w:space="0" w:color="auto"/>
              <w:right w:val="nil"/>
            </w:tcBorders>
            <w:shd w:val="clear" w:color="auto" w:fill="auto"/>
            <w:vAlign w:val="center"/>
            <w:hideMark/>
          </w:tcPr>
          <w:p w14:paraId="1D540742"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The IC50 value of polyisoprenoid from this mangrove species is 5680 µg/mL.</w:t>
            </w:r>
          </w:p>
        </w:tc>
      </w:tr>
      <w:tr w:rsidR="007F157E" w:rsidRPr="008C1EAA" w14:paraId="747E1236" w14:textId="77777777" w:rsidTr="00D67A8B">
        <w:trPr>
          <w:gridAfter w:val="1"/>
          <w:wAfter w:w="11" w:type="dxa"/>
          <w:trHeight w:val="725"/>
        </w:trPr>
        <w:tc>
          <w:tcPr>
            <w:tcW w:w="966" w:type="dxa"/>
            <w:vMerge/>
            <w:tcBorders>
              <w:top w:val="nil"/>
              <w:left w:val="nil"/>
              <w:bottom w:val="nil"/>
              <w:right w:val="nil"/>
            </w:tcBorders>
            <w:vAlign w:val="center"/>
            <w:hideMark/>
          </w:tcPr>
          <w:p w14:paraId="1954061D"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493" w:type="dxa"/>
            <w:vMerge/>
            <w:tcBorders>
              <w:top w:val="nil"/>
              <w:left w:val="nil"/>
              <w:bottom w:val="nil"/>
              <w:right w:val="nil"/>
            </w:tcBorders>
            <w:vAlign w:val="center"/>
            <w:hideMark/>
          </w:tcPr>
          <w:p w14:paraId="477B3A63"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823" w:type="dxa"/>
            <w:vMerge/>
            <w:tcBorders>
              <w:top w:val="nil"/>
              <w:left w:val="nil"/>
              <w:bottom w:val="nil"/>
              <w:right w:val="nil"/>
            </w:tcBorders>
            <w:vAlign w:val="center"/>
            <w:hideMark/>
          </w:tcPr>
          <w:p w14:paraId="5D7BB61D"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1071" w:type="dxa"/>
            <w:gridSpan w:val="2"/>
            <w:tcBorders>
              <w:top w:val="nil"/>
              <w:left w:val="nil"/>
              <w:bottom w:val="single" w:sz="4" w:space="0" w:color="auto"/>
              <w:right w:val="nil"/>
            </w:tcBorders>
            <w:shd w:val="clear" w:color="auto" w:fill="auto"/>
            <w:vAlign w:val="center"/>
            <w:hideMark/>
          </w:tcPr>
          <w:p w14:paraId="6E0661AE" w14:textId="77777777" w:rsidR="007F157E" w:rsidRPr="008C1EAA" w:rsidRDefault="007F157E" w:rsidP="00D67A8B">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Hibiscus tilliaceus</w:t>
            </w:r>
          </w:p>
        </w:tc>
        <w:tc>
          <w:tcPr>
            <w:tcW w:w="905" w:type="dxa"/>
            <w:tcBorders>
              <w:top w:val="nil"/>
              <w:left w:val="nil"/>
              <w:bottom w:val="single" w:sz="4" w:space="0" w:color="auto"/>
              <w:right w:val="nil"/>
            </w:tcBorders>
            <w:shd w:val="clear" w:color="auto" w:fill="auto"/>
            <w:vAlign w:val="center"/>
            <w:hideMark/>
          </w:tcPr>
          <w:p w14:paraId="05DE46AD"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Malvaceae</w:t>
            </w:r>
          </w:p>
        </w:tc>
        <w:tc>
          <w:tcPr>
            <w:tcW w:w="822" w:type="dxa"/>
            <w:tcBorders>
              <w:top w:val="nil"/>
              <w:left w:val="nil"/>
              <w:bottom w:val="single" w:sz="4" w:space="0" w:color="auto"/>
              <w:right w:val="nil"/>
            </w:tcBorders>
            <w:shd w:val="clear" w:color="auto" w:fill="auto"/>
            <w:vAlign w:val="center"/>
            <w:hideMark/>
          </w:tcPr>
          <w:p w14:paraId="3B4A1511" w14:textId="77777777" w:rsidR="007F157E" w:rsidRPr="008C1EAA" w:rsidRDefault="007F157E" w:rsidP="00D67A8B">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Mangrove-associate; trees &amp; shrubs</w:t>
            </w:r>
          </w:p>
        </w:tc>
        <w:tc>
          <w:tcPr>
            <w:tcW w:w="658" w:type="dxa"/>
            <w:vMerge/>
            <w:tcBorders>
              <w:top w:val="nil"/>
              <w:left w:val="nil"/>
              <w:bottom w:val="nil"/>
              <w:right w:val="nil"/>
            </w:tcBorders>
            <w:vAlign w:val="center"/>
            <w:hideMark/>
          </w:tcPr>
          <w:p w14:paraId="24170C30"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1317" w:type="dxa"/>
            <w:vMerge/>
            <w:tcBorders>
              <w:top w:val="nil"/>
              <w:left w:val="nil"/>
              <w:bottom w:val="nil"/>
              <w:right w:val="nil"/>
            </w:tcBorders>
            <w:vAlign w:val="center"/>
            <w:hideMark/>
          </w:tcPr>
          <w:p w14:paraId="233B4D34"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989" w:type="dxa"/>
            <w:vMerge/>
            <w:tcBorders>
              <w:top w:val="nil"/>
              <w:left w:val="nil"/>
              <w:bottom w:val="nil"/>
              <w:right w:val="nil"/>
            </w:tcBorders>
            <w:vAlign w:val="center"/>
            <w:hideMark/>
          </w:tcPr>
          <w:p w14:paraId="350D8D79"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987" w:type="dxa"/>
            <w:vMerge/>
            <w:tcBorders>
              <w:top w:val="nil"/>
              <w:left w:val="nil"/>
              <w:bottom w:val="nil"/>
              <w:right w:val="nil"/>
            </w:tcBorders>
            <w:vAlign w:val="center"/>
            <w:hideMark/>
          </w:tcPr>
          <w:p w14:paraId="63F91CAB"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823" w:type="dxa"/>
            <w:vMerge/>
            <w:tcBorders>
              <w:top w:val="nil"/>
              <w:left w:val="nil"/>
              <w:bottom w:val="nil"/>
              <w:right w:val="nil"/>
            </w:tcBorders>
            <w:vAlign w:val="center"/>
            <w:hideMark/>
          </w:tcPr>
          <w:p w14:paraId="66CDB16C"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658" w:type="dxa"/>
            <w:vMerge/>
            <w:tcBorders>
              <w:top w:val="nil"/>
              <w:left w:val="nil"/>
              <w:bottom w:val="nil"/>
              <w:right w:val="nil"/>
            </w:tcBorders>
            <w:vAlign w:val="center"/>
            <w:hideMark/>
          </w:tcPr>
          <w:p w14:paraId="7C1C6C40"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823" w:type="dxa"/>
            <w:vMerge/>
            <w:tcBorders>
              <w:top w:val="nil"/>
              <w:left w:val="nil"/>
              <w:bottom w:val="nil"/>
              <w:right w:val="nil"/>
            </w:tcBorders>
            <w:vAlign w:val="center"/>
            <w:hideMark/>
          </w:tcPr>
          <w:p w14:paraId="6971C24B"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658" w:type="dxa"/>
            <w:vMerge/>
            <w:tcBorders>
              <w:top w:val="nil"/>
              <w:left w:val="nil"/>
              <w:bottom w:val="nil"/>
              <w:right w:val="nil"/>
            </w:tcBorders>
            <w:vAlign w:val="center"/>
            <w:hideMark/>
          </w:tcPr>
          <w:p w14:paraId="4C379894"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1811" w:type="dxa"/>
            <w:gridSpan w:val="2"/>
            <w:tcBorders>
              <w:top w:val="nil"/>
              <w:left w:val="nil"/>
              <w:bottom w:val="single" w:sz="4" w:space="0" w:color="auto"/>
              <w:right w:val="nil"/>
            </w:tcBorders>
            <w:shd w:val="clear" w:color="auto" w:fill="auto"/>
            <w:vAlign w:val="center"/>
            <w:hideMark/>
          </w:tcPr>
          <w:p w14:paraId="0BE53DBC"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This mangrove species has exhibited an IC50 value of 2018 µg/mL.</w:t>
            </w:r>
          </w:p>
        </w:tc>
      </w:tr>
      <w:tr w:rsidR="007F157E" w:rsidRPr="008C1EAA" w14:paraId="1E8B367A" w14:textId="77777777" w:rsidTr="00D67A8B">
        <w:trPr>
          <w:gridAfter w:val="1"/>
          <w:wAfter w:w="11" w:type="dxa"/>
          <w:trHeight w:val="501"/>
        </w:trPr>
        <w:tc>
          <w:tcPr>
            <w:tcW w:w="966" w:type="dxa"/>
            <w:vMerge/>
            <w:tcBorders>
              <w:top w:val="nil"/>
              <w:left w:val="nil"/>
              <w:bottom w:val="nil"/>
              <w:right w:val="nil"/>
            </w:tcBorders>
            <w:vAlign w:val="center"/>
            <w:hideMark/>
          </w:tcPr>
          <w:p w14:paraId="238D954F"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493" w:type="dxa"/>
            <w:vMerge/>
            <w:tcBorders>
              <w:top w:val="nil"/>
              <w:left w:val="nil"/>
              <w:bottom w:val="nil"/>
              <w:right w:val="nil"/>
            </w:tcBorders>
            <w:vAlign w:val="center"/>
            <w:hideMark/>
          </w:tcPr>
          <w:p w14:paraId="09A5BC90"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823" w:type="dxa"/>
            <w:vMerge/>
            <w:tcBorders>
              <w:top w:val="nil"/>
              <w:left w:val="nil"/>
              <w:bottom w:val="nil"/>
              <w:right w:val="nil"/>
            </w:tcBorders>
            <w:vAlign w:val="center"/>
            <w:hideMark/>
          </w:tcPr>
          <w:p w14:paraId="363F9104"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1071" w:type="dxa"/>
            <w:gridSpan w:val="2"/>
            <w:tcBorders>
              <w:top w:val="nil"/>
              <w:left w:val="nil"/>
              <w:bottom w:val="single" w:sz="4" w:space="0" w:color="auto"/>
              <w:right w:val="nil"/>
            </w:tcBorders>
            <w:shd w:val="clear" w:color="auto" w:fill="auto"/>
            <w:vAlign w:val="center"/>
            <w:hideMark/>
          </w:tcPr>
          <w:p w14:paraId="3FAB22D7" w14:textId="77777777" w:rsidR="007F157E" w:rsidRPr="008C1EAA" w:rsidRDefault="007F157E" w:rsidP="00D67A8B">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Nypa fruticans</w:t>
            </w:r>
          </w:p>
        </w:tc>
        <w:tc>
          <w:tcPr>
            <w:tcW w:w="905" w:type="dxa"/>
            <w:tcBorders>
              <w:top w:val="nil"/>
              <w:left w:val="nil"/>
              <w:bottom w:val="single" w:sz="4" w:space="0" w:color="auto"/>
              <w:right w:val="nil"/>
            </w:tcBorders>
            <w:shd w:val="clear" w:color="auto" w:fill="auto"/>
            <w:vAlign w:val="center"/>
            <w:hideMark/>
          </w:tcPr>
          <w:p w14:paraId="23646A86"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Arecaceae</w:t>
            </w:r>
          </w:p>
        </w:tc>
        <w:tc>
          <w:tcPr>
            <w:tcW w:w="822" w:type="dxa"/>
            <w:tcBorders>
              <w:top w:val="nil"/>
              <w:left w:val="nil"/>
              <w:bottom w:val="single" w:sz="4" w:space="0" w:color="auto"/>
              <w:right w:val="nil"/>
            </w:tcBorders>
            <w:shd w:val="clear" w:color="auto" w:fill="auto"/>
            <w:vAlign w:val="center"/>
            <w:hideMark/>
          </w:tcPr>
          <w:p w14:paraId="5E57570B" w14:textId="77777777" w:rsidR="007F157E" w:rsidRPr="008C1EAA" w:rsidRDefault="007F157E" w:rsidP="00D67A8B">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True mangrove; palms &amp; palm-like species</w:t>
            </w:r>
          </w:p>
        </w:tc>
        <w:tc>
          <w:tcPr>
            <w:tcW w:w="658" w:type="dxa"/>
            <w:vMerge/>
            <w:tcBorders>
              <w:top w:val="nil"/>
              <w:left w:val="nil"/>
              <w:bottom w:val="nil"/>
              <w:right w:val="nil"/>
            </w:tcBorders>
            <w:vAlign w:val="center"/>
            <w:hideMark/>
          </w:tcPr>
          <w:p w14:paraId="57B31BF5"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1317" w:type="dxa"/>
            <w:vMerge/>
            <w:tcBorders>
              <w:top w:val="nil"/>
              <w:left w:val="nil"/>
              <w:bottom w:val="nil"/>
              <w:right w:val="nil"/>
            </w:tcBorders>
            <w:vAlign w:val="center"/>
            <w:hideMark/>
          </w:tcPr>
          <w:p w14:paraId="0D44737A"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989" w:type="dxa"/>
            <w:vMerge/>
            <w:tcBorders>
              <w:top w:val="nil"/>
              <w:left w:val="nil"/>
              <w:bottom w:val="nil"/>
              <w:right w:val="nil"/>
            </w:tcBorders>
            <w:vAlign w:val="center"/>
            <w:hideMark/>
          </w:tcPr>
          <w:p w14:paraId="160ED143"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987" w:type="dxa"/>
            <w:vMerge/>
            <w:tcBorders>
              <w:top w:val="nil"/>
              <w:left w:val="nil"/>
              <w:bottom w:val="nil"/>
              <w:right w:val="nil"/>
            </w:tcBorders>
            <w:vAlign w:val="center"/>
            <w:hideMark/>
          </w:tcPr>
          <w:p w14:paraId="517EA4D2"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823" w:type="dxa"/>
            <w:vMerge/>
            <w:tcBorders>
              <w:top w:val="nil"/>
              <w:left w:val="nil"/>
              <w:bottom w:val="nil"/>
              <w:right w:val="nil"/>
            </w:tcBorders>
            <w:vAlign w:val="center"/>
            <w:hideMark/>
          </w:tcPr>
          <w:p w14:paraId="0285EFF3"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658" w:type="dxa"/>
            <w:vMerge/>
            <w:tcBorders>
              <w:top w:val="nil"/>
              <w:left w:val="nil"/>
              <w:bottom w:val="nil"/>
              <w:right w:val="nil"/>
            </w:tcBorders>
            <w:vAlign w:val="center"/>
            <w:hideMark/>
          </w:tcPr>
          <w:p w14:paraId="6752E0B7"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823" w:type="dxa"/>
            <w:vMerge/>
            <w:tcBorders>
              <w:top w:val="nil"/>
              <w:left w:val="nil"/>
              <w:bottom w:val="nil"/>
              <w:right w:val="nil"/>
            </w:tcBorders>
            <w:vAlign w:val="center"/>
            <w:hideMark/>
          </w:tcPr>
          <w:p w14:paraId="7183C976"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658" w:type="dxa"/>
            <w:vMerge/>
            <w:tcBorders>
              <w:top w:val="nil"/>
              <w:left w:val="nil"/>
              <w:bottom w:val="nil"/>
              <w:right w:val="nil"/>
            </w:tcBorders>
            <w:vAlign w:val="center"/>
            <w:hideMark/>
          </w:tcPr>
          <w:p w14:paraId="67D4A3CF"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1811" w:type="dxa"/>
            <w:gridSpan w:val="2"/>
            <w:tcBorders>
              <w:top w:val="nil"/>
              <w:left w:val="nil"/>
              <w:bottom w:val="single" w:sz="4" w:space="0" w:color="auto"/>
              <w:right w:val="nil"/>
            </w:tcBorders>
            <w:shd w:val="clear" w:color="auto" w:fill="auto"/>
            <w:vAlign w:val="center"/>
            <w:hideMark/>
          </w:tcPr>
          <w:p w14:paraId="639D246C"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The polyisoprenoid of </w:t>
            </w:r>
            <w:r w:rsidRPr="008C1EAA">
              <w:rPr>
                <w:rFonts w:ascii="Times New Roman" w:eastAsia="Times New Roman" w:hAnsi="Times New Roman" w:cs="Times New Roman"/>
                <w:i/>
                <w:iCs/>
                <w:color w:val="000000"/>
                <w:sz w:val="14"/>
                <w:szCs w:val="14"/>
                <w:lang w:eastAsia="de-DE"/>
              </w:rPr>
              <w:t>N. fruticans</w:t>
            </w:r>
            <w:r w:rsidRPr="008C1EAA">
              <w:rPr>
                <w:rFonts w:ascii="Times New Roman" w:eastAsia="Times New Roman" w:hAnsi="Times New Roman" w:cs="Times New Roman"/>
                <w:color w:val="000000"/>
                <w:sz w:val="14"/>
                <w:szCs w:val="14"/>
                <w:lang w:eastAsia="de-DE"/>
              </w:rPr>
              <w:t xml:space="preserve"> showed an IC50 of 2438 µg/mL.</w:t>
            </w:r>
          </w:p>
        </w:tc>
      </w:tr>
      <w:tr w:rsidR="007F157E" w:rsidRPr="008C1EAA" w14:paraId="04B028B7" w14:textId="77777777" w:rsidTr="00D67A8B">
        <w:trPr>
          <w:gridAfter w:val="1"/>
          <w:wAfter w:w="11" w:type="dxa"/>
          <w:trHeight w:val="894"/>
        </w:trPr>
        <w:tc>
          <w:tcPr>
            <w:tcW w:w="966" w:type="dxa"/>
            <w:vMerge/>
            <w:tcBorders>
              <w:top w:val="nil"/>
              <w:left w:val="nil"/>
              <w:bottom w:val="nil"/>
              <w:right w:val="nil"/>
            </w:tcBorders>
            <w:vAlign w:val="center"/>
            <w:hideMark/>
          </w:tcPr>
          <w:p w14:paraId="5DB5A7BB"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493" w:type="dxa"/>
            <w:vMerge/>
            <w:tcBorders>
              <w:top w:val="nil"/>
              <w:left w:val="nil"/>
              <w:bottom w:val="nil"/>
              <w:right w:val="nil"/>
            </w:tcBorders>
            <w:vAlign w:val="center"/>
            <w:hideMark/>
          </w:tcPr>
          <w:p w14:paraId="1CF0A0BB"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823" w:type="dxa"/>
            <w:vMerge/>
            <w:tcBorders>
              <w:top w:val="nil"/>
              <w:left w:val="nil"/>
              <w:bottom w:val="nil"/>
              <w:right w:val="nil"/>
            </w:tcBorders>
            <w:vAlign w:val="center"/>
            <w:hideMark/>
          </w:tcPr>
          <w:p w14:paraId="5652D9B5"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1071" w:type="dxa"/>
            <w:gridSpan w:val="2"/>
            <w:tcBorders>
              <w:top w:val="nil"/>
              <w:left w:val="nil"/>
              <w:bottom w:val="single" w:sz="4" w:space="0" w:color="auto"/>
              <w:right w:val="nil"/>
            </w:tcBorders>
            <w:shd w:val="clear" w:color="auto" w:fill="auto"/>
            <w:vAlign w:val="center"/>
            <w:hideMark/>
          </w:tcPr>
          <w:p w14:paraId="4376E24D" w14:textId="77777777" w:rsidR="007F157E" w:rsidRPr="008C1EAA" w:rsidRDefault="007F157E" w:rsidP="00D67A8B">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 xml:space="preserve">Pandanus </w:t>
            </w:r>
            <w:r w:rsidRPr="008C1EAA">
              <w:rPr>
                <w:rFonts w:ascii="Times New Roman" w:eastAsia="Times New Roman" w:hAnsi="Times New Roman" w:cs="Times New Roman"/>
                <w:i/>
                <w:iCs/>
                <w:color w:val="000000"/>
                <w:sz w:val="14"/>
                <w:szCs w:val="14"/>
                <w:lang w:eastAsia="de-DE"/>
              </w:rPr>
              <w:br/>
              <w:t>odoratissimus</w:t>
            </w:r>
          </w:p>
        </w:tc>
        <w:tc>
          <w:tcPr>
            <w:tcW w:w="905" w:type="dxa"/>
            <w:tcBorders>
              <w:top w:val="nil"/>
              <w:left w:val="nil"/>
              <w:bottom w:val="single" w:sz="4" w:space="0" w:color="auto"/>
              <w:right w:val="nil"/>
            </w:tcBorders>
            <w:shd w:val="clear" w:color="auto" w:fill="auto"/>
            <w:vAlign w:val="center"/>
            <w:hideMark/>
          </w:tcPr>
          <w:p w14:paraId="42D46CE1"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Pandanaceae</w:t>
            </w:r>
          </w:p>
        </w:tc>
        <w:tc>
          <w:tcPr>
            <w:tcW w:w="822" w:type="dxa"/>
            <w:tcBorders>
              <w:top w:val="nil"/>
              <w:left w:val="nil"/>
              <w:bottom w:val="single" w:sz="4" w:space="0" w:color="auto"/>
              <w:right w:val="nil"/>
            </w:tcBorders>
            <w:shd w:val="clear" w:color="auto" w:fill="auto"/>
            <w:vAlign w:val="center"/>
            <w:hideMark/>
          </w:tcPr>
          <w:p w14:paraId="6A61C376" w14:textId="77777777" w:rsidR="007F157E" w:rsidRPr="008C1EAA" w:rsidRDefault="007F157E" w:rsidP="00D67A8B">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Mangrove-associate; palms &amp; palm-like species</w:t>
            </w:r>
          </w:p>
        </w:tc>
        <w:tc>
          <w:tcPr>
            <w:tcW w:w="658" w:type="dxa"/>
            <w:vMerge/>
            <w:tcBorders>
              <w:top w:val="nil"/>
              <w:left w:val="nil"/>
              <w:bottom w:val="nil"/>
              <w:right w:val="nil"/>
            </w:tcBorders>
            <w:vAlign w:val="center"/>
            <w:hideMark/>
          </w:tcPr>
          <w:p w14:paraId="439469E6"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1317" w:type="dxa"/>
            <w:vMerge/>
            <w:tcBorders>
              <w:top w:val="nil"/>
              <w:left w:val="nil"/>
              <w:bottom w:val="nil"/>
              <w:right w:val="nil"/>
            </w:tcBorders>
            <w:vAlign w:val="center"/>
            <w:hideMark/>
          </w:tcPr>
          <w:p w14:paraId="2FAF62D7"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989" w:type="dxa"/>
            <w:vMerge/>
            <w:tcBorders>
              <w:top w:val="nil"/>
              <w:left w:val="nil"/>
              <w:bottom w:val="nil"/>
              <w:right w:val="nil"/>
            </w:tcBorders>
            <w:vAlign w:val="center"/>
            <w:hideMark/>
          </w:tcPr>
          <w:p w14:paraId="766F941D"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987" w:type="dxa"/>
            <w:vMerge/>
            <w:tcBorders>
              <w:top w:val="nil"/>
              <w:left w:val="nil"/>
              <w:bottom w:val="nil"/>
              <w:right w:val="nil"/>
            </w:tcBorders>
            <w:vAlign w:val="center"/>
            <w:hideMark/>
          </w:tcPr>
          <w:p w14:paraId="31921DB6"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823" w:type="dxa"/>
            <w:vMerge/>
            <w:tcBorders>
              <w:top w:val="nil"/>
              <w:left w:val="nil"/>
              <w:bottom w:val="nil"/>
              <w:right w:val="nil"/>
            </w:tcBorders>
            <w:vAlign w:val="center"/>
            <w:hideMark/>
          </w:tcPr>
          <w:p w14:paraId="4D8AAEA6"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658" w:type="dxa"/>
            <w:vMerge/>
            <w:tcBorders>
              <w:top w:val="nil"/>
              <w:left w:val="nil"/>
              <w:bottom w:val="nil"/>
              <w:right w:val="nil"/>
            </w:tcBorders>
            <w:vAlign w:val="center"/>
            <w:hideMark/>
          </w:tcPr>
          <w:p w14:paraId="5C5B06D8"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823" w:type="dxa"/>
            <w:vMerge/>
            <w:tcBorders>
              <w:top w:val="nil"/>
              <w:left w:val="nil"/>
              <w:bottom w:val="nil"/>
              <w:right w:val="nil"/>
            </w:tcBorders>
            <w:vAlign w:val="center"/>
            <w:hideMark/>
          </w:tcPr>
          <w:p w14:paraId="2B2285EE"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658" w:type="dxa"/>
            <w:vMerge/>
            <w:tcBorders>
              <w:top w:val="nil"/>
              <w:left w:val="nil"/>
              <w:bottom w:val="nil"/>
              <w:right w:val="nil"/>
            </w:tcBorders>
            <w:vAlign w:val="center"/>
            <w:hideMark/>
          </w:tcPr>
          <w:p w14:paraId="6678BFCB"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1811" w:type="dxa"/>
            <w:gridSpan w:val="2"/>
            <w:tcBorders>
              <w:top w:val="nil"/>
              <w:left w:val="nil"/>
              <w:bottom w:val="single" w:sz="4" w:space="0" w:color="auto"/>
              <w:right w:val="nil"/>
            </w:tcBorders>
            <w:shd w:val="clear" w:color="auto" w:fill="auto"/>
            <w:vAlign w:val="center"/>
            <w:hideMark/>
          </w:tcPr>
          <w:p w14:paraId="4162C1C3"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The extract did not exhibit any IC50 values.</w:t>
            </w:r>
          </w:p>
        </w:tc>
      </w:tr>
      <w:tr w:rsidR="007F157E" w:rsidRPr="008C1EAA" w14:paraId="77F0E8EF" w14:textId="77777777" w:rsidTr="00D67A8B">
        <w:trPr>
          <w:gridAfter w:val="1"/>
          <w:wAfter w:w="11" w:type="dxa"/>
          <w:trHeight w:val="654"/>
        </w:trPr>
        <w:tc>
          <w:tcPr>
            <w:tcW w:w="966" w:type="dxa"/>
            <w:vMerge/>
            <w:tcBorders>
              <w:top w:val="nil"/>
              <w:left w:val="nil"/>
              <w:bottom w:val="nil"/>
              <w:right w:val="nil"/>
            </w:tcBorders>
            <w:vAlign w:val="center"/>
            <w:hideMark/>
          </w:tcPr>
          <w:p w14:paraId="7516A3E8"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493" w:type="dxa"/>
            <w:vMerge/>
            <w:tcBorders>
              <w:top w:val="nil"/>
              <w:left w:val="nil"/>
              <w:bottom w:val="nil"/>
              <w:right w:val="nil"/>
            </w:tcBorders>
            <w:vAlign w:val="center"/>
            <w:hideMark/>
          </w:tcPr>
          <w:p w14:paraId="009AFAAA"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823" w:type="dxa"/>
            <w:vMerge/>
            <w:tcBorders>
              <w:top w:val="nil"/>
              <w:left w:val="nil"/>
              <w:bottom w:val="nil"/>
              <w:right w:val="nil"/>
            </w:tcBorders>
            <w:vAlign w:val="center"/>
            <w:hideMark/>
          </w:tcPr>
          <w:p w14:paraId="548EF724"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1071" w:type="dxa"/>
            <w:gridSpan w:val="2"/>
            <w:tcBorders>
              <w:top w:val="nil"/>
              <w:left w:val="nil"/>
              <w:bottom w:val="single" w:sz="4" w:space="0" w:color="auto"/>
              <w:right w:val="nil"/>
            </w:tcBorders>
            <w:shd w:val="clear" w:color="auto" w:fill="auto"/>
            <w:vAlign w:val="center"/>
            <w:hideMark/>
          </w:tcPr>
          <w:p w14:paraId="0BAC0071" w14:textId="77777777" w:rsidR="007F157E" w:rsidRPr="008C1EAA" w:rsidRDefault="007F157E" w:rsidP="00D67A8B">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Pongamia pinnata</w:t>
            </w:r>
          </w:p>
        </w:tc>
        <w:tc>
          <w:tcPr>
            <w:tcW w:w="905" w:type="dxa"/>
            <w:tcBorders>
              <w:top w:val="nil"/>
              <w:left w:val="nil"/>
              <w:bottom w:val="single" w:sz="4" w:space="0" w:color="auto"/>
              <w:right w:val="nil"/>
            </w:tcBorders>
            <w:shd w:val="clear" w:color="auto" w:fill="auto"/>
            <w:vAlign w:val="center"/>
            <w:hideMark/>
          </w:tcPr>
          <w:p w14:paraId="60999E41"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Leguminosae</w:t>
            </w:r>
          </w:p>
        </w:tc>
        <w:tc>
          <w:tcPr>
            <w:tcW w:w="822" w:type="dxa"/>
            <w:tcBorders>
              <w:top w:val="nil"/>
              <w:left w:val="nil"/>
              <w:bottom w:val="single" w:sz="4" w:space="0" w:color="auto"/>
              <w:right w:val="nil"/>
            </w:tcBorders>
            <w:shd w:val="clear" w:color="auto" w:fill="auto"/>
            <w:vAlign w:val="center"/>
            <w:hideMark/>
          </w:tcPr>
          <w:p w14:paraId="00590E17" w14:textId="77777777" w:rsidR="007F157E" w:rsidRPr="008C1EAA" w:rsidRDefault="007F157E" w:rsidP="00D67A8B">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Mangrove-associate; trees &amp; shrubs</w:t>
            </w:r>
          </w:p>
        </w:tc>
        <w:tc>
          <w:tcPr>
            <w:tcW w:w="658" w:type="dxa"/>
            <w:vMerge/>
            <w:tcBorders>
              <w:top w:val="nil"/>
              <w:left w:val="nil"/>
              <w:bottom w:val="nil"/>
              <w:right w:val="nil"/>
            </w:tcBorders>
            <w:vAlign w:val="center"/>
            <w:hideMark/>
          </w:tcPr>
          <w:p w14:paraId="737E4019"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1317" w:type="dxa"/>
            <w:vMerge/>
            <w:tcBorders>
              <w:top w:val="nil"/>
              <w:left w:val="nil"/>
              <w:bottom w:val="nil"/>
              <w:right w:val="nil"/>
            </w:tcBorders>
            <w:vAlign w:val="center"/>
            <w:hideMark/>
          </w:tcPr>
          <w:p w14:paraId="4D6E04AE"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989" w:type="dxa"/>
            <w:vMerge/>
            <w:tcBorders>
              <w:top w:val="nil"/>
              <w:left w:val="nil"/>
              <w:bottom w:val="nil"/>
              <w:right w:val="nil"/>
            </w:tcBorders>
            <w:vAlign w:val="center"/>
            <w:hideMark/>
          </w:tcPr>
          <w:p w14:paraId="10B66A58"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987" w:type="dxa"/>
            <w:vMerge/>
            <w:tcBorders>
              <w:top w:val="nil"/>
              <w:left w:val="nil"/>
              <w:bottom w:val="nil"/>
              <w:right w:val="nil"/>
            </w:tcBorders>
            <w:vAlign w:val="center"/>
            <w:hideMark/>
          </w:tcPr>
          <w:p w14:paraId="411A715C"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823" w:type="dxa"/>
            <w:vMerge/>
            <w:tcBorders>
              <w:top w:val="nil"/>
              <w:left w:val="nil"/>
              <w:bottom w:val="nil"/>
              <w:right w:val="nil"/>
            </w:tcBorders>
            <w:vAlign w:val="center"/>
            <w:hideMark/>
          </w:tcPr>
          <w:p w14:paraId="2E7BA386"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658" w:type="dxa"/>
            <w:vMerge/>
            <w:tcBorders>
              <w:top w:val="nil"/>
              <w:left w:val="nil"/>
              <w:bottom w:val="nil"/>
              <w:right w:val="nil"/>
            </w:tcBorders>
            <w:vAlign w:val="center"/>
            <w:hideMark/>
          </w:tcPr>
          <w:p w14:paraId="583D21FF"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823" w:type="dxa"/>
            <w:vMerge/>
            <w:tcBorders>
              <w:top w:val="nil"/>
              <w:left w:val="nil"/>
              <w:bottom w:val="nil"/>
              <w:right w:val="nil"/>
            </w:tcBorders>
            <w:vAlign w:val="center"/>
            <w:hideMark/>
          </w:tcPr>
          <w:p w14:paraId="3C4E1711"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658" w:type="dxa"/>
            <w:vMerge/>
            <w:tcBorders>
              <w:top w:val="nil"/>
              <w:left w:val="nil"/>
              <w:bottom w:val="nil"/>
              <w:right w:val="nil"/>
            </w:tcBorders>
            <w:vAlign w:val="center"/>
            <w:hideMark/>
          </w:tcPr>
          <w:p w14:paraId="1AD7C271"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1811" w:type="dxa"/>
            <w:gridSpan w:val="2"/>
            <w:tcBorders>
              <w:top w:val="nil"/>
              <w:left w:val="nil"/>
              <w:bottom w:val="single" w:sz="4" w:space="0" w:color="auto"/>
              <w:right w:val="nil"/>
            </w:tcBorders>
            <w:shd w:val="clear" w:color="auto" w:fill="auto"/>
            <w:vAlign w:val="center"/>
            <w:hideMark/>
          </w:tcPr>
          <w:p w14:paraId="624B25AA"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The IC50 value of polyisoprenoid from this mangrove species is 5100 µg/mL.</w:t>
            </w:r>
          </w:p>
        </w:tc>
      </w:tr>
      <w:tr w:rsidR="007F157E" w:rsidRPr="008C1EAA" w14:paraId="721CAF54" w14:textId="77777777" w:rsidTr="00D67A8B">
        <w:trPr>
          <w:gridAfter w:val="1"/>
          <w:wAfter w:w="11" w:type="dxa"/>
          <w:trHeight w:val="722"/>
        </w:trPr>
        <w:tc>
          <w:tcPr>
            <w:tcW w:w="966" w:type="dxa"/>
            <w:vMerge/>
            <w:tcBorders>
              <w:top w:val="nil"/>
              <w:left w:val="nil"/>
              <w:bottom w:val="nil"/>
              <w:right w:val="nil"/>
            </w:tcBorders>
            <w:vAlign w:val="center"/>
            <w:hideMark/>
          </w:tcPr>
          <w:p w14:paraId="70251487"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493" w:type="dxa"/>
            <w:vMerge/>
            <w:tcBorders>
              <w:top w:val="nil"/>
              <w:left w:val="nil"/>
              <w:bottom w:val="nil"/>
              <w:right w:val="nil"/>
            </w:tcBorders>
            <w:vAlign w:val="center"/>
            <w:hideMark/>
          </w:tcPr>
          <w:p w14:paraId="59917B0C"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823" w:type="dxa"/>
            <w:vMerge/>
            <w:tcBorders>
              <w:top w:val="nil"/>
              <w:left w:val="nil"/>
              <w:bottom w:val="nil"/>
              <w:right w:val="nil"/>
            </w:tcBorders>
            <w:vAlign w:val="center"/>
            <w:hideMark/>
          </w:tcPr>
          <w:p w14:paraId="3D2A6CE0"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1071" w:type="dxa"/>
            <w:gridSpan w:val="2"/>
            <w:tcBorders>
              <w:top w:val="nil"/>
              <w:left w:val="nil"/>
              <w:bottom w:val="single" w:sz="4" w:space="0" w:color="auto"/>
              <w:right w:val="nil"/>
            </w:tcBorders>
            <w:shd w:val="clear" w:color="auto" w:fill="auto"/>
            <w:vAlign w:val="center"/>
            <w:hideMark/>
          </w:tcPr>
          <w:p w14:paraId="1F9FAE56" w14:textId="77777777" w:rsidR="007F157E" w:rsidRPr="008C1EAA" w:rsidRDefault="007F157E" w:rsidP="00D67A8B">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Ricinus communis</w:t>
            </w:r>
          </w:p>
        </w:tc>
        <w:tc>
          <w:tcPr>
            <w:tcW w:w="905" w:type="dxa"/>
            <w:tcBorders>
              <w:top w:val="nil"/>
              <w:left w:val="nil"/>
              <w:bottom w:val="single" w:sz="4" w:space="0" w:color="auto"/>
              <w:right w:val="nil"/>
            </w:tcBorders>
            <w:shd w:val="clear" w:color="auto" w:fill="auto"/>
            <w:vAlign w:val="center"/>
            <w:hideMark/>
          </w:tcPr>
          <w:p w14:paraId="4BEFCE5E"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Euphorbiaceae</w:t>
            </w:r>
          </w:p>
        </w:tc>
        <w:tc>
          <w:tcPr>
            <w:tcW w:w="822" w:type="dxa"/>
            <w:tcBorders>
              <w:top w:val="nil"/>
              <w:left w:val="nil"/>
              <w:bottom w:val="single" w:sz="4" w:space="0" w:color="auto"/>
              <w:right w:val="nil"/>
            </w:tcBorders>
            <w:shd w:val="clear" w:color="auto" w:fill="auto"/>
            <w:vAlign w:val="center"/>
            <w:hideMark/>
          </w:tcPr>
          <w:p w14:paraId="49CCBDAC" w14:textId="77777777" w:rsidR="007F157E" w:rsidRPr="008C1EAA" w:rsidRDefault="007F157E" w:rsidP="00D67A8B">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Mangrove-associate; trees &amp; shrubs</w:t>
            </w:r>
          </w:p>
        </w:tc>
        <w:tc>
          <w:tcPr>
            <w:tcW w:w="658" w:type="dxa"/>
            <w:vMerge/>
            <w:tcBorders>
              <w:top w:val="nil"/>
              <w:left w:val="nil"/>
              <w:bottom w:val="nil"/>
              <w:right w:val="nil"/>
            </w:tcBorders>
            <w:vAlign w:val="center"/>
            <w:hideMark/>
          </w:tcPr>
          <w:p w14:paraId="4E953AF0"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1317" w:type="dxa"/>
            <w:vMerge/>
            <w:tcBorders>
              <w:top w:val="nil"/>
              <w:left w:val="nil"/>
              <w:bottom w:val="nil"/>
              <w:right w:val="nil"/>
            </w:tcBorders>
            <w:vAlign w:val="center"/>
            <w:hideMark/>
          </w:tcPr>
          <w:p w14:paraId="4E02DFA7"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989" w:type="dxa"/>
            <w:vMerge/>
            <w:tcBorders>
              <w:top w:val="nil"/>
              <w:left w:val="nil"/>
              <w:bottom w:val="nil"/>
              <w:right w:val="nil"/>
            </w:tcBorders>
            <w:vAlign w:val="center"/>
            <w:hideMark/>
          </w:tcPr>
          <w:p w14:paraId="5F4AFB08"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987" w:type="dxa"/>
            <w:vMerge/>
            <w:tcBorders>
              <w:top w:val="nil"/>
              <w:left w:val="nil"/>
              <w:bottom w:val="nil"/>
              <w:right w:val="nil"/>
            </w:tcBorders>
            <w:vAlign w:val="center"/>
            <w:hideMark/>
          </w:tcPr>
          <w:p w14:paraId="5A8D5B4A"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823" w:type="dxa"/>
            <w:vMerge/>
            <w:tcBorders>
              <w:top w:val="nil"/>
              <w:left w:val="nil"/>
              <w:bottom w:val="nil"/>
              <w:right w:val="nil"/>
            </w:tcBorders>
            <w:vAlign w:val="center"/>
            <w:hideMark/>
          </w:tcPr>
          <w:p w14:paraId="7BF4099C"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658" w:type="dxa"/>
            <w:vMerge/>
            <w:tcBorders>
              <w:top w:val="nil"/>
              <w:left w:val="nil"/>
              <w:bottom w:val="nil"/>
              <w:right w:val="nil"/>
            </w:tcBorders>
            <w:vAlign w:val="center"/>
            <w:hideMark/>
          </w:tcPr>
          <w:p w14:paraId="5C219CCE"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823" w:type="dxa"/>
            <w:vMerge/>
            <w:tcBorders>
              <w:top w:val="nil"/>
              <w:left w:val="nil"/>
              <w:bottom w:val="nil"/>
              <w:right w:val="nil"/>
            </w:tcBorders>
            <w:vAlign w:val="center"/>
            <w:hideMark/>
          </w:tcPr>
          <w:p w14:paraId="108983D9"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658" w:type="dxa"/>
            <w:vMerge/>
            <w:tcBorders>
              <w:top w:val="nil"/>
              <w:left w:val="nil"/>
              <w:bottom w:val="nil"/>
              <w:right w:val="nil"/>
            </w:tcBorders>
            <w:vAlign w:val="center"/>
            <w:hideMark/>
          </w:tcPr>
          <w:p w14:paraId="0693DCB9"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1811" w:type="dxa"/>
            <w:gridSpan w:val="2"/>
            <w:tcBorders>
              <w:top w:val="nil"/>
              <w:left w:val="nil"/>
              <w:bottom w:val="single" w:sz="4" w:space="0" w:color="auto"/>
              <w:right w:val="nil"/>
            </w:tcBorders>
            <w:shd w:val="clear" w:color="auto" w:fill="auto"/>
            <w:vAlign w:val="center"/>
            <w:hideMark/>
          </w:tcPr>
          <w:p w14:paraId="71876438"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It was found that the polyisoprenoid extract of </w:t>
            </w:r>
            <w:r w:rsidRPr="008C1EAA">
              <w:rPr>
                <w:rFonts w:ascii="Times New Roman" w:eastAsia="Times New Roman" w:hAnsi="Times New Roman" w:cs="Times New Roman"/>
                <w:i/>
                <w:iCs/>
                <w:color w:val="000000"/>
                <w:sz w:val="14"/>
                <w:szCs w:val="14"/>
                <w:lang w:eastAsia="de-DE"/>
              </w:rPr>
              <w:t>R. communis</w:t>
            </w:r>
            <w:r w:rsidRPr="008C1EAA">
              <w:rPr>
                <w:rFonts w:ascii="Times New Roman" w:eastAsia="Times New Roman" w:hAnsi="Times New Roman" w:cs="Times New Roman"/>
                <w:color w:val="000000"/>
                <w:sz w:val="14"/>
                <w:szCs w:val="14"/>
                <w:lang w:eastAsia="de-DE"/>
              </w:rPr>
              <w:t xml:space="preserve"> an IC50 value of 9195 µg/mL.</w:t>
            </w:r>
          </w:p>
        </w:tc>
      </w:tr>
      <w:tr w:rsidR="007F157E" w:rsidRPr="008C1EAA" w14:paraId="3D804F8C" w14:textId="77777777" w:rsidTr="00D67A8B">
        <w:trPr>
          <w:gridAfter w:val="1"/>
          <w:wAfter w:w="11" w:type="dxa"/>
          <w:trHeight w:val="702"/>
        </w:trPr>
        <w:tc>
          <w:tcPr>
            <w:tcW w:w="966" w:type="dxa"/>
            <w:vMerge/>
            <w:tcBorders>
              <w:top w:val="nil"/>
              <w:left w:val="nil"/>
              <w:bottom w:val="nil"/>
              <w:right w:val="nil"/>
            </w:tcBorders>
            <w:vAlign w:val="center"/>
            <w:hideMark/>
          </w:tcPr>
          <w:p w14:paraId="517F1470"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493" w:type="dxa"/>
            <w:vMerge/>
            <w:tcBorders>
              <w:top w:val="nil"/>
              <w:left w:val="nil"/>
              <w:bottom w:val="nil"/>
              <w:right w:val="nil"/>
            </w:tcBorders>
            <w:vAlign w:val="center"/>
            <w:hideMark/>
          </w:tcPr>
          <w:p w14:paraId="133FEE52"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823" w:type="dxa"/>
            <w:vMerge/>
            <w:tcBorders>
              <w:top w:val="nil"/>
              <w:left w:val="nil"/>
              <w:bottom w:val="nil"/>
              <w:right w:val="nil"/>
            </w:tcBorders>
            <w:vAlign w:val="center"/>
            <w:hideMark/>
          </w:tcPr>
          <w:p w14:paraId="16A68D45"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1071" w:type="dxa"/>
            <w:gridSpan w:val="2"/>
            <w:tcBorders>
              <w:top w:val="nil"/>
              <w:left w:val="nil"/>
              <w:bottom w:val="single" w:sz="4" w:space="0" w:color="auto"/>
              <w:right w:val="nil"/>
            </w:tcBorders>
            <w:shd w:val="clear" w:color="auto" w:fill="auto"/>
            <w:vAlign w:val="center"/>
            <w:hideMark/>
          </w:tcPr>
          <w:p w14:paraId="0E863C81" w14:textId="77777777" w:rsidR="007F157E" w:rsidRPr="008C1EAA" w:rsidRDefault="007F157E" w:rsidP="00D67A8B">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Rhizophora mucronata</w:t>
            </w:r>
          </w:p>
        </w:tc>
        <w:tc>
          <w:tcPr>
            <w:tcW w:w="905" w:type="dxa"/>
            <w:tcBorders>
              <w:top w:val="nil"/>
              <w:left w:val="nil"/>
              <w:bottom w:val="single" w:sz="4" w:space="0" w:color="auto"/>
              <w:right w:val="nil"/>
            </w:tcBorders>
            <w:shd w:val="clear" w:color="auto" w:fill="auto"/>
            <w:vAlign w:val="center"/>
            <w:hideMark/>
          </w:tcPr>
          <w:p w14:paraId="4ECBC953"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Rhizophoraceae</w:t>
            </w:r>
          </w:p>
        </w:tc>
        <w:tc>
          <w:tcPr>
            <w:tcW w:w="822" w:type="dxa"/>
            <w:tcBorders>
              <w:top w:val="nil"/>
              <w:left w:val="nil"/>
              <w:bottom w:val="single" w:sz="4" w:space="0" w:color="auto"/>
              <w:right w:val="nil"/>
            </w:tcBorders>
            <w:shd w:val="clear" w:color="auto" w:fill="auto"/>
            <w:vAlign w:val="center"/>
            <w:hideMark/>
          </w:tcPr>
          <w:p w14:paraId="7AF75249" w14:textId="77777777" w:rsidR="007F157E" w:rsidRPr="008C1EAA" w:rsidRDefault="007F157E" w:rsidP="00D67A8B">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True mangrove; trees &amp; shrubs</w:t>
            </w:r>
          </w:p>
        </w:tc>
        <w:tc>
          <w:tcPr>
            <w:tcW w:w="658" w:type="dxa"/>
            <w:vMerge/>
            <w:tcBorders>
              <w:top w:val="nil"/>
              <w:left w:val="nil"/>
              <w:bottom w:val="nil"/>
              <w:right w:val="nil"/>
            </w:tcBorders>
            <w:vAlign w:val="center"/>
            <w:hideMark/>
          </w:tcPr>
          <w:p w14:paraId="7D1CB240"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1317" w:type="dxa"/>
            <w:vMerge/>
            <w:tcBorders>
              <w:top w:val="nil"/>
              <w:left w:val="nil"/>
              <w:bottom w:val="nil"/>
              <w:right w:val="nil"/>
            </w:tcBorders>
            <w:vAlign w:val="center"/>
            <w:hideMark/>
          </w:tcPr>
          <w:p w14:paraId="50EF4BA4"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989" w:type="dxa"/>
            <w:vMerge/>
            <w:tcBorders>
              <w:top w:val="nil"/>
              <w:left w:val="nil"/>
              <w:bottom w:val="nil"/>
              <w:right w:val="nil"/>
            </w:tcBorders>
            <w:vAlign w:val="center"/>
            <w:hideMark/>
          </w:tcPr>
          <w:p w14:paraId="0735BF4E"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987" w:type="dxa"/>
            <w:vMerge/>
            <w:tcBorders>
              <w:top w:val="nil"/>
              <w:left w:val="nil"/>
              <w:bottom w:val="nil"/>
              <w:right w:val="nil"/>
            </w:tcBorders>
            <w:vAlign w:val="center"/>
            <w:hideMark/>
          </w:tcPr>
          <w:p w14:paraId="33F8B5F4"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823" w:type="dxa"/>
            <w:vMerge/>
            <w:tcBorders>
              <w:top w:val="nil"/>
              <w:left w:val="nil"/>
              <w:bottom w:val="nil"/>
              <w:right w:val="nil"/>
            </w:tcBorders>
            <w:vAlign w:val="center"/>
            <w:hideMark/>
          </w:tcPr>
          <w:p w14:paraId="67692855"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658" w:type="dxa"/>
            <w:vMerge/>
            <w:tcBorders>
              <w:top w:val="nil"/>
              <w:left w:val="nil"/>
              <w:bottom w:val="nil"/>
              <w:right w:val="nil"/>
            </w:tcBorders>
            <w:vAlign w:val="center"/>
            <w:hideMark/>
          </w:tcPr>
          <w:p w14:paraId="483D24C9"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823" w:type="dxa"/>
            <w:vMerge/>
            <w:tcBorders>
              <w:top w:val="nil"/>
              <w:left w:val="nil"/>
              <w:bottom w:val="nil"/>
              <w:right w:val="nil"/>
            </w:tcBorders>
            <w:vAlign w:val="center"/>
            <w:hideMark/>
          </w:tcPr>
          <w:p w14:paraId="6CB9200A"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658" w:type="dxa"/>
            <w:vMerge/>
            <w:tcBorders>
              <w:top w:val="nil"/>
              <w:left w:val="nil"/>
              <w:bottom w:val="nil"/>
              <w:right w:val="nil"/>
            </w:tcBorders>
            <w:vAlign w:val="center"/>
            <w:hideMark/>
          </w:tcPr>
          <w:p w14:paraId="150F047D"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1811" w:type="dxa"/>
            <w:gridSpan w:val="2"/>
            <w:tcBorders>
              <w:top w:val="nil"/>
              <w:left w:val="nil"/>
              <w:bottom w:val="single" w:sz="4" w:space="0" w:color="auto"/>
              <w:right w:val="nil"/>
            </w:tcBorders>
            <w:shd w:val="clear" w:color="auto" w:fill="auto"/>
            <w:vAlign w:val="center"/>
            <w:hideMark/>
          </w:tcPr>
          <w:p w14:paraId="7C2BF5C4"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The IC50 value of its polyisoprenoid extract is 27620 µg/mL. </w:t>
            </w:r>
          </w:p>
        </w:tc>
      </w:tr>
      <w:tr w:rsidR="00D67A8B" w:rsidRPr="008C1EAA" w14:paraId="26FE8B53" w14:textId="77777777" w:rsidTr="00D67A8B">
        <w:trPr>
          <w:gridAfter w:val="1"/>
          <w:wAfter w:w="11" w:type="dxa"/>
          <w:trHeight w:val="713"/>
        </w:trPr>
        <w:tc>
          <w:tcPr>
            <w:tcW w:w="966" w:type="dxa"/>
            <w:vMerge/>
            <w:tcBorders>
              <w:top w:val="nil"/>
              <w:left w:val="nil"/>
              <w:bottom w:val="single" w:sz="4" w:space="0" w:color="auto"/>
              <w:right w:val="nil"/>
            </w:tcBorders>
            <w:vAlign w:val="center"/>
            <w:hideMark/>
          </w:tcPr>
          <w:p w14:paraId="7E7884B3"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493" w:type="dxa"/>
            <w:vMerge/>
            <w:tcBorders>
              <w:top w:val="nil"/>
              <w:left w:val="nil"/>
              <w:bottom w:val="single" w:sz="4" w:space="0" w:color="auto"/>
              <w:right w:val="nil"/>
            </w:tcBorders>
            <w:vAlign w:val="center"/>
            <w:hideMark/>
          </w:tcPr>
          <w:p w14:paraId="7087B4DF"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823" w:type="dxa"/>
            <w:vMerge/>
            <w:tcBorders>
              <w:top w:val="nil"/>
              <w:left w:val="nil"/>
              <w:bottom w:val="single" w:sz="4" w:space="0" w:color="auto"/>
              <w:right w:val="nil"/>
            </w:tcBorders>
            <w:vAlign w:val="center"/>
            <w:hideMark/>
          </w:tcPr>
          <w:p w14:paraId="2132B3F1"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1071" w:type="dxa"/>
            <w:gridSpan w:val="2"/>
            <w:tcBorders>
              <w:top w:val="nil"/>
              <w:left w:val="nil"/>
              <w:bottom w:val="single" w:sz="4" w:space="0" w:color="auto"/>
              <w:right w:val="nil"/>
            </w:tcBorders>
            <w:shd w:val="clear" w:color="auto" w:fill="auto"/>
            <w:vAlign w:val="center"/>
            <w:hideMark/>
          </w:tcPr>
          <w:p w14:paraId="312DF1CE" w14:textId="77777777" w:rsidR="007F157E" w:rsidRPr="008C1EAA" w:rsidRDefault="007F157E" w:rsidP="00D67A8B">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Stachytarpheta jamaicensis</w:t>
            </w:r>
          </w:p>
        </w:tc>
        <w:tc>
          <w:tcPr>
            <w:tcW w:w="905" w:type="dxa"/>
            <w:tcBorders>
              <w:top w:val="nil"/>
              <w:left w:val="nil"/>
              <w:bottom w:val="single" w:sz="4" w:space="0" w:color="auto"/>
              <w:right w:val="nil"/>
            </w:tcBorders>
            <w:shd w:val="clear" w:color="auto" w:fill="auto"/>
            <w:vAlign w:val="center"/>
            <w:hideMark/>
          </w:tcPr>
          <w:p w14:paraId="4AA229BA"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Verbenaceae</w:t>
            </w:r>
          </w:p>
        </w:tc>
        <w:tc>
          <w:tcPr>
            <w:tcW w:w="822" w:type="dxa"/>
            <w:tcBorders>
              <w:top w:val="nil"/>
              <w:left w:val="nil"/>
              <w:bottom w:val="single" w:sz="4" w:space="0" w:color="auto"/>
              <w:right w:val="nil"/>
            </w:tcBorders>
            <w:shd w:val="clear" w:color="auto" w:fill="auto"/>
            <w:vAlign w:val="center"/>
            <w:hideMark/>
          </w:tcPr>
          <w:p w14:paraId="4A279FC2" w14:textId="77777777" w:rsidR="007F157E" w:rsidRPr="008C1EAA" w:rsidRDefault="007F157E" w:rsidP="00D67A8B">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Mangrove-associate; ground herbs</w:t>
            </w:r>
          </w:p>
        </w:tc>
        <w:tc>
          <w:tcPr>
            <w:tcW w:w="658" w:type="dxa"/>
            <w:vMerge/>
            <w:tcBorders>
              <w:top w:val="nil"/>
              <w:left w:val="nil"/>
              <w:bottom w:val="single" w:sz="4" w:space="0" w:color="auto"/>
              <w:right w:val="nil"/>
            </w:tcBorders>
            <w:vAlign w:val="center"/>
            <w:hideMark/>
          </w:tcPr>
          <w:p w14:paraId="6D28B17C"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1317" w:type="dxa"/>
            <w:vMerge/>
            <w:tcBorders>
              <w:top w:val="nil"/>
              <w:left w:val="nil"/>
              <w:bottom w:val="single" w:sz="4" w:space="0" w:color="auto"/>
              <w:right w:val="nil"/>
            </w:tcBorders>
            <w:vAlign w:val="center"/>
            <w:hideMark/>
          </w:tcPr>
          <w:p w14:paraId="4D2DE459"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989" w:type="dxa"/>
            <w:vMerge/>
            <w:tcBorders>
              <w:top w:val="nil"/>
              <w:left w:val="nil"/>
              <w:bottom w:val="single" w:sz="4" w:space="0" w:color="auto"/>
              <w:right w:val="nil"/>
            </w:tcBorders>
            <w:vAlign w:val="center"/>
            <w:hideMark/>
          </w:tcPr>
          <w:p w14:paraId="749DFF5F"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987" w:type="dxa"/>
            <w:vMerge/>
            <w:tcBorders>
              <w:top w:val="nil"/>
              <w:left w:val="nil"/>
              <w:bottom w:val="single" w:sz="4" w:space="0" w:color="auto"/>
              <w:right w:val="nil"/>
            </w:tcBorders>
            <w:vAlign w:val="center"/>
            <w:hideMark/>
          </w:tcPr>
          <w:p w14:paraId="6C5AE5EE"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823" w:type="dxa"/>
            <w:vMerge/>
            <w:tcBorders>
              <w:top w:val="nil"/>
              <w:left w:val="nil"/>
              <w:bottom w:val="single" w:sz="4" w:space="0" w:color="auto"/>
              <w:right w:val="nil"/>
            </w:tcBorders>
            <w:vAlign w:val="center"/>
            <w:hideMark/>
          </w:tcPr>
          <w:p w14:paraId="7633D691"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658" w:type="dxa"/>
            <w:vMerge/>
            <w:tcBorders>
              <w:top w:val="nil"/>
              <w:left w:val="nil"/>
              <w:bottom w:val="single" w:sz="4" w:space="0" w:color="auto"/>
              <w:right w:val="nil"/>
            </w:tcBorders>
            <w:vAlign w:val="center"/>
            <w:hideMark/>
          </w:tcPr>
          <w:p w14:paraId="3DBB634D"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823" w:type="dxa"/>
            <w:vMerge/>
            <w:tcBorders>
              <w:top w:val="nil"/>
              <w:left w:val="nil"/>
              <w:bottom w:val="single" w:sz="4" w:space="0" w:color="auto"/>
              <w:right w:val="nil"/>
            </w:tcBorders>
            <w:vAlign w:val="center"/>
            <w:hideMark/>
          </w:tcPr>
          <w:p w14:paraId="58DD46BB"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658" w:type="dxa"/>
            <w:vMerge/>
            <w:tcBorders>
              <w:top w:val="nil"/>
              <w:left w:val="nil"/>
              <w:bottom w:val="single" w:sz="4" w:space="0" w:color="auto"/>
              <w:right w:val="nil"/>
            </w:tcBorders>
            <w:vAlign w:val="center"/>
            <w:hideMark/>
          </w:tcPr>
          <w:p w14:paraId="3BEF51E5"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1811" w:type="dxa"/>
            <w:gridSpan w:val="2"/>
            <w:tcBorders>
              <w:top w:val="nil"/>
              <w:left w:val="nil"/>
              <w:bottom w:val="single" w:sz="4" w:space="0" w:color="auto"/>
              <w:right w:val="nil"/>
            </w:tcBorders>
            <w:shd w:val="clear" w:color="auto" w:fill="auto"/>
            <w:vAlign w:val="center"/>
            <w:hideMark/>
          </w:tcPr>
          <w:p w14:paraId="67258F7D"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 The IC50 value of polyisoprenoid from this mangrove species is 971 µg/mL.</w:t>
            </w:r>
          </w:p>
        </w:tc>
      </w:tr>
      <w:tr w:rsidR="00D67A8B" w:rsidRPr="008C1EAA" w14:paraId="30DB041F" w14:textId="77777777" w:rsidTr="00D67A8B">
        <w:trPr>
          <w:gridAfter w:val="1"/>
          <w:wAfter w:w="11" w:type="dxa"/>
          <w:trHeight w:val="104"/>
        </w:trPr>
        <w:tc>
          <w:tcPr>
            <w:tcW w:w="966" w:type="dxa"/>
            <w:vMerge w:val="restart"/>
            <w:tcBorders>
              <w:top w:val="single" w:sz="4" w:space="0" w:color="auto"/>
              <w:left w:val="nil"/>
              <w:bottom w:val="nil"/>
              <w:right w:val="nil"/>
            </w:tcBorders>
            <w:vAlign w:val="center"/>
            <w:hideMark/>
          </w:tcPr>
          <w:p w14:paraId="0E33AB9F"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493" w:type="dxa"/>
            <w:vMerge w:val="restart"/>
            <w:tcBorders>
              <w:top w:val="single" w:sz="4" w:space="0" w:color="auto"/>
              <w:left w:val="nil"/>
              <w:bottom w:val="nil"/>
              <w:right w:val="nil"/>
            </w:tcBorders>
            <w:vAlign w:val="center"/>
            <w:hideMark/>
          </w:tcPr>
          <w:p w14:paraId="6F4BBCA3"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823" w:type="dxa"/>
            <w:vMerge w:val="restart"/>
            <w:tcBorders>
              <w:top w:val="single" w:sz="4" w:space="0" w:color="auto"/>
              <w:left w:val="nil"/>
              <w:bottom w:val="nil"/>
              <w:right w:val="nil"/>
            </w:tcBorders>
            <w:vAlign w:val="center"/>
            <w:hideMark/>
          </w:tcPr>
          <w:p w14:paraId="4790BD2A"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1071" w:type="dxa"/>
            <w:gridSpan w:val="2"/>
            <w:tcBorders>
              <w:top w:val="nil"/>
              <w:left w:val="nil"/>
              <w:bottom w:val="nil"/>
              <w:right w:val="nil"/>
            </w:tcBorders>
            <w:shd w:val="clear" w:color="auto" w:fill="auto"/>
            <w:vAlign w:val="center"/>
            <w:hideMark/>
          </w:tcPr>
          <w:p w14:paraId="16B5C928" w14:textId="77777777" w:rsidR="007F157E" w:rsidRPr="008C1EAA" w:rsidRDefault="007F157E" w:rsidP="00D67A8B">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 </w:t>
            </w:r>
          </w:p>
        </w:tc>
        <w:tc>
          <w:tcPr>
            <w:tcW w:w="905" w:type="dxa"/>
            <w:tcBorders>
              <w:top w:val="nil"/>
              <w:left w:val="nil"/>
              <w:bottom w:val="nil"/>
              <w:right w:val="nil"/>
            </w:tcBorders>
            <w:shd w:val="clear" w:color="auto" w:fill="auto"/>
            <w:vAlign w:val="center"/>
            <w:hideMark/>
          </w:tcPr>
          <w:p w14:paraId="56F2AF4A"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w:t>
            </w:r>
          </w:p>
        </w:tc>
        <w:tc>
          <w:tcPr>
            <w:tcW w:w="822" w:type="dxa"/>
            <w:tcBorders>
              <w:top w:val="nil"/>
              <w:left w:val="nil"/>
              <w:bottom w:val="nil"/>
              <w:right w:val="nil"/>
            </w:tcBorders>
            <w:shd w:val="clear" w:color="auto" w:fill="auto"/>
            <w:vAlign w:val="center"/>
            <w:hideMark/>
          </w:tcPr>
          <w:p w14:paraId="373B86B8" w14:textId="77777777" w:rsidR="007F157E" w:rsidRPr="008C1EAA" w:rsidRDefault="007F157E" w:rsidP="00D67A8B">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 </w:t>
            </w:r>
          </w:p>
        </w:tc>
        <w:tc>
          <w:tcPr>
            <w:tcW w:w="658" w:type="dxa"/>
            <w:vMerge w:val="restart"/>
            <w:tcBorders>
              <w:top w:val="single" w:sz="4" w:space="0" w:color="auto"/>
              <w:left w:val="nil"/>
              <w:bottom w:val="nil"/>
              <w:right w:val="nil"/>
            </w:tcBorders>
            <w:vAlign w:val="center"/>
            <w:hideMark/>
          </w:tcPr>
          <w:p w14:paraId="01AC1CB6"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1317" w:type="dxa"/>
            <w:vMerge w:val="restart"/>
            <w:tcBorders>
              <w:top w:val="single" w:sz="4" w:space="0" w:color="auto"/>
              <w:left w:val="nil"/>
              <w:bottom w:val="nil"/>
              <w:right w:val="nil"/>
            </w:tcBorders>
            <w:vAlign w:val="center"/>
            <w:hideMark/>
          </w:tcPr>
          <w:p w14:paraId="42D619C1"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989" w:type="dxa"/>
            <w:vMerge w:val="restart"/>
            <w:tcBorders>
              <w:top w:val="single" w:sz="4" w:space="0" w:color="auto"/>
              <w:left w:val="nil"/>
              <w:bottom w:val="nil"/>
              <w:right w:val="nil"/>
            </w:tcBorders>
            <w:vAlign w:val="center"/>
            <w:hideMark/>
          </w:tcPr>
          <w:p w14:paraId="2AA6DE54"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987" w:type="dxa"/>
            <w:vMerge w:val="restart"/>
            <w:tcBorders>
              <w:top w:val="single" w:sz="4" w:space="0" w:color="auto"/>
              <w:left w:val="nil"/>
              <w:bottom w:val="nil"/>
              <w:right w:val="nil"/>
            </w:tcBorders>
            <w:vAlign w:val="center"/>
            <w:hideMark/>
          </w:tcPr>
          <w:p w14:paraId="5EAC057F"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823" w:type="dxa"/>
            <w:vMerge w:val="restart"/>
            <w:tcBorders>
              <w:top w:val="single" w:sz="4" w:space="0" w:color="auto"/>
              <w:left w:val="nil"/>
              <w:bottom w:val="nil"/>
              <w:right w:val="nil"/>
            </w:tcBorders>
            <w:vAlign w:val="center"/>
            <w:hideMark/>
          </w:tcPr>
          <w:p w14:paraId="085BAFD5"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658" w:type="dxa"/>
            <w:vMerge w:val="restart"/>
            <w:tcBorders>
              <w:top w:val="single" w:sz="4" w:space="0" w:color="auto"/>
              <w:left w:val="nil"/>
              <w:bottom w:val="nil"/>
              <w:right w:val="nil"/>
            </w:tcBorders>
            <w:vAlign w:val="center"/>
            <w:hideMark/>
          </w:tcPr>
          <w:p w14:paraId="407537ED"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823" w:type="dxa"/>
            <w:vMerge w:val="restart"/>
            <w:tcBorders>
              <w:top w:val="single" w:sz="4" w:space="0" w:color="auto"/>
              <w:left w:val="nil"/>
              <w:bottom w:val="nil"/>
              <w:right w:val="nil"/>
            </w:tcBorders>
            <w:vAlign w:val="center"/>
            <w:hideMark/>
          </w:tcPr>
          <w:p w14:paraId="6BEF45C1"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658" w:type="dxa"/>
            <w:vMerge w:val="restart"/>
            <w:tcBorders>
              <w:top w:val="single" w:sz="4" w:space="0" w:color="auto"/>
              <w:left w:val="nil"/>
              <w:bottom w:val="nil"/>
              <w:right w:val="nil"/>
            </w:tcBorders>
            <w:vAlign w:val="center"/>
            <w:hideMark/>
          </w:tcPr>
          <w:p w14:paraId="5553E1F7"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1811" w:type="dxa"/>
            <w:gridSpan w:val="2"/>
            <w:tcBorders>
              <w:top w:val="nil"/>
              <w:left w:val="nil"/>
              <w:bottom w:val="nil"/>
              <w:right w:val="nil"/>
            </w:tcBorders>
            <w:shd w:val="clear" w:color="auto" w:fill="auto"/>
            <w:vAlign w:val="center"/>
            <w:hideMark/>
          </w:tcPr>
          <w:p w14:paraId="0E10AD74" w14:textId="63A777FF" w:rsidR="007F157E" w:rsidRPr="008C1EAA" w:rsidRDefault="0024203A" w:rsidP="00D67A8B">
            <w:pPr>
              <w:spacing w:after="0" w:line="240" w:lineRule="auto"/>
              <w:rPr>
                <w:rFonts w:ascii="Times New Roman" w:eastAsia="Times New Roman" w:hAnsi="Times New Roman" w:cs="Times New Roman"/>
                <w:color w:val="000000"/>
                <w:sz w:val="14"/>
                <w:szCs w:val="14"/>
                <w:lang w:eastAsia="de-DE"/>
              </w:rPr>
            </w:pPr>
            <w:r w:rsidRPr="008C1EAA">
              <w:rPr>
                <w:rFonts w:ascii="Times New Roman" w:hAnsi="Times New Roman" w:cs="Times New Roman"/>
                <w:b/>
                <w:bCs/>
                <w:noProof/>
                <w:sz w:val="18"/>
                <w:szCs w:val="18"/>
                <w:lang w:val="en-PH"/>
              </w:rPr>
              <mc:AlternateContent>
                <mc:Choice Requires="wps">
                  <w:drawing>
                    <wp:anchor distT="45720" distB="45720" distL="114300" distR="114300" simplePos="0" relativeHeight="251735040" behindDoc="0" locked="0" layoutInCell="1" allowOverlap="1" wp14:anchorId="4FB8B583" wp14:editId="5B26E1CB">
                      <wp:simplePos x="0" y="0"/>
                      <wp:positionH relativeFrom="column">
                        <wp:posOffset>377190</wp:posOffset>
                      </wp:positionH>
                      <wp:positionV relativeFrom="paragraph">
                        <wp:posOffset>33020</wp:posOffset>
                      </wp:positionV>
                      <wp:extent cx="2360930" cy="1404620"/>
                      <wp:effectExtent l="0" t="0" r="0" b="0"/>
                      <wp:wrapNone/>
                      <wp:docPr id="21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79EFA01" w14:textId="23C68B49" w:rsidR="0024203A" w:rsidRPr="00E675F2" w:rsidRDefault="0024203A" w:rsidP="0024203A">
                                  <w:pPr>
                                    <w:rPr>
                                      <w:rFonts w:ascii="Times New Roman" w:hAnsi="Times New Roman" w:cs="Times New Roman"/>
                                      <w:sz w:val="14"/>
                                      <w:szCs w:val="14"/>
                                    </w:rPr>
                                  </w:pPr>
                                  <w:r w:rsidRPr="00E675F2">
                                    <w:rPr>
                                      <w:rFonts w:ascii="Times New Roman" w:hAnsi="Times New Roman" w:cs="Times New Roman"/>
                                      <w:sz w:val="14"/>
                                      <w:szCs w:val="14"/>
                                    </w:rPr>
                                    <w:t xml:space="preserve">to be </w:t>
                                  </w:r>
                                  <w:r w:rsidR="00FE26F1">
                                    <w:rPr>
                                      <w:rFonts w:ascii="Times New Roman" w:hAnsi="Times New Roman" w:cs="Times New Roman"/>
                                      <w:sz w:val="14"/>
                                      <w:szCs w:val="14"/>
                                    </w:rPr>
                                    <w:t>C</w:t>
                                  </w:r>
                                  <w:r w:rsidRPr="00E675F2">
                                    <w:rPr>
                                      <w:rFonts w:ascii="Times New Roman" w:hAnsi="Times New Roman" w:cs="Times New Roman"/>
                                      <w:sz w:val="14"/>
                                      <w:szCs w:val="14"/>
                                    </w:rPr>
                                    <w:t>ontinued…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FB8B583" id="Text Box 212" o:spid="_x0000_s1074" type="#_x0000_t202" style="position:absolute;margin-left:29.7pt;margin-top:2.6pt;width:185.9pt;height:110.6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" filled="f" stroked="f">
                      <v:textbox style="mso-fit-shape-to-text:t">
                        <w:txbxContent>
                          <w:p w14:paraId="279EFA01" w14:textId="23C68B49" w:rsidR="0024203A" w:rsidRPr="00E675F2" w:rsidRDefault="0024203A" w:rsidP="0024203A">
                            <w:pPr>
                              <w:rPr>
                                <w:rFonts w:ascii="Times New Roman" w:hAnsi="Times New Roman" w:cs="Times New Roman"/>
                                <w:sz w:val="14"/>
                                <w:szCs w:val="14"/>
                              </w:rPr>
                            </w:pPr>
                            <w:r w:rsidRPr="00E675F2">
                              <w:rPr>
                                <w:rFonts w:ascii="Times New Roman" w:hAnsi="Times New Roman" w:cs="Times New Roman"/>
                                <w:sz w:val="14"/>
                                <w:szCs w:val="14"/>
                              </w:rPr>
                              <w:t xml:space="preserve">to be </w:t>
                            </w:r>
                            <w:r w:rsidR="00FE26F1">
                              <w:rPr>
                                <w:rFonts w:ascii="Times New Roman" w:hAnsi="Times New Roman" w:cs="Times New Roman"/>
                                <w:sz w:val="14"/>
                                <w:szCs w:val="14"/>
                              </w:rPr>
                              <w:t>C</w:t>
                            </w:r>
                            <w:r w:rsidRPr="00E675F2">
                              <w:rPr>
                                <w:rFonts w:ascii="Times New Roman" w:hAnsi="Times New Roman" w:cs="Times New Roman"/>
                                <w:sz w:val="14"/>
                                <w:szCs w:val="14"/>
                              </w:rPr>
                              <w:t>ontinued…</w:t>
                            </w:r>
                          </w:p>
                        </w:txbxContent>
                      </v:textbox>
                    </v:shape>
                  </w:pict>
                </mc:Fallback>
              </mc:AlternateContent>
            </w:r>
            <w:r w:rsidR="007F157E" w:rsidRPr="008C1EAA">
              <w:rPr>
                <w:rFonts w:ascii="Times New Roman" w:eastAsia="Times New Roman" w:hAnsi="Times New Roman" w:cs="Times New Roman"/>
                <w:color w:val="000000"/>
                <w:sz w:val="14"/>
                <w:szCs w:val="14"/>
                <w:lang w:eastAsia="de-DE"/>
              </w:rPr>
              <w:t> </w:t>
            </w:r>
          </w:p>
        </w:tc>
      </w:tr>
      <w:tr w:rsidR="007F157E" w:rsidRPr="008C1EAA" w14:paraId="34D9E967" w14:textId="77777777" w:rsidTr="00D67A8B">
        <w:trPr>
          <w:gridAfter w:val="1"/>
          <w:wAfter w:w="11" w:type="dxa"/>
          <w:trHeight w:val="25"/>
        </w:trPr>
        <w:tc>
          <w:tcPr>
            <w:tcW w:w="966" w:type="dxa"/>
            <w:vMerge/>
            <w:tcBorders>
              <w:top w:val="nil"/>
              <w:left w:val="nil"/>
              <w:bottom w:val="nil"/>
              <w:right w:val="nil"/>
            </w:tcBorders>
            <w:vAlign w:val="center"/>
            <w:hideMark/>
          </w:tcPr>
          <w:p w14:paraId="5D39EFF4"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493" w:type="dxa"/>
            <w:vMerge/>
            <w:tcBorders>
              <w:top w:val="nil"/>
              <w:left w:val="nil"/>
              <w:bottom w:val="nil"/>
              <w:right w:val="nil"/>
            </w:tcBorders>
            <w:vAlign w:val="center"/>
            <w:hideMark/>
          </w:tcPr>
          <w:p w14:paraId="12B7438D"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823" w:type="dxa"/>
            <w:vMerge/>
            <w:tcBorders>
              <w:top w:val="nil"/>
              <w:left w:val="nil"/>
              <w:bottom w:val="nil"/>
              <w:right w:val="nil"/>
            </w:tcBorders>
            <w:vAlign w:val="center"/>
            <w:hideMark/>
          </w:tcPr>
          <w:p w14:paraId="1BA73EE2"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1071" w:type="dxa"/>
            <w:gridSpan w:val="2"/>
            <w:tcBorders>
              <w:top w:val="nil"/>
              <w:left w:val="nil"/>
              <w:bottom w:val="nil"/>
              <w:right w:val="nil"/>
            </w:tcBorders>
            <w:shd w:val="clear" w:color="auto" w:fill="auto"/>
            <w:vAlign w:val="center"/>
            <w:hideMark/>
          </w:tcPr>
          <w:p w14:paraId="7A242297"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905" w:type="dxa"/>
            <w:tcBorders>
              <w:top w:val="nil"/>
              <w:left w:val="nil"/>
              <w:bottom w:val="nil"/>
              <w:right w:val="nil"/>
            </w:tcBorders>
            <w:shd w:val="clear" w:color="auto" w:fill="auto"/>
            <w:vAlign w:val="center"/>
            <w:hideMark/>
          </w:tcPr>
          <w:p w14:paraId="574FE76D" w14:textId="77777777" w:rsidR="007F157E" w:rsidRPr="008C1EAA" w:rsidRDefault="007F157E" w:rsidP="00D67A8B">
            <w:pPr>
              <w:spacing w:after="0" w:line="240" w:lineRule="auto"/>
              <w:rPr>
                <w:rFonts w:ascii="Times New Roman" w:eastAsia="Times New Roman" w:hAnsi="Times New Roman" w:cs="Times New Roman"/>
                <w:sz w:val="14"/>
                <w:szCs w:val="14"/>
                <w:lang w:eastAsia="de-DE"/>
              </w:rPr>
            </w:pPr>
          </w:p>
        </w:tc>
        <w:tc>
          <w:tcPr>
            <w:tcW w:w="822" w:type="dxa"/>
            <w:tcBorders>
              <w:top w:val="nil"/>
              <w:left w:val="nil"/>
              <w:bottom w:val="nil"/>
              <w:right w:val="nil"/>
            </w:tcBorders>
            <w:shd w:val="clear" w:color="auto" w:fill="auto"/>
            <w:vAlign w:val="center"/>
            <w:hideMark/>
          </w:tcPr>
          <w:p w14:paraId="2F6E2215" w14:textId="77777777" w:rsidR="007F157E" w:rsidRPr="008C1EAA" w:rsidRDefault="007F157E" w:rsidP="00D67A8B">
            <w:pPr>
              <w:spacing w:after="0" w:line="240" w:lineRule="auto"/>
              <w:rPr>
                <w:rFonts w:ascii="Times New Roman" w:eastAsia="Times New Roman" w:hAnsi="Times New Roman" w:cs="Times New Roman"/>
                <w:sz w:val="14"/>
                <w:szCs w:val="14"/>
                <w:lang w:eastAsia="de-DE"/>
              </w:rPr>
            </w:pPr>
          </w:p>
        </w:tc>
        <w:tc>
          <w:tcPr>
            <w:tcW w:w="658" w:type="dxa"/>
            <w:vMerge/>
            <w:tcBorders>
              <w:top w:val="nil"/>
              <w:left w:val="nil"/>
              <w:bottom w:val="nil"/>
              <w:right w:val="nil"/>
            </w:tcBorders>
            <w:vAlign w:val="center"/>
            <w:hideMark/>
          </w:tcPr>
          <w:p w14:paraId="2F1E3F2B"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1317" w:type="dxa"/>
            <w:vMerge/>
            <w:tcBorders>
              <w:top w:val="nil"/>
              <w:left w:val="nil"/>
              <w:bottom w:val="nil"/>
              <w:right w:val="nil"/>
            </w:tcBorders>
            <w:vAlign w:val="center"/>
            <w:hideMark/>
          </w:tcPr>
          <w:p w14:paraId="366A2FA9"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989" w:type="dxa"/>
            <w:vMerge/>
            <w:tcBorders>
              <w:top w:val="nil"/>
              <w:left w:val="nil"/>
              <w:bottom w:val="nil"/>
              <w:right w:val="nil"/>
            </w:tcBorders>
            <w:vAlign w:val="center"/>
            <w:hideMark/>
          </w:tcPr>
          <w:p w14:paraId="22B33479"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987" w:type="dxa"/>
            <w:vMerge/>
            <w:tcBorders>
              <w:top w:val="nil"/>
              <w:left w:val="nil"/>
              <w:bottom w:val="nil"/>
              <w:right w:val="nil"/>
            </w:tcBorders>
            <w:vAlign w:val="center"/>
            <w:hideMark/>
          </w:tcPr>
          <w:p w14:paraId="4FF0C3C6"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823" w:type="dxa"/>
            <w:vMerge/>
            <w:tcBorders>
              <w:top w:val="nil"/>
              <w:left w:val="nil"/>
              <w:bottom w:val="nil"/>
              <w:right w:val="nil"/>
            </w:tcBorders>
            <w:vAlign w:val="center"/>
            <w:hideMark/>
          </w:tcPr>
          <w:p w14:paraId="62935726"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658" w:type="dxa"/>
            <w:vMerge/>
            <w:tcBorders>
              <w:top w:val="nil"/>
              <w:left w:val="nil"/>
              <w:bottom w:val="nil"/>
              <w:right w:val="nil"/>
            </w:tcBorders>
            <w:vAlign w:val="center"/>
            <w:hideMark/>
          </w:tcPr>
          <w:p w14:paraId="49832CF0"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823" w:type="dxa"/>
            <w:vMerge/>
            <w:tcBorders>
              <w:top w:val="nil"/>
              <w:left w:val="nil"/>
              <w:bottom w:val="nil"/>
              <w:right w:val="nil"/>
            </w:tcBorders>
            <w:vAlign w:val="center"/>
            <w:hideMark/>
          </w:tcPr>
          <w:p w14:paraId="485FCEC0"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658" w:type="dxa"/>
            <w:vMerge/>
            <w:tcBorders>
              <w:top w:val="nil"/>
              <w:left w:val="nil"/>
              <w:bottom w:val="nil"/>
              <w:right w:val="nil"/>
            </w:tcBorders>
            <w:vAlign w:val="center"/>
            <w:hideMark/>
          </w:tcPr>
          <w:p w14:paraId="1E8B743E" w14:textId="77777777" w:rsidR="007F157E" w:rsidRPr="008C1EAA" w:rsidRDefault="007F157E" w:rsidP="00D67A8B">
            <w:pPr>
              <w:spacing w:after="0" w:line="240" w:lineRule="auto"/>
              <w:rPr>
                <w:rFonts w:ascii="Times New Roman" w:eastAsia="Times New Roman" w:hAnsi="Times New Roman" w:cs="Times New Roman"/>
                <w:color w:val="000000"/>
                <w:sz w:val="14"/>
                <w:szCs w:val="14"/>
                <w:lang w:eastAsia="de-DE"/>
              </w:rPr>
            </w:pPr>
          </w:p>
        </w:tc>
        <w:tc>
          <w:tcPr>
            <w:tcW w:w="1811" w:type="dxa"/>
            <w:gridSpan w:val="2"/>
            <w:tcBorders>
              <w:top w:val="nil"/>
              <w:left w:val="nil"/>
              <w:bottom w:val="nil"/>
              <w:right w:val="nil"/>
            </w:tcBorders>
            <w:shd w:val="clear" w:color="auto" w:fill="auto"/>
            <w:vAlign w:val="center"/>
            <w:hideMark/>
          </w:tcPr>
          <w:p w14:paraId="66F735DA" w14:textId="77777777" w:rsidR="007F157E" w:rsidRPr="008C1EAA" w:rsidRDefault="007F157E" w:rsidP="00D67A8B">
            <w:pPr>
              <w:spacing w:after="0" w:line="240" w:lineRule="auto"/>
              <w:rPr>
                <w:rFonts w:ascii="Times New Roman" w:eastAsia="Times New Roman" w:hAnsi="Times New Roman" w:cs="Times New Roman"/>
                <w:sz w:val="14"/>
                <w:szCs w:val="14"/>
                <w:lang w:eastAsia="de-DE"/>
              </w:rPr>
            </w:pPr>
          </w:p>
        </w:tc>
      </w:tr>
    </w:tbl>
    <w:p w14:paraId="3E9E3219" w14:textId="10A1F17F" w:rsidR="001C2D8A" w:rsidRPr="008C1EAA" w:rsidRDefault="001C2D8A" w:rsidP="001C2D8A">
      <w:pPr>
        <w:spacing w:line="240" w:lineRule="auto"/>
        <w:ind w:firstLine="720"/>
        <w:rPr>
          <w:rFonts w:ascii="Times New Roman" w:hAnsi="Times New Roman" w:cs="Times New Roman"/>
          <w:b/>
          <w:bCs/>
        </w:rPr>
      </w:pPr>
    </w:p>
    <w:p w14:paraId="3824A32B" w14:textId="25FC85D8" w:rsidR="001C2D8A" w:rsidRPr="008C1EAA" w:rsidRDefault="001C2D8A" w:rsidP="001C2D8A">
      <w:pPr>
        <w:spacing w:line="240" w:lineRule="auto"/>
        <w:ind w:firstLine="720"/>
        <w:rPr>
          <w:rFonts w:ascii="Times New Roman" w:hAnsi="Times New Roman" w:cs="Times New Roman"/>
          <w:b/>
          <w:bCs/>
        </w:rPr>
      </w:pPr>
    </w:p>
    <w:p w14:paraId="70947964" w14:textId="77777777" w:rsidR="001C2D8A" w:rsidRPr="008C1EAA" w:rsidRDefault="001C2D8A" w:rsidP="001C2D8A">
      <w:pPr>
        <w:spacing w:line="240" w:lineRule="auto"/>
        <w:ind w:firstLine="720"/>
        <w:rPr>
          <w:rFonts w:ascii="Times New Roman" w:hAnsi="Times New Roman" w:cs="Times New Roman"/>
          <w:b/>
          <w:bCs/>
        </w:rPr>
      </w:pPr>
    </w:p>
    <w:p w14:paraId="1A7DBE40" w14:textId="25DD82C7" w:rsidR="004B3511" w:rsidRPr="008C1EAA" w:rsidRDefault="0024203A" w:rsidP="008E11D0">
      <w:pPr>
        <w:spacing w:line="240" w:lineRule="auto"/>
        <w:jc w:val="center"/>
        <w:rPr>
          <w:rFonts w:ascii="Times New Roman" w:hAnsi="Times New Roman" w:cs="Times New Roman"/>
          <w:b/>
          <w:bCs/>
        </w:rPr>
      </w:pPr>
      <w:r w:rsidRPr="008C1EAA">
        <w:rPr>
          <w:rFonts w:ascii="Times New Roman" w:hAnsi="Times New Roman" w:cs="Times New Roman"/>
          <w:b/>
          <w:bCs/>
          <w:noProof/>
          <w:sz w:val="18"/>
          <w:szCs w:val="18"/>
          <w:lang w:val="en-PH"/>
        </w:rPr>
        <w:lastRenderedPageBreak/>
        <mc:AlternateContent>
          <mc:Choice Requires="wps">
            <w:drawing>
              <wp:anchor distT="45720" distB="45720" distL="114300" distR="114300" simplePos="0" relativeHeight="251737088" behindDoc="0" locked="0" layoutInCell="1" allowOverlap="1" wp14:anchorId="41113D48" wp14:editId="5C1E16B6">
                <wp:simplePos x="0" y="0"/>
                <wp:positionH relativeFrom="column">
                  <wp:posOffset>-66675</wp:posOffset>
                </wp:positionH>
                <wp:positionV relativeFrom="paragraph">
                  <wp:posOffset>226695</wp:posOffset>
                </wp:positionV>
                <wp:extent cx="2360930" cy="1404620"/>
                <wp:effectExtent l="0" t="0" r="0" b="0"/>
                <wp:wrapNone/>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52E855C" w14:textId="77777777" w:rsidR="0056453F" w:rsidRPr="00E675F2" w:rsidRDefault="0056453F" w:rsidP="0056453F">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2AB36B3F" w14:textId="2B396D9A" w:rsidR="0024203A" w:rsidRPr="00E675F2" w:rsidRDefault="0024203A" w:rsidP="0024203A">
                            <w:pPr>
                              <w:rPr>
                                <w:rFonts w:ascii="Times New Roman" w:hAnsi="Times New Roman" w:cs="Times New Roman"/>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1113D48" id="_x0000_s1075" type="#_x0000_t202" style="position:absolute;left:0;text-align:left;margin-left:-5.25pt;margin-top:17.85pt;width:185.9pt;height:110.6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" filled="f" stroked="f">
                <v:textbox style="mso-fit-shape-to-text:t">
                  <w:txbxContent>
                    <w:p w14:paraId="552E855C" w14:textId="77777777" w:rsidR="0056453F" w:rsidRPr="00E675F2" w:rsidRDefault="0056453F" w:rsidP="0056453F">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2AB36B3F" w14:textId="2B396D9A" w:rsidR="0024203A" w:rsidRPr="00E675F2" w:rsidRDefault="0024203A" w:rsidP="0024203A">
                      <w:pPr>
                        <w:rPr>
                          <w:rFonts w:ascii="Times New Roman" w:hAnsi="Times New Roman" w:cs="Times New Roman"/>
                          <w:sz w:val="14"/>
                          <w:szCs w:val="14"/>
                        </w:rPr>
                      </w:pPr>
                    </w:p>
                  </w:txbxContent>
                </v:textbox>
              </v:shape>
            </w:pict>
          </mc:Fallback>
        </mc:AlternateContent>
      </w:r>
      <w:r w:rsidR="003675EA">
        <w:rPr>
          <w:rFonts w:ascii="Times New Roman" w:eastAsia="Arial" w:hAnsi="Times New Roman" w:cs="Times New Roman"/>
          <w:b/>
          <w:bCs/>
          <w:color w:val="000000"/>
        </w:rPr>
        <w:t>APPENDIX</w:t>
      </w:r>
      <w:r w:rsidR="004B3511" w:rsidRPr="008C1EAA">
        <w:rPr>
          <w:rFonts w:ascii="Times New Roman" w:eastAsia="Arial" w:hAnsi="Times New Roman" w:cs="Times New Roman"/>
          <w:b/>
          <w:bCs/>
          <w:color w:val="000000"/>
        </w:rPr>
        <w:t xml:space="preserve"> 3: Systematic Review Matrix on the Antimicrobial Activities of Southeast Asian Mangroves </w:t>
      </w:r>
    </w:p>
    <w:tbl>
      <w:tblPr>
        <w:tblpPr w:leftFromText="180" w:rightFromText="180" w:vertAnchor="text" w:horzAnchor="margin" w:tblpY="190"/>
        <w:tblW w:w="13926" w:type="dxa"/>
        <w:tblLayout w:type="fixed"/>
        <w:tblCellMar>
          <w:left w:w="70" w:type="dxa"/>
          <w:right w:w="70" w:type="dxa"/>
        </w:tblCellMar>
        <w:tblLook w:val="04A0" w:firstRow="1" w:lastRow="0" w:firstColumn="1" w:lastColumn="0" w:noHBand="0" w:noVBand="1"/>
      </w:tblPr>
      <w:tblGrid>
        <w:gridCol w:w="1026"/>
        <w:gridCol w:w="644"/>
        <w:gridCol w:w="1002"/>
        <w:gridCol w:w="1170"/>
        <w:gridCol w:w="668"/>
        <w:gridCol w:w="1002"/>
        <w:gridCol w:w="668"/>
        <w:gridCol w:w="1003"/>
        <w:gridCol w:w="834"/>
        <w:gridCol w:w="1003"/>
        <w:gridCol w:w="836"/>
        <w:gridCol w:w="668"/>
        <w:gridCol w:w="668"/>
        <w:gridCol w:w="834"/>
        <w:gridCol w:w="220"/>
        <w:gridCol w:w="6"/>
        <w:gridCol w:w="1667"/>
        <w:gridCol w:w="7"/>
      </w:tblGrid>
      <w:tr w:rsidR="004B3511" w:rsidRPr="008C1EAA" w14:paraId="6EA855BC" w14:textId="77777777" w:rsidTr="004B3511">
        <w:trPr>
          <w:trHeight w:val="154"/>
        </w:trPr>
        <w:tc>
          <w:tcPr>
            <w:tcW w:w="12253" w:type="dxa"/>
            <w:gridSpan w:val="16"/>
            <w:tcBorders>
              <w:top w:val="single" w:sz="4" w:space="0" w:color="auto"/>
              <w:left w:val="nil"/>
              <w:bottom w:val="single" w:sz="4" w:space="0" w:color="auto"/>
              <w:right w:val="nil"/>
            </w:tcBorders>
            <w:shd w:val="clear" w:color="7F7F7F" w:fill="7F7F7F"/>
            <w:vAlign w:val="center"/>
            <w:hideMark/>
          </w:tcPr>
          <w:p w14:paraId="6845AB8E" w14:textId="77777777" w:rsidR="004B3511" w:rsidRPr="008C1EAA" w:rsidRDefault="004B3511" w:rsidP="004B3511">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DATA AND VARIABLES</w:t>
            </w:r>
          </w:p>
        </w:tc>
        <w:tc>
          <w:tcPr>
            <w:tcW w:w="1673" w:type="dxa"/>
            <w:gridSpan w:val="2"/>
            <w:tcBorders>
              <w:top w:val="single" w:sz="4" w:space="0" w:color="auto"/>
              <w:left w:val="nil"/>
              <w:bottom w:val="single" w:sz="4" w:space="0" w:color="auto"/>
              <w:right w:val="nil"/>
            </w:tcBorders>
            <w:shd w:val="clear" w:color="000000" w:fill="000000"/>
            <w:vAlign w:val="center"/>
            <w:hideMark/>
          </w:tcPr>
          <w:p w14:paraId="53D35D1F" w14:textId="77777777" w:rsidR="004B3511" w:rsidRPr="008C1EAA" w:rsidRDefault="004B3511" w:rsidP="004B3511">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MAIN RESULTS</w:t>
            </w:r>
          </w:p>
        </w:tc>
      </w:tr>
      <w:tr w:rsidR="004B3511" w:rsidRPr="008C1EAA" w14:paraId="19032AB3" w14:textId="77777777" w:rsidTr="004B3511">
        <w:trPr>
          <w:gridAfter w:val="1"/>
          <w:wAfter w:w="7" w:type="dxa"/>
          <w:trHeight w:val="1242"/>
        </w:trPr>
        <w:tc>
          <w:tcPr>
            <w:tcW w:w="1027" w:type="dxa"/>
            <w:tcBorders>
              <w:top w:val="nil"/>
              <w:left w:val="nil"/>
              <w:bottom w:val="single" w:sz="4" w:space="0" w:color="auto"/>
              <w:right w:val="nil"/>
            </w:tcBorders>
            <w:shd w:val="clear" w:color="auto" w:fill="auto"/>
            <w:vAlign w:val="center"/>
            <w:hideMark/>
          </w:tcPr>
          <w:p w14:paraId="4AEE0794" w14:textId="77777777" w:rsidR="004B3511" w:rsidRPr="008C1EAA" w:rsidRDefault="004B3511" w:rsidP="004B3511">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Study</w:t>
            </w:r>
          </w:p>
        </w:tc>
        <w:tc>
          <w:tcPr>
            <w:tcW w:w="644" w:type="dxa"/>
            <w:tcBorders>
              <w:top w:val="nil"/>
              <w:left w:val="nil"/>
              <w:bottom w:val="single" w:sz="4" w:space="0" w:color="auto"/>
              <w:right w:val="nil"/>
            </w:tcBorders>
            <w:shd w:val="clear" w:color="auto" w:fill="auto"/>
            <w:vAlign w:val="center"/>
            <w:hideMark/>
          </w:tcPr>
          <w:p w14:paraId="28A5A364" w14:textId="77777777" w:rsidR="004B3511" w:rsidRPr="008C1EAA" w:rsidRDefault="004B3511" w:rsidP="004B3511">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Year</w:t>
            </w:r>
          </w:p>
        </w:tc>
        <w:tc>
          <w:tcPr>
            <w:tcW w:w="1002" w:type="dxa"/>
            <w:tcBorders>
              <w:top w:val="nil"/>
              <w:left w:val="nil"/>
              <w:bottom w:val="single" w:sz="4" w:space="0" w:color="auto"/>
              <w:right w:val="nil"/>
            </w:tcBorders>
            <w:shd w:val="clear" w:color="auto" w:fill="auto"/>
            <w:vAlign w:val="center"/>
            <w:hideMark/>
          </w:tcPr>
          <w:p w14:paraId="7579F902" w14:textId="77777777" w:rsidR="004B3511" w:rsidRPr="008C1EAA" w:rsidRDefault="004B3511" w:rsidP="004B3511">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Southeast Asia country</w:t>
            </w:r>
          </w:p>
        </w:tc>
        <w:tc>
          <w:tcPr>
            <w:tcW w:w="1170" w:type="dxa"/>
            <w:tcBorders>
              <w:top w:val="nil"/>
              <w:left w:val="nil"/>
              <w:bottom w:val="single" w:sz="4" w:space="0" w:color="auto"/>
              <w:right w:val="nil"/>
            </w:tcBorders>
            <w:shd w:val="clear" w:color="auto" w:fill="auto"/>
            <w:vAlign w:val="center"/>
            <w:hideMark/>
          </w:tcPr>
          <w:p w14:paraId="6352BF14" w14:textId="77777777" w:rsidR="004B3511" w:rsidRPr="008C1EAA" w:rsidRDefault="004B3511" w:rsidP="004B3511">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species</w:t>
            </w:r>
          </w:p>
        </w:tc>
        <w:tc>
          <w:tcPr>
            <w:tcW w:w="668" w:type="dxa"/>
            <w:tcBorders>
              <w:top w:val="nil"/>
              <w:left w:val="nil"/>
              <w:bottom w:val="single" w:sz="4" w:space="0" w:color="auto"/>
              <w:right w:val="nil"/>
            </w:tcBorders>
            <w:shd w:val="clear" w:color="auto" w:fill="auto"/>
            <w:vAlign w:val="center"/>
            <w:hideMark/>
          </w:tcPr>
          <w:p w14:paraId="78795E1E" w14:textId="77777777" w:rsidR="004B3511" w:rsidRPr="008C1EAA" w:rsidRDefault="004B3511" w:rsidP="004B3511">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Family</w:t>
            </w:r>
          </w:p>
        </w:tc>
        <w:tc>
          <w:tcPr>
            <w:tcW w:w="1002" w:type="dxa"/>
            <w:tcBorders>
              <w:top w:val="nil"/>
              <w:left w:val="nil"/>
              <w:bottom w:val="single" w:sz="4" w:space="0" w:color="auto"/>
              <w:right w:val="nil"/>
            </w:tcBorders>
            <w:shd w:val="clear" w:color="auto" w:fill="auto"/>
            <w:vAlign w:val="center"/>
            <w:hideMark/>
          </w:tcPr>
          <w:p w14:paraId="631CAEC4" w14:textId="77777777" w:rsidR="004B3511" w:rsidRPr="008C1EAA" w:rsidRDefault="004B3511" w:rsidP="004B3511">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type</w:t>
            </w:r>
          </w:p>
        </w:tc>
        <w:tc>
          <w:tcPr>
            <w:tcW w:w="668" w:type="dxa"/>
            <w:tcBorders>
              <w:top w:val="nil"/>
              <w:left w:val="nil"/>
              <w:bottom w:val="single" w:sz="4" w:space="0" w:color="auto"/>
              <w:right w:val="nil"/>
            </w:tcBorders>
            <w:shd w:val="clear" w:color="auto" w:fill="auto"/>
            <w:vAlign w:val="center"/>
            <w:hideMark/>
          </w:tcPr>
          <w:p w14:paraId="5E69776F" w14:textId="77777777" w:rsidR="004B3511" w:rsidRPr="008C1EAA" w:rsidRDefault="004B3511" w:rsidP="004B3511">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Part of plant</w:t>
            </w:r>
          </w:p>
        </w:tc>
        <w:tc>
          <w:tcPr>
            <w:tcW w:w="1003" w:type="dxa"/>
            <w:tcBorders>
              <w:top w:val="nil"/>
              <w:left w:val="nil"/>
              <w:bottom w:val="single" w:sz="4" w:space="0" w:color="auto"/>
              <w:right w:val="nil"/>
            </w:tcBorders>
            <w:shd w:val="clear" w:color="auto" w:fill="auto"/>
            <w:vAlign w:val="center"/>
            <w:hideMark/>
          </w:tcPr>
          <w:p w14:paraId="0F17BC30" w14:textId="77777777" w:rsidR="004B3511" w:rsidRPr="008C1EAA" w:rsidRDefault="004B3511" w:rsidP="004B3511">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Indicator pathogens</w:t>
            </w:r>
          </w:p>
        </w:tc>
        <w:tc>
          <w:tcPr>
            <w:tcW w:w="834" w:type="dxa"/>
            <w:tcBorders>
              <w:top w:val="nil"/>
              <w:left w:val="nil"/>
              <w:bottom w:val="single" w:sz="4" w:space="0" w:color="auto"/>
              <w:right w:val="nil"/>
            </w:tcBorders>
            <w:shd w:val="clear" w:color="auto" w:fill="auto"/>
            <w:vAlign w:val="center"/>
            <w:hideMark/>
          </w:tcPr>
          <w:p w14:paraId="1C9B2F44" w14:textId="77777777" w:rsidR="004B3511" w:rsidRPr="008C1EAA" w:rsidRDefault="004B3511" w:rsidP="004B3511">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Type of Extract(s)</w:t>
            </w:r>
          </w:p>
        </w:tc>
        <w:tc>
          <w:tcPr>
            <w:tcW w:w="1003" w:type="dxa"/>
            <w:tcBorders>
              <w:top w:val="nil"/>
              <w:left w:val="nil"/>
              <w:bottom w:val="single" w:sz="4" w:space="0" w:color="auto"/>
              <w:right w:val="nil"/>
            </w:tcBorders>
            <w:shd w:val="clear" w:color="auto" w:fill="auto"/>
            <w:vAlign w:val="center"/>
            <w:hideMark/>
          </w:tcPr>
          <w:p w14:paraId="08711587" w14:textId="77777777" w:rsidR="004B3511" w:rsidRPr="008C1EAA" w:rsidRDefault="004B3511" w:rsidP="004B3511">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Extraction Method(s)</w:t>
            </w:r>
          </w:p>
        </w:tc>
        <w:tc>
          <w:tcPr>
            <w:tcW w:w="836" w:type="dxa"/>
            <w:tcBorders>
              <w:top w:val="nil"/>
              <w:left w:val="nil"/>
              <w:bottom w:val="single" w:sz="4" w:space="0" w:color="auto"/>
              <w:right w:val="nil"/>
            </w:tcBorders>
            <w:shd w:val="clear" w:color="auto" w:fill="auto"/>
            <w:vAlign w:val="center"/>
            <w:hideMark/>
          </w:tcPr>
          <w:p w14:paraId="75539D01" w14:textId="77777777" w:rsidR="004B3511" w:rsidRPr="008C1EAA" w:rsidRDefault="004B3511" w:rsidP="004B3511">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Antimicrobial assay</w:t>
            </w:r>
          </w:p>
        </w:tc>
        <w:tc>
          <w:tcPr>
            <w:tcW w:w="668" w:type="dxa"/>
            <w:tcBorders>
              <w:top w:val="nil"/>
              <w:left w:val="nil"/>
              <w:bottom w:val="single" w:sz="4" w:space="0" w:color="auto"/>
              <w:right w:val="nil"/>
            </w:tcBorders>
            <w:shd w:val="clear" w:color="auto" w:fill="auto"/>
            <w:vAlign w:val="center"/>
            <w:hideMark/>
          </w:tcPr>
          <w:p w14:paraId="23BB1BB6" w14:textId="77777777" w:rsidR="004B3511" w:rsidRPr="008C1EAA" w:rsidRDefault="004B3511" w:rsidP="004B3511">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Exposure time to antimicrobial test</w:t>
            </w:r>
          </w:p>
        </w:tc>
        <w:tc>
          <w:tcPr>
            <w:tcW w:w="668" w:type="dxa"/>
            <w:tcBorders>
              <w:top w:val="nil"/>
              <w:left w:val="nil"/>
              <w:bottom w:val="single" w:sz="4" w:space="0" w:color="auto"/>
              <w:right w:val="nil"/>
            </w:tcBorders>
            <w:shd w:val="clear" w:color="auto" w:fill="auto"/>
            <w:vAlign w:val="center"/>
            <w:hideMark/>
          </w:tcPr>
          <w:p w14:paraId="5C22E1C4" w14:textId="77777777" w:rsidR="004B3511" w:rsidRPr="008C1EAA" w:rsidRDefault="004B3511" w:rsidP="004B3511">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Control group</w:t>
            </w:r>
          </w:p>
        </w:tc>
        <w:tc>
          <w:tcPr>
            <w:tcW w:w="834" w:type="dxa"/>
            <w:tcBorders>
              <w:top w:val="nil"/>
              <w:left w:val="nil"/>
              <w:bottom w:val="single" w:sz="4" w:space="0" w:color="auto"/>
              <w:right w:val="nil"/>
            </w:tcBorders>
            <w:shd w:val="clear" w:color="auto" w:fill="auto"/>
            <w:vAlign w:val="center"/>
            <w:hideMark/>
          </w:tcPr>
          <w:p w14:paraId="413C1570" w14:textId="77777777" w:rsidR="004B3511" w:rsidRPr="008C1EAA" w:rsidRDefault="004B3511" w:rsidP="004B3511">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Sample size</w:t>
            </w:r>
          </w:p>
        </w:tc>
        <w:tc>
          <w:tcPr>
            <w:tcW w:w="1892" w:type="dxa"/>
            <w:gridSpan w:val="3"/>
            <w:tcBorders>
              <w:top w:val="nil"/>
              <w:left w:val="nil"/>
              <w:bottom w:val="single" w:sz="4" w:space="0" w:color="auto"/>
              <w:right w:val="nil"/>
            </w:tcBorders>
            <w:shd w:val="clear" w:color="auto" w:fill="auto"/>
            <w:vAlign w:val="center"/>
            <w:hideMark/>
          </w:tcPr>
          <w:p w14:paraId="390F3F7B" w14:textId="77777777" w:rsidR="004B3511" w:rsidRPr="008C1EAA" w:rsidRDefault="004B3511" w:rsidP="004B3511">
            <w:pPr>
              <w:spacing w:after="0" w:line="240" w:lineRule="auto"/>
              <w:jc w:val="center"/>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w:t>
            </w:r>
          </w:p>
        </w:tc>
      </w:tr>
      <w:tr w:rsidR="004B3511" w:rsidRPr="008C1EAA" w14:paraId="39736520" w14:textId="77777777" w:rsidTr="004B3511">
        <w:trPr>
          <w:gridAfter w:val="1"/>
          <w:wAfter w:w="6" w:type="dxa"/>
          <w:trHeight w:val="2762"/>
        </w:trPr>
        <w:tc>
          <w:tcPr>
            <w:tcW w:w="1027" w:type="dxa"/>
            <w:tcBorders>
              <w:top w:val="nil"/>
              <w:left w:val="nil"/>
              <w:bottom w:val="single" w:sz="4" w:space="0" w:color="auto"/>
              <w:right w:val="nil"/>
            </w:tcBorders>
            <w:shd w:val="clear" w:color="auto" w:fill="auto"/>
            <w:vAlign w:val="center"/>
            <w:hideMark/>
          </w:tcPr>
          <w:p w14:paraId="2989E6C7" w14:textId="77777777" w:rsidR="004B3511" w:rsidRPr="008C1EAA" w:rsidRDefault="004B3511" w:rsidP="004B351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Sumathy et al. Effects of </w:t>
            </w:r>
            <w:r w:rsidRPr="008C1EAA">
              <w:rPr>
                <w:rFonts w:ascii="Times New Roman" w:eastAsia="Times New Roman" w:hAnsi="Times New Roman" w:cs="Times New Roman"/>
                <w:i/>
                <w:iCs/>
                <w:color w:val="000000"/>
                <w:sz w:val="14"/>
                <w:szCs w:val="14"/>
                <w:lang w:eastAsia="de-DE"/>
              </w:rPr>
              <w:t>Stenochlaena palustris</w:t>
            </w:r>
            <w:r w:rsidRPr="008C1EAA">
              <w:rPr>
                <w:rFonts w:ascii="Times New Roman" w:eastAsia="Times New Roman" w:hAnsi="Times New Roman" w:cs="Times New Roman"/>
                <w:color w:val="000000"/>
                <w:sz w:val="14"/>
                <w:szCs w:val="14"/>
                <w:lang w:eastAsia="de-DE"/>
              </w:rPr>
              <w:t xml:space="preserve"> Leaf Extract on Growth and Morphogenesis of Food Borne Pathogen, </w:t>
            </w:r>
            <w:r w:rsidRPr="008C1EAA">
              <w:rPr>
                <w:rFonts w:ascii="Times New Roman" w:eastAsia="Times New Roman" w:hAnsi="Times New Roman" w:cs="Times New Roman"/>
                <w:i/>
                <w:iCs/>
                <w:color w:val="000000"/>
                <w:sz w:val="14"/>
                <w:szCs w:val="14"/>
                <w:lang w:eastAsia="de-DE"/>
              </w:rPr>
              <w:t>Aspergillus niger</w:t>
            </w:r>
            <w:r w:rsidRPr="008C1EAA">
              <w:rPr>
                <w:rFonts w:ascii="Times New Roman" w:eastAsia="Times New Roman" w:hAnsi="Times New Roman" w:cs="Times New Roman"/>
                <w:color w:val="000000"/>
                <w:sz w:val="14"/>
                <w:szCs w:val="14"/>
                <w:lang w:eastAsia="de-DE"/>
              </w:rPr>
              <w:t>. [64]</w:t>
            </w:r>
          </w:p>
        </w:tc>
        <w:tc>
          <w:tcPr>
            <w:tcW w:w="644" w:type="dxa"/>
            <w:tcBorders>
              <w:top w:val="nil"/>
              <w:left w:val="nil"/>
              <w:bottom w:val="single" w:sz="4" w:space="0" w:color="auto"/>
              <w:right w:val="nil"/>
            </w:tcBorders>
            <w:shd w:val="clear" w:color="auto" w:fill="auto"/>
            <w:vAlign w:val="center"/>
            <w:hideMark/>
          </w:tcPr>
          <w:p w14:paraId="2A671A4A" w14:textId="77777777" w:rsidR="004B3511" w:rsidRPr="008C1EAA" w:rsidRDefault="004B3511" w:rsidP="004B351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2010</w:t>
            </w:r>
          </w:p>
        </w:tc>
        <w:tc>
          <w:tcPr>
            <w:tcW w:w="1002" w:type="dxa"/>
            <w:tcBorders>
              <w:top w:val="nil"/>
              <w:left w:val="nil"/>
              <w:bottom w:val="single" w:sz="4" w:space="0" w:color="auto"/>
              <w:right w:val="nil"/>
            </w:tcBorders>
            <w:shd w:val="clear" w:color="auto" w:fill="auto"/>
            <w:vAlign w:val="center"/>
            <w:hideMark/>
          </w:tcPr>
          <w:p w14:paraId="506852FC" w14:textId="77777777" w:rsidR="004B3511" w:rsidRPr="008C1EAA" w:rsidRDefault="004B3511" w:rsidP="004B351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Malaysia</w:t>
            </w:r>
          </w:p>
        </w:tc>
        <w:tc>
          <w:tcPr>
            <w:tcW w:w="1170" w:type="dxa"/>
            <w:tcBorders>
              <w:top w:val="nil"/>
              <w:left w:val="nil"/>
              <w:bottom w:val="single" w:sz="4" w:space="0" w:color="auto"/>
              <w:right w:val="nil"/>
            </w:tcBorders>
            <w:shd w:val="clear" w:color="auto" w:fill="auto"/>
            <w:vAlign w:val="center"/>
            <w:hideMark/>
          </w:tcPr>
          <w:p w14:paraId="4D448009" w14:textId="77777777" w:rsidR="004B3511" w:rsidRPr="008C1EAA" w:rsidRDefault="004B3511" w:rsidP="004B3511">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Stenochlaena palustris</w:t>
            </w:r>
          </w:p>
        </w:tc>
        <w:tc>
          <w:tcPr>
            <w:tcW w:w="668" w:type="dxa"/>
            <w:tcBorders>
              <w:top w:val="nil"/>
              <w:left w:val="nil"/>
              <w:bottom w:val="single" w:sz="4" w:space="0" w:color="auto"/>
              <w:right w:val="nil"/>
            </w:tcBorders>
            <w:shd w:val="clear" w:color="FFFFFF" w:fill="FFFFFF"/>
            <w:vAlign w:val="center"/>
            <w:hideMark/>
          </w:tcPr>
          <w:p w14:paraId="57F0C816" w14:textId="77777777" w:rsidR="004B3511" w:rsidRPr="008C1EAA" w:rsidRDefault="004B3511" w:rsidP="004B351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Blechnaceae</w:t>
            </w:r>
          </w:p>
        </w:tc>
        <w:tc>
          <w:tcPr>
            <w:tcW w:w="1002" w:type="dxa"/>
            <w:tcBorders>
              <w:top w:val="nil"/>
              <w:left w:val="nil"/>
              <w:bottom w:val="single" w:sz="4" w:space="0" w:color="auto"/>
              <w:right w:val="nil"/>
            </w:tcBorders>
            <w:shd w:val="clear" w:color="FFFFFF" w:fill="FFFFFF"/>
            <w:vAlign w:val="center"/>
            <w:hideMark/>
          </w:tcPr>
          <w:p w14:paraId="4B38E6A2" w14:textId="77777777" w:rsidR="004B3511" w:rsidRPr="008C1EAA" w:rsidRDefault="004B3511" w:rsidP="004B3511">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Mangrove-associate; ferns</w:t>
            </w:r>
          </w:p>
        </w:tc>
        <w:tc>
          <w:tcPr>
            <w:tcW w:w="668" w:type="dxa"/>
            <w:tcBorders>
              <w:top w:val="nil"/>
              <w:left w:val="nil"/>
              <w:bottom w:val="single" w:sz="4" w:space="0" w:color="auto"/>
              <w:right w:val="nil"/>
            </w:tcBorders>
            <w:shd w:val="clear" w:color="auto" w:fill="auto"/>
            <w:vAlign w:val="center"/>
            <w:hideMark/>
          </w:tcPr>
          <w:p w14:paraId="60F4AB3E" w14:textId="77777777" w:rsidR="004B3511" w:rsidRPr="008C1EAA" w:rsidRDefault="004B3511" w:rsidP="004B351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Leaf</w:t>
            </w:r>
          </w:p>
        </w:tc>
        <w:tc>
          <w:tcPr>
            <w:tcW w:w="1003" w:type="dxa"/>
            <w:tcBorders>
              <w:top w:val="nil"/>
              <w:left w:val="nil"/>
              <w:bottom w:val="single" w:sz="4" w:space="0" w:color="auto"/>
              <w:right w:val="nil"/>
            </w:tcBorders>
            <w:shd w:val="clear" w:color="auto" w:fill="auto"/>
            <w:vAlign w:val="center"/>
            <w:hideMark/>
          </w:tcPr>
          <w:p w14:paraId="255A53EC" w14:textId="77777777" w:rsidR="004B3511" w:rsidRPr="008C1EAA" w:rsidRDefault="004B3511" w:rsidP="004B351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Fungus: </w:t>
            </w:r>
            <w:r w:rsidRPr="008C1EAA">
              <w:rPr>
                <w:rFonts w:ascii="Times New Roman" w:eastAsia="Times New Roman" w:hAnsi="Times New Roman" w:cs="Times New Roman"/>
                <w:i/>
                <w:iCs/>
                <w:color w:val="000000"/>
                <w:sz w:val="14"/>
                <w:szCs w:val="14"/>
                <w:lang w:eastAsia="de-DE"/>
              </w:rPr>
              <w:t>Aspergillus niger</w:t>
            </w:r>
          </w:p>
        </w:tc>
        <w:tc>
          <w:tcPr>
            <w:tcW w:w="834" w:type="dxa"/>
            <w:tcBorders>
              <w:top w:val="nil"/>
              <w:left w:val="nil"/>
              <w:bottom w:val="single" w:sz="4" w:space="0" w:color="auto"/>
              <w:right w:val="nil"/>
            </w:tcBorders>
            <w:shd w:val="clear" w:color="auto" w:fill="auto"/>
            <w:vAlign w:val="center"/>
            <w:hideMark/>
          </w:tcPr>
          <w:p w14:paraId="15525BE1" w14:textId="77777777" w:rsidR="004B3511" w:rsidRPr="008C1EAA" w:rsidRDefault="004B3511" w:rsidP="004B351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Methanol</w:t>
            </w:r>
          </w:p>
        </w:tc>
        <w:tc>
          <w:tcPr>
            <w:tcW w:w="1003" w:type="dxa"/>
            <w:tcBorders>
              <w:top w:val="nil"/>
              <w:left w:val="nil"/>
              <w:bottom w:val="single" w:sz="4" w:space="0" w:color="auto"/>
              <w:right w:val="nil"/>
            </w:tcBorders>
            <w:shd w:val="clear" w:color="auto" w:fill="auto"/>
            <w:vAlign w:val="center"/>
            <w:hideMark/>
          </w:tcPr>
          <w:p w14:paraId="139B83BC" w14:textId="77777777" w:rsidR="004B3511" w:rsidRPr="008C1EAA" w:rsidRDefault="004B3511" w:rsidP="004B351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Maceration</w:t>
            </w:r>
          </w:p>
        </w:tc>
        <w:tc>
          <w:tcPr>
            <w:tcW w:w="836" w:type="dxa"/>
            <w:tcBorders>
              <w:top w:val="nil"/>
              <w:left w:val="nil"/>
              <w:bottom w:val="single" w:sz="4" w:space="0" w:color="auto"/>
              <w:right w:val="nil"/>
            </w:tcBorders>
            <w:shd w:val="clear" w:color="auto" w:fill="auto"/>
            <w:vAlign w:val="center"/>
            <w:hideMark/>
          </w:tcPr>
          <w:p w14:paraId="5019713A" w14:textId="77777777" w:rsidR="004B3511" w:rsidRPr="008C1EAA" w:rsidRDefault="004B3511" w:rsidP="004B351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Agar disk diffusion method; Agar dilution for MIC and MFC</w:t>
            </w:r>
          </w:p>
        </w:tc>
        <w:tc>
          <w:tcPr>
            <w:tcW w:w="668" w:type="dxa"/>
            <w:tcBorders>
              <w:top w:val="nil"/>
              <w:left w:val="nil"/>
              <w:bottom w:val="single" w:sz="4" w:space="0" w:color="auto"/>
              <w:right w:val="nil"/>
            </w:tcBorders>
            <w:shd w:val="clear" w:color="auto" w:fill="auto"/>
            <w:vAlign w:val="center"/>
            <w:hideMark/>
          </w:tcPr>
          <w:p w14:paraId="7B19A52B" w14:textId="77777777" w:rsidR="004B3511" w:rsidRPr="008C1EAA" w:rsidRDefault="004B3511" w:rsidP="004B351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72 h</w:t>
            </w:r>
          </w:p>
        </w:tc>
        <w:tc>
          <w:tcPr>
            <w:tcW w:w="668" w:type="dxa"/>
            <w:tcBorders>
              <w:top w:val="nil"/>
              <w:left w:val="nil"/>
              <w:bottom w:val="single" w:sz="4" w:space="0" w:color="auto"/>
              <w:right w:val="nil"/>
            </w:tcBorders>
            <w:shd w:val="clear" w:color="auto" w:fill="auto"/>
            <w:vAlign w:val="center"/>
            <w:hideMark/>
          </w:tcPr>
          <w:p w14:paraId="21E2606E" w14:textId="77777777" w:rsidR="004B3511" w:rsidRPr="008C1EAA" w:rsidRDefault="004B3511" w:rsidP="004B351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 Miconazole (30 µg/mL); N: Methanol</w:t>
            </w:r>
          </w:p>
        </w:tc>
        <w:tc>
          <w:tcPr>
            <w:tcW w:w="1054" w:type="dxa"/>
            <w:gridSpan w:val="2"/>
            <w:tcBorders>
              <w:top w:val="nil"/>
              <w:left w:val="nil"/>
              <w:bottom w:val="single" w:sz="4" w:space="0" w:color="auto"/>
              <w:right w:val="nil"/>
            </w:tcBorders>
            <w:shd w:val="clear" w:color="auto" w:fill="auto"/>
            <w:vAlign w:val="center"/>
            <w:hideMark/>
          </w:tcPr>
          <w:p w14:paraId="049A0E8B" w14:textId="77777777" w:rsidR="004B3511" w:rsidRPr="008C1EAA" w:rsidRDefault="004B3511" w:rsidP="004B351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n=3</w:t>
            </w:r>
          </w:p>
        </w:tc>
        <w:tc>
          <w:tcPr>
            <w:tcW w:w="1673" w:type="dxa"/>
            <w:gridSpan w:val="2"/>
            <w:tcBorders>
              <w:top w:val="nil"/>
              <w:left w:val="nil"/>
              <w:bottom w:val="single" w:sz="4" w:space="0" w:color="auto"/>
              <w:right w:val="nil"/>
            </w:tcBorders>
            <w:shd w:val="clear" w:color="auto" w:fill="auto"/>
            <w:vAlign w:val="center"/>
            <w:hideMark/>
          </w:tcPr>
          <w:p w14:paraId="252C8EEA" w14:textId="77777777" w:rsidR="004B3511" w:rsidRPr="008C1EAA" w:rsidRDefault="004B3511" w:rsidP="004B351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The extract exhibited antifungal activity with 50 mg/ml concentration of leaf extract for both MIC and MFC. Then, 17.41 mg/ml was the obtained IC50 value for the </w:t>
            </w:r>
            <w:r w:rsidRPr="008C1EAA">
              <w:rPr>
                <w:rFonts w:ascii="Times New Roman" w:eastAsia="Times New Roman" w:hAnsi="Times New Roman" w:cs="Times New Roman"/>
                <w:i/>
                <w:iCs/>
                <w:color w:val="000000"/>
                <w:sz w:val="14"/>
                <w:szCs w:val="14"/>
                <w:lang w:eastAsia="de-DE"/>
              </w:rPr>
              <w:t xml:space="preserve">A. nigerr </w:t>
            </w:r>
            <w:r w:rsidRPr="008C1EAA">
              <w:rPr>
                <w:rFonts w:ascii="Times New Roman" w:eastAsia="Times New Roman" w:hAnsi="Times New Roman" w:cs="Times New Roman"/>
                <w:color w:val="000000"/>
                <w:sz w:val="14"/>
                <w:szCs w:val="14"/>
                <w:lang w:eastAsia="de-DE"/>
              </w:rPr>
              <w:t>hyphal growth.</w:t>
            </w:r>
          </w:p>
        </w:tc>
      </w:tr>
      <w:tr w:rsidR="004B3511" w:rsidRPr="008C1EAA" w14:paraId="7E3E55C7" w14:textId="77777777" w:rsidTr="004B3511">
        <w:trPr>
          <w:gridAfter w:val="1"/>
          <w:wAfter w:w="6" w:type="dxa"/>
          <w:trHeight w:val="2409"/>
        </w:trPr>
        <w:tc>
          <w:tcPr>
            <w:tcW w:w="1027" w:type="dxa"/>
            <w:tcBorders>
              <w:top w:val="nil"/>
              <w:left w:val="nil"/>
              <w:bottom w:val="single" w:sz="4" w:space="0" w:color="auto"/>
              <w:right w:val="nil"/>
            </w:tcBorders>
            <w:shd w:val="clear" w:color="auto" w:fill="auto"/>
            <w:vAlign w:val="center"/>
            <w:hideMark/>
          </w:tcPr>
          <w:p w14:paraId="1AFB465B" w14:textId="77777777" w:rsidR="004B3511" w:rsidRPr="008C1EAA" w:rsidRDefault="004B3511" w:rsidP="004B351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Suthiwong et al. A new furanocoumarin from the fruits of </w:t>
            </w:r>
            <w:r w:rsidRPr="008C1EAA">
              <w:rPr>
                <w:rFonts w:ascii="Times New Roman" w:eastAsia="Times New Roman" w:hAnsi="Times New Roman" w:cs="Times New Roman"/>
                <w:i/>
                <w:iCs/>
                <w:color w:val="000000"/>
                <w:sz w:val="14"/>
                <w:szCs w:val="14"/>
                <w:lang w:eastAsia="de-DE"/>
              </w:rPr>
              <w:t>Scaevola taccada</w:t>
            </w:r>
            <w:r w:rsidRPr="008C1EAA">
              <w:rPr>
                <w:rFonts w:ascii="Times New Roman" w:eastAsia="Times New Roman" w:hAnsi="Times New Roman" w:cs="Times New Roman"/>
                <w:color w:val="000000"/>
                <w:sz w:val="14"/>
                <w:szCs w:val="14"/>
                <w:lang w:eastAsia="de-DE"/>
              </w:rPr>
              <w:t xml:space="preserve"> and antifungal activity against </w:t>
            </w:r>
            <w:r w:rsidRPr="008C1EAA">
              <w:rPr>
                <w:rFonts w:ascii="Times New Roman" w:eastAsia="Times New Roman" w:hAnsi="Times New Roman" w:cs="Times New Roman"/>
                <w:i/>
                <w:iCs/>
                <w:color w:val="000000"/>
                <w:sz w:val="14"/>
                <w:szCs w:val="14"/>
                <w:lang w:eastAsia="de-DE"/>
              </w:rPr>
              <w:t>Pythium insidiosum</w:t>
            </w:r>
            <w:r w:rsidRPr="008C1EAA">
              <w:rPr>
                <w:rFonts w:ascii="Times New Roman" w:eastAsia="Times New Roman" w:hAnsi="Times New Roman" w:cs="Times New Roman"/>
                <w:color w:val="000000"/>
                <w:sz w:val="14"/>
                <w:szCs w:val="14"/>
                <w:lang w:eastAsia="de-DE"/>
              </w:rPr>
              <w:t>. [65]</w:t>
            </w:r>
          </w:p>
        </w:tc>
        <w:tc>
          <w:tcPr>
            <w:tcW w:w="644" w:type="dxa"/>
            <w:tcBorders>
              <w:top w:val="nil"/>
              <w:left w:val="nil"/>
              <w:bottom w:val="single" w:sz="4" w:space="0" w:color="auto"/>
              <w:right w:val="nil"/>
            </w:tcBorders>
            <w:shd w:val="clear" w:color="auto" w:fill="auto"/>
            <w:vAlign w:val="center"/>
            <w:hideMark/>
          </w:tcPr>
          <w:p w14:paraId="34C6E0B5" w14:textId="77777777" w:rsidR="004B3511" w:rsidRPr="008C1EAA" w:rsidRDefault="004B3511" w:rsidP="004B351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2016</w:t>
            </w:r>
          </w:p>
        </w:tc>
        <w:tc>
          <w:tcPr>
            <w:tcW w:w="1002" w:type="dxa"/>
            <w:tcBorders>
              <w:top w:val="nil"/>
              <w:left w:val="nil"/>
              <w:bottom w:val="single" w:sz="4" w:space="0" w:color="auto"/>
              <w:right w:val="nil"/>
            </w:tcBorders>
            <w:shd w:val="clear" w:color="auto" w:fill="auto"/>
            <w:vAlign w:val="center"/>
            <w:hideMark/>
          </w:tcPr>
          <w:p w14:paraId="4CA75CD0" w14:textId="77777777" w:rsidR="004B3511" w:rsidRPr="008C1EAA" w:rsidRDefault="004B3511" w:rsidP="004B351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Thailand</w:t>
            </w:r>
          </w:p>
        </w:tc>
        <w:tc>
          <w:tcPr>
            <w:tcW w:w="1170" w:type="dxa"/>
            <w:tcBorders>
              <w:top w:val="nil"/>
              <w:left w:val="nil"/>
              <w:bottom w:val="single" w:sz="4" w:space="0" w:color="auto"/>
              <w:right w:val="nil"/>
            </w:tcBorders>
            <w:shd w:val="clear" w:color="auto" w:fill="auto"/>
            <w:vAlign w:val="center"/>
            <w:hideMark/>
          </w:tcPr>
          <w:p w14:paraId="4BA08854" w14:textId="77777777" w:rsidR="004B3511" w:rsidRPr="008C1EAA" w:rsidRDefault="004B3511" w:rsidP="004B3511">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 xml:space="preserve">Scaevola taccada </w:t>
            </w:r>
          </w:p>
        </w:tc>
        <w:tc>
          <w:tcPr>
            <w:tcW w:w="668" w:type="dxa"/>
            <w:tcBorders>
              <w:top w:val="nil"/>
              <w:left w:val="nil"/>
              <w:bottom w:val="single" w:sz="4" w:space="0" w:color="auto"/>
              <w:right w:val="nil"/>
            </w:tcBorders>
            <w:shd w:val="clear" w:color="auto" w:fill="auto"/>
            <w:vAlign w:val="center"/>
            <w:hideMark/>
          </w:tcPr>
          <w:p w14:paraId="689AE684" w14:textId="77777777" w:rsidR="004B3511" w:rsidRPr="008C1EAA" w:rsidRDefault="004B3511" w:rsidP="004B351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Goodeniaceae </w:t>
            </w:r>
          </w:p>
        </w:tc>
        <w:tc>
          <w:tcPr>
            <w:tcW w:w="1002" w:type="dxa"/>
            <w:tcBorders>
              <w:top w:val="nil"/>
              <w:left w:val="nil"/>
              <w:bottom w:val="single" w:sz="4" w:space="0" w:color="auto"/>
              <w:right w:val="nil"/>
            </w:tcBorders>
            <w:shd w:val="clear" w:color="FFFFFF" w:fill="FFFFFF"/>
            <w:vAlign w:val="center"/>
            <w:hideMark/>
          </w:tcPr>
          <w:p w14:paraId="198A344A" w14:textId="77777777" w:rsidR="004B3511" w:rsidRPr="008C1EAA" w:rsidRDefault="004B3511" w:rsidP="004B3511">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Mangrove-associate; trees &amp; shrubs</w:t>
            </w:r>
          </w:p>
        </w:tc>
        <w:tc>
          <w:tcPr>
            <w:tcW w:w="668" w:type="dxa"/>
            <w:tcBorders>
              <w:top w:val="nil"/>
              <w:left w:val="nil"/>
              <w:bottom w:val="single" w:sz="4" w:space="0" w:color="auto"/>
              <w:right w:val="nil"/>
            </w:tcBorders>
            <w:shd w:val="clear" w:color="auto" w:fill="auto"/>
            <w:vAlign w:val="center"/>
            <w:hideMark/>
          </w:tcPr>
          <w:p w14:paraId="6604C8A8" w14:textId="77777777" w:rsidR="004B3511" w:rsidRPr="008C1EAA" w:rsidRDefault="004B3511" w:rsidP="004B351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Fruits</w:t>
            </w:r>
          </w:p>
        </w:tc>
        <w:tc>
          <w:tcPr>
            <w:tcW w:w="1003" w:type="dxa"/>
            <w:tcBorders>
              <w:top w:val="nil"/>
              <w:left w:val="nil"/>
              <w:bottom w:val="single" w:sz="4" w:space="0" w:color="auto"/>
              <w:right w:val="nil"/>
            </w:tcBorders>
            <w:shd w:val="clear" w:color="auto" w:fill="auto"/>
            <w:vAlign w:val="center"/>
            <w:hideMark/>
          </w:tcPr>
          <w:p w14:paraId="6092C3B3" w14:textId="77777777" w:rsidR="004B3511" w:rsidRPr="008C1EAA" w:rsidRDefault="004B3511" w:rsidP="004B351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Fungus: </w:t>
            </w:r>
            <w:r w:rsidRPr="008C1EAA">
              <w:rPr>
                <w:rFonts w:ascii="Times New Roman" w:eastAsia="Times New Roman" w:hAnsi="Times New Roman" w:cs="Times New Roman"/>
                <w:i/>
                <w:iCs/>
                <w:color w:val="000000"/>
                <w:sz w:val="14"/>
                <w:szCs w:val="14"/>
                <w:lang w:eastAsia="de-DE"/>
              </w:rPr>
              <w:t>Pythium insidiosum</w:t>
            </w:r>
          </w:p>
        </w:tc>
        <w:tc>
          <w:tcPr>
            <w:tcW w:w="834" w:type="dxa"/>
            <w:tcBorders>
              <w:top w:val="nil"/>
              <w:left w:val="nil"/>
              <w:bottom w:val="single" w:sz="4" w:space="0" w:color="auto"/>
              <w:right w:val="nil"/>
            </w:tcBorders>
            <w:shd w:val="clear" w:color="auto" w:fill="auto"/>
            <w:vAlign w:val="center"/>
            <w:hideMark/>
          </w:tcPr>
          <w:p w14:paraId="796A8EBA" w14:textId="77777777" w:rsidR="004B3511" w:rsidRPr="008C1EAA" w:rsidRDefault="004B3511" w:rsidP="004B351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Ethyl acetate, Methanol</w:t>
            </w:r>
          </w:p>
        </w:tc>
        <w:tc>
          <w:tcPr>
            <w:tcW w:w="1003" w:type="dxa"/>
            <w:tcBorders>
              <w:top w:val="nil"/>
              <w:left w:val="nil"/>
              <w:bottom w:val="single" w:sz="4" w:space="0" w:color="auto"/>
              <w:right w:val="nil"/>
            </w:tcBorders>
            <w:shd w:val="clear" w:color="auto" w:fill="auto"/>
            <w:vAlign w:val="center"/>
            <w:hideMark/>
          </w:tcPr>
          <w:p w14:paraId="07F27A92" w14:textId="77777777" w:rsidR="004B3511" w:rsidRPr="008C1EAA" w:rsidRDefault="004B3511" w:rsidP="004B351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Successive maceration</w:t>
            </w:r>
          </w:p>
        </w:tc>
        <w:tc>
          <w:tcPr>
            <w:tcW w:w="836" w:type="dxa"/>
            <w:tcBorders>
              <w:top w:val="nil"/>
              <w:left w:val="nil"/>
              <w:bottom w:val="single" w:sz="4" w:space="0" w:color="auto"/>
              <w:right w:val="nil"/>
            </w:tcBorders>
            <w:shd w:val="clear" w:color="auto" w:fill="auto"/>
            <w:vAlign w:val="center"/>
            <w:hideMark/>
          </w:tcPr>
          <w:p w14:paraId="7C54F665" w14:textId="77777777" w:rsidR="004B3511" w:rsidRPr="008C1EAA" w:rsidRDefault="004B3511" w:rsidP="004B351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Agar disk diffusion method</w:t>
            </w:r>
          </w:p>
        </w:tc>
        <w:tc>
          <w:tcPr>
            <w:tcW w:w="668" w:type="dxa"/>
            <w:tcBorders>
              <w:top w:val="nil"/>
              <w:left w:val="nil"/>
              <w:bottom w:val="single" w:sz="4" w:space="0" w:color="auto"/>
              <w:right w:val="nil"/>
            </w:tcBorders>
            <w:shd w:val="clear" w:color="auto" w:fill="auto"/>
            <w:vAlign w:val="center"/>
            <w:hideMark/>
          </w:tcPr>
          <w:p w14:paraId="627D8C35" w14:textId="77777777" w:rsidR="004B3511" w:rsidRPr="008C1EAA" w:rsidRDefault="004B3511" w:rsidP="004B351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48-216 h</w:t>
            </w:r>
          </w:p>
        </w:tc>
        <w:tc>
          <w:tcPr>
            <w:tcW w:w="668" w:type="dxa"/>
            <w:tcBorders>
              <w:top w:val="nil"/>
              <w:left w:val="nil"/>
              <w:bottom w:val="single" w:sz="4" w:space="0" w:color="auto"/>
              <w:right w:val="nil"/>
            </w:tcBorders>
            <w:shd w:val="clear" w:color="auto" w:fill="auto"/>
            <w:vAlign w:val="center"/>
            <w:hideMark/>
          </w:tcPr>
          <w:p w14:paraId="0578AF7D" w14:textId="77777777" w:rsidR="004B3511" w:rsidRPr="008C1EAA" w:rsidRDefault="004B3511" w:rsidP="004B351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 Terbinafine (20 μL/disc); N: Ethyl acetate or Methanol</w:t>
            </w:r>
          </w:p>
        </w:tc>
        <w:tc>
          <w:tcPr>
            <w:tcW w:w="1054" w:type="dxa"/>
            <w:gridSpan w:val="2"/>
            <w:tcBorders>
              <w:top w:val="nil"/>
              <w:left w:val="nil"/>
              <w:bottom w:val="single" w:sz="4" w:space="0" w:color="auto"/>
              <w:right w:val="nil"/>
            </w:tcBorders>
            <w:shd w:val="clear" w:color="auto" w:fill="auto"/>
            <w:vAlign w:val="center"/>
            <w:hideMark/>
          </w:tcPr>
          <w:p w14:paraId="01F106E9" w14:textId="77777777" w:rsidR="004B3511" w:rsidRPr="008C1EAA" w:rsidRDefault="004B3511" w:rsidP="004B351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n=1</w:t>
            </w:r>
          </w:p>
        </w:tc>
        <w:tc>
          <w:tcPr>
            <w:tcW w:w="1673" w:type="dxa"/>
            <w:gridSpan w:val="2"/>
            <w:tcBorders>
              <w:top w:val="nil"/>
              <w:left w:val="nil"/>
              <w:bottom w:val="single" w:sz="4" w:space="0" w:color="auto"/>
              <w:right w:val="nil"/>
            </w:tcBorders>
            <w:shd w:val="clear" w:color="auto" w:fill="auto"/>
            <w:vAlign w:val="center"/>
            <w:hideMark/>
          </w:tcPr>
          <w:p w14:paraId="16A2CA7A" w14:textId="77777777" w:rsidR="004B3511" w:rsidRPr="008C1EAA" w:rsidRDefault="004B3511" w:rsidP="004B3511">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Compounds 5 and 7 exhibited strong antifungal activity against </w:t>
            </w:r>
            <w:r w:rsidRPr="008C1EAA">
              <w:rPr>
                <w:rFonts w:ascii="Times New Roman" w:eastAsia="Times New Roman" w:hAnsi="Times New Roman" w:cs="Times New Roman"/>
                <w:i/>
                <w:iCs/>
                <w:color w:val="000000"/>
                <w:sz w:val="14"/>
                <w:szCs w:val="14"/>
                <w:lang w:eastAsia="de-DE"/>
              </w:rPr>
              <w:t>P. insidiosum</w:t>
            </w:r>
            <w:r w:rsidRPr="008C1EAA">
              <w:rPr>
                <w:rFonts w:ascii="Times New Roman" w:eastAsia="Times New Roman" w:hAnsi="Times New Roman" w:cs="Times New Roman"/>
                <w:color w:val="000000"/>
                <w:sz w:val="14"/>
                <w:szCs w:val="14"/>
                <w:lang w:eastAsia="de-DE"/>
              </w:rPr>
              <w:t xml:space="preserve"> with MIC values of 5 and 10 µg/mL, respectively.</w:t>
            </w:r>
          </w:p>
        </w:tc>
      </w:tr>
    </w:tbl>
    <w:p w14:paraId="0B01EA31" w14:textId="0EE30F22" w:rsidR="001C2D8A" w:rsidRPr="008C1EAA" w:rsidRDefault="0024203A" w:rsidP="001C2D8A">
      <w:pPr>
        <w:spacing w:line="240" w:lineRule="auto"/>
        <w:rPr>
          <w:rFonts w:ascii="Times New Roman" w:hAnsi="Times New Roman" w:cs="Times New Roman"/>
          <w:b/>
          <w:bCs/>
        </w:rPr>
      </w:pPr>
      <w:r w:rsidRPr="008C1EAA">
        <w:rPr>
          <w:rFonts w:ascii="Times New Roman" w:hAnsi="Times New Roman" w:cs="Times New Roman"/>
          <w:b/>
          <w:bCs/>
          <w:noProof/>
          <w:sz w:val="18"/>
          <w:szCs w:val="18"/>
          <w:lang w:val="en-PH"/>
        </w:rPr>
        <mc:AlternateContent>
          <mc:Choice Requires="wps">
            <w:drawing>
              <wp:anchor distT="45720" distB="45720" distL="114300" distR="114300" simplePos="0" relativeHeight="251738112" behindDoc="0" locked="0" layoutInCell="1" allowOverlap="1" wp14:anchorId="47E66BCF" wp14:editId="17322862">
                <wp:simplePos x="0" y="0"/>
                <wp:positionH relativeFrom="column">
                  <wp:posOffset>8108315</wp:posOffset>
                </wp:positionH>
                <wp:positionV relativeFrom="paragraph">
                  <wp:posOffset>4358005</wp:posOffset>
                </wp:positionV>
                <wp:extent cx="2360930" cy="1404620"/>
                <wp:effectExtent l="0" t="0" r="0" b="0"/>
                <wp:wrapNone/>
                <wp:docPr id="21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1F9434F" w14:textId="5E9BE9C4" w:rsidR="0024203A" w:rsidRPr="00E675F2" w:rsidRDefault="0024203A" w:rsidP="0024203A">
                            <w:pPr>
                              <w:rPr>
                                <w:rFonts w:ascii="Times New Roman" w:hAnsi="Times New Roman" w:cs="Times New Roman"/>
                                <w:sz w:val="14"/>
                                <w:szCs w:val="14"/>
                              </w:rPr>
                            </w:pPr>
                            <w:r w:rsidRPr="00E675F2">
                              <w:rPr>
                                <w:rFonts w:ascii="Times New Roman" w:hAnsi="Times New Roman" w:cs="Times New Roman"/>
                                <w:sz w:val="14"/>
                                <w:szCs w:val="14"/>
                              </w:rPr>
                              <w:t xml:space="preserve">to be </w:t>
                            </w:r>
                            <w:r w:rsidR="0056453F">
                              <w:rPr>
                                <w:rFonts w:ascii="Times New Roman" w:hAnsi="Times New Roman" w:cs="Times New Roman"/>
                                <w:sz w:val="14"/>
                                <w:szCs w:val="14"/>
                              </w:rPr>
                              <w:t>C</w:t>
                            </w:r>
                            <w:r w:rsidRPr="00E675F2">
                              <w:rPr>
                                <w:rFonts w:ascii="Times New Roman" w:hAnsi="Times New Roman" w:cs="Times New Roman"/>
                                <w:sz w:val="14"/>
                                <w:szCs w:val="14"/>
                              </w:rPr>
                              <w:t>ontinued…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7E66BCF" id="Text Box 214" o:spid="_x0000_s1076" type="#_x0000_t202" style="position:absolute;margin-left:638.45pt;margin-top:343.15pt;width:185.9pt;height:110.6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" filled="f" stroked="f">
                <v:textbox style="mso-fit-shape-to-text:t">
                  <w:txbxContent>
                    <w:p w14:paraId="11F9434F" w14:textId="5E9BE9C4" w:rsidR="0024203A" w:rsidRPr="00E675F2" w:rsidRDefault="0024203A" w:rsidP="0024203A">
                      <w:pPr>
                        <w:rPr>
                          <w:rFonts w:ascii="Times New Roman" w:hAnsi="Times New Roman" w:cs="Times New Roman"/>
                          <w:sz w:val="14"/>
                          <w:szCs w:val="14"/>
                        </w:rPr>
                      </w:pPr>
                      <w:r w:rsidRPr="00E675F2">
                        <w:rPr>
                          <w:rFonts w:ascii="Times New Roman" w:hAnsi="Times New Roman" w:cs="Times New Roman"/>
                          <w:sz w:val="14"/>
                          <w:szCs w:val="14"/>
                        </w:rPr>
                        <w:t xml:space="preserve">to be </w:t>
                      </w:r>
                      <w:r w:rsidR="0056453F">
                        <w:rPr>
                          <w:rFonts w:ascii="Times New Roman" w:hAnsi="Times New Roman" w:cs="Times New Roman"/>
                          <w:sz w:val="14"/>
                          <w:szCs w:val="14"/>
                        </w:rPr>
                        <w:t>C</w:t>
                      </w:r>
                      <w:r w:rsidRPr="00E675F2">
                        <w:rPr>
                          <w:rFonts w:ascii="Times New Roman" w:hAnsi="Times New Roman" w:cs="Times New Roman"/>
                          <w:sz w:val="14"/>
                          <w:szCs w:val="14"/>
                        </w:rPr>
                        <w:t>ontinued…</w:t>
                      </w:r>
                    </w:p>
                  </w:txbxContent>
                </v:textbox>
              </v:shape>
            </w:pict>
          </mc:Fallback>
        </mc:AlternateContent>
      </w:r>
    </w:p>
    <w:p w14:paraId="4FBF8D75" w14:textId="0175F470" w:rsidR="006451CC" w:rsidRPr="008C1EAA" w:rsidRDefault="006451CC" w:rsidP="001C2D8A">
      <w:pPr>
        <w:spacing w:line="240" w:lineRule="auto"/>
        <w:rPr>
          <w:rFonts w:ascii="Times New Roman" w:hAnsi="Times New Roman" w:cs="Times New Roman"/>
          <w:b/>
          <w:bCs/>
        </w:rPr>
      </w:pPr>
    </w:p>
    <w:p w14:paraId="31FD9E5A" w14:textId="162B1C22" w:rsidR="006451CC" w:rsidRPr="008C1EAA" w:rsidRDefault="006451CC" w:rsidP="001C2D8A">
      <w:pPr>
        <w:spacing w:line="240" w:lineRule="auto"/>
        <w:rPr>
          <w:rFonts w:ascii="Times New Roman" w:hAnsi="Times New Roman" w:cs="Times New Roman"/>
          <w:b/>
          <w:bCs/>
        </w:rPr>
      </w:pPr>
    </w:p>
    <w:p w14:paraId="619BC00E" w14:textId="2F23CC7A" w:rsidR="006451CC" w:rsidRPr="008C1EAA" w:rsidRDefault="006451CC" w:rsidP="001C2D8A">
      <w:pPr>
        <w:spacing w:line="240" w:lineRule="auto"/>
        <w:rPr>
          <w:rFonts w:ascii="Times New Roman" w:hAnsi="Times New Roman" w:cs="Times New Roman"/>
          <w:b/>
          <w:bCs/>
        </w:rPr>
      </w:pPr>
    </w:p>
    <w:p w14:paraId="37930EAC" w14:textId="0DB54C4E" w:rsidR="006451CC" w:rsidRPr="008C1EAA" w:rsidRDefault="004E1900" w:rsidP="008E115A">
      <w:pPr>
        <w:spacing w:line="240" w:lineRule="auto"/>
        <w:jc w:val="center"/>
        <w:rPr>
          <w:rFonts w:ascii="Times New Roman" w:hAnsi="Times New Roman" w:cs="Times New Roman"/>
          <w:b/>
          <w:bCs/>
        </w:rPr>
      </w:pPr>
      <w:r w:rsidRPr="008C1EAA">
        <w:rPr>
          <w:rFonts w:ascii="Times New Roman" w:hAnsi="Times New Roman" w:cs="Times New Roman"/>
          <w:b/>
          <w:bCs/>
          <w:noProof/>
          <w:sz w:val="18"/>
          <w:szCs w:val="18"/>
          <w:lang w:val="en-PH"/>
        </w:rPr>
        <w:lastRenderedPageBreak/>
        <mc:AlternateContent>
          <mc:Choice Requires="wps">
            <w:drawing>
              <wp:anchor distT="45720" distB="45720" distL="114300" distR="114300" simplePos="0" relativeHeight="251740160" behindDoc="0" locked="0" layoutInCell="1" allowOverlap="1" wp14:anchorId="2736B094" wp14:editId="2245917B">
                <wp:simplePos x="0" y="0"/>
                <wp:positionH relativeFrom="column">
                  <wp:posOffset>-57150</wp:posOffset>
                </wp:positionH>
                <wp:positionV relativeFrom="paragraph">
                  <wp:posOffset>226695</wp:posOffset>
                </wp:positionV>
                <wp:extent cx="2360930" cy="1404620"/>
                <wp:effectExtent l="0" t="0" r="0" b="0"/>
                <wp:wrapNone/>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B40FB86" w14:textId="77777777" w:rsidR="0056453F" w:rsidRPr="00E675F2" w:rsidRDefault="0056453F" w:rsidP="0056453F">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4792AEE2" w14:textId="1E63F1D3" w:rsidR="004E1900" w:rsidRPr="00E675F2" w:rsidRDefault="004E1900" w:rsidP="004E1900">
                            <w:pPr>
                              <w:rPr>
                                <w:rFonts w:ascii="Times New Roman" w:hAnsi="Times New Roman" w:cs="Times New Roman"/>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36B094" id="_x0000_s1077" type="#_x0000_t202" style="position:absolute;left:0;text-align:left;margin-left:-4.5pt;margin-top:17.85pt;width:185.9pt;height:110.6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" filled="f" stroked="f">
                <v:textbox style="mso-fit-shape-to-text:t">
                  <w:txbxContent>
                    <w:p w14:paraId="7B40FB86" w14:textId="77777777" w:rsidR="0056453F" w:rsidRPr="00E675F2" w:rsidRDefault="0056453F" w:rsidP="0056453F">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4792AEE2" w14:textId="1E63F1D3" w:rsidR="004E1900" w:rsidRPr="00E675F2" w:rsidRDefault="004E1900" w:rsidP="004E1900">
                      <w:pPr>
                        <w:rPr>
                          <w:rFonts w:ascii="Times New Roman" w:hAnsi="Times New Roman" w:cs="Times New Roman"/>
                          <w:sz w:val="14"/>
                          <w:szCs w:val="14"/>
                        </w:rPr>
                      </w:pPr>
                    </w:p>
                  </w:txbxContent>
                </v:textbox>
              </v:shape>
            </w:pict>
          </mc:Fallback>
        </mc:AlternateContent>
      </w:r>
      <w:r w:rsidR="003675EA">
        <w:rPr>
          <w:rFonts w:ascii="Times New Roman" w:eastAsia="Arial" w:hAnsi="Times New Roman" w:cs="Times New Roman"/>
          <w:b/>
          <w:bCs/>
          <w:color w:val="000000"/>
        </w:rPr>
        <w:t>APPENDIX</w:t>
      </w:r>
      <w:r w:rsidR="006451CC" w:rsidRPr="008C1EAA">
        <w:rPr>
          <w:rFonts w:ascii="Times New Roman" w:eastAsia="Arial" w:hAnsi="Times New Roman" w:cs="Times New Roman"/>
          <w:b/>
          <w:bCs/>
          <w:color w:val="000000"/>
        </w:rPr>
        <w:t xml:space="preserve"> 3: Systematic Review Matrix on the Antimicrobial Activities of Southeast Asian Mangroves </w:t>
      </w:r>
    </w:p>
    <w:tbl>
      <w:tblPr>
        <w:tblpPr w:leftFromText="180" w:rightFromText="180" w:vertAnchor="text" w:horzAnchor="margin" w:tblpY="171"/>
        <w:tblW w:w="13756" w:type="dxa"/>
        <w:tblLayout w:type="fixed"/>
        <w:tblCellMar>
          <w:left w:w="70" w:type="dxa"/>
          <w:right w:w="70" w:type="dxa"/>
        </w:tblCellMar>
        <w:tblLook w:val="04A0" w:firstRow="1" w:lastRow="0" w:firstColumn="1" w:lastColumn="0" w:noHBand="0" w:noVBand="1"/>
      </w:tblPr>
      <w:tblGrid>
        <w:gridCol w:w="975"/>
        <w:gridCol w:w="709"/>
        <w:gridCol w:w="901"/>
        <w:gridCol w:w="901"/>
        <w:gridCol w:w="612"/>
        <w:gridCol w:w="841"/>
        <w:gridCol w:w="525"/>
        <w:gridCol w:w="1577"/>
        <w:gridCol w:w="841"/>
        <w:gridCol w:w="1156"/>
        <w:gridCol w:w="841"/>
        <w:gridCol w:w="630"/>
        <w:gridCol w:w="946"/>
        <w:gridCol w:w="794"/>
        <w:gridCol w:w="16"/>
        <w:gridCol w:w="1475"/>
        <w:gridCol w:w="16"/>
      </w:tblGrid>
      <w:tr w:rsidR="006451CC" w:rsidRPr="008C1EAA" w14:paraId="47AB90E4" w14:textId="77777777" w:rsidTr="006451CC">
        <w:trPr>
          <w:trHeight w:val="39"/>
        </w:trPr>
        <w:tc>
          <w:tcPr>
            <w:tcW w:w="12265" w:type="dxa"/>
            <w:gridSpan w:val="15"/>
            <w:tcBorders>
              <w:top w:val="single" w:sz="4" w:space="0" w:color="auto"/>
              <w:left w:val="nil"/>
              <w:bottom w:val="single" w:sz="4" w:space="0" w:color="auto"/>
              <w:right w:val="nil"/>
            </w:tcBorders>
            <w:shd w:val="clear" w:color="7F7F7F" w:fill="7F7F7F"/>
            <w:vAlign w:val="center"/>
            <w:hideMark/>
          </w:tcPr>
          <w:p w14:paraId="5D4990F2" w14:textId="77777777" w:rsidR="006451CC" w:rsidRPr="008C1EAA" w:rsidRDefault="006451CC" w:rsidP="006451CC">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DATA AND VARIABLES</w:t>
            </w:r>
          </w:p>
        </w:tc>
        <w:tc>
          <w:tcPr>
            <w:tcW w:w="1491" w:type="dxa"/>
            <w:gridSpan w:val="2"/>
            <w:tcBorders>
              <w:top w:val="single" w:sz="4" w:space="0" w:color="auto"/>
              <w:left w:val="nil"/>
              <w:bottom w:val="single" w:sz="4" w:space="0" w:color="auto"/>
              <w:right w:val="nil"/>
            </w:tcBorders>
            <w:shd w:val="clear" w:color="000000" w:fill="000000"/>
            <w:vAlign w:val="center"/>
            <w:hideMark/>
          </w:tcPr>
          <w:p w14:paraId="6A4A83B4" w14:textId="77777777" w:rsidR="006451CC" w:rsidRPr="008C1EAA" w:rsidRDefault="006451CC" w:rsidP="006451CC">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MAIN RESULTS</w:t>
            </w:r>
          </w:p>
        </w:tc>
      </w:tr>
      <w:tr w:rsidR="006451CC" w:rsidRPr="008C1EAA" w14:paraId="034A0201" w14:textId="77777777" w:rsidTr="006451CC">
        <w:trPr>
          <w:gridAfter w:val="1"/>
          <w:wAfter w:w="16" w:type="dxa"/>
          <w:trHeight w:val="1004"/>
        </w:trPr>
        <w:tc>
          <w:tcPr>
            <w:tcW w:w="975" w:type="dxa"/>
            <w:tcBorders>
              <w:top w:val="nil"/>
              <w:left w:val="nil"/>
              <w:bottom w:val="single" w:sz="4" w:space="0" w:color="auto"/>
              <w:right w:val="nil"/>
            </w:tcBorders>
            <w:shd w:val="clear" w:color="auto" w:fill="auto"/>
            <w:vAlign w:val="center"/>
            <w:hideMark/>
          </w:tcPr>
          <w:p w14:paraId="1BE26860" w14:textId="77777777" w:rsidR="006451CC" w:rsidRPr="008C1EAA" w:rsidRDefault="006451CC" w:rsidP="006451C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Study</w:t>
            </w:r>
          </w:p>
        </w:tc>
        <w:tc>
          <w:tcPr>
            <w:tcW w:w="709" w:type="dxa"/>
            <w:tcBorders>
              <w:top w:val="nil"/>
              <w:left w:val="nil"/>
              <w:bottom w:val="single" w:sz="4" w:space="0" w:color="auto"/>
              <w:right w:val="nil"/>
            </w:tcBorders>
            <w:shd w:val="clear" w:color="auto" w:fill="auto"/>
            <w:vAlign w:val="center"/>
            <w:hideMark/>
          </w:tcPr>
          <w:p w14:paraId="57CAF3C7" w14:textId="77777777" w:rsidR="006451CC" w:rsidRPr="008C1EAA" w:rsidRDefault="006451CC" w:rsidP="006451C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Year</w:t>
            </w:r>
          </w:p>
        </w:tc>
        <w:tc>
          <w:tcPr>
            <w:tcW w:w="901" w:type="dxa"/>
            <w:tcBorders>
              <w:top w:val="nil"/>
              <w:left w:val="nil"/>
              <w:bottom w:val="single" w:sz="4" w:space="0" w:color="auto"/>
              <w:right w:val="nil"/>
            </w:tcBorders>
            <w:shd w:val="clear" w:color="auto" w:fill="auto"/>
            <w:vAlign w:val="center"/>
            <w:hideMark/>
          </w:tcPr>
          <w:p w14:paraId="1FF70F62" w14:textId="77777777" w:rsidR="006451CC" w:rsidRPr="008C1EAA" w:rsidRDefault="006451CC" w:rsidP="006451C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Southeast Asia country</w:t>
            </w:r>
          </w:p>
        </w:tc>
        <w:tc>
          <w:tcPr>
            <w:tcW w:w="901" w:type="dxa"/>
            <w:tcBorders>
              <w:top w:val="nil"/>
              <w:left w:val="nil"/>
              <w:bottom w:val="single" w:sz="4" w:space="0" w:color="auto"/>
              <w:right w:val="nil"/>
            </w:tcBorders>
            <w:shd w:val="clear" w:color="auto" w:fill="auto"/>
            <w:vAlign w:val="center"/>
            <w:hideMark/>
          </w:tcPr>
          <w:p w14:paraId="6415E044" w14:textId="77777777" w:rsidR="006451CC" w:rsidRPr="008C1EAA" w:rsidRDefault="006451CC" w:rsidP="006451C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species</w:t>
            </w:r>
          </w:p>
        </w:tc>
        <w:tc>
          <w:tcPr>
            <w:tcW w:w="612" w:type="dxa"/>
            <w:tcBorders>
              <w:top w:val="nil"/>
              <w:left w:val="nil"/>
              <w:bottom w:val="single" w:sz="4" w:space="0" w:color="auto"/>
              <w:right w:val="nil"/>
            </w:tcBorders>
            <w:shd w:val="clear" w:color="auto" w:fill="auto"/>
            <w:vAlign w:val="center"/>
            <w:hideMark/>
          </w:tcPr>
          <w:p w14:paraId="36497D5A" w14:textId="77777777" w:rsidR="006451CC" w:rsidRPr="008C1EAA" w:rsidRDefault="006451CC" w:rsidP="006451C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Family</w:t>
            </w:r>
          </w:p>
        </w:tc>
        <w:tc>
          <w:tcPr>
            <w:tcW w:w="841" w:type="dxa"/>
            <w:tcBorders>
              <w:top w:val="nil"/>
              <w:left w:val="nil"/>
              <w:bottom w:val="single" w:sz="4" w:space="0" w:color="auto"/>
              <w:right w:val="nil"/>
            </w:tcBorders>
            <w:shd w:val="clear" w:color="auto" w:fill="auto"/>
            <w:vAlign w:val="center"/>
            <w:hideMark/>
          </w:tcPr>
          <w:p w14:paraId="3C5AA7B5" w14:textId="77777777" w:rsidR="006451CC" w:rsidRPr="008C1EAA" w:rsidRDefault="006451CC" w:rsidP="006451C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type</w:t>
            </w:r>
          </w:p>
        </w:tc>
        <w:tc>
          <w:tcPr>
            <w:tcW w:w="525" w:type="dxa"/>
            <w:tcBorders>
              <w:top w:val="nil"/>
              <w:left w:val="nil"/>
              <w:bottom w:val="single" w:sz="4" w:space="0" w:color="auto"/>
              <w:right w:val="nil"/>
            </w:tcBorders>
            <w:shd w:val="clear" w:color="auto" w:fill="auto"/>
            <w:vAlign w:val="center"/>
            <w:hideMark/>
          </w:tcPr>
          <w:p w14:paraId="7CE0A590" w14:textId="77777777" w:rsidR="006451CC" w:rsidRPr="008C1EAA" w:rsidRDefault="006451CC" w:rsidP="006451C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Part of plant</w:t>
            </w:r>
          </w:p>
        </w:tc>
        <w:tc>
          <w:tcPr>
            <w:tcW w:w="1577" w:type="dxa"/>
            <w:tcBorders>
              <w:top w:val="nil"/>
              <w:left w:val="nil"/>
              <w:bottom w:val="single" w:sz="4" w:space="0" w:color="auto"/>
              <w:right w:val="nil"/>
            </w:tcBorders>
            <w:shd w:val="clear" w:color="auto" w:fill="auto"/>
            <w:vAlign w:val="center"/>
            <w:hideMark/>
          </w:tcPr>
          <w:p w14:paraId="513C8B35" w14:textId="77777777" w:rsidR="006451CC" w:rsidRPr="008C1EAA" w:rsidRDefault="006451CC" w:rsidP="006451C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Indicator pathogens</w:t>
            </w:r>
          </w:p>
        </w:tc>
        <w:tc>
          <w:tcPr>
            <w:tcW w:w="841" w:type="dxa"/>
            <w:tcBorders>
              <w:top w:val="nil"/>
              <w:left w:val="nil"/>
              <w:bottom w:val="single" w:sz="4" w:space="0" w:color="auto"/>
              <w:right w:val="nil"/>
            </w:tcBorders>
            <w:shd w:val="clear" w:color="auto" w:fill="auto"/>
            <w:vAlign w:val="center"/>
            <w:hideMark/>
          </w:tcPr>
          <w:p w14:paraId="1AB560E0" w14:textId="77777777" w:rsidR="006451CC" w:rsidRPr="008C1EAA" w:rsidRDefault="006451CC" w:rsidP="006451C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Type of Extract(s)</w:t>
            </w:r>
          </w:p>
        </w:tc>
        <w:tc>
          <w:tcPr>
            <w:tcW w:w="1156" w:type="dxa"/>
            <w:tcBorders>
              <w:top w:val="nil"/>
              <w:left w:val="nil"/>
              <w:bottom w:val="single" w:sz="4" w:space="0" w:color="auto"/>
              <w:right w:val="nil"/>
            </w:tcBorders>
            <w:shd w:val="clear" w:color="auto" w:fill="auto"/>
            <w:vAlign w:val="center"/>
            <w:hideMark/>
          </w:tcPr>
          <w:p w14:paraId="3B522513" w14:textId="77777777" w:rsidR="006451CC" w:rsidRPr="008C1EAA" w:rsidRDefault="006451CC" w:rsidP="006451C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Extraction Method(s)</w:t>
            </w:r>
          </w:p>
        </w:tc>
        <w:tc>
          <w:tcPr>
            <w:tcW w:w="841" w:type="dxa"/>
            <w:tcBorders>
              <w:top w:val="nil"/>
              <w:left w:val="nil"/>
              <w:bottom w:val="single" w:sz="4" w:space="0" w:color="auto"/>
              <w:right w:val="nil"/>
            </w:tcBorders>
            <w:shd w:val="clear" w:color="auto" w:fill="auto"/>
            <w:vAlign w:val="center"/>
            <w:hideMark/>
          </w:tcPr>
          <w:p w14:paraId="5965307A" w14:textId="77777777" w:rsidR="006451CC" w:rsidRPr="008C1EAA" w:rsidRDefault="006451CC" w:rsidP="006451C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Antimicrobial assay</w:t>
            </w:r>
          </w:p>
        </w:tc>
        <w:tc>
          <w:tcPr>
            <w:tcW w:w="630" w:type="dxa"/>
            <w:tcBorders>
              <w:top w:val="nil"/>
              <w:left w:val="nil"/>
              <w:bottom w:val="single" w:sz="4" w:space="0" w:color="auto"/>
              <w:right w:val="nil"/>
            </w:tcBorders>
            <w:shd w:val="clear" w:color="auto" w:fill="auto"/>
            <w:vAlign w:val="center"/>
            <w:hideMark/>
          </w:tcPr>
          <w:p w14:paraId="1A01ABB6" w14:textId="77777777" w:rsidR="006451CC" w:rsidRPr="008C1EAA" w:rsidRDefault="006451CC" w:rsidP="006451C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Exposure time to antimicrobial test</w:t>
            </w:r>
          </w:p>
        </w:tc>
        <w:tc>
          <w:tcPr>
            <w:tcW w:w="946" w:type="dxa"/>
            <w:tcBorders>
              <w:top w:val="nil"/>
              <w:left w:val="nil"/>
              <w:bottom w:val="single" w:sz="4" w:space="0" w:color="auto"/>
              <w:right w:val="nil"/>
            </w:tcBorders>
            <w:shd w:val="clear" w:color="auto" w:fill="auto"/>
            <w:vAlign w:val="center"/>
            <w:hideMark/>
          </w:tcPr>
          <w:p w14:paraId="4D253477" w14:textId="77777777" w:rsidR="006451CC" w:rsidRPr="008C1EAA" w:rsidRDefault="006451CC" w:rsidP="006451C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Control group</w:t>
            </w:r>
          </w:p>
        </w:tc>
        <w:tc>
          <w:tcPr>
            <w:tcW w:w="794" w:type="dxa"/>
            <w:tcBorders>
              <w:top w:val="nil"/>
              <w:left w:val="nil"/>
              <w:bottom w:val="single" w:sz="4" w:space="0" w:color="auto"/>
              <w:right w:val="nil"/>
            </w:tcBorders>
            <w:shd w:val="clear" w:color="auto" w:fill="auto"/>
            <w:vAlign w:val="center"/>
            <w:hideMark/>
          </w:tcPr>
          <w:p w14:paraId="275AA0C8" w14:textId="77777777" w:rsidR="006451CC" w:rsidRPr="008C1EAA" w:rsidRDefault="006451CC" w:rsidP="006451CC">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Sample size</w:t>
            </w:r>
          </w:p>
        </w:tc>
        <w:tc>
          <w:tcPr>
            <w:tcW w:w="1491" w:type="dxa"/>
            <w:gridSpan w:val="2"/>
            <w:tcBorders>
              <w:top w:val="nil"/>
              <w:left w:val="nil"/>
              <w:bottom w:val="single" w:sz="4" w:space="0" w:color="auto"/>
              <w:right w:val="nil"/>
            </w:tcBorders>
            <w:shd w:val="clear" w:color="auto" w:fill="auto"/>
            <w:vAlign w:val="center"/>
            <w:hideMark/>
          </w:tcPr>
          <w:p w14:paraId="5AD6F38B" w14:textId="77777777" w:rsidR="006451CC" w:rsidRPr="008C1EAA" w:rsidRDefault="006451CC" w:rsidP="006451CC">
            <w:pPr>
              <w:spacing w:after="0" w:line="240" w:lineRule="auto"/>
              <w:jc w:val="center"/>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w:t>
            </w:r>
          </w:p>
        </w:tc>
      </w:tr>
      <w:tr w:rsidR="006451CC" w:rsidRPr="008C1EAA" w14:paraId="43841820" w14:textId="77777777" w:rsidTr="006451CC">
        <w:trPr>
          <w:gridAfter w:val="1"/>
          <w:wAfter w:w="16" w:type="dxa"/>
          <w:trHeight w:val="2321"/>
        </w:trPr>
        <w:tc>
          <w:tcPr>
            <w:tcW w:w="975" w:type="dxa"/>
            <w:tcBorders>
              <w:top w:val="nil"/>
              <w:left w:val="nil"/>
              <w:bottom w:val="single" w:sz="4" w:space="0" w:color="auto"/>
              <w:right w:val="nil"/>
            </w:tcBorders>
            <w:shd w:val="clear" w:color="auto" w:fill="auto"/>
            <w:vAlign w:val="center"/>
            <w:hideMark/>
          </w:tcPr>
          <w:p w14:paraId="493B800F" w14:textId="77777777" w:rsidR="006451CC" w:rsidRPr="008C1EAA" w:rsidRDefault="006451CC" w:rsidP="006451C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Tan et al. Volatile Constituents of the Leaf Essential Oil of </w:t>
            </w:r>
            <w:r w:rsidRPr="008C1EAA">
              <w:rPr>
                <w:rFonts w:ascii="Times New Roman" w:eastAsia="Times New Roman" w:hAnsi="Times New Roman" w:cs="Times New Roman"/>
                <w:i/>
                <w:iCs/>
                <w:color w:val="000000"/>
                <w:sz w:val="14"/>
                <w:szCs w:val="14"/>
                <w:lang w:eastAsia="de-DE"/>
              </w:rPr>
              <w:t>Crinum asiaticum</w:t>
            </w:r>
            <w:r w:rsidRPr="008C1EAA">
              <w:rPr>
                <w:rFonts w:ascii="Times New Roman" w:eastAsia="Times New Roman" w:hAnsi="Times New Roman" w:cs="Times New Roman"/>
                <w:color w:val="000000"/>
                <w:sz w:val="14"/>
                <w:szCs w:val="14"/>
                <w:lang w:eastAsia="de-DE"/>
              </w:rPr>
              <w:t xml:space="preserve"> and their Antimicrobial and Cytotoxic Activities. [66]</w:t>
            </w:r>
          </w:p>
        </w:tc>
        <w:tc>
          <w:tcPr>
            <w:tcW w:w="709" w:type="dxa"/>
            <w:tcBorders>
              <w:top w:val="nil"/>
              <w:left w:val="nil"/>
              <w:bottom w:val="single" w:sz="4" w:space="0" w:color="auto"/>
              <w:right w:val="nil"/>
            </w:tcBorders>
            <w:shd w:val="clear" w:color="auto" w:fill="auto"/>
            <w:vAlign w:val="center"/>
            <w:hideMark/>
          </w:tcPr>
          <w:p w14:paraId="0AAC92ED" w14:textId="77777777" w:rsidR="006451CC" w:rsidRPr="008C1EAA" w:rsidRDefault="006451CC" w:rsidP="006451C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2019</w:t>
            </w:r>
          </w:p>
        </w:tc>
        <w:tc>
          <w:tcPr>
            <w:tcW w:w="901" w:type="dxa"/>
            <w:tcBorders>
              <w:top w:val="nil"/>
              <w:left w:val="nil"/>
              <w:bottom w:val="single" w:sz="4" w:space="0" w:color="auto"/>
              <w:right w:val="nil"/>
            </w:tcBorders>
            <w:shd w:val="clear" w:color="auto" w:fill="auto"/>
            <w:vAlign w:val="center"/>
            <w:hideMark/>
          </w:tcPr>
          <w:p w14:paraId="198D3F8E" w14:textId="77777777" w:rsidR="006451CC" w:rsidRPr="008C1EAA" w:rsidRDefault="006451CC" w:rsidP="006451C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Malaysia</w:t>
            </w:r>
          </w:p>
        </w:tc>
        <w:tc>
          <w:tcPr>
            <w:tcW w:w="901" w:type="dxa"/>
            <w:tcBorders>
              <w:top w:val="nil"/>
              <w:left w:val="nil"/>
              <w:bottom w:val="single" w:sz="4" w:space="0" w:color="auto"/>
              <w:right w:val="nil"/>
            </w:tcBorders>
            <w:shd w:val="clear" w:color="auto" w:fill="auto"/>
            <w:vAlign w:val="center"/>
            <w:hideMark/>
          </w:tcPr>
          <w:p w14:paraId="5ACBD991" w14:textId="77777777" w:rsidR="006451CC" w:rsidRPr="008C1EAA" w:rsidRDefault="006451CC" w:rsidP="006451CC">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Crinum</w:t>
            </w:r>
            <w:r w:rsidRPr="008C1EAA">
              <w:rPr>
                <w:rFonts w:ascii="Times New Roman" w:eastAsia="Times New Roman" w:hAnsi="Times New Roman" w:cs="Times New Roman"/>
                <w:i/>
                <w:iCs/>
                <w:color w:val="000000"/>
                <w:sz w:val="14"/>
                <w:szCs w:val="14"/>
                <w:lang w:eastAsia="de-DE"/>
              </w:rPr>
              <w:br/>
              <w:t>asiaticum</w:t>
            </w:r>
          </w:p>
        </w:tc>
        <w:tc>
          <w:tcPr>
            <w:tcW w:w="612" w:type="dxa"/>
            <w:tcBorders>
              <w:top w:val="nil"/>
              <w:left w:val="nil"/>
              <w:bottom w:val="single" w:sz="4" w:space="0" w:color="auto"/>
              <w:right w:val="nil"/>
            </w:tcBorders>
            <w:shd w:val="clear" w:color="auto" w:fill="auto"/>
            <w:vAlign w:val="center"/>
            <w:hideMark/>
          </w:tcPr>
          <w:p w14:paraId="5966653E" w14:textId="77777777" w:rsidR="006451CC" w:rsidRPr="008C1EAA" w:rsidRDefault="006451CC" w:rsidP="006451C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Amaryllidaceae</w:t>
            </w:r>
          </w:p>
        </w:tc>
        <w:tc>
          <w:tcPr>
            <w:tcW w:w="841" w:type="dxa"/>
            <w:tcBorders>
              <w:top w:val="nil"/>
              <w:left w:val="nil"/>
              <w:bottom w:val="single" w:sz="4" w:space="0" w:color="auto"/>
              <w:right w:val="nil"/>
            </w:tcBorders>
            <w:shd w:val="clear" w:color="FFFFFF" w:fill="FFFFFF"/>
            <w:vAlign w:val="center"/>
            <w:hideMark/>
          </w:tcPr>
          <w:p w14:paraId="4846E5FF" w14:textId="77777777" w:rsidR="006451CC" w:rsidRPr="008C1EAA" w:rsidRDefault="006451CC" w:rsidP="006451CC">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Mangrove-associate; ground herbs</w:t>
            </w:r>
          </w:p>
        </w:tc>
        <w:tc>
          <w:tcPr>
            <w:tcW w:w="525" w:type="dxa"/>
            <w:tcBorders>
              <w:top w:val="nil"/>
              <w:left w:val="nil"/>
              <w:bottom w:val="single" w:sz="4" w:space="0" w:color="auto"/>
              <w:right w:val="nil"/>
            </w:tcBorders>
            <w:shd w:val="clear" w:color="auto" w:fill="auto"/>
            <w:vAlign w:val="center"/>
            <w:hideMark/>
          </w:tcPr>
          <w:p w14:paraId="62F245BF" w14:textId="77777777" w:rsidR="006451CC" w:rsidRPr="008C1EAA" w:rsidRDefault="006451CC" w:rsidP="006451C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Leaf</w:t>
            </w:r>
          </w:p>
        </w:tc>
        <w:tc>
          <w:tcPr>
            <w:tcW w:w="1577" w:type="dxa"/>
            <w:tcBorders>
              <w:top w:val="nil"/>
              <w:left w:val="nil"/>
              <w:bottom w:val="single" w:sz="4" w:space="0" w:color="auto"/>
              <w:right w:val="nil"/>
            </w:tcBorders>
            <w:shd w:val="clear" w:color="auto" w:fill="auto"/>
            <w:vAlign w:val="center"/>
            <w:hideMark/>
          </w:tcPr>
          <w:p w14:paraId="036A8FA0" w14:textId="77777777" w:rsidR="006451CC" w:rsidRPr="008C1EAA" w:rsidRDefault="006451CC" w:rsidP="006451C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Bacteria (Gram-positive):</w:t>
            </w:r>
            <w:r w:rsidRPr="008C1EAA">
              <w:rPr>
                <w:rFonts w:ascii="Times New Roman" w:eastAsia="Times New Roman" w:hAnsi="Times New Roman" w:cs="Times New Roman"/>
                <w:i/>
                <w:iCs/>
                <w:color w:val="000000"/>
                <w:sz w:val="14"/>
                <w:szCs w:val="14"/>
                <w:lang w:eastAsia="de-DE"/>
              </w:rPr>
              <w:t xml:space="preserve"> Staphycoccus aureus</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Bacillus cereus,</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Bacillus</w:t>
            </w:r>
            <w:r w:rsidRPr="008C1EAA">
              <w:rPr>
                <w:rFonts w:ascii="Times New Roman" w:eastAsia="Times New Roman" w:hAnsi="Times New Roman" w:cs="Times New Roman"/>
                <w:i/>
                <w:iCs/>
                <w:color w:val="000000"/>
                <w:sz w:val="14"/>
                <w:szCs w:val="14"/>
                <w:lang w:eastAsia="de-DE"/>
              </w:rPr>
              <w:br/>
              <w:t>subtilis</w:t>
            </w:r>
            <w:r w:rsidRPr="008C1EAA">
              <w:rPr>
                <w:rFonts w:ascii="Times New Roman" w:eastAsia="Times New Roman" w:hAnsi="Times New Roman" w:cs="Times New Roman"/>
                <w:color w:val="000000"/>
                <w:sz w:val="14"/>
                <w:szCs w:val="14"/>
                <w:lang w:eastAsia="de-DE"/>
              </w:rPr>
              <w:t xml:space="preserve">; Bacteria (Gram-negative): </w:t>
            </w:r>
            <w:r w:rsidRPr="008C1EAA">
              <w:rPr>
                <w:rFonts w:ascii="Times New Roman" w:eastAsia="Times New Roman" w:hAnsi="Times New Roman" w:cs="Times New Roman"/>
                <w:i/>
                <w:iCs/>
                <w:color w:val="000000"/>
                <w:sz w:val="14"/>
                <w:szCs w:val="14"/>
                <w:lang w:eastAsia="de-DE"/>
              </w:rPr>
              <w:t>Proteus mirabilis,</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Escherichia coli,</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Shigella boydii</w:t>
            </w:r>
            <w:r w:rsidRPr="008C1EAA">
              <w:rPr>
                <w:rFonts w:ascii="Times New Roman" w:eastAsia="Times New Roman" w:hAnsi="Times New Roman" w:cs="Times New Roman"/>
                <w:color w:val="000000"/>
                <w:sz w:val="14"/>
                <w:szCs w:val="14"/>
                <w:lang w:eastAsia="de-DE"/>
              </w:rPr>
              <w:t xml:space="preserve">; Fungi: </w:t>
            </w:r>
            <w:r w:rsidRPr="008C1EAA">
              <w:rPr>
                <w:rFonts w:ascii="Times New Roman" w:eastAsia="Times New Roman" w:hAnsi="Times New Roman" w:cs="Times New Roman"/>
                <w:i/>
                <w:iCs/>
                <w:color w:val="000000"/>
                <w:sz w:val="14"/>
                <w:szCs w:val="14"/>
                <w:lang w:eastAsia="de-DE"/>
              </w:rPr>
              <w:t>Aspergillus niger</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Rhizopus</w:t>
            </w:r>
            <w:r w:rsidRPr="008C1EAA">
              <w:rPr>
                <w:rFonts w:ascii="Times New Roman" w:eastAsia="Times New Roman" w:hAnsi="Times New Roman" w:cs="Times New Roman"/>
                <w:color w:val="000000"/>
                <w:sz w:val="14"/>
                <w:szCs w:val="14"/>
                <w:lang w:eastAsia="de-DE"/>
              </w:rPr>
              <w:t xml:space="preserve"> sp.; Yeasts: </w:t>
            </w:r>
            <w:r w:rsidRPr="008C1EAA">
              <w:rPr>
                <w:rFonts w:ascii="Times New Roman" w:eastAsia="Times New Roman" w:hAnsi="Times New Roman" w:cs="Times New Roman"/>
                <w:i/>
                <w:iCs/>
                <w:color w:val="000000"/>
                <w:sz w:val="14"/>
                <w:szCs w:val="14"/>
                <w:lang w:eastAsia="de-DE"/>
              </w:rPr>
              <w:t>Candida utilis,</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Candida albicans</w:t>
            </w:r>
          </w:p>
        </w:tc>
        <w:tc>
          <w:tcPr>
            <w:tcW w:w="841" w:type="dxa"/>
            <w:tcBorders>
              <w:top w:val="nil"/>
              <w:left w:val="nil"/>
              <w:bottom w:val="single" w:sz="4" w:space="0" w:color="auto"/>
              <w:right w:val="nil"/>
            </w:tcBorders>
            <w:shd w:val="clear" w:color="auto" w:fill="auto"/>
            <w:vAlign w:val="center"/>
            <w:hideMark/>
          </w:tcPr>
          <w:p w14:paraId="2A149B6F" w14:textId="77777777" w:rsidR="006451CC" w:rsidRPr="008C1EAA" w:rsidRDefault="006451CC" w:rsidP="006451C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n-Pentane, Methanol, Essential oil </w:t>
            </w:r>
          </w:p>
        </w:tc>
        <w:tc>
          <w:tcPr>
            <w:tcW w:w="1156" w:type="dxa"/>
            <w:tcBorders>
              <w:top w:val="nil"/>
              <w:left w:val="nil"/>
              <w:bottom w:val="single" w:sz="4" w:space="0" w:color="auto"/>
              <w:right w:val="nil"/>
            </w:tcBorders>
            <w:shd w:val="clear" w:color="auto" w:fill="auto"/>
            <w:vAlign w:val="center"/>
            <w:hideMark/>
          </w:tcPr>
          <w:p w14:paraId="739BAE8A" w14:textId="77777777" w:rsidR="006451CC" w:rsidRPr="008C1EAA" w:rsidRDefault="006451CC" w:rsidP="006451C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Hydrodistillation</w:t>
            </w:r>
          </w:p>
        </w:tc>
        <w:tc>
          <w:tcPr>
            <w:tcW w:w="841" w:type="dxa"/>
            <w:tcBorders>
              <w:top w:val="nil"/>
              <w:left w:val="nil"/>
              <w:bottom w:val="single" w:sz="4" w:space="0" w:color="auto"/>
              <w:right w:val="nil"/>
            </w:tcBorders>
            <w:shd w:val="clear" w:color="auto" w:fill="auto"/>
            <w:vAlign w:val="center"/>
            <w:hideMark/>
          </w:tcPr>
          <w:p w14:paraId="3683CD55" w14:textId="77777777" w:rsidR="006451CC" w:rsidRPr="008C1EAA" w:rsidRDefault="006451CC" w:rsidP="006451C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Agar disk diffusion method; Broth microdilution; Subculturing for MLC</w:t>
            </w:r>
          </w:p>
        </w:tc>
        <w:tc>
          <w:tcPr>
            <w:tcW w:w="630" w:type="dxa"/>
            <w:tcBorders>
              <w:top w:val="nil"/>
              <w:left w:val="nil"/>
              <w:bottom w:val="single" w:sz="4" w:space="0" w:color="auto"/>
              <w:right w:val="nil"/>
            </w:tcBorders>
            <w:shd w:val="clear" w:color="auto" w:fill="auto"/>
            <w:vAlign w:val="center"/>
            <w:hideMark/>
          </w:tcPr>
          <w:p w14:paraId="7969109D" w14:textId="77777777" w:rsidR="006451CC" w:rsidRPr="008C1EAA" w:rsidRDefault="006451CC" w:rsidP="006451C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24 h</w:t>
            </w:r>
          </w:p>
        </w:tc>
        <w:tc>
          <w:tcPr>
            <w:tcW w:w="946" w:type="dxa"/>
            <w:tcBorders>
              <w:top w:val="nil"/>
              <w:left w:val="nil"/>
              <w:bottom w:val="single" w:sz="4" w:space="0" w:color="auto"/>
              <w:right w:val="nil"/>
            </w:tcBorders>
            <w:shd w:val="clear" w:color="auto" w:fill="auto"/>
            <w:vAlign w:val="center"/>
            <w:hideMark/>
          </w:tcPr>
          <w:p w14:paraId="4EAF55F7" w14:textId="77777777" w:rsidR="006451CC" w:rsidRPr="008C1EAA" w:rsidRDefault="006451CC" w:rsidP="006451C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 Chloramphenicol (100 µg/mL); N: 50 % methanol</w:t>
            </w:r>
          </w:p>
        </w:tc>
        <w:tc>
          <w:tcPr>
            <w:tcW w:w="794" w:type="dxa"/>
            <w:tcBorders>
              <w:top w:val="nil"/>
              <w:left w:val="nil"/>
              <w:bottom w:val="single" w:sz="4" w:space="0" w:color="auto"/>
              <w:right w:val="nil"/>
            </w:tcBorders>
            <w:shd w:val="clear" w:color="auto" w:fill="auto"/>
            <w:vAlign w:val="center"/>
            <w:hideMark/>
          </w:tcPr>
          <w:p w14:paraId="3781B32E" w14:textId="77777777" w:rsidR="006451CC" w:rsidRPr="008C1EAA" w:rsidRDefault="006451CC" w:rsidP="006451C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n=3</w:t>
            </w:r>
          </w:p>
        </w:tc>
        <w:tc>
          <w:tcPr>
            <w:tcW w:w="1491" w:type="dxa"/>
            <w:gridSpan w:val="2"/>
            <w:tcBorders>
              <w:top w:val="nil"/>
              <w:left w:val="nil"/>
              <w:bottom w:val="single" w:sz="4" w:space="0" w:color="auto"/>
              <w:right w:val="nil"/>
            </w:tcBorders>
            <w:shd w:val="clear" w:color="auto" w:fill="auto"/>
            <w:vAlign w:val="center"/>
            <w:hideMark/>
          </w:tcPr>
          <w:p w14:paraId="05C3CC5F" w14:textId="77777777" w:rsidR="006451CC" w:rsidRPr="008C1EAA" w:rsidRDefault="006451CC" w:rsidP="006451C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i/>
                <w:iCs/>
                <w:color w:val="000000"/>
                <w:sz w:val="14"/>
                <w:szCs w:val="14"/>
                <w:lang w:eastAsia="de-DE"/>
              </w:rPr>
              <w:t>S. boydii</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C. albicans</w:t>
            </w:r>
            <w:r w:rsidRPr="008C1EAA">
              <w:rPr>
                <w:rFonts w:ascii="Times New Roman" w:eastAsia="Times New Roman" w:hAnsi="Times New Roman" w:cs="Times New Roman"/>
                <w:color w:val="000000"/>
                <w:sz w:val="14"/>
                <w:szCs w:val="14"/>
                <w:lang w:eastAsia="de-DE"/>
              </w:rPr>
              <w:t xml:space="preserve">, and </w:t>
            </w:r>
            <w:r w:rsidRPr="008C1EAA">
              <w:rPr>
                <w:rFonts w:ascii="Times New Roman" w:eastAsia="Times New Roman" w:hAnsi="Times New Roman" w:cs="Times New Roman"/>
                <w:i/>
                <w:iCs/>
                <w:color w:val="000000"/>
                <w:sz w:val="14"/>
                <w:szCs w:val="14"/>
                <w:lang w:eastAsia="de-DE"/>
              </w:rPr>
              <w:t xml:space="preserve">Rhizopus </w:t>
            </w:r>
            <w:r w:rsidRPr="008C1EAA">
              <w:rPr>
                <w:rFonts w:ascii="Times New Roman" w:eastAsia="Times New Roman" w:hAnsi="Times New Roman" w:cs="Times New Roman"/>
                <w:color w:val="000000"/>
                <w:sz w:val="14"/>
                <w:szCs w:val="14"/>
                <w:lang w:eastAsia="de-DE"/>
              </w:rPr>
              <w:t>sp. obtained MIC values of 1.25, 0.078, and 0.078 mg/ml, respectively, as well as MLC values of 10, 1.25, and 2.5 mg/ml, respectively.</w:t>
            </w:r>
          </w:p>
        </w:tc>
      </w:tr>
      <w:tr w:rsidR="006451CC" w:rsidRPr="008C1EAA" w14:paraId="0960AC9E" w14:textId="77777777" w:rsidTr="006451CC">
        <w:trPr>
          <w:gridAfter w:val="1"/>
          <w:wAfter w:w="16" w:type="dxa"/>
          <w:trHeight w:val="2340"/>
        </w:trPr>
        <w:tc>
          <w:tcPr>
            <w:tcW w:w="975" w:type="dxa"/>
            <w:tcBorders>
              <w:top w:val="nil"/>
              <w:left w:val="nil"/>
              <w:bottom w:val="single" w:sz="4" w:space="0" w:color="auto"/>
              <w:right w:val="nil"/>
            </w:tcBorders>
            <w:shd w:val="clear" w:color="auto" w:fill="auto"/>
            <w:vAlign w:val="center"/>
            <w:hideMark/>
          </w:tcPr>
          <w:p w14:paraId="3D9E65A2" w14:textId="77777777" w:rsidR="006451CC" w:rsidRPr="008C1EAA" w:rsidRDefault="006451CC" w:rsidP="006451C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Thuoc et al. Evaluation of Antibacterial, Antioxidant, and Antiobese Activities of the Fruit Juice of Crabapple Mangrove </w:t>
            </w:r>
            <w:r w:rsidRPr="008C1EAA">
              <w:rPr>
                <w:rFonts w:ascii="Times New Roman" w:eastAsia="Times New Roman" w:hAnsi="Times New Roman" w:cs="Times New Roman"/>
                <w:i/>
                <w:iCs/>
                <w:color w:val="000000"/>
                <w:sz w:val="14"/>
                <w:szCs w:val="14"/>
                <w:lang w:eastAsia="de-DE"/>
              </w:rPr>
              <w:t>Sonneratia caseolaris</w:t>
            </w:r>
            <w:r w:rsidRPr="008C1EAA">
              <w:rPr>
                <w:rFonts w:ascii="Times New Roman" w:eastAsia="Times New Roman" w:hAnsi="Times New Roman" w:cs="Times New Roman"/>
                <w:color w:val="000000"/>
                <w:sz w:val="14"/>
                <w:szCs w:val="14"/>
                <w:lang w:eastAsia="de-DE"/>
              </w:rPr>
              <w:t xml:space="preserve"> (Linn.). [67]</w:t>
            </w:r>
          </w:p>
        </w:tc>
        <w:tc>
          <w:tcPr>
            <w:tcW w:w="709" w:type="dxa"/>
            <w:tcBorders>
              <w:top w:val="nil"/>
              <w:left w:val="nil"/>
              <w:bottom w:val="single" w:sz="4" w:space="0" w:color="auto"/>
              <w:right w:val="nil"/>
            </w:tcBorders>
            <w:shd w:val="clear" w:color="auto" w:fill="auto"/>
            <w:vAlign w:val="center"/>
            <w:hideMark/>
          </w:tcPr>
          <w:p w14:paraId="00ADC1CF" w14:textId="77777777" w:rsidR="006451CC" w:rsidRPr="008C1EAA" w:rsidRDefault="006451CC" w:rsidP="006451C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2018</w:t>
            </w:r>
          </w:p>
        </w:tc>
        <w:tc>
          <w:tcPr>
            <w:tcW w:w="901" w:type="dxa"/>
            <w:tcBorders>
              <w:top w:val="nil"/>
              <w:left w:val="nil"/>
              <w:bottom w:val="single" w:sz="4" w:space="0" w:color="auto"/>
              <w:right w:val="nil"/>
            </w:tcBorders>
            <w:shd w:val="clear" w:color="auto" w:fill="auto"/>
            <w:vAlign w:val="center"/>
            <w:hideMark/>
          </w:tcPr>
          <w:p w14:paraId="24F0E064" w14:textId="77777777" w:rsidR="006451CC" w:rsidRPr="008C1EAA" w:rsidRDefault="006451CC" w:rsidP="006451C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Vietnam</w:t>
            </w:r>
          </w:p>
        </w:tc>
        <w:tc>
          <w:tcPr>
            <w:tcW w:w="901" w:type="dxa"/>
            <w:tcBorders>
              <w:top w:val="nil"/>
              <w:left w:val="nil"/>
              <w:bottom w:val="single" w:sz="4" w:space="0" w:color="auto"/>
              <w:right w:val="nil"/>
            </w:tcBorders>
            <w:shd w:val="clear" w:color="auto" w:fill="auto"/>
            <w:vAlign w:val="center"/>
            <w:hideMark/>
          </w:tcPr>
          <w:p w14:paraId="47DD2D07" w14:textId="77777777" w:rsidR="006451CC" w:rsidRPr="008C1EAA" w:rsidRDefault="006451CC" w:rsidP="006451C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i/>
                <w:iCs/>
                <w:color w:val="000000"/>
                <w:sz w:val="14"/>
                <w:szCs w:val="14"/>
                <w:lang w:eastAsia="de-DE"/>
              </w:rPr>
              <w:t>Sonneratia caseolaris</w:t>
            </w:r>
            <w:r w:rsidRPr="008C1EAA">
              <w:rPr>
                <w:rFonts w:ascii="Times New Roman" w:eastAsia="Times New Roman" w:hAnsi="Times New Roman" w:cs="Times New Roman"/>
                <w:color w:val="000000"/>
                <w:sz w:val="14"/>
                <w:szCs w:val="14"/>
                <w:lang w:eastAsia="de-DE"/>
              </w:rPr>
              <w:t xml:space="preserve"> (Linn.)</w:t>
            </w:r>
          </w:p>
        </w:tc>
        <w:tc>
          <w:tcPr>
            <w:tcW w:w="612" w:type="dxa"/>
            <w:tcBorders>
              <w:top w:val="nil"/>
              <w:left w:val="nil"/>
              <w:bottom w:val="single" w:sz="4" w:space="0" w:color="auto"/>
              <w:right w:val="nil"/>
            </w:tcBorders>
            <w:shd w:val="clear" w:color="auto" w:fill="auto"/>
            <w:vAlign w:val="center"/>
            <w:hideMark/>
          </w:tcPr>
          <w:p w14:paraId="0B153C93" w14:textId="77777777" w:rsidR="006451CC" w:rsidRPr="008C1EAA" w:rsidRDefault="006451CC" w:rsidP="006451C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Sonneratiaceae</w:t>
            </w:r>
          </w:p>
        </w:tc>
        <w:tc>
          <w:tcPr>
            <w:tcW w:w="841" w:type="dxa"/>
            <w:tcBorders>
              <w:top w:val="nil"/>
              <w:left w:val="nil"/>
              <w:bottom w:val="single" w:sz="4" w:space="0" w:color="auto"/>
              <w:right w:val="nil"/>
            </w:tcBorders>
            <w:shd w:val="clear" w:color="auto" w:fill="auto"/>
            <w:vAlign w:val="center"/>
            <w:hideMark/>
          </w:tcPr>
          <w:p w14:paraId="48C19916" w14:textId="77777777" w:rsidR="006451CC" w:rsidRPr="008C1EAA" w:rsidRDefault="006451CC" w:rsidP="006451CC">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True mangrove; trees &amp; shrubs</w:t>
            </w:r>
          </w:p>
        </w:tc>
        <w:tc>
          <w:tcPr>
            <w:tcW w:w="525" w:type="dxa"/>
            <w:tcBorders>
              <w:top w:val="nil"/>
              <w:left w:val="nil"/>
              <w:bottom w:val="single" w:sz="4" w:space="0" w:color="auto"/>
              <w:right w:val="nil"/>
            </w:tcBorders>
            <w:shd w:val="clear" w:color="auto" w:fill="auto"/>
            <w:vAlign w:val="center"/>
            <w:hideMark/>
          </w:tcPr>
          <w:p w14:paraId="461AB7FC" w14:textId="77777777" w:rsidR="006451CC" w:rsidRPr="008C1EAA" w:rsidRDefault="006451CC" w:rsidP="006451C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Fruit</w:t>
            </w:r>
          </w:p>
        </w:tc>
        <w:tc>
          <w:tcPr>
            <w:tcW w:w="1577" w:type="dxa"/>
            <w:tcBorders>
              <w:top w:val="nil"/>
              <w:left w:val="nil"/>
              <w:bottom w:val="single" w:sz="4" w:space="0" w:color="auto"/>
              <w:right w:val="nil"/>
            </w:tcBorders>
            <w:shd w:val="clear" w:color="auto" w:fill="auto"/>
            <w:vAlign w:val="center"/>
            <w:hideMark/>
          </w:tcPr>
          <w:p w14:paraId="0A1113F8" w14:textId="77777777" w:rsidR="006451CC" w:rsidRPr="008C1EAA" w:rsidRDefault="006451CC" w:rsidP="006451CC">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Bacteria (Gram-positive): </w:t>
            </w:r>
            <w:r w:rsidRPr="008C1EAA">
              <w:rPr>
                <w:rFonts w:ascii="Times New Roman" w:eastAsia="Times New Roman" w:hAnsi="Times New Roman" w:cs="Times New Roman"/>
                <w:i/>
                <w:iCs/>
                <w:color w:val="000000"/>
                <w:sz w:val="14"/>
                <w:szCs w:val="14"/>
                <w:lang w:eastAsia="de-DE"/>
              </w:rPr>
              <w:t>Bacillus subtilis</w:t>
            </w:r>
            <w:r w:rsidRPr="008C1EAA">
              <w:rPr>
                <w:rFonts w:ascii="Times New Roman" w:eastAsia="Times New Roman" w:hAnsi="Times New Roman" w:cs="Times New Roman"/>
                <w:color w:val="000000"/>
                <w:sz w:val="14"/>
                <w:szCs w:val="14"/>
                <w:lang w:eastAsia="de-DE"/>
              </w:rPr>
              <w:t xml:space="preserve">; Bacteria (Gram-negative): </w:t>
            </w:r>
            <w:r w:rsidRPr="008C1EAA">
              <w:rPr>
                <w:rFonts w:ascii="Times New Roman" w:eastAsia="Times New Roman" w:hAnsi="Times New Roman" w:cs="Times New Roman"/>
                <w:i/>
                <w:iCs/>
                <w:color w:val="000000"/>
                <w:sz w:val="14"/>
                <w:szCs w:val="14"/>
                <w:lang w:eastAsia="de-DE"/>
              </w:rPr>
              <w:t>Escherichia coli</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Salmonella typhimurium</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Vibrio cholerae</w:t>
            </w:r>
          </w:p>
        </w:tc>
        <w:tc>
          <w:tcPr>
            <w:tcW w:w="841" w:type="dxa"/>
            <w:tcBorders>
              <w:top w:val="nil"/>
              <w:left w:val="nil"/>
              <w:bottom w:val="single" w:sz="4" w:space="0" w:color="auto"/>
              <w:right w:val="nil"/>
            </w:tcBorders>
            <w:shd w:val="clear" w:color="auto" w:fill="auto"/>
            <w:vAlign w:val="center"/>
            <w:hideMark/>
          </w:tcPr>
          <w:p w14:paraId="4C37C744" w14:textId="77777777" w:rsidR="006451CC" w:rsidRPr="008C1EAA" w:rsidRDefault="006451CC" w:rsidP="006451C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Aqueous</w:t>
            </w:r>
          </w:p>
        </w:tc>
        <w:tc>
          <w:tcPr>
            <w:tcW w:w="1156" w:type="dxa"/>
            <w:tcBorders>
              <w:top w:val="nil"/>
              <w:left w:val="nil"/>
              <w:bottom w:val="single" w:sz="4" w:space="0" w:color="auto"/>
              <w:right w:val="nil"/>
            </w:tcBorders>
            <w:shd w:val="clear" w:color="FFFFFF" w:fill="FFFFFF"/>
            <w:vAlign w:val="center"/>
            <w:hideMark/>
          </w:tcPr>
          <w:p w14:paraId="12E4620F" w14:textId="77777777" w:rsidR="006451CC" w:rsidRPr="008C1EAA" w:rsidRDefault="006451CC" w:rsidP="006451C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Decoction</w:t>
            </w:r>
          </w:p>
        </w:tc>
        <w:tc>
          <w:tcPr>
            <w:tcW w:w="841" w:type="dxa"/>
            <w:tcBorders>
              <w:top w:val="nil"/>
              <w:left w:val="nil"/>
              <w:bottom w:val="single" w:sz="4" w:space="0" w:color="auto"/>
              <w:right w:val="nil"/>
            </w:tcBorders>
            <w:shd w:val="clear" w:color="auto" w:fill="auto"/>
            <w:vAlign w:val="center"/>
            <w:hideMark/>
          </w:tcPr>
          <w:p w14:paraId="5E929192" w14:textId="77777777" w:rsidR="006451CC" w:rsidRPr="008C1EAA" w:rsidRDefault="006451CC" w:rsidP="006451C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Agar well diffusion method</w:t>
            </w:r>
          </w:p>
        </w:tc>
        <w:tc>
          <w:tcPr>
            <w:tcW w:w="630" w:type="dxa"/>
            <w:tcBorders>
              <w:top w:val="nil"/>
              <w:left w:val="nil"/>
              <w:bottom w:val="single" w:sz="4" w:space="0" w:color="auto"/>
              <w:right w:val="nil"/>
            </w:tcBorders>
            <w:shd w:val="clear" w:color="auto" w:fill="auto"/>
            <w:vAlign w:val="center"/>
            <w:hideMark/>
          </w:tcPr>
          <w:p w14:paraId="37E769C1" w14:textId="77777777" w:rsidR="006451CC" w:rsidRPr="008C1EAA" w:rsidRDefault="006451CC" w:rsidP="006451C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24 h</w:t>
            </w:r>
          </w:p>
        </w:tc>
        <w:tc>
          <w:tcPr>
            <w:tcW w:w="946" w:type="dxa"/>
            <w:tcBorders>
              <w:top w:val="nil"/>
              <w:left w:val="nil"/>
              <w:bottom w:val="single" w:sz="4" w:space="0" w:color="auto"/>
              <w:right w:val="nil"/>
            </w:tcBorders>
            <w:shd w:val="clear" w:color="auto" w:fill="auto"/>
            <w:vAlign w:val="center"/>
            <w:hideMark/>
          </w:tcPr>
          <w:p w14:paraId="43D0D12D" w14:textId="77777777" w:rsidR="006451CC" w:rsidRPr="008C1EAA" w:rsidRDefault="006451CC" w:rsidP="006451C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 None; N: Distilled water</w:t>
            </w:r>
          </w:p>
        </w:tc>
        <w:tc>
          <w:tcPr>
            <w:tcW w:w="794" w:type="dxa"/>
            <w:tcBorders>
              <w:top w:val="nil"/>
              <w:left w:val="nil"/>
              <w:bottom w:val="single" w:sz="4" w:space="0" w:color="auto"/>
              <w:right w:val="nil"/>
            </w:tcBorders>
            <w:shd w:val="clear" w:color="auto" w:fill="auto"/>
            <w:vAlign w:val="center"/>
            <w:hideMark/>
          </w:tcPr>
          <w:p w14:paraId="3CF590CD" w14:textId="77777777" w:rsidR="006451CC" w:rsidRPr="008C1EAA" w:rsidRDefault="006451CC" w:rsidP="006451C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n=1</w:t>
            </w:r>
          </w:p>
        </w:tc>
        <w:tc>
          <w:tcPr>
            <w:tcW w:w="1491" w:type="dxa"/>
            <w:gridSpan w:val="2"/>
            <w:tcBorders>
              <w:top w:val="nil"/>
              <w:left w:val="nil"/>
              <w:bottom w:val="single" w:sz="4" w:space="0" w:color="auto"/>
              <w:right w:val="nil"/>
            </w:tcBorders>
            <w:shd w:val="clear" w:color="auto" w:fill="auto"/>
            <w:vAlign w:val="center"/>
            <w:hideMark/>
          </w:tcPr>
          <w:p w14:paraId="33C0E011" w14:textId="77777777" w:rsidR="006451CC" w:rsidRPr="008C1EAA" w:rsidRDefault="006451CC" w:rsidP="006451CC">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Juice sample 3 exhibited the lowest IC50 value of 7.3 mg/mL. </w:t>
            </w:r>
          </w:p>
        </w:tc>
      </w:tr>
    </w:tbl>
    <w:p w14:paraId="0B6833AC" w14:textId="2B07FEE7" w:rsidR="006451CC" w:rsidRPr="008C1EAA" w:rsidRDefault="004E1900" w:rsidP="001C2D8A">
      <w:pPr>
        <w:spacing w:line="240" w:lineRule="auto"/>
        <w:rPr>
          <w:rFonts w:ascii="Times New Roman" w:hAnsi="Times New Roman" w:cs="Times New Roman"/>
          <w:b/>
          <w:bCs/>
        </w:rPr>
      </w:pPr>
      <w:r w:rsidRPr="008C1EAA">
        <w:rPr>
          <w:rFonts w:ascii="Times New Roman" w:hAnsi="Times New Roman" w:cs="Times New Roman"/>
          <w:b/>
          <w:bCs/>
          <w:noProof/>
          <w:sz w:val="18"/>
          <w:szCs w:val="18"/>
          <w:lang w:val="en-PH"/>
        </w:rPr>
        <mc:AlternateContent>
          <mc:Choice Requires="wps">
            <w:drawing>
              <wp:anchor distT="45720" distB="45720" distL="114300" distR="114300" simplePos="0" relativeHeight="251741184" behindDoc="0" locked="0" layoutInCell="1" allowOverlap="1" wp14:anchorId="20E7E817" wp14:editId="69B5261A">
                <wp:simplePos x="0" y="0"/>
                <wp:positionH relativeFrom="column">
                  <wp:posOffset>8013065</wp:posOffset>
                </wp:positionH>
                <wp:positionV relativeFrom="paragraph">
                  <wp:posOffset>3853180</wp:posOffset>
                </wp:positionV>
                <wp:extent cx="2360930" cy="1404620"/>
                <wp:effectExtent l="0" t="0" r="0" b="0"/>
                <wp:wrapNone/>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A5B580F" w14:textId="615CDF6B" w:rsidR="004E1900" w:rsidRPr="00E675F2" w:rsidRDefault="004E1900" w:rsidP="004E1900">
                            <w:pPr>
                              <w:rPr>
                                <w:rFonts w:ascii="Times New Roman" w:hAnsi="Times New Roman" w:cs="Times New Roman"/>
                                <w:sz w:val="14"/>
                                <w:szCs w:val="14"/>
                              </w:rPr>
                            </w:pPr>
                            <w:r w:rsidRPr="00E675F2">
                              <w:rPr>
                                <w:rFonts w:ascii="Times New Roman" w:hAnsi="Times New Roman" w:cs="Times New Roman"/>
                                <w:sz w:val="14"/>
                                <w:szCs w:val="14"/>
                              </w:rPr>
                              <w:t xml:space="preserve">to be </w:t>
                            </w:r>
                            <w:r w:rsidR="0056453F">
                              <w:rPr>
                                <w:rFonts w:ascii="Times New Roman" w:hAnsi="Times New Roman" w:cs="Times New Roman"/>
                                <w:sz w:val="14"/>
                                <w:szCs w:val="14"/>
                              </w:rPr>
                              <w:t>C</w:t>
                            </w:r>
                            <w:r w:rsidRPr="00E675F2">
                              <w:rPr>
                                <w:rFonts w:ascii="Times New Roman" w:hAnsi="Times New Roman" w:cs="Times New Roman"/>
                                <w:sz w:val="14"/>
                                <w:szCs w:val="14"/>
                              </w:rPr>
                              <w:t>ontinued…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0E7E817" id="Text Box 216" o:spid="_x0000_s1078" type="#_x0000_t202" style="position:absolute;margin-left:630.95pt;margin-top:303.4pt;width:185.9pt;height:110.6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" filled="f" stroked="f">
                <v:textbox style="mso-fit-shape-to-text:t">
                  <w:txbxContent>
                    <w:p w14:paraId="3A5B580F" w14:textId="615CDF6B" w:rsidR="004E1900" w:rsidRPr="00E675F2" w:rsidRDefault="004E1900" w:rsidP="004E1900">
                      <w:pPr>
                        <w:rPr>
                          <w:rFonts w:ascii="Times New Roman" w:hAnsi="Times New Roman" w:cs="Times New Roman"/>
                          <w:sz w:val="14"/>
                          <w:szCs w:val="14"/>
                        </w:rPr>
                      </w:pPr>
                      <w:r w:rsidRPr="00E675F2">
                        <w:rPr>
                          <w:rFonts w:ascii="Times New Roman" w:hAnsi="Times New Roman" w:cs="Times New Roman"/>
                          <w:sz w:val="14"/>
                          <w:szCs w:val="14"/>
                        </w:rPr>
                        <w:t xml:space="preserve">to be </w:t>
                      </w:r>
                      <w:r w:rsidR="0056453F">
                        <w:rPr>
                          <w:rFonts w:ascii="Times New Roman" w:hAnsi="Times New Roman" w:cs="Times New Roman"/>
                          <w:sz w:val="14"/>
                          <w:szCs w:val="14"/>
                        </w:rPr>
                        <w:t>C</w:t>
                      </w:r>
                      <w:r w:rsidRPr="00E675F2">
                        <w:rPr>
                          <w:rFonts w:ascii="Times New Roman" w:hAnsi="Times New Roman" w:cs="Times New Roman"/>
                          <w:sz w:val="14"/>
                          <w:szCs w:val="14"/>
                        </w:rPr>
                        <w:t>ontinued…</w:t>
                      </w:r>
                    </w:p>
                  </w:txbxContent>
                </v:textbox>
              </v:shape>
            </w:pict>
          </mc:Fallback>
        </mc:AlternateContent>
      </w:r>
    </w:p>
    <w:p w14:paraId="4FBEC4FC" w14:textId="326E5B82" w:rsidR="001C2D8A" w:rsidRPr="008C1EAA" w:rsidRDefault="001C2D8A" w:rsidP="001C2D8A">
      <w:pPr>
        <w:spacing w:line="240" w:lineRule="auto"/>
        <w:ind w:firstLine="720"/>
        <w:rPr>
          <w:rFonts w:ascii="Times New Roman" w:hAnsi="Times New Roman" w:cs="Times New Roman"/>
          <w:b/>
          <w:bCs/>
        </w:rPr>
      </w:pPr>
    </w:p>
    <w:p w14:paraId="6497D475" w14:textId="7FD0259F" w:rsidR="001C2D8A" w:rsidRPr="008C1EAA" w:rsidRDefault="001C2D8A" w:rsidP="001C2D8A">
      <w:pPr>
        <w:spacing w:line="240" w:lineRule="auto"/>
        <w:ind w:firstLine="720"/>
        <w:rPr>
          <w:rFonts w:ascii="Times New Roman" w:hAnsi="Times New Roman" w:cs="Times New Roman"/>
          <w:b/>
          <w:bCs/>
        </w:rPr>
      </w:pPr>
    </w:p>
    <w:p w14:paraId="2FBE6F56" w14:textId="69EC4D2F" w:rsidR="001C2D8A" w:rsidRPr="008C1EAA" w:rsidRDefault="001C2D8A" w:rsidP="001C2D8A">
      <w:pPr>
        <w:spacing w:line="240" w:lineRule="auto"/>
        <w:ind w:firstLine="720"/>
        <w:rPr>
          <w:rFonts w:ascii="Times New Roman" w:hAnsi="Times New Roman" w:cs="Times New Roman"/>
          <w:b/>
          <w:bCs/>
        </w:rPr>
      </w:pPr>
    </w:p>
    <w:p w14:paraId="288B82D9" w14:textId="7DC5DEF9" w:rsidR="001C2D8A" w:rsidRPr="008C1EAA" w:rsidRDefault="001C2D8A" w:rsidP="001C2D8A">
      <w:pPr>
        <w:spacing w:line="240" w:lineRule="auto"/>
        <w:ind w:firstLine="720"/>
        <w:rPr>
          <w:rFonts w:ascii="Times New Roman" w:hAnsi="Times New Roman" w:cs="Times New Roman"/>
          <w:b/>
          <w:bCs/>
        </w:rPr>
      </w:pPr>
    </w:p>
    <w:p w14:paraId="7CFE0F69" w14:textId="77777777" w:rsidR="001C2D8A" w:rsidRPr="008C1EAA" w:rsidRDefault="001C2D8A" w:rsidP="001C2D8A">
      <w:pPr>
        <w:spacing w:line="240" w:lineRule="auto"/>
        <w:ind w:firstLine="720"/>
        <w:rPr>
          <w:rFonts w:ascii="Times New Roman" w:hAnsi="Times New Roman" w:cs="Times New Roman"/>
          <w:b/>
          <w:bCs/>
        </w:rPr>
      </w:pPr>
    </w:p>
    <w:p w14:paraId="257358C7" w14:textId="641FE9DC" w:rsidR="00442225" w:rsidRPr="008C1EAA" w:rsidRDefault="00FE26F1" w:rsidP="005B0EA0">
      <w:pPr>
        <w:spacing w:line="240" w:lineRule="auto"/>
        <w:jc w:val="center"/>
        <w:rPr>
          <w:rFonts w:ascii="Times New Roman" w:hAnsi="Times New Roman" w:cs="Times New Roman"/>
          <w:b/>
          <w:bCs/>
        </w:rPr>
      </w:pPr>
      <w:r w:rsidRPr="008C1EAA">
        <w:rPr>
          <w:rFonts w:ascii="Times New Roman" w:hAnsi="Times New Roman" w:cs="Times New Roman"/>
          <w:b/>
          <w:bCs/>
          <w:noProof/>
          <w:sz w:val="18"/>
          <w:szCs w:val="18"/>
          <w:lang w:val="en-PH"/>
        </w:rPr>
        <w:lastRenderedPageBreak/>
        <mc:AlternateContent>
          <mc:Choice Requires="wps">
            <w:drawing>
              <wp:anchor distT="45720" distB="45720" distL="114300" distR="114300" simplePos="0" relativeHeight="251743232" behindDoc="0" locked="0" layoutInCell="1" allowOverlap="1" wp14:anchorId="52299724" wp14:editId="5EFD34FC">
                <wp:simplePos x="0" y="0"/>
                <wp:positionH relativeFrom="column">
                  <wp:posOffset>-66675</wp:posOffset>
                </wp:positionH>
                <wp:positionV relativeFrom="paragraph">
                  <wp:posOffset>160020</wp:posOffset>
                </wp:positionV>
                <wp:extent cx="2360930" cy="1404620"/>
                <wp:effectExtent l="0" t="0" r="0" b="1270"/>
                <wp:wrapNone/>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5160262" w14:textId="77777777" w:rsidR="0056453F" w:rsidRPr="00E675F2" w:rsidRDefault="0056453F" w:rsidP="0056453F">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28E8894E" w14:textId="42F3FBF7" w:rsidR="00FE26F1" w:rsidRPr="00E675F2" w:rsidRDefault="00FE26F1" w:rsidP="00FE26F1">
                            <w:pPr>
                              <w:rPr>
                                <w:rFonts w:ascii="Times New Roman" w:hAnsi="Times New Roman" w:cs="Times New Roman"/>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2299724" id="_x0000_s1079" type="#_x0000_t202" style="position:absolute;left:0;text-align:left;margin-left:-5.25pt;margin-top:12.6pt;width:185.9pt;height:110.6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" filled="f" stroked="f">
                <v:textbox style="mso-fit-shape-to-text:t">
                  <w:txbxContent>
                    <w:p w14:paraId="25160262" w14:textId="77777777" w:rsidR="0056453F" w:rsidRPr="00E675F2" w:rsidRDefault="0056453F" w:rsidP="0056453F">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28E8894E" w14:textId="42F3FBF7" w:rsidR="00FE26F1" w:rsidRPr="00E675F2" w:rsidRDefault="00FE26F1" w:rsidP="00FE26F1">
                      <w:pPr>
                        <w:rPr>
                          <w:rFonts w:ascii="Times New Roman" w:hAnsi="Times New Roman" w:cs="Times New Roman"/>
                          <w:sz w:val="14"/>
                          <w:szCs w:val="14"/>
                        </w:rPr>
                      </w:pPr>
                    </w:p>
                  </w:txbxContent>
                </v:textbox>
              </v:shape>
            </w:pict>
          </mc:Fallback>
        </mc:AlternateContent>
      </w:r>
      <w:r w:rsidR="003675EA">
        <w:rPr>
          <w:rFonts w:ascii="Times New Roman" w:eastAsia="Arial" w:hAnsi="Times New Roman" w:cs="Times New Roman"/>
          <w:b/>
          <w:bCs/>
          <w:color w:val="000000"/>
        </w:rPr>
        <w:t>APPENDIX</w:t>
      </w:r>
      <w:r w:rsidR="00442225" w:rsidRPr="008C1EAA">
        <w:rPr>
          <w:rFonts w:ascii="Times New Roman" w:eastAsia="Arial" w:hAnsi="Times New Roman" w:cs="Times New Roman"/>
          <w:b/>
          <w:bCs/>
          <w:color w:val="000000"/>
        </w:rPr>
        <w:t xml:space="preserve"> 3: Systematic Review Matrix on the Antimicrobial Activities of Southeast Asian Mangroves </w:t>
      </w:r>
    </w:p>
    <w:tbl>
      <w:tblPr>
        <w:tblpPr w:leftFromText="180" w:rightFromText="180" w:vertAnchor="text" w:horzAnchor="margin" w:tblpY="96"/>
        <w:tblW w:w="13684" w:type="dxa"/>
        <w:tblLayout w:type="fixed"/>
        <w:tblCellMar>
          <w:left w:w="70" w:type="dxa"/>
          <w:right w:w="70" w:type="dxa"/>
        </w:tblCellMar>
        <w:tblLook w:val="04A0" w:firstRow="1" w:lastRow="0" w:firstColumn="1" w:lastColumn="0" w:noHBand="0" w:noVBand="1"/>
      </w:tblPr>
      <w:tblGrid>
        <w:gridCol w:w="935"/>
        <w:gridCol w:w="483"/>
        <w:gridCol w:w="856"/>
        <w:gridCol w:w="1156"/>
        <w:gridCol w:w="629"/>
        <w:gridCol w:w="106"/>
        <w:gridCol w:w="855"/>
        <w:gridCol w:w="534"/>
        <w:gridCol w:w="1175"/>
        <w:gridCol w:w="855"/>
        <w:gridCol w:w="961"/>
        <w:gridCol w:w="748"/>
        <w:gridCol w:w="641"/>
        <w:gridCol w:w="855"/>
        <w:gridCol w:w="830"/>
        <w:gridCol w:w="2065"/>
      </w:tblGrid>
      <w:tr w:rsidR="00442225" w:rsidRPr="008C1EAA" w14:paraId="38D57417" w14:textId="77777777" w:rsidTr="00442225">
        <w:trPr>
          <w:trHeight w:val="190"/>
        </w:trPr>
        <w:tc>
          <w:tcPr>
            <w:tcW w:w="11619" w:type="dxa"/>
            <w:gridSpan w:val="15"/>
            <w:tcBorders>
              <w:top w:val="single" w:sz="4" w:space="0" w:color="auto"/>
              <w:left w:val="nil"/>
              <w:bottom w:val="single" w:sz="4" w:space="0" w:color="auto"/>
              <w:right w:val="nil"/>
            </w:tcBorders>
            <w:shd w:val="clear" w:color="7F7F7F" w:fill="7F7F7F"/>
            <w:vAlign w:val="center"/>
            <w:hideMark/>
          </w:tcPr>
          <w:p w14:paraId="1F46C87F" w14:textId="77777777" w:rsidR="00442225" w:rsidRPr="008C1EAA" w:rsidRDefault="00442225" w:rsidP="00442225">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DATA AND VARIABLES</w:t>
            </w:r>
          </w:p>
        </w:tc>
        <w:tc>
          <w:tcPr>
            <w:tcW w:w="2065" w:type="dxa"/>
            <w:tcBorders>
              <w:top w:val="single" w:sz="4" w:space="0" w:color="auto"/>
              <w:left w:val="nil"/>
              <w:bottom w:val="single" w:sz="4" w:space="0" w:color="auto"/>
              <w:right w:val="nil"/>
            </w:tcBorders>
            <w:shd w:val="clear" w:color="000000" w:fill="000000"/>
            <w:vAlign w:val="center"/>
            <w:hideMark/>
          </w:tcPr>
          <w:p w14:paraId="79868627" w14:textId="77777777" w:rsidR="00442225" w:rsidRPr="008C1EAA" w:rsidRDefault="00442225" w:rsidP="00442225">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MAIN RESULTS</w:t>
            </w:r>
          </w:p>
        </w:tc>
      </w:tr>
      <w:tr w:rsidR="00442225" w:rsidRPr="008C1EAA" w14:paraId="5DF714C8" w14:textId="77777777" w:rsidTr="00442225">
        <w:trPr>
          <w:trHeight w:val="1140"/>
        </w:trPr>
        <w:tc>
          <w:tcPr>
            <w:tcW w:w="935" w:type="dxa"/>
            <w:tcBorders>
              <w:top w:val="nil"/>
              <w:left w:val="nil"/>
              <w:bottom w:val="single" w:sz="4" w:space="0" w:color="auto"/>
              <w:right w:val="nil"/>
            </w:tcBorders>
            <w:shd w:val="clear" w:color="auto" w:fill="auto"/>
            <w:vAlign w:val="center"/>
            <w:hideMark/>
          </w:tcPr>
          <w:p w14:paraId="6FD35BD0" w14:textId="77777777" w:rsidR="00442225" w:rsidRPr="008C1EAA" w:rsidRDefault="00442225" w:rsidP="00442225">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Study</w:t>
            </w:r>
          </w:p>
        </w:tc>
        <w:tc>
          <w:tcPr>
            <w:tcW w:w="483" w:type="dxa"/>
            <w:tcBorders>
              <w:top w:val="nil"/>
              <w:left w:val="nil"/>
              <w:bottom w:val="single" w:sz="4" w:space="0" w:color="auto"/>
              <w:right w:val="nil"/>
            </w:tcBorders>
            <w:shd w:val="clear" w:color="auto" w:fill="auto"/>
            <w:vAlign w:val="center"/>
            <w:hideMark/>
          </w:tcPr>
          <w:p w14:paraId="1A762304" w14:textId="77777777" w:rsidR="00442225" w:rsidRPr="008C1EAA" w:rsidRDefault="00442225" w:rsidP="00442225">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Year</w:t>
            </w:r>
          </w:p>
        </w:tc>
        <w:tc>
          <w:tcPr>
            <w:tcW w:w="856" w:type="dxa"/>
            <w:tcBorders>
              <w:top w:val="nil"/>
              <w:left w:val="nil"/>
              <w:bottom w:val="single" w:sz="4" w:space="0" w:color="auto"/>
              <w:right w:val="nil"/>
            </w:tcBorders>
            <w:shd w:val="clear" w:color="auto" w:fill="auto"/>
            <w:vAlign w:val="center"/>
            <w:hideMark/>
          </w:tcPr>
          <w:p w14:paraId="412A0C05" w14:textId="77777777" w:rsidR="00442225" w:rsidRPr="008C1EAA" w:rsidRDefault="00442225" w:rsidP="00442225">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Southeast Asia country</w:t>
            </w:r>
          </w:p>
        </w:tc>
        <w:tc>
          <w:tcPr>
            <w:tcW w:w="1156" w:type="dxa"/>
            <w:tcBorders>
              <w:top w:val="nil"/>
              <w:left w:val="nil"/>
              <w:bottom w:val="single" w:sz="4" w:space="0" w:color="auto"/>
              <w:right w:val="nil"/>
            </w:tcBorders>
            <w:shd w:val="clear" w:color="auto" w:fill="auto"/>
            <w:vAlign w:val="center"/>
            <w:hideMark/>
          </w:tcPr>
          <w:p w14:paraId="051C052B" w14:textId="77777777" w:rsidR="00442225" w:rsidRPr="008C1EAA" w:rsidRDefault="00442225" w:rsidP="00442225">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species</w:t>
            </w:r>
          </w:p>
        </w:tc>
        <w:tc>
          <w:tcPr>
            <w:tcW w:w="735" w:type="dxa"/>
            <w:gridSpan w:val="2"/>
            <w:tcBorders>
              <w:top w:val="nil"/>
              <w:left w:val="nil"/>
              <w:bottom w:val="single" w:sz="4" w:space="0" w:color="auto"/>
              <w:right w:val="nil"/>
            </w:tcBorders>
            <w:shd w:val="clear" w:color="auto" w:fill="auto"/>
            <w:vAlign w:val="center"/>
            <w:hideMark/>
          </w:tcPr>
          <w:p w14:paraId="1EFF04EF" w14:textId="77777777" w:rsidR="00442225" w:rsidRPr="008C1EAA" w:rsidRDefault="00442225" w:rsidP="00442225">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Family</w:t>
            </w:r>
          </w:p>
        </w:tc>
        <w:tc>
          <w:tcPr>
            <w:tcW w:w="855" w:type="dxa"/>
            <w:tcBorders>
              <w:top w:val="nil"/>
              <w:left w:val="nil"/>
              <w:bottom w:val="single" w:sz="4" w:space="0" w:color="auto"/>
              <w:right w:val="nil"/>
            </w:tcBorders>
            <w:shd w:val="clear" w:color="auto" w:fill="auto"/>
            <w:vAlign w:val="center"/>
            <w:hideMark/>
          </w:tcPr>
          <w:p w14:paraId="386D1526" w14:textId="77777777" w:rsidR="00442225" w:rsidRPr="008C1EAA" w:rsidRDefault="00442225" w:rsidP="00442225">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type</w:t>
            </w:r>
          </w:p>
        </w:tc>
        <w:tc>
          <w:tcPr>
            <w:tcW w:w="534" w:type="dxa"/>
            <w:tcBorders>
              <w:top w:val="nil"/>
              <w:left w:val="nil"/>
              <w:bottom w:val="single" w:sz="4" w:space="0" w:color="auto"/>
              <w:right w:val="nil"/>
            </w:tcBorders>
            <w:shd w:val="clear" w:color="auto" w:fill="auto"/>
            <w:vAlign w:val="center"/>
            <w:hideMark/>
          </w:tcPr>
          <w:p w14:paraId="4BD121DB" w14:textId="77777777" w:rsidR="00442225" w:rsidRPr="008C1EAA" w:rsidRDefault="00442225" w:rsidP="00442225">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Part of plant</w:t>
            </w:r>
          </w:p>
        </w:tc>
        <w:tc>
          <w:tcPr>
            <w:tcW w:w="1175" w:type="dxa"/>
            <w:tcBorders>
              <w:top w:val="nil"/>
              <w:left w:val="nil"/>
              <w:bottom w:val="single" w:sz="4" w:space="0" w:color="auto"/>
              <w:right w:val="nil"/>
            </w:tcBorders>
            <w:shd w:val="clear" w:color="auto" w:fill="auto"/>
            <w:vAlign w:val="center"/>
            <w:hideMark/>
          </w:tcPr>
          <w:p w14:paraId="310C9A3D" w14:textId="77777777" w:rsidR="00442225" w:rsidRPr="008C1EAA" w:rsidRDefault="00442225" w:rsidP="00442225">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Indicator pathogens</w:t>
            </w:r>
          </w:p>
        </w:tc>
        <w:tc>
          <w:tcPr>
            <w:tcW w:w="855" w:type="dxa"/>
            <w:tcBorders>
              <w:top w:val="nil"/>
              <w:left w:val="nil"/>
              <w:bottom w:val="single" w:sz="4" w:space="0" w:color="auto"/>
              <w:right w:val="nil"/>
            </w:tcBorders>
            <w:shd w:val="clear" w:color="auto" w:fill="auto"/>
            <w:vAlign w:val="center"/>
            <w:hideMark/>
          </w:tcPr>
          <w:p w14:paraId="4B85DB2B" w14:textId="77777777" w:rsidR="00442225" w:rsidRPr="008C1EAA" w:rsidRDefault="00442225" w:rsidP="00442225">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Type of Extract(s)</w:t>
            </w:r>
          </w:p>
        </w:tc>
        <w:tc>
          <w:tcPr>
            <w:tcW w:w="961" w:type="dxa"/>
            <w:tcBorders>
              <w:top w:val="nil"/>
              <w:left w:val="nil"/>
              <w:bottom w:val="single" w:sz="4" w:space="0" w:color="auto"/>
              <w:right w:val="nil"/>
            </w:tcBorders>
            <w:shd w:val="clear" w:color="auto" w:fill="auto"/>
            <w:vAlign w:val="center"/>
            <w:hideMark/>
          </w:tcPr>
          <w:p w14:paraId="6935E59F" w14:textId="77777777" w:rsidR="00442225" w:rsidRPr="008C1EAA" w:rsidRDefault="00442225" w:rsidP="00442225">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Extraction Method(s)</w:t>
            </w:r>
          </w:p>
        </w:tc>
        <w:tc>
          <w:tcPr>
            <w:tcW w:w="748" w:type="dxa"/>
            <w:tcBorders>
              <w:top w:val="nil"/>
              <w:left w:val="nil"/>
              <w:bottom w:val="single" w:sz="4" w:space="0" w:color="auto"/>
              <w:right w:val="nil"/>
            </w:tcBorders>
            <w:shd w:val="clear" w:color="auto" w:fill="auto"/>
            <w:vAlign w:val="center"/>
            <w:hideMark/>
          </w:tcPr>
          <w:p w14:paraId="53B6FF45" w14:textId="77777777" w:rsidR="00442225" w:rsidRPr="008C1EAA" w:rsidRDefault="00442225" w:rsidP="00442225">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Antimicrobial assay</w:t>
            </w:r>
          </w:p>
        </w:tc>
        <w:tc>
          <w:tcPr>
            <w:tcW w:w="641" w:type="dxa"/>
            <w:tcBorders>
              <w:top w:val="nil"/>
              <w:left w:val="nil"/>
              <w:bottom w:val="single" w:sz="4" w:space="0" w:color="auto"/>
              <w:right w:val="nil"/>
            </w:tcBorders>
            <w:shd w:val="clear" w:color="auto" w:fill="auto"/>
            <w:vAlign w:val="center"/>
            <w:hideMark/>
          </w:tcPr>
          <w:p w14:paraId="2E6BD33C" w14:textId="77777777" w:rsidR="00442225" w:rsidRPr="008C1EAA" w:rsidRDefault="00442225" w:rsidP="00442225">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Exposure time to antimicrobial test</w:t>
            </w:r>
          </w:p>
        </w:tc>
        <w:tc>
          <w:tcPr>
            <w:tcW w:w="855" w:type="dxa"/>
            <w:tcBorders>
              <w:top w:val="nil"/>
              <w:left w:val="nil"/>
              <w:bottom w:val="single" w:sz="4" w:space="0" w:color="auto"/>
              <w:right w:val="nil"/>
            </w:tcBorders>
            <w:shd w:val="clear" w:color="auto" w:fill="auto"/>
            <w:vAlign w:val="center"/>
            <w:hideMark/>
          </w:tcPr>
          <w:p w14:paraId="79935E1D" w14:textId="77777777" w:rsidR="00442225" w:rsidRPr="008C1EAA" w:rsidRDefault="00442225" w:rsidP="00442225">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Control group</w:t>
            </w:r>
          </w:p>
        </w:tc>
        <w:tc>
          <w:tcPr>
            <w:tcW w:w="825" w:type="dxa"/>
            <w:tcBorders>
              <w:top w:val="nil"/>
              <w:left w:val="nil"/>
              <w:bottom w:val="single" w:sz="4" w:space="0" w:color="auto"/>
              <w:right w:val="nil"/>
            </w:tcBorders>
            <w:shd w:val="clear" w:color="auto" w:fill="auto"/>
            <w:vAlign w:val="center"/>
            <w:hideMark/>
          </w:tcPr>
          <w:p w14:paraId="258E7D04" w14:textId="77777777" w:rsidR="00442225" w:rsidRPr="008C1EAA" w:rsidRDefault="00442225" w:rsidP="00442225">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Sample size</w:t>
            </w:r>
          </w:p>
        </w:tc>
        <w:tc>
          <w:tcPr>
            <w:tcW w:w="2065" w:type="dxa"/>
            <w:tcBorders>
              <w:top w:val="nil"/>
              <w:left w:val="nil"/>
              <w:bottom w:val="single" w:sz="4" w:space="0" w:color="auto"/>
              <w:right w:val="nil"/>
            </w:tcBorders>
            <w:shd w:val="clear" w:color="auto" w:fill="auto"/>
            <w:vAlign w:val="center"/>
            <w:hideMark/>
          </w:tcPr>
          <w:p w14:paraId="665ECD4E" w14:textId="77777777" w:rsidR="00442225" w:rsidRPr="008C1EAA" w:rsidRDefault="00442225" w:rsidP="00442225">
            <w:pPr>
              <w:spacing w:after="0" w:line="240" w:lineRule="auto"/>
              <w:jc w:val="center"/>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w:t>
            </w:r>
          </w:p>
        </w:tc>
      </w:tr>
      <w:tr w:rsidR="00442225" w:rsidRPr="008C1EAA" w14:paraId="4519B166" w14:textId="77777777" w:rsidTr="00442225">
        <w:trPr>
          <w:trHeight w:val="956"/>
        </w:trPr>
        <w:tc>
          <w:tcPr>
            <w:tcW w:w="935" w:type="dxa"/>
            <w:vMerge w:val="restart"/>
            <w:tcBorders>
              <w:top w:val="nil"/>
              <w:left w:val="nil"/>
              <w:bottom w:val="single" w:sz="4" w:space="0" w:color="000000"/>
              <w:right w:val="nil"/>
            </w:tcBorders>
            <w:shd w:val="clear" w:color="auto" w:fill="auto"/>
            <w:vAlign w:val="center"/>
            <w:hideMark/>
          </w:tcPr>
          <w:p w14:paraId="6AE528A0" w14:textId="77777777" w:rsidR="00442225" w:rsidRPr="008C1EAA" w:rsidRDefault="00442225" w:rsidP="00442225">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 xml:space="preserve">Vu et al. In vitro antibacterial activity of selected medicinal plants traditionally used in Vietnam against human pathogenic bacteria. </w:t>
            </w:r>
            <w:r w:rsidRPr="008C1EAA">
              <w:rPr>
                <w:rFonts w:ascii="Times New Roman" w:eastAsia="Times New Roman" w:hAnsi="Times New Roman" w:cs="Times New Roman"/>
                <w:color w:val="000000"/>
                <w:sz w:val="14"/>
                <w:szCs w:val="14"/>
                <w:lang w:eastAsia="de-DE"/>
              </w:rPr>
              <w:t>[68]</w:t>
            </w:r>
          </w:p>
        </w:tc>
        <w:tc>
          <w:tcPr>
            <w:tcW w:w="483" w:type="dxa"/>
            <w:vMerge w:val="restart"/>
            <w:tcBorders>
              <w:top w:val="nil"/>
              <w:left w:val="nil"/>
              <w:bottom w:val="single" w:sz="4" w:space="0" w:color="000000"/>
              <w:right w:val="nil"/>
            </w:tcBorders>
            <w:shd w:val="clear" w:color="auto" w:fill="auto"/>
            <w:vAlign w:val="center"/>
            <w:hideMark/>
          </w:tcPr>
          <w:p w14:paraId="74547882" w14:textId="77777777" w:rsidR="00442225" w:rsidRPr="008C1EAA" w:rsidRDefault="00442225" w:rsidP="0044222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2016</w:t>
            </w:r>
          </w:p>
        </w:tc>
        <w:tc>
          <w:tcPr>
            <w:tcW w:w="856" w:type="dxa"/>
            <w:vMerge w:val="restart"/>
            <w:tcBorders>
              <w:top w:val="nil"/>
              <w:left w:val="nil"/>
              <w:bottom w:val="single" w:sz="4" w:space="0" w:color="000000"/>
              <w:right w:val="nil"/>
            </w:tcBorders>
            <w:shd w:val="clear" w:color="auto" w:fill="auto"/>
            <w:vAlign w:val="center"/>
            <w:hideMark/>
          </w:tcPr>
          <w:p w14:paraId="67A01321" w14:textId="77777777" w:rsidR="00442225" w:rsidRPr="008C1EAA" w:rsidRDefault="00442225" w:rsidP="0044222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Vietnam</w:t>
            </w:r>
          </w:p>
        </w:tc>
        <w:tc>
          <w:tcPr>
            <w:tcW w:w="1156" w:type="dxa"/>
            <w:tcBorders>
              <w:top w:val="nil"/>
              <w:left w:val="nil"/>
              <w:bottom w:val="single" w:sz="4" w:space="0" w:color="auto"/>
              <w:right w:val="nil"/>
            </w:tcBorders>
            <w:shd w:val="clear" w:color="auto" w:fill="auto"/>
            <w:vAlign w:val="center"/>
            <w:hideMark/>
          </w:tcPr>
          <w:p w14:paraId="030AB53B" w14:textId="77777777" w:rsidR="00442225" w:rsidRPr="008C1EAA" w:rsidRDefault="00442225" w:rsidP="0044222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i/>
                <w:iCs/>
                <w:color w:val="000000"/>
                <w:sz w:val="14"/>
                <w:szCs w:val="14"/>
                <w:lang w:eastAsia="de-DE"/>
              </w:rPr>
              <w:t>Cassytha filiformis</w:t>
            </w:r>
            <w:r w:rsidRPr="008C1EAA">
              <w:rPr>
                <w:rFonts w:ascii="Times New Roman" w:eastAsia="Times New Roman" w:hAnsi="Times New Roman" w:cs="Times New Roman"/>
                <w:color w:val="000000"/>
                <w:sz w:val="14"/>
                <w:szCs w:val="14"/>
                <w:lang w:eastAsia="de-DE"/>
              </w:rPr>
              <w:t xml:space="preserve"> L.</w:t>
            </w:r>
          </w:p>
        </w:tc>
        <w:tc>
          <w:tcPr>
            <w:tcW w:w="629" w:type="dxa"/>
            <w:tcBorders>
              <w:top w:val="nil"/>
              <w:left w:val="nil"/>
              <w:bottom w:val="single" w:sz="4" w:space="0" w:color="auto"/>
              <w:right w:val="nil"/>
            </w:tcBorders>
            <w:shd w:val="clear" w:color="auto" w:fill="auto"/>
            <w:vAlign w:val="center"/>
            <w:hideMark/>
          </w:tcPr>
          <w:p w14:paraId="4CD73C8C" w14:textId="77777777" w:rsidR="00442225" w:rsidRPr="008C1EAA" w:rsidRDefault="00442225" w:rsidP="0044222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Lauraceae</w:t>
            </w:r>
          </w:p>
        </w:tc>
        <w:tc>
          <w:tcPr>
            <w:tcW w:w="961" w:type="dxa"/>
            <w:gridSpan w:val="2"/>
            <w:tcBorders>
              <w:top w:val="nil"/>
              <w:left w:val="nil"/>
              <w:bottom w:val="single" w:sz="4" w:space="0" w:color="auto"/>
              <w:right w:val="nil"/>
            </w:tcBorders>
            <w:shd w:val="clear" w:color="auto" w:fill="auto"/>
            <w:vAlign w:val="center"/>
            <w:hideMark/>
          </w:tcPr>
          <w:p w14:paraId="783AB5D4" w14:textId="77777777" w:rsidR="00442225" w:rsidRPr="008C1EAA" w:rsidRDefault="00442225" w:rsidP="00442225">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Mangrove-associate; climbers (epiphytes)</w:t>
            </w:r>
          </w:p>
        </w:tc>
        <w:tc>
          <w:tcPr>
            <w:tcW w:w="534" w:type="dxa"/>
            <w:tcBorders>
              <w:top w:val="nil"/>
              <w:left w:val="nil"/>
              <w:bottom w:val="single" w:sz="4" w:space="0" w:color="auto"/>
              <w:right w:val="nil"/>
            </w:tcBorders>
            <w:shd w:val="clear" w:color="auto" w:fill="auto"/>
            <w:vAlign w:val="center"/>
            <w:hideMark/>
          </w:tcPr>
          <w:p w14:paraId="7F5E773B" w14:textId="77777777" w:rsidR="00442225" w:rsidRPr="008C1EAA" w:rsidRDefault="00442225" w:rsidP="0044222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Bark</w:t>
            </w:r>
          </w:p>
        </w:tc>
        <w:tc>
          <w:tcPr>
            <w:tcW w:w="1175" w:type="dxa"/>
            <w:vMerge w:val="restart"/>
            <w:tcBorders>
              <w:top w:val="nil"/>
              <w:left w:val="nil"/>
              <w:bottom w:val="single" w:sz="4" w:space="0" w:color="000000"/>
              <w:right w:val="nil"/>
            </w:tcBorders>
            <w:shd w:val="clear" w:color="auto" w:fill="auto"/>
            <w:vAlign w:val="center"/>
            <w:hideMark/>
          </w:tcPr>
          <w:p w14:paraId="6610FDF4" w14:textId="77777777" w:rsidR="00442225" w:rsidRPr="008C1EAA" w:rsidRDefault="00442225" w:rsidP="0044222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Bacteria (Gram-positive): </w:t>
            </w:r>
            <w:r w:rsidRPr="008C1EAA">
              <w:rPr>
                <w:rFonts w:ascii="Times New Roman" w:eastAsia="Times New Roman" w:hAnsi="Times New Roman" w:cs="Times New Roman"/>
                <w:i/>
                <w:iCs/>
                <w:color w:val="000000"/>
                <w:sz w:val="14"/>
                <w:szCs w:val="14"/>
                <w:lang w:eastAsia="de-DE"/>
              </w:rPr>
              <w:t>Bacillus cereus</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Bacillus subtilis,</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Staphylococcus aureus</w:t>
            </w:r>
            <w:r w:rsidRPr="008C1EAA">
              <w:rPr>
                <w:rFonts w:ascii="Times New Roman" w:eastAsia="Times New Roman" w:hAnsi="Times New Roman" w:cs="Times New Roman"/>
                <w:color w:val="000000"/>
                <w:sz w:val="14"/>
                <w:szCs w:val="14"/>
                <w:lang w:eastAsia="de-DE"/>
              </w:rPr>
              <w:t xml:space="preserve">; Bacteria (Gram-negative): </w:t>
            </w:r>
            <w:r w:rsidRPr="008C1EAA">
              <w:rPr>
                <w:rFonts w:ascii="Times New Roman" w:eastAsia="Times New Roman" w:hAnsi="Times New Roman" w:cs="Times New Roman"/>
                <w:i/>
                <w:iCs/>
                <w:color w:val="000000"/>
                <w:sz w:val="14"/>
                <w:szCs w:val="14"/>
                <w:lang w:eastAsia="de-DE"/>
              </w:rPr>
              <w:t>Escherichia coli</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Pseudomonas aeruginosa</w:t>
            </w:r>
          </w:p>
        </w:tc>
        <w:tc>
          <w:tcPr>
            <w:tcW w:w="855" w:type="dxa"/>
            <w:vMerge w:val="restart"/>
            <w:tcBorders>
              <w:top w:val="nil"/>
              <w:left w:val="nil"/>
              <w:bottom w:val="single" w:sz="4" w:space="0" w:color="000000"/>
              <w:right w:val="nil"/>
            </w:tcBorders>
            <w:shd w:val="clear" w:color="auto" w:fill="auto"/>
            <w:vAlign w:val="center"/>
            <w:hideMark/>
          </w:tcPr>
          <w:p w14:paraId="34EB6CA8" w14:textId="77777777" w:rsidR="00442225" w:rsidRPr="008C1EAA" w:rsidRDefault="00442225" w:rsidP="0044222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Methanol</w:t>
            </w:r>
          </w:p>
        </w:tc>
        <w:tc>
          <w:tcPr>
            <w:tcW w:w="961" w:type="dxa"/>
            <w:vMerge w:val="restart"/>
            <w:tcBorders>
              <w:top w:val="nil"/>
              <w:left w:val="nil"/>
              <w:bottom w:val="single" w:sz="4" w:space="0" w:color="000000"/>
              <w:right w:val="nil"/>
            </w:tcBorders>
            <w:shd w:val="clear" w:color="auto" w:fill="auto"/>
            <w:vAlign w:val="center"/>
            <w:hideMark/>
          </w:tcPr>
          <w:p w14:paraId="46B43BE7" w14:textId="77777777" w:rsidR="00442225" w:rsidRPr="008C1EAA" w:rsidRDefault="00442225" w:rsidP="0044222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Maceration</w:t>
            </w:r>
          </w:p>
        </w:tc>
        <w:tc>
          <w:tcPr>
            <w:tcW w:w="748" w:type="dxa"/>
            <w:vMerge w:val="restart"/>
            <w:tcBorders>
              <w:top w:val="nil"/>
              <w:left w:val="nil"/>
              <w:bottom w:val="single" w:sz="4" w:space="0" w:color="000000"/>
              <w:right w:val="nil"/>
            </w:tcBorders>
            <w:shd w:val="clear" w:color="auto" w:fill="auto"/>
            <w:vAlign w:val="center"/>
            <w:hideMark/>
          </w:tcPr>
          <w:p w14:paraId="0B6AE2B7" w14:textId="77777777" w:rsidR="00442225" w:rsidRPr="008C1EAA" w:rsidRDefault="00442225" w:rsidP="0044222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Broth microdilution</w:t>
            </w:r>
          </w:p>
        </w:tc>
        <w:tc>
          <w:tcPr>
            <w:tcW w:w="641" w:type="dxa"/>
            <w:vMerge w:val="restart"/>
            <w:tcBorders>
              <w:top w:val="nil"/>
              <w:left w:val="nil"/>
              <w:bottom w:val="single" w:sz="4" w:space="0" w:color="000000"/>
              <w:right w:val="nil"/>
            </w:tcBorders>
            <w:shd w:val="clear" w:color="auto" w:fill="auto"/>
            <w:vAlign w:val="center"/>
            <w:hideMark/>
          </w:tcPr>
          <w:p w14:paraId="1E883922" w14:textId="77777777" w:rsidR="00442225" w:rsidRPr="008C1EAA" w:rsidRDefault="00442225" w:rsidP="0044222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24 h</w:t>
            </w:r>
          </w:p>
        </w:tc>
        <w:tc>
          <w:tcPr>
            <w:tcW w:w="855" w:type="dxa"/>
            <w:vMerge w:val="restart"/>
            <w:tcBorders>
              <w:top w:val="nil"/>
              <w:left w:val="nil"/>
              <w:bottom w:val="single" w:sz="4" w:space="0" w:color="000000"/>
              <w:right w:val="nil"/>
            </w:tcBorders>
            <w:shd w:val="clear" w:color="auto" w:fill="auto"/>
            <w:vAlign w:val="center"/>
            <w:hideMark/>
          </w:tcPr>
          <w:p w14:paraId="6B049F19" w14:textId="77777777" w:rsidR="00442225" w:rsidRPr="008C1EAA" w:rsidRDefault="00442225" w:rsidP="0044222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 Streptomycin sulfate, Chloramphenicol; N: Dimethyl sulfoxide</w:t>
            </w:r>
          </w:p>
        </w:tc>
        <w:tc>
          <w:tcPr>
            <w:tcW w:w="825" w:type="dxa"/>
            <w:vMerge w:val="restart"/>
            <w:tcBorders>
              <w:top w:val="nil"/>
              <w:left w:val="nil"/>
              <w:bottom w:val="single" w:sz="4" w:space="0" w:color="000000"/>
              <w:right w:val="nil"/>
            </w:tcBorders>
            <w:shd w:val="clear" w:color="auto" w:fill="auto"/>
            <w:vAlign w:val="center"/>
            <w:hideMark/>
          </w:tcPr>
          <w:p w14:paraId="2B586271" w14:textId="77777777" w:rsidR="00442225" w:rsidRPr="008C1EAA" w:rsidRDefault="00442225" w:rsidP="0044222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n=2</w:t>
            </w:r>
          </w:p>
        </w:tc>
        <w:tc>
          <w:tcPr>
            <w:tcW w:w="2065" w:type="dxa"/>
            <w:tcBorders>
              <w:top w:val="nil"/>
              <w:left w:val="nil"/>
              <w:bottom w:val="single" w:sz="4" w:space="0" w:color="auto"/>
              <w:right w:val="nil"/>
            </w:tcBorders>
            <w:shd w:val="clear" w:color="auto" w:fill="auto"/>
            <w:vAlign w:val="center"/>
            <w:hideMark/>
          </w:tcPr>
          <w:p w14:paraId="78C5534D" w14:textId="77777777" w:rsidR="00442225" w:rsidRPr="008C1EAA" w:rsidRDefault="00442225" w:rsidP="0044222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i/>
                <w:iCs/>
                <w:color w:val="000000"/>
                <w:sz w:val="14"/>
                <w:szCs w:val="14"/>
                <w:lang w:eastAsia="de-DE"/>
              </w:rPr>
              <w:t>C. filiformis</w:t>
            </w:r>
            <w:r w:rsidRPr="008C1EAA">
              <w:rPr>
                <w:rFonts w:ascii="Times New Roman" w:eastAsia="Times New Roman" w:hAnsi="Times New Roman" w:cs="Times New Roman"/>
                <w:color w:val="000000"/>
                <w:sz w:val="14"/>
                <w:szCs w:val="14"/>
                <w:lang w:eastAsia="de-DE"/>
              </w:rPr>
              <w:t xml:space="preserve"> were active only against on </w:t>
            </w:r>
            <w:r w:rsidRPr="008C1EAA">
              <w:rPr>
                <w:rFonts w:ascii="Times New Roman" w:eastAsia="Times New Roman" w:hAnsi="Times New Roman" w:cs="Times New Roman"/>
                <w:i/>
                <w:iCs/>
                <w:color w:val="000000"/>
                <w:sz w:val="14"/>
                <w:szCs w:val="14"/>
                <w:lang w:eastAsia="de-DE"/>
              </w:rPr>
              <w:t>B. cereus</w:t>
            </w:r>
            <w:r w:rsidRPr="008C1EAA">
              <w:rPr>
                <w:rFonts w:ascii="Times New Roman" w:eastAsia="Times New Roman" w:hAnsi="Times New Roman" w:cs="Times New Roman"/>
                <w:color w:val="000000"/>
                <w:sz w:val="14"/>
                <w:szCs w:val="14"/>
                <w:lang w:eastAsia="de-DE"/>
              </w:rPr>
              <w:t xml:space="preserve"> and </w:t>
            </w:r>
            <w:r w:rsidRPr="008C1EAA">
              <w:rPr>
                <w:rFonts w:ascii="Times New Roman" w:eastAsia="Times New Roman" w:hAnsi="Times New Roman" w:cs="Times New Roman"/>
                <w:i/>
                <w:iCs/>
                <w:color w:val="000000"/>
                <w:sz w:val="14"/>
                <w:szCs w:val="14"/>
                <w:lang w:eastAsia="de-DE"/>
              </w:rPr>
              <w:t>S. aureus</w:t>
            </w:r>
            <w:r w:rsidRPr="008C1EAA">
              <w:rPr>
                <w:rFonts w:ascii="Times New Roman" w:eastAsia="Times New Roman" w:hAnsi="Times New Roman" w:cs="Times New Roman"/>
                <w:color w:val="000000"/>
                <w:sz w:val="14"/>
                <w:szCs w:val="14"/>
                <w:lang w:eastAsia="de-DE"/>
              </w:rPr>
              <w:t xml:space="preserve"> both with MIC values of 2,000 mg/mL. </w:t>
            </w:r>
          </w:p>
        </w:tc>
      </w:tr>
      <w:tr w:rsidR="00442225" w:rsidRPr="008C1EAA" w14:paraId="37306A74" w14:textId="77777777" w:rsidTr="00442225">
        <w:trPr>
          <w:trHeight w:val="1827"/>
        </w:trPr>
        <w:tc>
          <w:tcPr>
            <w:tcW w:w="935" w:type="dxa"/>
            <w:vMerge/>
            <w:tcBorders>
              <w:top w:val="nil"/>
              <w:left w:val="nil"/>
              <w:bottom w:val="single" w:sz="4" w:space="0" w:color="000000"/>
              <w:right w:val="nil"/>
            </w:tcBorders>
            <w:vAlign w:val="center"/>
            <w:hideMark/>
          </w:tcPr>
          <w:p w14:paraId="05B77CC9" w14:textId="77777777" w:rsidR="00442225" w:rsidRPr="008C1EAA" w:rsidRDefault="00442225" w:rsidP="00442225">
            <w:pPr>
              <w:spacing w:after="0" w:line="240" w:lineRule="auto"/>
              <w:rPr>
                <w:rFonts w:ascii="Times New Roman" w:eastAsia="Times New Roman" w:hAnsi="Times New Roman" w:cs="Times New Roman"/>
                <w:sz w:val="14"/>
                <w:szCs w:val="14"/>
                <w:lang w:eastAsia="de-DE"/>
              </w:rPr>
            </w:pPr>
          </w:p>
        </w:tc>
        <w:tc>
          <w:tcPr>
            <w:tcW w:w="483" w:type="dxa"/>
            <w:vMerge/>
            <w:tcBorders>
              <w:top w:val="nil"/>
              <w:left w:val="nil"/>
              <w:bottom w:val="single" w:sz="4" w:space="0" w:color="000000"/>
              <w:right w:val="nil"/>
            </w:tcBorders>
            <w:vAlign w:val="center"/>
            <w:hideMark/>
          </w:tcPr>
          <w:p w14:paraId="6B3ADF9E" w14:textId="77777777" w:rsidR="00442225" w:rsidRPr="008C1EAA" w:rsidRDefault="00442225" w:rsidP="00442225">
            <w:pPr>
              <w:spacing w:after="0" w:line="240" w:lineRule="auto"/>
              <w:rPr>
                <w:rFonts w:ascii="Times New Roman" w:eastAsia="Times New Roman" w:hAnsi="Times New Roman" w:cs="Times New Roman"/>
                <w:color w:val="000000"/>
                <w:sz w:val="14"/>
                <w:szCs w:val="14"/>
                <w:lang w:eastAsia="de-DE"/>
              </w:rPr>
            </w:pPr>
          </w:p>
        </w:tc>
        <w:tc>
          <w:tcPr>
            <w:tcW w:w="856" w:type="dxa"/>
            <w:vMerge/>
            <w:tcBorders>
              <w:top w:val="nil"/>
              <w:left w:val="nil"/>
              <w:bottom w:val="single" w:sz="4" w:space="0" w:color="000000"/>
              <w:right w:val="nil"/>
            </w:tcBorders>
            <w:vAlign w:val="center"/>
            <w:hideMark/>
          </w:tcPr>
          <w:p w14:paraId="4CA19DDE" w14:textId="77777777" w:rsidR="00442225" w:rsidRPr="008C1EAA" w:rsidRDefault="00442225" w:rsidP="00442225">
            <w:pPr>
              <w:spacing w:after="0" w:line="240" w:lineRule="auto"/>
              <w:rPr>
                <w:rFonts w:ascii="Times New Roman" w:eastAsia="Times New Roman" w:hAnsi="Times New Roman" w:cs="Times New Roman"/>
                <w:color w:val="000000"/>
                <w:sz w:val="14"/>
                <w:szCs w:val="14"/>
                <w:lang w:eastAsia="de-DE"/>
              </w:rPr>
            </w:pPr>
          </w:p>
        </w:tc>
        <w:tc>
          <w:tcPr>
            <w:tcW w:w="1156" w:type="dxa"/>
            <w:tcBorders>
              <w:top w:val="nil"/>
              <w:left w:val="nil"/>
              <w:bottom w:val="single" w:sz="4" w:space="0" w:color="auto"/>
              <w:right w:val="nil"/>
            </w:tcBorders>
            <w:shd w:val="clear" w:color="auto" w:fill="auto"/>
            <w:vAlign w:val="center"/>
            <w:hideMark/>
          </w:tcPr>
          <w:p w14:paraId="6F323605" w14:textId="77777777" w:rsidR="00442225" w:rsidRPr="008C1EAA" w:rsidRDefault="00442225" w:rsidP="00442225">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Pluchea indica</w:t>
            </w:r>
          </w:p>
        </w:tc>
        <w:tc>
          <w:tcPr>
            <w:tcW w:w="629" w:type="dxa"/>
            <w:tcBorders>
              <w:top w:val="nil"/>
              <w:left w:val="nil"/>
              <w:bottom w:val="single" w:sz="4" w:space="0" w:color="auto"/>
              <w:right w:val="nil"/>
            </w:tcBorders>
            <w:shd w:val="clear" w:color="auto" w:fill="auto"/>
            <w:vAlign w:val="center"/>
            <w:hideMark/>
          </w:tcPr>
          <w:p w14:paraId="744F5EFD" w14:textId="77777777" w:rsidR="00442225" w:rsidRPr="008C1EAA" w:rsidRDefault="00442225" w:rsidP="0044222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Asteraceae</w:t>
            </w:r>
          </w:p>
        </w:tc>
        <w:tc>
          <w:tcPr>
            <w:tcW w:w="961" w:type="dxa"/>
            <w:gridSpan w:val="2"/>
            <w:tcBorders>
              <w:top w:val="nil"/>
              <w:left w:val="nil"/>
              <w:bottom w:val="single" w:sz="4" w:space="0" w:color="auto"/>
              <w:right w:val="nil"/>
            </w:tcBorders>
            <w:shd w:val="clear" w:color="auto" w:fill="auto"/>
            <w:vAlign w:val="center"/>
            <w:hideMark/>
          </w:tcPr>
          <w:p w14:paraId="23FC15CF" w14:textId="77777777" w:rsidR="00442225" w:rsidRPr="008C1EAA" w:rsidRDefault="00442225" w:rsidP="00442225">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Mangrove-associate; trees &amp; shrubs (ground herbs)</w:t>
            </w:r>
          </w:p>
        </w:tc>
        <w:tc>
          <w:tcPr>
            <w:tcW w:w="534" w:type="dxa"/>
            <w:tcBorders>
              <w:top w:val="nil"/>
              <w:left w:val="nil"/>
              <w:bottom w:val="single" w:sz="4" w:space="0" w:color="auto"/>
              <w:right w:val="nil"/>
            </w:tcBorders>
            <w:shd w:val="clear" w:color="auto" w:fill="auto"/>
            <w:vAlign w:val="center"/>
            <w:hideMark/>
          </w:tcPr>
          <w:p w14:paraId="18DD7075" w14:textId="77777777" w:rsidR="00442225" w:rsidRPr="008C1EAA" w:rsidRDefault="00442225" w:rsidP="0044222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Leaf</w:t>
            </w:r>
          </w:p>
        </w:tc>
        <w:tc>
          <w:tcPr>
            <w:tcW w:w="1175" w:type="dxa"/>
            <w:vMerge/>
            <w:tcBorders>
              <w:top w:val="nil"/>
              <w:left w:val="nil"/>
              <w:bottom w:val="single" w:sz="4" w:space="0" w:color="000000"/>
              <w:right w:val="nil"/>
            </w:tcBorders>
            <w:vAlign w:val="center"/>
            <w:hideMark/>
          </w:tcPr>
          <w:p w14:paraId="022FEC35" w14:textId="77777777" w:rsidR="00442225" w:rsidRPr="008C1EAA" w:rsidRDefault="00442225" w:rsidP="00442225">
            <w:pPr>
              <w:spacing w:after="0" w:line="240" w:lineRule="auto"/>
              <w:rPr>
                <w:rFonts w:ascii="Times New Roman" w:eastAsia="Times New Roman" w:hAnsi="Times New Roman" w:cs="Times New Roman"/>
                <w:color w:val="000000"/>
                <w:sz w:val="14"/>
                <w:szCs w:val="14"/>
                <w:lang w:eastAsia="de-DE"/>
              </w:rPr>
            </w:pPr>
          </w:p>
        </w:tc>
        <w:tc>
          <w:tcPr>
            <w:tcW w:w="855" w:type="dxa"/>
            <w:vMerge/>
            <w:tcBorders>
              <w:top w:val="nil"/>
              <w:left w:val="nil"/>
              <w:bottom w:val="single" w:sz="4" w:space="0" w:color="000000"/>
              <w:right w:val="nil"/>
            </w:tcBorders>
            <w:vAlign w:val="center"/>
            <w:hideMark/>
          </w:tcPr>
          <w:p w14:paraId="03856D79" w14:textId="77777777" w:rsidR="00442225" w:rsidRPr="008C1EAA" w:rsidRDefault="00442225" w:rsidP="00442225">
            <w:pPr>
              <w:spacing w:after="0" w:line="240" w:lineRule="auto"/>
              <w:rPr>
                <w:rFonts w:ascii="Times New Roman" w:eastAsia="Times New Roman" w:hAnsi="Times New Roman" w:cs="Times New Roman"/>
                <w:color w:val="000000"/>
                <w:sz w:val="14"/>
                <w:szCs w:val="14"/>
                <w:lang w:eastAsia="de-DE"/>
              </w:rPr>
            </w:pPr>
          </w:p>
        </w:tc>
        <w:tc>
          <w:tcPr>
            <w:tcW w:w="961" w:type="dxa"/>
            <w:vMerge/>
            <w:tcBorders>
              <w:top w:val="nil"/>
              <w:left w:val="nil"/>
              <w:bottom w:val="single" w:sz="4" w:space="0" w:color="000000"/>
              <w:right w:val="nil"/>
            </w:tcBorders>
            <w:vAlign w:val="center"/>
            <w:hideMark/>
          </w:tcPr>
          <w:p w14:paraId="30C561A0" w14:textId="77777777" w:rsidR="00442225" w:rsidRPr="008C1EAA" w:rsidRDefault="00442225" w:rsidP="00442225">
            <w:pPr>
              <w:spacing w:after="0" w:line="240" w:lineRule="auto"/>
              <w:rPr>
                <w:rFonts w:ascii="Times New Roman" w:eastAsia="Times New Roman" w:hAnsi="Times New Roman" w:cs="Times New Roman"/>
                <w:color w:val="000000"/>
                <w:sz w:val="14"/>
                <w:szCs w:val="14"/>
                <w:lang w:eastAsia="de-DE"/>
              </w:rPr>
            </w:pPr>
          </w:p>
        </w:tc>
        <w:tc>
          <w:tcPr>
            <w:tcW w:w="748" w:type="dxa"/>
            <w:vMerge/>
            <w:tcBorders>
              <w:top w:val="nil"/>
              <w:left w:val="nil"/>
              <w:bottom w:val="single" w:sz="4" w:space="0" w:color="000000"/>
              <w:right w:val="nil"/>
            </w:tcBorders>
            <w:vAlign w:val="center"/>
            <w:hideMark/>
          </w:tcPr>
          <w:p w14:paraId="1F3EF71B" w14:textId="77777777" w:rsidR="00442225" w:rsidRPr="008C1EAA" w:rsidRDefault="00442225" w:rsidP="00442225">
            <w:pPr>
              <w:spacing w:after="0" w:line="240" w:lineRule="auto"/>
              <w:rPr>
                <w:rFonts w:ascii="Times New Roman" w:eastAsia="Times New Roman" w:hAnsi="Times New Roman" w:cs="Times New Roman"/>
                <w:color w:val="000000"/>
                <w:sz w:val="14"/>
                <w:szCs w:val="14"/>
                <w:lang w:eastAsia="de-DE"/>
              </w:rPr>
            </w:pPr>
          </w:p>
        </w:tc>
        <w:tc>
          <w:tcPr>
            <w:tcW w:w="641" w:type="dxa"/>
            <w:vMerge/>
            <w:tcBorders>
              <w:top w:val="nil"/>
              <w:left w:val="nil"/>
              <w:bottom w:val="single" w:sz="4" w:space="0" w:color="000000"/>
              <w:right w:val="nil"/>
            </w:tcBorders>
            <w:vAlign w:val="center"/>
            <w:hideMark/>
          </w:tcPr>
          <w:p w14:paraId="4D9A960B" w14:textId="77777777" w:rsidR="00442225" w:rsidRPr="008C1EAA" w:rsidRDefault="00442225" w:rsidP="00442225">
            <w:pPr>
              <w:spacing w:after="0" w:line="240" w:lineRule="auto"/>
              <w:rPr>
                <w:rFonts w:ascii="Times New Roman" w:eastAsia="Times New Roman" w:hAnsi="Times New Roman" w:cs="Times New Roman"/>
                <w:color w:val="000000"/>
                <w:sz w:val="14"/>
                <w:szCs w:val="14"/>
                <w:lang w:eastAsia="de-DE"/>
              </w:rPr>
            </w:pPr>
          </w:p>
        </w:tc>
        <w:tc>
          <w:tcPr>
            <w:tcW w:w="855" w:type="dxa"/>
            <w:vMerge/>
            <w:tcBorders>
              <w:top w:val="nil"/>
              <w:left w:val="nil"/>
              <w:bottom w:val="single" w:sz="4" w:space="0" w:color="000000"/>
              <w:right w:val="nil"/>
            </w:tcBorders>
            <w:vAlign w:val="center"/>
            <w:hideMark/>
          </w:tcPr>
          <w:p w14:paraId="3E7B1447" w14:textId="77777777" w:rsidR="00442225" w:rsidRPr="008C1EAA" w:rsidRDefault="00442225" w:rsidP="00442225">
            <w:pPr>
              <w:spacing w:after="0" w:line="240" w:lineRule="auto"/>
              <w:rPr>
                <w:rFonts w:ascii="Times New Roman" w:eastAsia="Times New Roman" w:hAnsi="Times New Roman" w:cs="Times New Roman"/>
                <w:color w:val="000000"/>
                <w:sz w:val="14"/>
                <w:szCs w:val="14"/>
                <w:lang w:eastAsia="de-DE"/>
              </w:rPr>
            </w:pPr>
          </w:p>
        </w:tc>
        <w:tc>
          <w:tcPr>
            <w:tcW w:w="825" w:type="dxa"/>
            <w:vMerge/>
            <w:tcBorders>
              <w:top w:val="nil"/>
              <w:left w:val="nil"/>
              <w:bottom w:val="single" w:sz="4" w:space="0" w:color="000000"/>
              <w:right w:val="nil"/>
            </w:tcBorders>
            <w:vAlign w:val="center"/>
            <w:hideMark/>
          </w:tcPr>
          <w:p w14:paraId="12C5B5B9" w14:textId="77777777" w:rsidR="00442225" w:rsidRPr="008C1EAA" w:rsidRDefault="00442225" w:rsidP="00442225">
            <w:pPr>
              <w:spacing w:after="0" w:line="240" w:lineRule="auto"/>
              <w:rPr>
                <w:rFonts w:ascii="Times New Roman" w:eastAsia="Times New Roman" w:hAnsi="Times New Roman" w:cs="Times New Roman"/>
                <w:color w:val="000000"/>
                <w:sz w:val="14"/>
                <w:szCs w:val="14"/>
                <w:lang w:eastAsia="de-DE"/>
              </w:rPr>
            </w:pPr>
          </w:p>
        </w:tc>
        <w:tc>
          <w:tcPr>
            <w:tcW w:w="2065" w:type="dxa"/>
            <w:tcBorders>
              <w:top w:val="nil"/>
              <w:left w:val="nil"/>
              <w:bottom w:val="single" w:sz="4" w:space="0" w:color="auto"/>
              <w:right w:val="nil"/>
            </w:tcBorders>
            <w:shd w:val="clear" w:color="auto" w:fill="auto"/>
            <w:vAlign w:val="center"/>
            <w:hideMark/>
          </w:tcPr>
          <w:p w14:paraId="45D92A16" w14:textId="77777777" w:rsidR="00442225" w:rsidRPr="008C1EAA" w:rsidRDefault="00442225" w:rsidP="0044222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i/>
                <w:iCs/>
                <w:color w:val="000000"/>
                <w:sz w:val="14"/>
                <w:szCs w:val="14"/>
                <w:lang w:eastAsia="de-DE"/>
              </w:rPr>
              <w:t xml:space="preserve">P. indica </w:t>
            </w:r>
            <w:r w:rsidRPr="008C1EAA">
              <w:rPr>
                <w:rFonts w:ascii="Times New Roman" w:eastAsia="Times New Roman" w:hAnsi="Times New Roman" w:cs="Times New Roman"/>
                <w:color w:val="000000"/>
                <w:sz w:val="14"/>
                <w:szCs w:val="14"/>
                <w:lang w:eastAsia="de-DE"/>
              </w:rPr>
              <w:t>also exhibited MIC values of 2,000 mg/mL and was active against all bacteria used except P. aureginosa. Similarly, IC50 values and inhibition zones were not tested.</w:t>
            </w:r>
          </w:p>
        </w:tc>
      </w:tr>
      <w:tr w:rsidR="00442225" w:rsidRPr="008C1EAA" w14:paraId="3E28D6CC" w14:textId="77777777" w:rsidTr="00442225">
        <w:trPr>
          <w:trHeight w:val="2118"/>
        </w:trPr>
        <w:tc>
          <w:tcPr>
            <w:tcW w:w="935" w:type="dxa"/>
            <w:tcBorders>
              <w:top w:val="nil"/>
              <w:left w:val="nil"/>
              <w:bottom w:val="single" w:sz="4" w:space="0" w:color="auto"/>
              <w:right w:val="nil"/>
            </w:tcBorders>
            <w:shd w:val="clear" w:color="auto" w:fill="auto"/>
            <w:vAlign w:val="center"/>
            <w:hideMark/>
          </w:tcPr>
          <w:p w14:paraId="5770C386" w14:textId="77777777" w:rsidR="00442225" w:rsidRPr="008C1EAA" w:rsidRDefault="00442225" w:rsidP="00442225">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 xml:space="preserve">Wahyuni et al. Antiviral activities of Indonesian medicinal plants in the East Java region against hepatitis C virus. </w:t>
            </w:r>
            <w:r w:rsidRPr="008C1EAA">
              <w:rPr>
                <w:rFonts w:ascii="Times New Roman" w:eastAsia="Times New Roman" w:hAnsi="Times New Roman" w:cs="Times New Roman"/>
                <w:color w:val="000000"/>
                <w:sz w:val="14"/>
                <w:szCs w:val="14"/>
                <w:lang w:eastAsia="de-DE"/>
              </w:rPr>
              <w:t>[69]</w:t>
            </w:r>
          </w:p>
        </w:tc>
        <w:tc>
          <w:tcPr>
            <w:tcW w:w="483" w:type="dxa"/>
            <w:tcBorders>
              <w:top w:val="nil"/>
              <w:left w:val="nil"/>
              <w:bottom w:val="single" w:sz="4" w:space="0" w:color="auto"/>
              <w:right w:val="nil"/>
            </w:tcBorders>
            <w:shd w:val="clear" w:color="auto" w:fill="auto"/>
            <w:vAlign w:val="center"/>
            <w:hideMark/>
          </w:tcPr>
          <w:p w14:paraId="1C09CE4A" w14:textId="77777777" w:rsidR="00442225" w:rsidRPr="008C1EAA" w:rsidRDefault="00442225" w:rsidP="0044222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2013</w:t>
            </w:r>
          </w:p>
        </w:tc>
        <w:tc>
          <w:tcPr>
            <w:tcW w:w="856" w:type="dxa"/>
            <w:tcBorders>
              <w:top w:val="nil"/>
              <w:left w:val="nil"/>
              <w:bottom w:val="single" w:sz="4" w:space="0" w:color="auto"/>
              <w:right w:val="nil"/>
            </w:tcBorders>
            <w:shd w:val="clear" w:color="auto" w:fill="auto"/>
            <w:vAlign w:val="center"/>
            <w:hideMark/>
          </w:tcPr>
          <w:p w14:paraId="3F3BA1DC" w14:textId="77777777" w:rsidR="00442225" w:rsidRPr="008C1EAA" w:rsidRDefault="00442225" w:rsidP="0044222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Indonesia</w:t>
            </w:r>
          </w:p>
        </w:tc>
        <w:tc>
          <w:tcPr>
            <w:tcW w:w="1156" w:type="dxa"/>
            <w:tcBorders>
              <w:top w:val="nil"/>
              <w:left w:val="nil"/>
              <w:bottom w:val="single" w:sz="4" w:space="0" w:color="auto"/>
              <w:right w:val="nil"/>
            </w:tcBorders>
            <w:shd w:val="clear" w:color="auto" w:fill="auto"/>
            <w:vAlign w:val="center"/>
            <w:hideMark/>
          </w:tcPr>
          <w:p w14:paraId="6DBD3881" w14:textId="77777777" w:rsidR="00442225" w:rsidRPr="008C1EAA" w:rsidRDefault="00442225" w:rsidP="00442225">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Melanolepis multiglandulosa</w:t>
            </w:r>
          </w:p>
        </w:tc>
        <w:tc>
          <w:tcPr>
            <w:tcW w:w="629" w:type="dxa"/>
            <w:tcBorders>
              <w:top w:val="nil"/>
              <w:left w:val="nil"/>
              <w:bottom w:val="single" w:sz="4" w:space="0" w:color="auto"/>
              <w:right w:val="nil"/>
            </w:tcBorders>
            <w:shd w:val="clear" w:color="auto" w:fill="auto"/>
            <w:vAlign w:val="center"/>
            <w:hideMark/>
          </w:tcPr>
          <w:p w14:paraId="0F2DA6ED" w14:textId="77777777" w:rsidR="00442225" w:rsidRPr="008C1EAA" w:rsidRDefault="00442225" w:rsidP="0044222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Euphorbiaceae</w:t>
            </w:r>
          </w:p>
        </w:tc>
        <w:tc>
          <w:tcPr>
            <w:tcW w:w="961" w:type="dxa"/>
            <w:gridSpan w:val="2"/>
            <w:tcBorders>
              <w:top w:val="nil"/>
              <w:left w:val="nil"/>
              <w:bottom w:val="single" w:sz="4" w:space="0" w:color="auto"/>
              <w:right w:val="nil"/>
            </w:tcBorders>
            <w:shd w:val="clear" w:color="FFFFFF" w:fill="FFFFFF"/>
            <w:vAlign w:val="center"/>
            <w:hideMark/>
          </w:tcPr>
          <w:p w14:paraId="65698186" w14:textId="77777777" w:rsidR="00442225" w:rsidRPr="008C1EAA" w:rsidRDefault="00442225" w:rsidP="00442225">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Mangrove-associate; trees &amp; shrubs</w:t>
            </w:r>
          </w:p>
        </w:tc>
        <w:tc>
          <w:tcPr>
            <w:tcW w:w="534" w:type="dxa"/>
            <w:tcBorders>
              <w:top w:val="nil"/>
              <w:left w:val="nil"/>
              <w:bottom w:val="single" w:sz="4" w:space="0" w:color="auto"/>
              <w:right w:val="nil"/>
            </w:tcBorders>
            <w:shd w:val="clear" w:color="auto" w:fill="auto"/>
            <w:vAlign w:val="center"/>
            <w:hideMark/>
          </w:tcPr>
          <w:p w14:paraId="1B9AF10F" w14:textId="77777777" w:rsidR="00442225" w:rsidRPr="008C1EAA" w:rsidRDefault="00442225" w:rsidP="0044222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Stem</w:t>
            </w:r>
          </w:p>
        </w:tc>
        <w:tc>
          <w:tcPr>
            <w:tcW w:w="1175" w:type="dxa"/>
            <w:tcBorders>
              <w:top w:val="nil"/>
              <w:left w:val="nil"/>
              <w:bottom w:val="single" w:sz="4" w:space="0" w:color="auto"/>
              <w:right w:val="nil"/>
            </w:tcBorders>
            <w:shd w:val="clear" w:color="auto" w:fill="auto"/>
            <w:vAlign w:val="center"/>
            <w:hideMark/>
          </w:tcPr>
          <w:p w14:paraId="221E9E33" w14:textId="77777777" w:rsidR="00442225" w:rsidRPr="008C1EAA" w:rsidRDefault="00442225" w:rsidP="0044222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Hepatitis C virus</w:t>
            </w:r>
          </w:p>
        </w:tc>
        <w:tc>
          <w:tcPr>
            <w:tcW w:w="855" w:type="dxa"/>
            <w:tcBorders>
              <w:top w:val="nil"/>
              <w:left w:val="nil"/>
              <w:bottom w:val="single" w:sz="4" w:space="0" w:color="auto"/>
              <w:right w:val="nil"/>
            </w:tcBorders>
            <w:shd w:val="clear" w:color="auto" w:fill="auto"/>
            <w:vAlign w:val="center"/>
            <w:hideMark/>
          </w:tcPr>
          <w:p w14:paraId="0BA7C486" w14:textId="77777777" w:rsidR="00442225" w:rsidRPr="008C1EAA" w:rsidRDefault="00442225" w:rsidP="0044222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Ethanol</w:t>
            </w:r>
          </w:p>
        </w:tc>
        <w:tc>
          <w:tcPr>
            <w:tcW w:w="961" w:type="dxa"/>
            <w:tcBorders>
              <w:top w:val="nil"/>
              <w:left w:val="nil"/>
              <w:bottom w:val="single" w:sz="4" w:space="0" w:color="auto"/>
              <w:right w:val="nil"/>
            </w:tcBorders>
            <w:shd w:val="clear" w:color="auto" w:fill="auto"/>
            <w:vAlign w:val="center"/>
            <w:hideMark/>
          </w:tcPr>
          <w:p w14:paraId="3E2B12C9" w14:textId="77777777" w:rsidR="00442225" w:rsidRPr="008C1EAA" w:rsidRDefault="00442225" w:rsidP="0044222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Maceration</w:t>
            </w:r>
          </w:p>
        </w:tc>
        <w:tc>
          <w:tcPr>
            <w:tcW w:w="748" w:type="dxa"/>
            <w:tcBorders>
              <w:top w:val="nil"/>
              <w:left w:val="nil"/>
              <w:bottom w:val="single" w:sz="4" w:space="0" w:color="auto"/>
              <w:right w:val="nil"/>
            </w:tcBorders>
            <w:shd w:val="clear" w:color="auto" w:fill="auto"/>
            <w:vAlign w:val="center"/>
            <w:hideMark/>
          </w:tcPr>
          <w:p w14:paraId="157C7526" w14:textId="77777777" w:rsidR="00442225" w:rsidRPr="008C1EAA" w:rsidRDefault="00442225" w:rsidP="0044222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Cell culture method, Broth microdilution</w:t>
            </w:r>
          </w:p>
        </w:tc>
        <w:tc>
          <w:tcPr>
            <w:tcW w:w="641" w:type="dxa"/>
            <w:tcBorders>
              <w:top w:val="nil"/>
              <w:left w:val="nil"/>
              <w:bottom w:val="single" w:sz="4" w:space="0" w:color="auto"/>
              <w:right w:val="nil"/>
            </w:tcBorders>
            <w:shd w:val="clear" w:color="FFFFFF" w:fill="FFFFFF"/>
            <w:vAlign w:val="center"/>
            <w:hideMark/>
          </w:tcPr>
          <w:p w14:paraId="62A6FB42" w14:textId="77777777" w:rsidR="00442225" w:rsidRPr="008C1EAA" w:rsidRDefault="00442225" w:rsidP="0044222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48 h</w:t>
            </w:r>
          </w:p>
        </w:tc>
        <w:tc>
          <w:tcPr>
            <w:tcW w:w="855" w:type="dxa"/>
            <w:tcBorders>
              <w:top w:val="nil"/>
              <w:left w:val="nil"/>
              <w:bottom w:val="single" w:sz="4" w:space="0" w:color="auto"/>
              <w:right w:val="nil"/>
            </w:tcBorders>
            <w:shd w:val="clear" w:color="auto" w:fill="auto"/>
            <w:vAlign w:val="center"/>
            <w:hideMark/>
          </w:tcPr>
          <w:p w14:paraId="3B02059E" w14:textId="77777777" w:rsidR="00442225" w:rsidRPr="008C1EAA" w:rsidRDefault="00442225" w:rsidP="0044222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 HCV mixed with the plant extract; N: Dimethyl sulfoxide</w:t>
            </w:r>
          </w:p>
        </w:tc>
        <w:tc>
          <w:tcPr>
            <w:tcW w:w="825" w:type="dxa"/>
            <w:tcBorders>
              <w:top w:val="nil"/>
              <w:left w:val="nil"/>
              <w:bottom w:val="single" w:sz="4" w:space="0" w:color="auto"/>
              <w:right w:val="nil"/>
            </w:tcBorders>
            <w:shd w:val="clear" w:color="auto" w:fill="auto"/>
            <w:vAlign w:val="center"/>
            <w:hideMark/>
          </w:tcPr>
          <w:p w14:paraId="579E54CA" w14:textId="77777777" w:rsidR="00442225" w:rsidRPr="008C1EAA" w:rsidRDefault="00442225" w:rsidP="0044222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n=1</w:t>
            </w:r>
          </w:p>
        </w:tc>
        <w:tc>
          <w:tcPr>
            <w:tcW w:w="2065" w:type="dxa"/>
            <w:tcBorders>
              <w:top w:val="nil"/>
              <w:left w:val="nil"/>
              <w:bottom w:val="single" w:sz="4" w:space="0" w:color="auto"/>
              <w:right w:val="nil"/>
            </w:tcBorders>
            <w:shd w:val="clear" w:color="auto" w:fill="auto"/>
            <w:vAlign w:val="center"/>
            <w:hideMark/>
          </w:tcPr>
          <w:p w14:paraId="7027B3C7" w14:textId="77777777" w:rsidR="00442225" w:rsidRPr="008C1EAA" w:rsidRDefault="00442225" w:rsidP="00442225">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The extracts of </w:t>
            </w:r>
            <w:r w:rsidRPr="008C1EAA">
              <w:rPr>
                <w:rFonts w:ascii="Times New Roman" w:eastAsia="Times New Roman" w:hAnsi="Times New Roman" w:cs="Times New Roman"/>
                <w:i/>
                <w:iCs/>
                <w:color w:val="000000"/>
                <w:sz w:val="14"/>
                <w:szCs w:val="14"/>
                <w:lang w:eastAsia="de-DE"/>
              </w:rPr>
              <w:t>M. multiglandulosa</w:t>
            </w:r>
            <w:r w:rsidRPr="008C1EAA">
              <w:rPr>
                <w:rFonts w:ascii="Times New Roman" w:eastAsia="Times New Roman" w:hAnsi="Times New Roman" w:cs="Times New Roman"/>
                <w:color w:val="000000"/>
                <w:sz w:val="14"/>
                <w:szCs w:val="14"/>
                <w:lang w:eastAsia="de-DE"/>
              </w:rPr>
              <w:t xml:space="preserve"> stem showed antiviral activities against HCV with IC50 value of 17.1 µg/mL.</w:t>
            </w:r>
          </w:p>
        </w:tc>
      </w:tr>
    </w:tbl>
    <w:p w14:paraId="39A21AE4" w14:textId="41BC538B" w:rsidR="001C2D8A" w:rsidRPr="008C1EAA" w:rsidRDefault="0056453F" w:rsidP="001C2D8A">
      <w:pPr>
        <w:spacing w:line="240" w:lineRule="auto"/>
        <w:ind w:firstLine="720"/>
        <w:rPr>
          <w:rFonts w:ascii="Times New Roman" w:hAnsi="Times New Roman" w:cs="Times New Roman"/>
          <w:b/>
          <w:bCs/>
        </w:rPr>
      </w:pPr>
      <w:r w:rsidRPr="008C1EAA">
        <w:rPr>
          <w:rFonts w:ascii="Times New Roman" w:hAnsi="Times New Roman" w:cs="Times New Roman"/>
          <w:b/>
          <w:bCs/>
          <w:noProof/>
          <w:sz w:val="18"/>
          <w:szCs w:val="18"/>
          <w:lang w:val="en-PH"/>
        </w:rPr>
        <mc:AlternateContent>
          <mc:Choice Requires="wps">
            <w:drawing>
              <wp:anchor distT="45720" distB="45720" distL="114300" distR="114300" simplePos="0" relativeHeight="251744256" behindDoc="0" locked="0" layoutInCell="1" allowOverlap="1" wp14:anchorId="08F89D96" wp14:editId="23DD0581">
                <wp:simplePos x="0" y="0"/>
                <wp:positionH relativeFrom="column">
                  <wp:posOffset>7984490</wp:posOffset>
                </wp:positionH>
                <wp:positionV relativeFrom="paragraph">
                  <wp:posOffset>4072255</wp:posOffset>
                </wp:positionV>
                <wp:extent cx="2360930" cy="1404620"/>
                <wp:effectExtent l="0" t="0" r="0" b="0"/>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7C83ED4" w14:textId="60F1F460" w:rsidR="00FE26F1" w:rsidRPr="00E675F2" w:rsidRDefault="00FE26F1" w:rsidP="00FE26F1">
                            <w:pPr>
                              <w:rPr>
                                <w:rFonts w:ascii="Times New Roman" w:hAnsi="Times New Roman" w:cs="Times New Roman"/>
                                <w:sz w:val="14"/>
                                <w:szCs w:val="14"/>
                              </w:rPr>
                            </w:pPr>
                            <w:r w:rsidRPr="00E675F2">
                              <w:rPr>
                                <w:rFonts w:ascii="Times New Roman" w:hAnsi="Times New Roman" w:cs="Times New Roman"/>
                                <w:sz w:val="14"/>
                                <w:szCs w:val="14"/>
                              </w:rPr>
                              <w:t xml:space="preserve">to be </w:t>
                            </w:r>
                            <w:r w:rsidR="0056453F">
                              <w:rPr>
                                <w:rFonts w:ascii="Times New Roman" w:hAnsi="Times New Roman" w:cs="Times New Roman"/>
                                <w:sz w:val="14"/>
                                <w:szCs w:val="14"/>
                              </w:rPr>
                              <w:t>C</w:t>
                            </w:r>
                            <w:r w:rsidRPr="00E675F2">
                              <w:rPr>
                                <w:rFonts w:ascii="Times New Roman" w:hAnsi="Times New Roman" w:cs="Times New Roman"/>
                                <w:sz w:val="14"/>
                                <w:szCs w:val="14"/>
                              </w:rPr>
                              <w:t>ontinued…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8F89D96" id="Text Box 219" o:spid="_x0000_s1080" type="#_x0000_t202" style="position:absolute;left:0;text-align:left;margin-left:628.7pt;margin-top:320.65pt;width:185.9pt;height:110.6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" filled="f" stroked="f">
                <v:textbox style="mso-fit-shape-to-text:t">
                  <w:txbxContent>
                    <w:p w14:paraId="17C83ED4" w14:textId="60F1F460" w:rsidR="00FE26F1" w:rsidRPr="00E675F2" w:rsidRDefault="00FE26F1" w:rsidP="00FE26F1">
                      <w:pPr>
                        <w:rPr>
                          <w:rFonts w:ascii="Times New Roman" w:hAnsi="Times New Roman" w:cs="Times New Roman"/>
                          <w:sz w:val="14"/>
                          <w:szCs w:val="14"/>
                        </w:rPr>
                      </w:pPr>
                      <w:r w:rsidRPr="00E675F2">
                        <w:rPr>
                          <w:rFonts w:ascii="Times New Roman" w:hAnsi="Times New Roman" w:cs="Times New Roman"/>
                          <w:sz w:val="14"/>
                          <w:szCs w:val="14"/>
                        </w:rPr>
                        <w:t xml:space="preserve">to be </w:t>
                      </w:r>
                      <w:r w:rsidR="0056453F">
                        <w:rPr>
                          <w:rFonts w:ascii="Times New Roman" w:hAnsi="Times New Roman" w:cs="Times New Roman"/>
                          <w:sz w:val="14"/>
                          <w:szCs w:val="14"/>
                        </w:rPr>
                        <w:t>C</w:t>
                      </w:r>
                      <w:r w:rsidRPr="00E675F2">
                        <w:rPr>
                          <w:rFonts w:ascii="Times New Roman" w:hAnsi="Times New Roman" w:cs="Times New Roman"/>
                          <w:sz w:val="14"/>
                          <w:szCs w:val="14"/>
                        </w:rPr>
                        <w:t>ontinued…</w:t>
                      </w:r>
                    </w:p>
                  </w:txbxContent>
                </v:textbox>
              </v:shape>
            </w:pict>
          </mc:Fallback>
        </mc:AlternateContent>
      </w:r>
    </w:p>
    <w:p w14:paraId="1AEE7E76" w14:textId="3A33529B" w:rsidR="001C2D8A" w:rsidRPr="008C1EAA" w:rsidRDefault="001C2D8A" w:rsidP="001C2D8A">
      <w:pPr>
        <w:spacing w:line="240" w:lineRule="auto"/>
        <w:ind w:firstLine="720"/>
        <w:rPr>
          <w:rFonts w:ascii="Times New Roman" w:hAnsi="Times New Roman" w:cs="Times New Roman"/>
          <w:b/>
          <w:bCs/>
        </w:rPr>
      </w:pPr>
    </w:p>
    <w:p w14:paraId="4A764258" w14:textId="5D4713D4" w:rsidR="001C2D8A" w:rsidRPr="008C1EAA" w:rsidRDefault="001C2D8A" w:rsidP="001C2D8A">
      <w:pPr>
        <w:spacing w:line="240" w:lineRule="auto"/>
        <w:ind w:firstLine="720"/>
        <w:rPr>
          <w:rFonts w:ascii="Times New Roman" w:hAnsi="Times New Roman" w:cs="Times New Roman"/>
          <w:b/>
          <w:bCs/>
        </w:rPr>
      </w:pPr>
    </w:p>
    <w:p w14:paraId="35DBFCC4" w14:textId="285E38F8" w:rsidR="001C2D8A" w:rsidRPr="008C1EAA" w:rsidRDefault="001C2D8A" w:rsidP="001C2D8A">
      <w:pPr>
        <w:spacing w:line="240" w:lineRule="auto"/>
        <w:rPr>
          <w:rFonts w:ascii="Times New Roman" w:hAnsi="Times New Roman" w:cs="Times New Roman"/>
          <w:b/>
          <w:bCs/>
        </w:rPr>
      </w:pPr>
    </w:p>
    <w:p w14:paraId="537CBA07" w14:textId="55219F69" w:rsidR="001C2D8A" w:rsidRPr="008C1EAA" w:rsidRDefault="001C2D8A" w:rsidP="001C2D8A">
      <w:pPr>
        <w:spacing w:line="240" w:lineRule="auto"/>
        <w:ind w:firstLine="720"/>
        <w:rPr>
          <w:rFonts w:ascii="Times New Roman" w:hAnsi="Times New Roman" w:cs="Times New Roman"/>
          <w:b/>
          <w:bCs/>
        </w:rPr>
      </w:pPr>
    </w:p>
    <w:p w14:paraId="4082CEBA" w14:textId="4D3DCD9D" w:rsidR="0043444D" w:rsidRPr="008C1EAA" w:rsidRDefault="0056453F" w:rsidP="004D65AB">
      <w:pPr>
        <w:spacing w:line="240" w:lineRule="auto"/>
        <w:jc w:val="center"/>
        <w:rPr>
          <w:rFonts w:ascii="Times New Roman" w:hAnsi="Times New Roman" w:cs="Times New Roman"/>
          <w:b/>
          <w:bCs/>
        </w:rPr>
      </w:pPr>
      <w:r w:rsidRPr="008C1EAA">
        <w:rPr>
          <w:rFonts w:ascii="Times New Roman" w:hAnsi="Times New Roman" w:cs="Times New Roman"/>
          <w:b/>
          <w:bCs/>
          <w:noProof/>
          <w:sz w:val="18"/>
          <w:szCs w:val="18"/>
          <w:lang w:val="en-PH"/>
        </w:rPr>
        <w:lastRenderedPageBreak/>
        <mc:AlternateContent>
          <mc:Choice Requires="wps">
            <w:drawing>
              <wp:anchor distT="45720" distB="45720" distL="114300" distR="114300" simplePos="0" relativeHeight="251746304" behindDoc="0" locked="0" layoutInCell="1" allowOverlap="1" wp14:anchorId="49EF2A75" wp14:editId="46FE327E">
                <wp:simplePos x="0" y="0"/>
                <wp:positionH relativeFrom="column">
                  <wp:posOffset>-85725</wp:posOffset>
                </wp:positionH>
                <wp:positionV relativeFrom="paragraph">
                  <wp:posOffset>169545</wp:posOffset>
                </wp:positionV>
                <wp:extent cx="2360930" cy="1404620"/>
                <wp:effectExtent l="0" t="0" r="0" b="1270"/>
                <wp:wrapNone/>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FFA0848" w14:textId="77777777" w:rsidR="0056453F" w:rsidRPr="00E675F2" w:rsidRDefault="0056453F" w:rsidP="0056453F">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161CA553" w14:textId="77777777" w:rsidR="0056453F" w:rsidRPr="00E675F2" w:rsidRDefault="0056453F" w:rsidP="0056453F">
                            <w:pPr>
                              <w:rPr>
                                <w:rFonts w:ascii="Times New Roman" w:hAnsi="Times New Roman" w:cs="Times New Roman"/>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9EF2A75" id="_x0000_s1081" type="#_x0000_t202" style="position:absolute;left:0;text-align:left;margin-left:-6.75pt;margin-top:13.35pt;width:185.9pt;height:110.6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" filled="f" stroked="f">
                <v:textbox style="mso-fit-shape-to-text:t">
                  <w:txbxContent>
                    <w:p w14:paraId="5FFA0848" w14:textId="77777777" w:rsidR="0056453F" w:rsidRPr="00E675F2" w:rsidRDefault="0056453F" w:rsidP="0056453F">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161CA553" w14:textId="77777777" w:rsidR="0056453F" w:rsidRPr="00E675F2" w:rsidRDefault="0056453F" w:rsidP="0056453F">
                      <w:pPr>
                        <w:rPr>
                          <w:rFonts w:ascii="Times New Roman" w:hAnsi="Times New Roman" w:cs="Times New Roman"/>
                          <w:sz w:val="14"/>
                          <w:szCs w:val="14"/>
                        </w:rPr>
                      </w:pPr>
                    </w:p>
                  </w:txbxContent>
                </v:textbox>
              </v:shape>
            </w:pict>
          </mc:Fallback>
        </mc:AlternateContent>
      </w:r>
      <w:r w:rsidR="003675EA">
        <w:rPr>
          <w:rFonts w:ascii="Times New Roman" w:eastAsia="Arial" w:hAnsi="Times New Roman" w:cs="Times New Roman"/>
          <w:b/>
          <w:bCs/>
          <w:color w:val="000000"/>
        </w:rPr>
        <w:t>APPENDIX</w:t>
      </w:r>
      <w:r w:rsidR="0043444D" w:rsidRPr="008C1EAA">
        <w:rPr>
          <w:rFonts w:ascii="Times New Roman" w:eastAsia="Arial" w:hAnsi="Times New Roman" w:cs="Times New Roman"/>
          <w:b/>
          <w:bCs/>
          <w:color w:val="000000"/>
        </w:rPr>
        <w:t xml:space="preserve"> 3: Systematic Review Matrix on the Antimicrobial Activities of Southeast Asian Mangroves </w:t>
      </w:r>
    </w:p>
    <w:tbl>
      <w:tblPr>
        <w:tblpPr w:leftFromText="180" w:rightFromText="180" w:vertAnchor="text" w:horzAnchor="margin" w:tblpY="96"/>
        <w:tblW w:w="13917" w:type="dxa"/>
        <w:tblLayout w:type="fixed"/>
        <w:tblCellMar>
          <w:left w:w="70" w:type="dxa"/>
          <w:right w:w="70" w:type="dxa"/>
        </w:tblCellMar>
        <w:tblLook w:val="04A0" w:firstRow="1" w:lastRow="0" w:firstColumn="1" w:lastColumn="0" w:noHBand="0" w:noVBand="1"/>
      </w:tblPr>
      <w:tblGrid>
        <w:gridCol w:w="1020"/>
        <w:gridCol w:w="497"/>
        <w:gridCol w:w="745"/>
        <w:gridCol w:w="107"/>
        <w:gridCol w:w="863"/>
        <w:gridCol w:w="862"/>
        <w:gridCol w:w="862"/>
        <w:gridCol w:w="539"/>
        <w:gridCol w:w="1509"/>
        <w:gridCol w:w="862"/>
        <w:gridCol w:w="970"/>
        <w:gridCol w:w="1078"/>
        <w:gridCol w:w="647"/>
        <w:gridCol w:w="1078"/>
        <w:gridCol w:w="752"/>
        <w:gridCol w:w="13"/>
        <w:gridCol w:w="1499"/>
        <w:gridCol w:w="14"/>
      </w:tblGrid>
      <w:tr w:rsidR="0043444D" w:rsidRPr="008C1EAA" w14:paraId="0161FA4E" w14:textId="77777777" w:rsidTr="0043444D">
        <w:trPr>
          <w:trHeight w:val="100"/>
        </w:trPr>
        <w:tc>
          <w:tcPr>
            <w:tcW w:w="12405" w:type="dxa"/>
            <w:gridSpan w:val="16"/>
            <w:tcBorders>
              <w:top w:val="single" w:sz="4" w:space="0" w:color="auto"/>
              <w:left w:val="nil"/>
              <w:bottom w:val="single" w:sz="4" w:space="0" w:color="auto"/>
              <w:right w:val="nil"/>
            </w:tcBorders>
            <w:shd w:val="clear" w:color="7F7F7F" w:fill="7F7F7F"/>
            <w:vAlign w:val="center"/>
            <w:hideMark/>
          </w:tcPr>
          <w:p w14:paraId="45012E66" w14:textId="77777777" w:rsidR="0043444D" w:rsidRPr="008C1EAA" w:rsidRDefault="0043444D" w:rsidP="0043444D">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DATA AND VARIABLES</w:t>
            </w:r>
          </w:p>
        </w:tc>
        <w:tc>
          <w:tcPr>
            <w:tcW w:w="1512" w:type="dxa"/>
            <w:gridSpan w:val="2"/>
            <w:tcBorders>
              <w:top w:val="single" w:sz="4" w:space="0" w:color="auto"/>
              <w:left w:val="nil"/>
              <w:bottom w:val="single" w:sz="4" w:space="0" w:color="auto"/>
              <w:right w:val="nil"/>
            </w:tcBorders>
            <w:shd w:val="clear" w:color="000000" w:fill="000000"/>
            <w:vAlign w:val="center"/>
            <w:hideMark/>
          </w:tcPr>
          <w:p w14:paraId="595DDFDD" w14:textId="77777777" w:rsidR="0043444D" w:rsidRPr="008C1EAA" w:rsidRDefault="0043444D" w:rsidP="0043444D">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MAIN RESULTS</w:t>
            </w:r>
          </w:p>
        </w:tc>
      </w:tr>
      <w:tr w:rsidR="0043444D" w:rsidRPr="008C1EAA" w14:paraId="699BA01E" w14:textId="77777777" w:rsidTr="0043444D">
        <w:trPr>
          <w:gridAfter w:val="1"/>
          <w:wAfter w:w="14" w:type="dxa"/>
          <w:trHeight w:val="1043"/>
        </w:trPr>
        <w:tc>
          <w:tcPr>
            <w:tcW w:w="1021" w:type="dxa"/>
            <w:tcBorders>
              <w:top w:val="nil"/>
              <w:left w:val="nil"/>
              <w:bottom w:val="single" w:sz="4" w:space="0" w:color="auto"/>
              <w:right w:val="nil"/>
            </w:tcBorders>
            <w:shd w:val="clear" w:color="auto" w:fill="auto"/>
            <w:vAlign w:val="center"/>
            <w:hideMark/>
          </w:tcPr>
          <w:p w14:paraId="26CC2DB9" w14:textId="77777777" w:rsidR="0043444D" w:rsidRPr="008C1EAA" w:rsidRDefault="0043444D" w:rsidP="0043444D">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Study</w:t>
            </w:r>
          </w:p>
        </w:tc>
        <w:tc>
          <w:tcPr>
            <w:tcW w:w="497" w:type="dxa"/>
            <w:tcBorders>
              <w:top w:val="nil"/>
              <w:left w:val="nil"/>
              <w:bottom w:val="single" w:sz="4" w:space="0" w:color="auto"/>
              <w:right w:val="nil"/>
            </w:tcBorders>
            <w:shd w:val="clear" w:color="auto" w:fill="auto"/>
            <w:vAlign w:val="center"/>
            <w:hideMark/>
          </w:tcPr>
          <w:p w14:paraId="0202CC35" w14:textId="77777777" w:rsidR="0043444D" w:rsidRPr="008C1EAA" w:rsidRDefault="0043444D" w:rsidP="0043444D">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Year</w:t>
            </w:r>
          </w:p>
        </w:tc>
        <w:tc>
          <w:tcPr>
            <w:tcW w:w="852" w:type="dxa"/>
            <w:gridSpan w:val="2"/>
            <w:tcBorders>
              <w:top w:val="nil"/>
              <w:left w:val="nil"/>
              <w:bottom w:val="single" w:sz="4" w:space="0" w:color="auto"/>
              <w:right w:val="nil"/>
            </w:tcBorders>
            <w:shd w:val="clear" w:color="auto" w:fill="auto"/>
            <w:vAlign w:val="center"/>
            <w:hideMark/>
          </w:tcPr>
          <w:p w14:paraId="4060BC7F" w14:textId="77777777" w:rsidR="0043444D" w:rsidRPr="008C1EAA" w:rsidRDefault="0043444D" w:rsidP="0043444D">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Southeast Asia country</w:t>
            </w:r>
          </w:p>
        </w:tc>
        <w:tc>
          <w:tcPr>
            <w:tcW w:w="862" w:type="dxa"/>
            <w:tcBorders>
              <w:top w:val="nil"/>
              <w:left w:val="nil"/>
              <w:bottom w:val="single" w:sz="4" w:space="0" w:color="auto"/>
              <w:right w:val="nil"/>
            </w:tcBorders>
            <w:shd w:val="clear" w:color="auto" w:fill="auto"/>
            <w:vAlign w:val="center"/>
            <w:hideMark/>
          </w:tcPr>
          <w:p w14:paraId="5A2C2EEA" w14:textId="77777777" w:rsidR="0043444D" w:rsidRPr="008C1EAA" w:rsidRDefault="0043444D" w:rsidP="0043444D">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species</w:t>
            </w:r>
          </w:p>
        </w:tc>
        <w:tc>
          <w:tcPr>
            <w:tcW w:w="862" w:type="dxa"/>
            <w:tcBorders>
              <w:top w:val="nil"/>
              <w:left w:val="nil"/>
              <w:bottom w:val="single" w:sz="4" w:space="0" w:color="auto"/>
              <w:right w:val="nil"/>
            </w:tcBorders>
            <w:shd w:val="clear" w:color="auto" w:fill="auto"/>
            <w:vAlign w:val="center"/>
            <w:hideMark/>
          </w:tcPr>
          <w:p w14:paraId="6C10A6D7" w14:textId="77777777" w:rsidR="0043444D" w:rsidRPr="008C1EAA" w:rsidRDefault="0043444D" w:rsidP="0043444D">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Family</w:t>
            </w:r>
          </w:p>
        </w:tc>
        <w:tc>
          <w:tcPr>
            <w:tcW w:w="862" w:type="dxa"/>
            <w:tcBorders>
              <w:top w:val="nil"/>
              <w:left w:val="nil"/>
              <w:bottom w:val="single" w:sz="4" w:space="0" w:color="auto"/>
              <w:right w:val="nil"/>
            </w:tcBorders>
            <w:shd w:val="clear" w:color="auto" w:fill="auto"/>
            <w:vAlign w:val="center"/>
            <w:hideMark/>
          </w:tcPr>
          <w:p w14:paraId="55DD6C28" w14:textId="77777777" w:rsidR="0043444D" w:rsidRPr="008C1EAA" w:rsidRDefault="0043444D" w:rsidP="0043444D">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type</w:t>
            </w:r>
          </w:p>
        </w:tc>
        <w:tc>
          <w:tcPr>
            <w:tcW w:w="539" w:type="dxa"/>
            <w:tcBorders>
              <w:top w:val="nil"/>
              <w:left w:val="nil"/>
              <w:bottom w:val="single" w:sz="4" w:space="0" w:color="auto"/>
              <w:right w:val="nil"/>
            </w:tcBorders>
            <w:shd w:val="clear" w:color="auto" w:fill="auto"/>
            <w:vAlign w:val="center"/>
            <w:hideMark/>
          </w:tcPr>
          <w:p w14:paraId="2A8B23A8" w14:textId="77777777" w:rsidR="0043444D" w:rsidRPr="008C1EAA" w:rsidRDefault="0043444D" w:rsidP="0043444D">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Part of plant</w:t>
            </w:r>
          </w:p>
        </w:tc>
        <w:tc>
          <w:tcPr>
            <w:tcW w:w="1509" w:type="dxa"/>
            <w:tcBorders>
              <w:top w:val="nil"/>
              <w:left w:val="nil"/>
              <w:bottom w:val="single" w:sz="4" w:space="0" w:color="auto"/>
              <w:right w:val="nil"/>
            </w:tcBorders>
            <w:shd w:val="clear" w:color="auto" w:fill="auto"/>
            <w:vAlign w:val="center"/>
            <w:hideMark/>
          </w:tcPr>
          <w:p w14:paraId="36E3B7CD" w14:textId="77777777" w:rsidR="0043444D" w:rsidRPr="008C1EAA" w:rsidRDefault="0043444D" w:rsidP="0043444D">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Indicator pathogens</w:t>
            </w:r>
          </w:p>
        </w:tc>
        <w:tc>
          <w:tcPr>
            <w:tcW w:w="862" w:type="dxa"/>
            <w:tcBorders>
              <w:top w:val="nil"/>
              <w:left w:val="nil"/>
              <w:bottom w:val="single" w:sz="4" w:space="0" w:color="auto"/>
              <w:right w:val="nil"/>
            </w:tcBorders>
            <w:shd w:val="clear" w:color="auto" w:fill="auto"/>
            <w:vAlign w:val="center"/>
            <w:hideMark/>
          </w:tcPr>
          <w:p w14:paraId="590F1028" w14:textId="77777777" w:rsidR="0043444D" w:rsidRPr="008C1EAA" w:rsidRDefault="0043444D" w:rsidP="0043444D">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Type of Extract(s)</w:t>
            </w:r>
          </w:p>
        </w:tc>
        <w:tc>
          <w:tcPr>
            <w:tcW w:w="970" w:type="dxa"/>
            <w:tcBorders>
              <w:top w:val="nil"/>
              <w:left w:val="nil"/>
              <w:bottom w:val="single" w:sz="4" w:space="0" w:color="auto"/>
              <w:right w:val="nil"/>
            </w:tcBorders>
            <w:shd w:val="clear" w:color="auto" w:fill="auto"/>
            <w:vAlign w:val="center"/>
            <w:hideMark/>
          </w:tcPr>
          <w:p w14:paraId="31EBC2D2" w14:textId="77777777" w:rsidR="0043444D" w:rsidRPr="008C1EAA" w:rsidRDefault="0043444D" w:rsidP="0043444D">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Extraction Method(s)</w:t>
            </w:r>
          </w:p>
        </w:tc>
        <w:tc>
          <w:tcPr>
            <w:tcW w:w="1078" w:type="dxa"/>
            <w:tcBorders>
              <w:top w:val="nil"/>
              <w:left w:val="nil"/>
              <w:bottom w:val="single" w:sz="4" w:space="0" w:color="auto"/>
              <w:right w:val="nil"/>
            </w:tcBorders>
            <w:shd w:val="clear" w:color="auto" w:fill="auto"/>
            <w:vAlign w:val="center"/>
            <w:hideMark/>
          </w:tcPr>
          <w:p w14:paraId="3C9DC888" w14:textId="77777777" w:rsidR="0043444D" w:rsidRPr="008C1EAA" w:rsidRDefault="0043444D" w:rsidP="0043444D">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Antimicrobial assay</w:t>
            </w:r>
          </w:p>
        </w:tc>
        <w:tc>
          <w:tcPr>
            <w:tcW w:w="647" w:type="dxa"/>
            <w:tcBorders>
              <w:top w:val="nil"/>
              <w:left w:val="nil"/>
              <w:bottom w:val="single" w:sz="4" w:space="0" w:color="auto"/>
              <w:right w:val="nil"/>
            </w:tcBorders>
            <w:shd w:val="clear" w:color="auto" w:fill="auto"/>
            <w:vAlign w:val="center"/>
            <w:hideMark/>
          </w:tcPr>
          <w:p w14:paraId="0C22E5DF" w14:textId="77777777" w:rsidR="0043444D" w:rsidRPr="008C1EAA" w:rsidRDefault="0043444D" w:rsidP="0043444D">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Exposure time to antimicrobial test</w:t>
            </w:r>
          </w:p>
        </w:tc>
        <w:tc>
          <w:tcPr>
            <w:tcW w:w="1078" w:type="dxa"/>
            <w:tcBorders>
              <w:top w:val="nil"/>
              <w:left w:val="nil"/>
              <w:bottom w:val="single" w:sz="4" w:space="0" w:color="auto"/>
              <w:right w:val="nil"/>
            </w:tcBorders>
            <w:shd w:val="clear" w:color="auto" w:fill="auto"/>
            <w:vAlign w:val="center"/>
            <w:hideMark/>
          </w:tcPr>
          <w:p w14:paraId="31D95509" w14:textId="77777777" w:rsidR="0043444D" w:rsidRPr="008C1EAA" w:rsidRDefault="0043444D" w:rsidP="0043444D">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Control group</w:t>
            </w:r>
          </w:p>
        </w:tc>
        <w:tc>
          <w:tcPr>
            <w:tcW w:w="752" w:type="dxa"/>
            <w:tcBorders>
              <w:top w:val="nil"/>
              <w:left w:val="nil"/>
              <w:bottom w:val="single" w:sz="4" w:space="0" w:color="auto"/>
              <w:right w:val="nil"/>
            </w:tcBorders>
            <w:shd w:val="clear" w:color="auto" w:fill="auto"/>
            <w:vAlign w:val="center"/>
            <w:hideMark/>
          </w:tcPr>
          <w:p w14:paraId="799FF682" w14:textId="77777777" w:rsidR="0043444D" w:rsidRPr="008C1EAA" w:rsidRDefault="0043444D" w:rsidP="0043444D">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Sample size</w:t>
            </w:r>
          </w:p>
        </w:tc>
        <w:tc>
          <w:tcPr>
            <w:tcW w:w="1512" w:type="dxa"/>
            <w:gridSpan w:val="2"/>
            <w:tcBorders>
              <w:top w:val="nil"/>
              <w:left w:val="nil"/>
              <w:bottom w:val="single" w:sz="4" w:space="0" w:color="auto"/>
              <w:right w:val="nil"/>
            </w:tcBorders>
            <w:shd w:val="clear" w:color="auto" w:fill="auto"/>
            <w:vAlign w:val="center"/>
            <w:hideMark/>
          </w:tcPr>
          <w:p w14:paraId="08C0DAEE" w14:textId="77777777" w:rsidR="0043444D" w:rsidRPr="008C1EAA" w:rsidRDefault="0043444D" w:rsidP="0043444D">
            <w:pPr>
              <w:spacing w:after="0" w:line="240" w:lineRule="auto"/>
              <w:jc w:val="center"/>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w:t>
            </w:r>
          </w:p>
        </w:tc>
      </w:tr>
      <w:tr w:rsidR="0043444D" w:rsidRPr="008C1EAA" w14:paraId="551B4FE2" w14:textId="77777777" w:rsidTr="0043444D">
        <w:trPr>
          <w:gridAfter w:val="1"/>
          <w:wAfter w:w="13" w:type="dxa"/>
          <w:trHeight w:val="3125"/>
        </w:trPr>
        <w:tc>
          <w:tcPr>
            <w:tcW w:w="1021" w:type="dxa"/>
            <w:tcBorders>
              <w:top w:val="nil"/>
              <w:left w:val="nil"/>
              <w:bottom w:val="single" w:sz="4" w:space="0" w:color="auto"/>
              <w:right w:val="nil"/>
            </w:tcBorders>
            <w:shd w:val="clear" w:color="auto" w:fill="auto"/>
            <w:vAlign w:val="center"/>
            <w:hideMark/>
          </w:tcPr>
          <w:p w14:paraId="125A9FEE" w14:textId="77777777" w:rsidR="0043444D" w:rsidRPr="008C1EAA" w:rsidRDefault="0043444D" w:rsidP="0043444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Wongsomboon et al. 12-Hydroxycorniculatolide a from the Mangrove Tree, </w:t>
            </w:r>
            <w:r w:rsidRPr="008C1EAA">
              <w:rPr>
                <w:rFonts w:ascii="Times New Roman" w:eastAsia="Times New Roman" w:hAnsi="Times New Roman" w:cs="Times New Roman"/>
                <w:i/>
                <w:iCs/>
                <w:color w:val="000000"/>
                <w:sz w:val="14"/>
                <w:szCs w:val="14"/>
                <w:lang w:eastAsia="de-DE"/>
              </w:rPr>
              <w:t>Lumnitzera littorea.</w:t>
            </w:r>
            <w:r w:rsidRPr="008C1EAA">
              <w:rPr>
                <w:rFonts w:ascii="Times New Roman" w:eastAsia="Times New Roman" w:hAnsi="Times New Roman" w:cs="Times New Roman"/>
                <w:color w:val="000000"/>
                <w:sz w:val="14"/>
                <w:szCs w:val="14"/>
                <w:lang w:eastAsia="de-DE"/>
              </w:rPr>
              <w:t xml:space="preserve"> [70]</w:t>
            </w:r>
          </w:p>
        </w:tc>
        <w:tc>
          <w:tcPr>
            <w:tcW w:w="497" w:type="dxa"/>
            <w:tcBorders>
              <w:top w:val="nil"/>
              <w:left w:val="nil"/>
              <w:bottom w:val="single" w:sz="4" w:space="0" w:color="auto"/>
              <w:right w:val="nil"/>
            </w:tcBorders>
            <w:shd w:val="clear" w:color="auto" w:fill="auto"/>
            <w:vAlign w:val="center"/>
            <w:hideMark/>
          </w:tcPr>
          <w:p w14:paraId="39B618B2" w14:textId="77777777" w:rsidR="0043444D" w:rsidRPr="008C1EAA" w:rsidRDefault="0043444D" w:rsidP="0043444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2018</w:t>
            </w:r>
          </w:p>
        </w:tc>
        <w:tc>
          <w:tcPr>
            <w:tcW w:w="745" w:type="dxa"/>
            <w:tcBorders>
              <w:top w:val="nil"/>
              <w:left w:val="nil"/>
              <w:bottom w:val="single" w:sz="4" w:space="0" w:color="auto"/>
              <w:right w:val="nil"/>
            </w:tcBorders>
            <w:shd w:val="clear" w:color="auto" w:fill="auto"/>
            <w:vAlign w:val="center"/>
            <w:hideMark/>
          </w:tcPr>
          <w:p w14:paraId="19DE3716" w14:textId="77777777" w:rsidR="0043444D" w:rsidRPr="008C1EAA" w:rsidRDefault="0043444D" w:rsidP="0043444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Thailand</w:t>
            </w:r>
          </w:p>
        </w:tc>
        <w:tc>
          <w:tcPr>
            <w:tcW w:w="970" w:type="dxa"/>
            <w:gridSpan w:val="2"/>
            <w:tcBorders>
              <w:top w:val="nil"/>
              <w:left w:val="nil"/>
              <w:bottom w:val="single" w:sz="4" w:space="0" w:color="auto"/>
              <w:right w:val="nil"/>
            </w:tcBorders>
            <w:shd w:val="clear" w:color="auto" w:fill="auto"/>
            <w:vAlign w:val="center"/>
            <w:hideMark/>
          </w:tcPr>
          <w:p w14:paraId="7CF41956" w14:textId="77777777" w:rsidR="0043444D" w:rsidRPr="008C1EAA" w:rsidRDefault="0043444D" w:rsidP="0043444D">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 xml:space="preserve">Lumnitzera littorea </w:t>
            </w:r>
            <w:r w:rsidRPr="008C1EAA">
              <w:rPr>
                <w:rFonts w:ascii="Times New Roman" w:eastAsia="Times New Roman" w:hAnsi="Times New Roman" w:cs="Times New Roman"/>
                <w:color w:val="000000"/>
                <w:sz w:val="14"/>
                <w:szCs w:val="14"/>
                <w:lang w:eastAsia="de-DE"/>
              </w:rPr>
              <w:t>(Jack) Voigt</w:t>
            </w:r>
          </w:p>
        </w:tc>
        <w:tc>
          <w:tcPr>
            <w:tcW w:w="862" w:type="dxa"/>
            <w:tcBorders>
              <w:top w:val="nil"/>
              <w:left w:val="nil"/>
              <w:bottom w:val="single" w:sz="4" w:space="0" w:color="auto"/>
              <w:right w:val="nil"/>
            </w:tcBorders>
            <w:shd w:val="clear" w:color="auto" w:fill="auto"/>
            <w:vAlign w:val="center"/>
            <w:hideMark/>
          </w:tcPr>
          <w:p w14:paraId="3B7CE9FC" w14:textId="77777777" w:rsidR="0043444D" w:rsidRPr="008C1EAA" w:rsidRDefault="0043444D" w:rsidP="0043444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Combretaceae</w:t>
            </w:r>
          </w:p>
        </w:tc>
        <w:tc>
          <w:tcPr>
            <w:tcW w:w="862" w:type="dxa"/>
            <w:tcBorders>
              <w:top w:val="nil"/>
              <w:left w:val="nil"/>
              <w:bottom w:val="single" w:sz="4" w:space="0" w:color="auto"/>
              <w:right w:val="nil"/>
            </w:tcBorders>
            <w:shd w:val="clear" w:color="auto" w:fill="auto"/>
            <w:vAlign w:val="center"/>
            <w:hideMark/>
          </w:tcPr>
          <w:p w14:paraId="42293832" w14:textId="77777777" w:rsidR="0043444D" w:rsidRPr="008C1EAA" w:rsidRDefault="0043444D" w:rsidP="0043444D">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True mangrove; trees &amp; shrubs</w:t>
            </w:r>
          </w:p>
        </w:tc>
        <w:tc>
          <w:tcPr>
            <w:tcW w:w="539" w:type="dxa"/>
            <w:tcBorders>
              <w:top w:val="nil"/>
              <w:left w:val="nil"/>
              <w:bottom w:val="single" w:sz="4" w:space="0" w:color="auto"/>
              <w:right w:val="nil"/>
            </w:tcBorders>
            <w:shd w:val="clear" w:color="auto" w:fill="auto"/>
            <w:vAlign w:val="center"/>
            <w:hideMark/>
          </w:tcPr>
          <w:p w14:paraId="425DB33A" w14:textId="77777777" w:rsidR="0043444D" w:rsidRPr="008C1EAA" w:rsidRDefault="0043444D" w:rsidP="0043444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Leaf</w:t>
            </w:r>
          </w:p>
        </w:tc>
        <w:tc>
          <w:tcPr>
            <w:tcW w:w="1509" w:type="dxa"/>
            <w:tcBorders>
              <w:top w:val="nil"/>
              <w:left w:val="nil"/>
              <w:bottom w:val="single" w:sz="4" w:space="0" w:color="auto"/>
              <w:right w:val="nil"/>
            </w:tcBorders>
            <w:shd w:val="clear" w:color="auto" w:fill="auto"/>
            <w:vAlign w:val="center"/>
            <w:hideMark/>
          </w:tcPr>
          <w:p w14:paraId="1FB1827A" w14:textId="77777777" w:rsidR="0043444D" w:rsidRPr="008C1EAA" w:rsidRDefault="0043444D" w:rsidP="0043444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Bacteria (Gram-positive): </w:t>
            </w:r>
            <w:r w:rsidRPr="008C1EAA">
              <w:rPr>
                <w:rFonts w:ascii="Times New Roman" w:eastAsia="Times New Roman" w:hAnsi="Times New Roman" w:cs="Times New Roman"/>
                <w:i/>
                <w:iCs/>
                <w:color w:val="000000"/>
                <w:sz w:val="14"/>
                <w:szCs w:val="14"/>
                <w:lang w:eastAsia="de-DE"/>
              </w:rPr>
              <w:t>Bacillus cereus</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Bacillus subtilis</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Micrococcus luteus</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Staphylococcus aureus</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Staphylococcus epidermidis</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Streptrococcus mutans</w:t>
            </w:r>
            <w:r w:rsidRPr="008C1EAA">
              <w:rPr>
                <w:rFonts w:ascii="Times New Roman" w:eastAsia="Times New Roman" w:hAnsi="Times New Roman" w:cs="Times New Roman"/>
                <w:color w:val="000000"/>
                <w:sz w:val="14"/>
                <w:szCs w:val="14"/>
                <w:lang w:eastAsia="de-DE"/>
              </w:rPr>
              <w:t xml:space="preserve">; Bacteria (Gram-negative): </w:t>
            </w:r>
            <w:r w:rsidRPr="008C1EAA">
              <w:rPr>
                <w:rFonts w:ascii="Times New Roman" w:eastAsia="Times New Roman" w:hAnsi="Times New Roman" w:cs="Times New Roman"/>
                <w:i/>
                <w:iCs/>
                <w:color w:val="000000"/>
                <w:sz w:val="14"/>
                <w:szCs w:val="14"/>
                <w:lang w:eastAsia="de-DE"/>
              </w:rPr>
              <w:t>Escherichia coli</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Pseudomonas aeruginosa</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Salmonella typhimurium</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Vibro cholera</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Shigella flexheri</w:t>
            </w:r>
          </w:p>
        </w:tc>
        <w:tc>
          <w:tcPr>
            <w:tcW w:w="862" w:type="dxa"/>
            <w:tcBorders>
              <w:top w:val="nil"/>
              <w:left w:val="nil"/>
              <w:bottom w:val="single" w:sz="4" w:space="0" w:color="auto"/>
              <w:right w:val="nil"/>
            </w:tcBorders>
            <w:shd w:val="clear" w:color="auto" w:fill="auto"/>
            <w:vAlign w:val="center"/>
            <w:hideMark/>
          </w:tcPr>
          <w:p w14:paraId="77E743F4" w14:textId="77777777" w:rsidR="0043444D" w:rsidRPr="008C1EAA" w:rsidRDefault="0043444D" w:rsidP="0043444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Methanol</w:t>
            </w:r>
          </w:p>
        </w:tc>
        <w:tc>
          <w:tcPr>
            <w:tcW w:w="970" w:type="dxa"/>
            <w:tcBorders>
              <w:top w:val="nil"/>
              <w:left w:val="nil"/>
              <w:bottom w:val="single" w:sz="4" w:space="0" w:color="auto"/>
              <w:right w:val="nil"/>
            </w:tcBorders>
            <w:shd w:val="clear" w:color="auto" w:fill="auto"/>
            <w:vAlign w:val="center"/>
            <w:hideMark/>
          </w:tcPr>
          <w:p w14:paraId="7E26EC56" w14:textId="77777777" w:rsidR="0043444D" w:rsidRPr="008C1EAA" w:rsidRDefault="0043444D" w:rsidP="0043444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Maceration</w:t>
            </w:r>
          </w:p>
        </w:tc>
        <w:tc>
          <w:tcPr>
            <w:tcW w:w="1078" w:type="dxa"/>
            <w:tcBorders>
              <w:top w:val="nil"/>
              <w:left w:val="nil"/>
              <w:bottom w:val="single" w:sz="4" w:space="0" w:color="auto"/>
              <w:right w:val="nil"/>
            </w:tcBorders>
            <w:shd w:val="clear" w:color="auto" w:fill="auto"/>
            <w:vAlign w:val="center"/>
            <w:hideMark/>
          </w:tcPr>
          <w:p w14:paraId="36459375" w14:textId="77777777" w:rsidR="0043444D" w:rsidRPr="008C1EAA" w:rsidRDefault="0043444D" w:rsidP="0043444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Broth microdilution</w:t>
            </w:r>
          </w:p>
        </w:tc>
        <w:tc>
          <w:tcPr>
            <w:tcW w:w="647" w:type="dxa"/>
            <w:tcBorders>
              <w:top w:val="nil"/>
              <w:left w:val="nil"/>
              <w:bottom w:val="single" w:sz="4" w:space="0" w:color="auto"/>
              <w:right w:val="nil"/>
            </w:tcBorders>
            <w:shd w:val="clear" w:color="auto" w:fill="auto"/>
            <w:vAlign w:val="center"/>
            <w:hideMark/>
          </w:tcPr>
          <w:p w14:paraId="2636BEDB" w14:textId="77777777" w:rsidR="0043444D" w:rsidRPr="008C1EAA" w:rsidRDefault="0043444D" w:rsidP="0043444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24 h</w:t>
            </w:r>
          </w:p>
        </w:tc>
        <w:tc>
          <w:tcPr>
            <w:tcW w:w="1078" w:type="dxa"/>
            <w:tcBorders>
              <w:top w:val="nil"/>
              <w:left w:val="nil"/>
              <w:bottom w:val="single" w:sz="4" w:space="0" w:color="auto"/>
              <w:right w:val="nil"/>
            </w:tcBorders>
            <w:shd w:val="clear" w:color="auto" w:fill="auto"/>
            <w:vAlign w:val="center"/>
            <w:hideMark/>
          </w:tcPr>
          <w:p w14:paraId="1D4498C0" w14:textId="77777777" w:rsidR="0043444D" w:rsidRPr="008C1EAA" w:rsidRDefault="0043444D" w:rsidP="0043444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 Vancomycin, Gentamicin; N: None</w:t>
            </w:r>
          </w:p>
        </w:tc>
        <w:tc>
          <w:tcPr>
            <w:tcW w:w="752" w:type="dxa"/>
            <w:tcBorders>
              <w:top w:val="nil"/>
              <w:left w:val="nil"/>
              <w:bottom w:val="single" w:sz="4" w:space="0" w:color="auto"/>
              <w:right w:val="nil"/>
            </w:tcBorders>
            <w:shd w:val="clear" w:color="auto" w:fill="auto"/>
            <w:vAlign w:val="center"/>
            <w:hideMark/>
          </w:tcPr>
          <w:p w14:paraId="6BA4B246" w14:textId="77777777" w:rsidR="0043444D" w:rsidRPr="008C1EAA" w:rsidRDefault="0043444D" w:rsidP="0043444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n=1</w:t>
            </w:r>
          </w:p>
        </w:tc>
        <w:tc>
          <w:tcPr>
            <w:tcW w:w="1512" w:type="dxa"/>
            <w:gridSpan w:val="2"/>
            <w:tcBorders>
              <w:top w:val="nil"/>
              <w:left w:val="nil"/>
              <w:bottom w:val="single" w:sz="4" w:space="0" w:color="auto"/>
              <w:right w:val="nil"/>
            </w:tcBorders>
            <w:shd w:val="clear" w:color="auto" w:fill="auto"/>
            <w:vAlign w:val="center"/>
            <w:hideMark/>
          </w:tcPr>
          <w:p w14:paraId="28580DEF" w14:textId="77777777" w:rsidR="0043444D" w:rsidRPr="008C1EAA" w:rsidRDefault="0043444D" w:rsidP="0043444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The compound 12-hydroxycorniculatolide A exhibited the modest antibacterial activity against </w:t>
            </w:r>
            <w:r w:rsidRPr="008C1EAA">
              <w:rPr>
                <w:rFonts w:ascii="Times New Roman" w:eastAsia="Times New Roman" w:hAnsi="Times New Roman" w:cs="Times New Roman"/>
                <w:i/>
                <w:iCs/>
                <w:color w:val="000000"/>
                <w:sz w:val="14"/>
                <w:szCs w:val="14"/>
                <w:lang w:eastAsia="de-DE"/>
              </w:rPr>
              <w:t>S. aureus</w:t>
            </w:r>
            <w:r w:rsidRPr="008C1EAA">
              <w:rPr>
                <w:rFonts w:ascii="Times New Roman" w:eastAsia="Times New Roman" w:hAnsi="Times New Roman" w:cs="Times New Roman"/>
                <w:color w:val="000000"/>
                <w:sz w:val="14"/>
                <w:szCs w:val="14"/>
                <w:lang w:eastAsia="de-DE"/>
              </w:rPr>
              <w:t xml:space="preserve"> with MIC value of 64 µg/mL. </w:t>
            </w:r>
          </w:p>
        </w:tc>
      </w:tr>
      <w:tr w:rsidR="0043444D" w:rsidRPr="008C1EAA" w14:paraId="3954ACE7" w14:textId="77777777" w:rsidTr="0043444D">
        <w:trPr>
          <w:gridAfter w:val="1"/>
          <w:wAfter w:w="13" w:type="dxa"/>
          <w:trHeight w:val="2919"/>
        </w:trPr>
        <w:tc>
          <w:tcPr>
            <w:tcW w:w="1021" w:type="dxa"/>
            <w:tcBorders>
              <w:top w:val="nil"/>
              <w:left w:val="nil"/>
              <w:bottom w:val="single" w:sz="4" w:space="0" w:color="auto"/>
              <w:right w:val="nil"/>
            </w:tcBorders>
            <w:shd w:val="clear" w:color="auto" w:fill="auto"/>
            <w:vAlign w:val="center"/>
          </w:tcPr>
          <w:p w14:paraId="13D46493" w14:textId="77777777" w:rsidR="0043444D" w:rsidRPr="008C1EAA" w:rsidRDefault="0043444D" w:rsidP="0043444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Yompakdee et al. Bactericidal activity of methanol extracts of crabapple mangrove tree (</w:t>
            </w:r>
            <w:r w:rsidRPr="008C1EAA">
              <w:rPr>
                <w:rFonts w:ascii="Times New Roman" w:eastAsia="Times New Roman" w:hAnsi="Times New Roman" w:cs="Times New Roman"/>
                <w:i/>
                <w:iCs/>
                <w:color w:val="000000"/>
                <w:sz w:val="14"/>
                <w:szCs w:val="14"/>
                <w:lang w:eastAsia="de-DE"/>
              </w:rPr>
              <w:t>Sonneratia caseolaris</w:t>
            </w:r>
            <w:r w:rsidRPr="008C1EAA">
              <w:rPr>
                <w:rFonts w:ascii="Times New Roman" w:eastAsia="Times New Roman" w:hAnsi="Times New Roman" w:cs="Times New Roman"/>
                <w:color w:val="000000"/>
                <w:sz w:val="14"/>
                <w:szCs w:val="14"/>
                <w:lang w:eastAsia="de-DE"/>
              </w:rPr>
              <w:t xml:space="preserve"> Linn.) against multi-drug resistant pathogens. [71]</w:t>
            </w:r>
          </w:p>
        </w:tc>
        <w:tc>
          <w:tcPr>
            <w:tcW w:w="497" w:type="dxa"/>
            <w:tcBorders>
              <w:top w:val="nil"/>
              <w:left w:val="nil"/>
              <w:bottom w:val="single" w:sz="4" w:space="0" w:color="auto"/>
              <w:right w:val="nil"/>
            </w:tcBorders>
            <w:shd w:val="clear" w:color="auto" w:fill="auto"/>
            <w:vAlign w:val="center"/>
          </w:tcPr>
          <w:p w14:paraId="56231C37" w14:textId="77777777" w:rsidR="0043444D" w:rsidRPr="008C1EAA" w:rsidRDefault="0043444D" w:rsidP="0043444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2012</w:t>
            </w:r>
          </w:p>
        </w:tc>
        <w:tc>
          <w:tcPr>
            <w:tcW w:w="745" w:type="dxa"/>
            <w:tcBorders>
              <w:top w:val="nil"/>
              <w:left w:val="nil"/>
              <w:bottom w:val="single" w:sz="4" w:space="0" w:color="auto"/>
              <w:right w:val="nil"/>
            </w:tcBorders>
            <w:shd w:val="clear" w:color="auto" w:fill="auto"/>
            <w:vAlign w:val="center"/>
          </w:tcPr>
          <w:p w14:paraId="1BFE4865" w14:textId="77777777" w:rsidR="0043444D" w:rsidRPr="008C1EAA" w:rsidRDefault="0043444D" w:rsidP="0043444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Thailand</w:t>
            </w:r>
          </w:p>
        </w:tc>
        <w:tc>
          <w:tcPr>
            <w:tcW w:w="970" w:type="dxa"/>
            <w:gridSpan w:val="2"/>
            <w:tcBorders>
              <w:top w:val="nil"/>
              <w:left w:val="nil"/>
              <w:bottom w:val="single" w:sz="4" w:space="0" w:color="auto"/>
              <w:right w:val="nil"/>
            </w:tcBorders>
            <w:shd w:val="clear" w:color="auto" w:fill="auto"/>
            <w:vAlign w:val="center"/>
          </w:tcPr>
          <w:p w14:paraId="052BF913" w14:textId="77777777" w:rsidR="0043444D" w:rsidRPr="008C1EAA" w:rsidRDefault="0043444D" w:rsidP="0043444D">
            <w:pPr>
              <w:spacing w:after="0" w:line="240" w:lineRule="auto"/>
              <w:rPr>
                <w:rFonts w:ascii="Times New Roman" w:eastAsia="Times New Roman" w:hAnsi="Times New Roman" w:cs="Times New Roman"/>
                <w:i/>
                <w:iCs/>
                <w:color w:val="000000"/>
                <w:sz w:val="14"/>
                <w:szCs w:val="14"/>
                <w:lang w:eastAsia="de-DE"/>
              </w:rPr>
            </w:pPr>
            <w:r w:rsidRPr="008C1EAA">
              <w:rPr>
                <w:rFonts w:ascii="Times New Roman" w:eastAsia="Times New Roman" w:hAnsi="Times New Roman" w:cs="Times New Roman"/>
                <w:i/>
                <w:iCs/>
                <w:color w:val="000000"/>
                <w:sz w:val="14"/>
                <w:szCs w:val="14"/>
                <w:lang w:eastAsia="de-DE"/>
              </w:rPr>
              <w:t xml:space="preserve">Sonneratia caseolaris </w:t>
            </w:r>
            <w:r w:rsidRPr="008C1EAA">
              <w:rPr>
                <w:rFonts w:ascii="Times New Roman" w:eastAsia="Times New Roman" w:hAnsi="Times New Roman" w:cs="Times New Roman"/>
                <w:color w:val="000000"/>
                <w:sz w:val="14"/>
                <w:szCs w:val="14"/>
                <w:lang w:eastAsia="de-DE"/>
              </w:rPr>
              <w:t>Linn.</w:t>
            </w:r>
          </w:p>
        </w:tc>
        <w:tc>
          <w:tcPr>
            <w:tcW w:w="862" w:type="dxa"/>
            <w:tcBorders>
              <w:top w:val="nil"/>
              <w:left w:val="nil"/>
              <w:bottom w:val="single" w:sz="4" w:space="0" w:color="auto"/>
              <w:right w:val="nil"/>
            </w:tcBorders>
            <w:shd w:val="clear" w:color="auto" w:fill="auto"/>
            <w:vAlign w:val="center"/>
          </w:tcPr>
          <w:p w14:paraId="02FF1217" w14:textId="77777777" w:rsidR="0043444D" w:rsidRPr="008C1EAA" w:rsidRDefault="0043444D" w:rsidP="0043444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Sonneratiaceae</w:t>
            </w:r>
          </w:p>
        </w:tc>
        <w:tc>
          <w:tcPr>
            <w:tcW w:w="862" w:type="dxa"/>
            <w:tcBorders>
              <w:top w:val="nil"/>
              <w:left w:val="nil"/>
              <w:bottom w:val="single" w:sz="4" w:space="0" w:color="auto"/>
              <w:right w:val="nil"/>
            </w:tcBorders>
            <w:shd w:val="clear" w:color="auto" w:fill="auto"/>
            <w:vAlign w:val="center"/>
          </w:tcPr>
          <w:p w14:paraId="0E65BB13" w14:textId="77777777" w:rsidR="0043444D" w:rsidRPr="008C1EAA" w:rsidRDefault="0043444D" w:rsidP="0043444D">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True mangrove; trees &amp; shrubs</w:t>
            </w:r>
          </w:p>
        </w:tc>
        <w:tc>
          <w:tcPr>
            <w:tcW w:w="539" w:type="dxa"/>
            <w:tcBorders>
              <w:top w:val="nil"/>
              <w:left w:val="nil"/>
              <w:bottom w:val="single" w:sz="4" w:space="0" w:color="auto"/>
              <w:right w:val="nil"/>
            </w:tcBorders>
            <w:shd w:val="clear" w:color="auto" w:fill="auto"/>
            <w:vAlign w:val="center"/>
          </w:tcPr>
          <w:p w14:paraId="6FC67CA7" w14:textId="77777777" w:rsidR="0043444D" w:rsidRPr="008C1EAA" w:rsidRDefault="0043444D" w:rsidP="0043444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Fruit, Leaf, Seed, Pneumatophores</w:t>
            </w:r>
          </w:p>
        </w:tc>
        <w:tc>
          <w:tcPr>
            <w:tcW w:w="1509" w:type="dxa"/>
            <w:tcBorders>
              <w:top w:val="nil"/>
              <w:left w:val="nil"/>
              <w:bottom w:val="single" w:sz="4" w:space="0" w:color="auto"/>
              <w:right w:val="nil"/>
            </w:tcBorders>
            <w:shd w:val="clear" w:color="auto" w:fill="auto"/>
            <w:vAlign w:val="center"/>
          </w:tcPr>
          <w:p w14:paraId="2CA8FEB7" w14:textId="77777777" w:rsidR="0043444D" w:rsidRPr="008C1EAA" w:rsidRDefault="0043444D" w:rsidP="0043444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Bacteria (Gram-positive): </w:t>
            </w:r>
            <w:r w:rsidRPr="008C1EAA">
              <w:rPr>
                <w:rFonts w:ascii="Times New Roman" w:eastAsia="Times New Roman" w:hAnsi="Times New Roman" w:cs="Times New Roman"/>
                <w:i/>
                <w:iCs/>
                <w:color w:val="000000"/>
                <w:sz w:val="14"/>
                <w:szCs w:val="14"/>
                <w:lang w:eastAsia="de-DE"/>
              </w:rPr>
              <w:t>Bacillus megaterium</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Bacillus subtilis</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Enterococcus faecalis</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Enterococcus faecium</w:t>
            </w:r>
            <w:r w:rsidRPr="008C1EAA">
              <w:rPr>
                <w:rFonts w:ascii="Times New Roman" w:eastAsia="Times New Roman" w:hAnsi="Times New Roman" w:cs="Times New Roman"/>
                <w:color w:val="000000"/>
                <w:sz w:val="14"/>
                <w:szCs w:val="14"/>
                <w:lang w:eastAsia="de-DE"/>
              </w:rPr>
              <w:t>, Methicillin</w:t>
            </w:r>
            <w:r w:rsidRPr="008C1EAA">
              <w:rPr>
                <w:rFonts w:ascii="Times New Roman" w:eastAsia="Times New Roman" w:hAnsi="Times New Roman" w:cs="Times New Roman"/>
                <w:color w:val="000000"/>
                <w:sz w:val="14"/>
                <w:szCs w:val="14"/>
                <w:lang w:eastAsia="de-DE"/>
              </w:rPr>
              <w:noBreakHyphen/>
              <w:t xml:space="preserve">resistant </w:t>
            </w:r>
            <w:r w:rsidRPr="008C1EAA">
              <w:rPr>
                <w:rFonts w:ascii="Times New Roman" w:eastAsia="Times New Roman" w:hAnsi="Times New Roman" w:cs="Times New Roman"/>
                <w:i/>
                <w:iCs/>
                <w:color w:val="000000"/>
                <w:sz w:val="14"/>
                <w:szCs w:val="14"/>
                <w:lang w:eastAsia="de-DE"/>
              </w:rPr>
              <w:t>Staphylococcus aureus</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Staphylococcus aureus</w:t>
            </w:r>
            <w:r w:rsidRPr="008C1EAA">
              <w:rPr>
                <w:rFonts w:ascii="Times New Roman" w:eastAsia="Times New Roman" w:hAnsi="Times New Roman" w:cs="Times New Roman"/>
                <w:color w:val="000000"/>
                <w:sz w:val="14"/>
                <w:szCs w:val="14"/>
                <w:lang w:eastAsia="de-DE"/>
              </w:rPr>
              <w:t xml:space="preserve">, Bacteria (Gram-negative): </w:t>
            </w:r>
            <w:r w:rsidRPr="008C1EAA">
              <w:rPr>
                <w:rFonts w:ascii="Times New Roman" w:eastAsia="Times New Roman" w:hAnsi="Times New Roman" w:cs="Times New Roman"/>
                <w:i/>
                <w:iCs/>
                <w:color w:val="000000"/>
                <w:sz w:val="14"/>
                <w:szCs w:val="14"/>
                <w:lang w:eastAsia="de-DE"/>
              </w:rPr>
              <w:t>Acinetobacter baumannii</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Escherichia coli,</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Pseudomonas aeruginosa</w:t>
            </w:r>
          </w:p>
        </w:tc>
        <w:tc>
          <w:tcPr>
            <w:tcW w:w="862" w:type="dxa"/>
            <w:tcBorders>
              <w:top w:val="nil"/>
              <w:left w:val="nil"/>
              <w:bottom w:val="single" w:sz="4" w:space="0" w:color="auto"/>
              <w:right w:val="nil"/>
            </w:tcBorders>
            <w:shd w:val="clear" w:color="auto" w:fill="auto"/>
            <w:vAlign w:val="center"/>
          </w:tcPr>
          <w:p w14:paraId="6A40899F" w14:textId="77777777" w:rsidR="0043444D" w:rsidRPr="008C1EAA" w:rsidRDefault="0043444D" w:rsidP="0043444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Methanol</w:t>
            </w:r>
          </w:p>
        </w:tc>
        <w:tc>
          <w:tcPr>
            <w:tcW w:w="970" w:type="dxa"/>
            <w:tcBorders>
              <w:top w:val="nil"/>
              <w:left w:val="nil"/>
              <w:bottom w:val="single" w:sz="4" w:space="0" w:color="auto"/>
              <w:right w:val="nil"/>
            </w:tcBorders>
            <w:shd w:val="clear" w:color="auto" w:fill="auto"/>
            <w:vAlign w:val="center"/>
          </w:tcPr>
          <w:p w14:paraId="48EC7C1E" w14:textId="77777777" w:rsidR="0043444D" w:rsidRPr="008C1EAA" w:rsidRDefault="0043444D" w:rsidP="0043444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Maceration, Soxhlet extraction</w:t>
            </w:r>
          </w:p>
        </w:tc>
        <w:tc>
          <w:tcPr>
            <w:tcW w:w="1078" w:type="dxa"/>
            <w:tcBorders>
              <w:top w:val="nil"/>
              <w:left w:val="nil"/>
              <w:bottom w:val="single" w:sz="4" w:space="0" w:color="auto"/>
              <w:right w:val="nil"/>
            </w:tcBorders>
            <w:shd w:val="clear" w:color="auto" w:fill="auto"/>
            <w:vAlign w:val="center"/>
          </w:tcPr>
          <w:p w14:paraId="33625F32" w14:textId="77777777" w:rsidR="0043444D" w:rsidRPr="008C1EAA" w:rsidRDefault="0043444D" w:rsidP="0043444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Agar well diffusion method</w:t>
            </w:r>
          </w:p>
        </w:tc>
        <w:tc>
          <w:tcPr>
            <w:tcW w:w="647" w:type="dxa"/>
            <w:tcBorders>
              <w:top w:val="nil"/>
              <w:left w:val="nil"/>
              <w:bottom w:val="single" w:sz="4" w:space="0" w:color="auto"/>
              <w:right w:val="nil"/>
            </w:tcBorders>
            <w:shd w:val="clear" w:color="auto" w:fill="auto"/>
            <w:vAlign w:val="center"/>
          </w:tcPr>
          <w:p w14:paraId="5FEAC1E7" w14:textId="77777777" w:rsidR="0043444D" w:rsidRPr="008C1EAA" w:rsidRDefault="0043444D" w:rsidP="0043444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24 h</w:t>
            </w:r>
          </w:p>
        </w:tc>
        <w:tc>
          <w:tcPr>
            <w:tcW w:w="1078" w:type="dxa"/>
            <w:tcBorders>
              <w:top w:val="nil"/>
              <w:left w:val="nil"/>
              <w:bottom w:val="single" w:sz="4" w:space="0" w:color="auto"/>
              <w:right w:val="nil"/>
            </w:tcBorders>
            <w:shd w:val="clear" w:color="FFFFFF" w:fill="FFFFFF"/>
            <w:vAlign w:val="center"/>
          </w:tcPr>
          <w:p w14:paraId="4C1D925C" w14:textId="77777777" w:rsidR="0043444D" w:rsidRPr="008C1EAA" w:rsidRDefault="0043444D" w:rsidP="0043444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P: Chloramphenicol; N: MHB</w:t>
            </w:r>
            <w:r w:rsidRPr="008C1EAA">
              <w:rPr>
                <w:rFonts w:ascii="Times New Roman" w:eastAsia="Times New Roman" w:hAnsi="Times New Roman" w:cs="Times New Roman"/>
                <w:color w:val="000000"/>
                <w:sz w:val="14"/>
                <w:szCs w:val="14"/>
                <w:lang w:eastAsia="de-DE"/>
              </w:rPr>
              <w:noBreakHyphen/>
              <w:t>diluted Dimethyl sulfoxide</w:t>
            </w:r>
          </w:p>
        </w:tc>
        <w:tc>
          <w:tcPr>
            <w:tcW w:w="752" w:type="dxa"/>
            <w:tcBorders>
              <w:top w:val="nil"/>
              <w:left w:val="nil"/>
              <w:bottom w:val="single" w:sz="4" w:space="0" w:color="auto"/>
              <w:right w:val="nil"/>
            </w:tcBorders>
            <w:shd w:val="clear" w:color="auto" w:fill="auto"/>
            <w:vAlign w:val="center"/>
          </w:tcPr>
          <w:p w14:paraId="2584AC4A" w14:textId="77777777" w:rsidR="0043444D" w:rsidRPr="008C1EAA" w:rsidRDefault="0043444D" w:rsidP="0043444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n=1</w:t>
            </w:r>
          </w:p>
        </w:tc>
        <w:tc>
          <w:tcPr>
            <w:tcW w:w="1512" w:type="dxa"/>
            <w:gridSpan w:val="2"/>
            <w:tcBorders>
              <w:top w:val="nil"/>
              <w:left w:val="nil"/>
              <w:bottom w:val="single" w:sz="4" w:space="0" w:color="auto"/>
              <w:right w:val="nil"/>
            </w:tcBorders>
            <w:shd w:val="clear" w:color="auto" w:fill="auto"/>
            <w:vAlign w:val="center"/>
          </w:tcPr>
          <w:p w14:paraId="6DD256B1" w14:textId="622AECBC" w:rsidR="0043444D" w:rsidRPr="008C1EAA" w:rsidRDefault="0043444D" w:rsidP="0043444D">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The methanol extracts from all tested parts inhibited both Gram</w:t>
            </w:r>
            <w:r w:rsidRPr="008C1EAA">
              <w:rPr>
                <w:rFonts w:ascii="Times New Roman" w:eastAsia="Times New Roman" w:hAnsi="Times New Roman" w:cs="Times New Roman"/>
                <w:color w:val="000000"/>
                <w:sz w:val="14"/>
                <w:szCs w:val="14"/>
                <w:lang w:eastAsia="de-DE"/>
              </w:rPr>
              <w:noBreakHyphen/>
              <w:t>positive and Gram</w:t>
            </w:r>
            <w:r w:rsidRPr="008C1EAA">
              <w:rPr>
                <w:rFonts w:ascii="Times New Roman" w:eastAsia="Times New Roman" w:hAnsi="Times New Roman" w:cs="Times New Roman"/>
                <w:color w:val="000000"/>
                <w:sz w:val="14"/>
                <w:szCs w:val="14"/>
                <w:lang w:eastAsia="de-DE"/>
              </w:rPr>
              <w:noBreakHyphen/>
              <w:t>negative bacteria with MIC values ranging from 0.2-0.4 mg/mL.</w:t>
            </w:r>
          </w:p>
        </w:tc>
      </w:tr>
    </w:tbl>
    <w:p w14:paraId="295C8BF0" w14:textId="341E0759" w:rsidR="001C2D8A" w:rsidRPr="008C1EAA" w:rsidRDefault="0056453F" w:rsidP="001C2D8A">
      <w:pPr>
        <w:spacing w:line="240" w:lineRule="auto"/>
        <w:ind w:firstLine="720"/>
        <w:rPr>
          <w:rFonts w:ascii="Times New Roman" w:hAnsi="Times New Roman" w:cs="Times New Roman"/>
          <w:b/>
          <w:bCs/>
        </w:rPr>
      </w:pPr>
      <w:r w:rsidRPr="008C1EAA">
        <w:rPr>
          <w:rFonts w:ascii="Times New Roman" w:hAnsi="Times New Roman" w:cs="Times New Roman"/>
          <w:b/>
          <w:bCs/>
          <w:noProof/>
          <w:sz w:val="18"/>
          <w:szCs w:val="18"/>
          <w:lang w:val="en-PH"/>
        </w:rPr>
        <mc:AlternateContent>
          <mc:Choice Requires="wps">
            <w:drawing>
              <wp:anchor distT="45720" distB="45720" distL="114300" distR="114300" simplePos="0" relativeHeight="251747328" behindDoc="0" locked="0" layoutInCell="1" allowOverlap="1" wp14:anchorId="6AADAA55" wp14:editId="009BC212">
                <wp:simplePos x="0" y="0"/>
                <wp:positionH relativeFrom="column">
                  <wp:posOffset>8098790</wp:posOffset>
                </wp:positionH>
                <wp:positionV relativeFrom="paragraph">
                  <wp:posOffset>4719955</wp:posOffset>
                </wp:positionV>
                <wp:extent cx="2360930" cy="1404620"/>
                <wp:effectExtent l="0" t="0" r="0" b="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CD28A22" w14:textId="77777777" w:rsidR="0056453F" w:rsidRPr="00E675F2" w:rsidRDefault="0056453F" w:rsidP="0056453F">
                            <w:pPr>
                              <w:rPr>
                                <w:rFonts w:ascii="Times New Roman" w:hAnsi="Times New Roman" w:cs="Times New Roman"/>
                                <w:sz w:val="14"/>
                                <w:szCs w:val="14"/>
                              </w:rPr>
                            </w:pPr>
                            <w:r w:rsidRPr="00E675F2">
                              <w:rPr>
                                <w:rFonts w:ascii="Times New Roman" w:hAnsi="Times New Roman" w:cs="Times New Roman"/>
                                <w:sz w:val="14"/>
                                <w:szCs w:val="14"/>
                              </w:rPr>
                              <w:t xml:space="preserve">to be </w:t>
                            </w:r>
                            <w:r>
                              <w:rPr>
                                <w:rFonts w:ascii="Times New Roman" w:hAnsi="Times New Roman" w:cs="Times New Roman"/>
                                <w:sz w:val="14"/>
                                <w:szCs w:val="14"/>
                              </w:rPr>
                              <w:t>C</w:t>
                            </w:r>
                            <w:r w:rsidRPr="00E675F2">
                              <w:rPr>
                                <w:rFonts w:ascii="Times New Roman" w:hAnsi="Times New Roman" w:cs="Times New Roman"/>
                                <w:sz w:val="14"/>
                                <w:szCs w:val="14"/>
                              </w:rPr>
                              <w:t>ontinued…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AADAA55" id="Text Box 221" o:spid="_x0000_s1082" type="#_x0000_t202" style="position:absolute;left:0;text-align:left;margin-left:637.7pt;margin-top:371.65pt;width:185.9pt;height:110.6pt;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" filled="f" stroked="f">
                <v:textbox style="mso-fit-shape-to-text:t">
                  <w:txbxContent>
                    <w:p w14:paraId="4CD28A22" w14:textId="77777777" w:rsidR="0056453F" w:rsidRPr="00E675F2" w:rsidRDefault="0056453F" w:rsidP="0056453F">
                      <w:pPr>
                        <w:rPr>
                          <w:rFonts w:ascii="Times New Roman" w:hAnsi="Times New Roman" w:cs="Times New Roman"/>
                          <w:sz w:val="14"/>
                          <w:szCs w:val="14"/>
                        </w:rPr>
                      </w:pPr>
                      <w:r w:rsidRPr="00E675F2">
                        <w:rPr>
                          <w:rFonts w:ascii="Times New Roman" w:hAnsi="Times New Roman" w:cs="Times New Roman"/>
                          <w:sz w:val="14"/>
                          <w:szCs w:val="14"/>
                        </w:rPr>
                        <w:t xml:space="preserve">to be </w:t>
                      </w:r>
                      <w:r>
                        <w:rPr>
                          <w:rFonts w:ascii="Times New Roman" w:hAnsi="Times New Roman" w:cs="Times New Roman"/>
                          <w:sz w:val="14"/>
                          <w:szCs w:val="14"/>
                        </w:rPr>
                        <w:t>C</w:t>
                      </w:r>
                      <w:r w:rsidRPr="00E675F2">
                        <w:rPr>
                          <w:rFonts w:ascii="Times New Roman" w:hAnsi="Times New Roman" w:cs="Times New Roman"/>
                          <w:sz w:val="14"/>
                          <w:szCs w:val="14"/>
                        </w:rPr>
                        <w:t>ontinued…</w:t>
                      </w:r>
                    </w:p>
                  </w:txbxContent>
                </v:textbox>
              </v:shape>
            </w:pict>
          </mc:Fallback>
        </mc:AlternateContent>
      </w:r>
    </w:p>
    <w:p w14:paraId="5E7139B2" w14:textId="60AE92EC" w:rsidR="001C2D8A" w:rsidRPr="008C1EAA" w:rsidRDefault="001C2D8A" w:rsidP="001C2D8A">
      <w:pPr>
        <w:spacing w:line="240" w:lineRule="auto"/>
        <w:ind w:firstLine="720"/>
        <w:rPr>
          <w:rFonts w:ascii="Times New Roman" w:hAnsi="Times New Roman" w:cs="Times New Roman"/>
          <w:b/>
          <w:bCs/>
        </w:rPr>
      </w:pPr>
    </w:p>
    <w:p w14:paraId="38BF54C1" w14:textId="77777777" w:rsidR="001C2D8A" w:rsidRPr="008C1EAA" w:rsidRDefault="001C2D8A" w:rsidP="001C2D8A">
      <w:pPr>
        <w:spacing w:line="240" w:lineRule="auto"/>
        <w:ind w:firstLine="720"/>
        <w:rPr>
          <w:rFonts w:ascii="Times New Roman" w:hAnsi="Times New Roman" w:cs="Times New Roman"/>
          <w:b/>
          <w:bCs/>
        </w:rPr>
      </w:pPr>
    </w:p>
    <w:p w14:paraId="5B062A6F" w14:textId="14790F96" w:rsidR="003449BF" w:rsidRPr="008C1EAA" w:rsidRDefault="0056453F" w:rsidP="000E6FCA">
      <w:pPr>
        <w:spacing w:line="240" w:lineRule="auto"/>
        <w:jc w:val="center"/>
        <w:rPr>
          <w:rFonts w:ascii="Times New Roman" w:hAnsi="Times New Roman" w:cs="Times New Roman"/>
          <w:b/>
          <w:bCs/>
        </w:rPr>
      </w:pPr>
      <w:r w:rsidRPr="008C1EAA">
        <w:rPr>
          <w:rFonts w:ascii="Times New Roman" w:hAnsi="Times New Roman" w:cs="Times New Roman"/>
          <w:b/>
          <w:bCs/>
          <w:noProof/>
          <w:sz w:val="18"/>
          <w:szCs w:val="18"/>
          <w:lang w:val="en-PH"/>
        </w:rPr>
        <w:lastRenderedPageBreak/>
        <mc:AlternateContent>
          <mc:Choice Requires="wps">
            <w:drawing>
              <wp:anchor distT="45720" distB="45720" distL="114300" distR="114300" simplePos="0" relativeHeight="251749376" behindDoc="0" locked="0" layoutInCell="1" allowOverlap="1" wp14:anchorId="44E80ED0" wp14:editId="5838A9B3">
                <wp:simplePos x="0" y="0"/>
                <wp:positionH relativeFrom="column">
                  <wp:posOffset>-85725</wp:posOffset>
                </wp:positionH>
                <wp:positionV relativeFrom="paragraph">
                  <wp:posOffset>198120</wp:posOffset>
                </wp:positionV>
                <wp:extent cx="2360930" cy="1404620"/>
                <wp:effectExtent l="0" t="0" r="0" b="1270"/>
                <wp:wrapNone/>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F0CAF67" w14:textId="77777777" w:rsidR="0056453F" w:rsidRPr="00E675F2" w:rsidRDefault="0056453F" w:rsidP="0056453F">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24B20CF6" w14:textId="77777777" w:rsidR="0056453F" w:rsidRPr="00E675F2" w:rsidRDefault="0056453F" w:rsidP="0056453F">
                            <w:pPr>
                              <w:rPr>
                                <w:rFonts w:ascii="Times New Roman" w:hAnsi="Times New Roman" w:cs="Times New Roman"/>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4E80ED0" id="_x0000_s1083" type="#_x0000_t202" style="position:absolute;left:0;text-align:left;margin-left:-6.75pt;margin-top:15.6pt;width:185.9pt;height:110.6pt;z-index:251749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" filled="f" stroked="f">
                <v:textbox style="mso-fit-shape-to-text:t">
                  <w:txbxContent>
                    <w:p w14:paraId="7F0CAF67" w14:textId="77777777" w:rsidR="0056453F" w:rsidRPr="00E675F2" w:rsidRDefault="0056453F" w:rsidP="0056453F">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24B20CF6" w14:textId="77777777" w:rsidR="0056453F" w:rsidRPr="00E675F2" w:rsidRDefault="0056453F" w:rsidP="0056453F">
                      <w:pPr>
                        <w:rPr>
                          <w:rFonts w:ascii="Times New Roman" w:hAnsi="Times New Roman" w:cs="Times New Roman"/>
                          <w:sz w:val="14"/>
                          <w:szCs w:val="14"/>
                        </w:rPr>
                      </w:pPr>
                    </w:p>
                  </w:txbxContent>
                </v:textbox>
              </v:shape>
            </w:pict>
          </mc:Fallback>
        </mc:AlternateContent>
      </w:r>
      <w:r w:rsidR="003675EA">
        <w:rPr>
          <w:rFonts w:ascii="Times New Roman" w:eastAsia="Arial" w:hAnsi="Times New Roman" w:cs="Times New Roman"/>
          <w:b/>
          <w:bCs/>
          <w:color w:val="000000"/>
        </w:rPr>
        <w:t>APPENDIX</w:t>
      </w:r>
      <w:r w:rsidR="003449BF" w:rsidRPr="008C1EAA">
        <w:rPr>
          <w:rFonts w:ascii="Times New Roman" w:eastAsia="Arial" w:hAnsi="Times New Roman" w:cs="Times New Roman"/>
          <w:b/>
          <w:bCs/>
          <w:color w:val="000000"/>
        </w:rPr>
        <w:t xml:space="preserve"> 3: Systematic Review Matrix on the Antimicrobial Activities of Southeast Asian Mangroves </w:t>
      </w:r>
    </w:p>
    <w:tbl>
      <w:tblPr>
        <w:tblpPr w:leftFromText="180" w:rightFromText="180" w:vertAnchor="text" w:horzAnchor="margin" w:tblpY="151"/>
        <w:tblW w:w="13747" w:type="dxa"/>
        <w:tblLayout w:type="fixed"/>
        <w:tblCellMar>
          <w:left w:w="70" w:type="dxa"/>
          <w:right w:w="70" w:type="dxa"/>
        </w:tblCellMar>
        <w:tblLook w:val="04A0" w:firstRow="1" w:lastRow="0" w:firstColumn="1" w:lastColumn="0" w:noHBand="0" w:noVBand="1"/>
      </w:tblPr>
      <w:tblGrid>
        <w:gridCol w:w="1008"/>
        <w:gridCol w:w="490"/>
        <w:gridCol w:w="901"/>
        <w:gridCol w:w="937"/>
        <w:gridCol w:w="693"/>
        <w:gridCol w:w="922"/>
        <w:gridCol w:w="918"/>
        <w:gridCol w:w="1371"/>
        <w:gridCol w:w="840"/>
        <w:gridCol w:w="864"/>
        <w:gridCol w:w="745"/>
        <w:gridCol w:w="639"/>
        <w:gridCol w:w="851"/>
        <w:gridCol w:w="739"/>
        <w:gridCol w:w="1829"/>
      </w:tblGrid>
      <w:tr w:rsidR="003449BF" w:rsidRPr="008C1EAA" w14:paraId="52C839D9" w14:textId="77777777" w:rsidTr="003449BF">
        <w:trPr>
          <w:trHeight w:val="65"/>
        </w:trPr>
        <w:tc>
          <w:tcPr>
            <w:tcW w:w="11918" w:type="dxa"/>
            <w:gridSpan w:val="14"/>
            <w:tcBorders>
              <w:top w:val="single" w:sz="4" w:space="0" w:color="auto"/>
              <w:left w:val="nil"/>
              <w:bottom w:val="single" w:sz="4" w:space="0" w:color="auto"/>
              <w:right w:val="nil"/>
            </w:tcBorders>
            <w:shd w:val="clear" w:color="7F7F7F" w:fill="7F7F7F"/>
            <w:vAlign w:val="center"/>
            <w:hideMark/>
          </w:tcPr>
          <w:p w14:paraId="7AC1AAD4" w14:textId="77777777" w:rsidR="003449BF" w:rsidRPr="008C1EAA" w:rsidRDefault="003449BF" w:rsidP="003449BF">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DATA AND VARIABLES</w:t>
            </w:r>
          </w:p>
        </w:tc>
        <w:tc>
          <w:tcPr>
            <w:tcW w:w="1829" w:type="dxa"/>
            <w:tcBorders>
              <w:top w:val="single" w:sz="4" w:space="0" w:color="auto"/>
              <w:left w:val="nil"/>
              <w:bottom w:val="single" w:sz="4" w:space="0" w:color="auto"/>
              <w:right w:val="nil"/>
            </w:tcBorders>
            <w:shd w:val="clear" w:color="000000" w:fill="000000"/>
            <w:vAlign w:val="center"/>
            <w:hideMark/>
          </w:tcPr>
          <w:p w14:paraId="72C38B69" w14:textId="77777777" w:rsidR="003449BF" w:rsidRPr="008C1EAA" w:rsidRDefault="003449BF" w:rsidP="003449BF">
            <w:pPr>
              <w:spacing w:after="0" w:line="240" w:lineRule="auto"/>
              <w:jc w:val="center"/>
              <w:rPr>
                <w:rFonts w:ascii="Times New Roman" w:eastAsia="Times New Roman" w:hAnsi="Times New Roman" w:cs="Times New Roman"/>
                <w:b/>
                <w:bCs/>
                <w:color w:val="FFFFFF"/>
                <w:sz w:val="14"/>
                <w:szCs w:val="14"/>
                <w:lang w:eastAsia="de-DE"/>
              </w:rPr>
            </w:pPr>
            <w:r w:rsidRPr="008C1EAA">
              <w:rPr>
                <w:rFonts w:ascii="Times New Roman" w:eastAsia="Times New Roman" w:hAnsi="Times New Roman" w:cs="Times New Roman"/>
                <w:b/>
                <w:bCs/>
                <w:color w:val="FFFFFF"/>
                <w:sz w:val="14"/>
                <w:szCs w:val="14"/>
                <w:lang w:eastAsia="de-DE"/>
              </w:rPr>
              <w:t>MAIN RESULTS</w:t>
            </w:r>
          </w:p>
        </w:tc>
      </w:tr>
      <w:tr w:rsidR="003449BF" w:rsidRPr="008C1EAA" w14:paraId="0F8E35B0" w14:textId="77777777" w:rsidTr="003449BF">
        <w:trPr>
          <w:trHeight w:val="943"/>
        </w:trPr>
        <w:tc>
          <w:tcPr>
            <w:tcW w:w="1008" w:type="dxa"/>
            <w:tcBorders>
              <w:top w:val="nil"/>
              <w:left w:val="nil"/>
              <w:bottom w:val="single" w:sz="4" w:space="0" w:color="auto"/>
              <w:right w:val="nil"/>
            </w:tcBorders>
            <w:shd w:val="clear" w:color="auto" w:fill="auto"/>
            <w:vAlign w:val="center"/>
            <w:hideMark/>
          </w:tcPr>
          <w:p w14:paraId="666019AA" w14:textId="77777777" w:rsidR="003449BF" w:rsidRPr="008C1EAA" w:rsidRDefault="003449BF" w:rsidP="003449B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Study</w:t>
            </w:r>
          </w:p>
        </w:tc>
        <w:tc>
          <w:tcPr>
            <w:tcW w:w="490" w:type="dxa"/>
            <w:tcBorders>
              <w:top w:val="nil"/>
              <w:left w:val="nil"/>
              <w:bottom w:val="single" w:sz="4" w:space="0" w:color="auto"/>
              <w:right w:val="nil"/>
            </w:tcBorders>
            <w:shd w:val="clear" w:color="auto" w:fill="auto"/>
            <w:vAlign w:val="center"/>
            <w:hideMark/>
          </w:tcPr>
          <w:p w14:paraId="0FC574D0" w14:textId="77777777" w:rsidR="003449BF" w:rsidRPr="008C1EAA" w:rsidRDefault="003449BF" w:rsidP="003449B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Year</w:t>
            </w:r>
          </w:p>
        </w:tc>
        <w:tc>
          <w:tcPr>
            <w:tcW w:w="901" w:type="dxa"/>
            <w:tcBorders>
              <w:top w:val="nil"/>
              <w:left w:val="nil"/>
              <w:bottom w:val="single" w:sz="4" w:space="0" w:color="auto"/>
              <w:right w:val="nil"/>
            </w:tcBorders>
            <w:shd w:val="clear" w:color="auto" w:fill="auto"/>
            <w:vAlign w:val="center"/>
            <w:hideMark/>
          </w:tcPr>
          <w:p w14:paraId="251F122D" w14:textId="77777777" w:rsidR="003449BF" w:rsidRPr="008C1EAA" w:rsidRDefault="003449BF" w:rsidP="003449B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Southeast Asia country</w:t>
            </w:r>
          </w:p>
        </w:tc>
        <w:tc>
          <w:tcPr>
            <w:tcW w:w="937" w:type="dxa"/>
            <w:tcBorders>
              <w:top w:val="nil"/>
              <w:left w:val="nil"/>
              <w:bottom w:val="single" w:sz="4" w:space="0" w:color="auto"/>
              <w:right w:val="nil"/>
            </w:tcBorders>
            <w:shd w:val="clear" w:color="auto" w:fill="auto"/>
            <w:vAlign w:val="center"/>
            <w:hideMark/>
          </w:tcPr>
          <w:p w14:paraId="34090E2F" w14:textId="77777777" w:rsidR="003449BF" w:rsidRPr="008C1EAA" w:rsidRDefault="003449BF" w:rsidP="003449B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species</w:t>
            </w:r>
          </w:p>
        </w:tc>
        <w:tc>
          <w:tcPr>
            <w:tcW w:w="693" w:type="dxa"/>
            <w:tcBorders>
              <w:top w:val="nil"/>
              <w:left w:val="nil"/>
              <w:bottom w:val="single" w:sz="4" w:space="0" w:color="auto"/>
              <w:right w:val="nil"/>
            </w:tcBorders>
            <w:shd w:val="clear" w:color="auto" w:fill="auto"/>
            <w:vAlign w:val="center"/>
            <w:hideMark/>
          </w:tcPr>
          <w:p w14:paraId="5A71DFA3" w14:textId="77777777" w:rsidR="003449BF" w:rsidRPr="008C1EAA" w:rsidRDefault="003449BF" w:rsidP="003449B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Family</w:t>
            </w:r>
          </w:p>
        </w:tc>
        <w:tc>
          <w:tcPr>
            <w:tcW w:w="922" w:type="dxa"/>
            <w:tcBorders>
              <w:top w:val="nil"/>
              <w:left w:val="nil"/>
              <w:bottom w:val="single" w:sz="4" w:space="0" w:color="auto"/>
              <w:right w:val="nil"/>
            </w:tcBorders>
            <w:shd w:val="clear" w:color="auto" w:fill="auto"/>
            <w:vAlign w:val="center"/>
            <w:hideMark/>
          </w:tcPr>
          <w:p w14:paraId="5D9D63C1" w14:textId="77777777" w:rsidR="003449BF" w:rsidRPr="008C1EAA" w:rsidRDefault="003449BF" w:rsidP="003449B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Mangrove type</w:t>
            </w:r>
          </w:p>
        </w:tc>
        <w:tc>
          <w:tcPr>
            <w:tcW w:w="918" w:type="dxa"/>
            <w:tcBorders>
              <w:top w:val="nil"/>
              <w:left w:val="nil"/>
              <w:bottom w:val="single" w:sz="4" w:space="0" w:color="auto"/>
              <w:right w:val="nil"/>
            </w:tcBorders>
            <w:shd w:val="clear" w:color="auto" w:fill="auto"/>
            <w:vAlign w:val="center"/>
            <w:hideMark/>
          </w:tcPr>
          <w:p w14:paraId="7A08C065" w14:textId="77777777" w:rsidR="003449BF" w:rsidRPr="008C1EAA" w:rsidRDefault="003449BF" w:rsidP="003449B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Part of plant</w:t>
            </w:r>
          </w:p>
        </w:tc>
        <w:tc>
          <w:tcPr>
            <w:tcW w:w="1371" w:type="dxa"/>
            <w:tcBorders>
              <w:top w:val="nil"/>
              <w:left w:val="nil"/>
              <w:bottom w:val="single" w:sz="4" w:space="0" w:color="auto"/>
              <w:right w:val="nil"/>
            </w:tcBorders>
            <w:shd w:val="clear" w:color="auto" w:fill="auto"/>
            <w:vAlign w:val="center"/>
            <w:hideMark/>
          </w:tcPr>
          <w:p w14:paraId="3CC9E85D" w14:textId="77777777" w:rsidR="003449BF" w:rsidRPr="008C1EAA" w:rsidRDefault="003449BF" w:rsidP="003449B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Indicator pathogens</w:t>
            </w:r>
          </w:p>
        </w:tc>
        <w:tc>
          <w:tcPr>
            <w:tcW w:w="840" w:type="dxa"/>
            <w:tcBorders>
              <w:top w:val="nil"/>
              <w:left w:val="nil"/>
              <w:bottom w:val="single" w:sz="4" w:space="0" w:color="auto"/>
              <w:right w:val="nil"/>
            </w:tcBorders>
            <w:shd w:val="clear" w:color="auto" w:fill="auto"/>
            <w:vAlign w:val="center"/>
            <w:hideMark/>
          </w:tcPr>
          <w:p w14:paraId="28E4136D" w14:textId="77777777" w:rsidR="003449BF" w:rsidRPr="008C1EAA" w:rsidRDefault="003449BF" w:rsidP="003449B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Type of Extract(s)</w:t>
            </w:r>
          </w:p>
        </w:tc>
        <w:tc>
          <w:tcPr>
            <w:tcW w:w="864" w:type="dxa"/>
            <w:tcBorders>
              <w:top w:val="nil"/>
              <w:left w:val="nil"/>
              <w:bottom w:val="single" w:sz="4" w:space="0" w:color="auto"/>
              <w:right w:val="nil"/>
            </w:tcBorders>
            <w:shd w:val="clear" w:color="auto" w:fill="auto"/>
            <w:vAlign w:val="center"/>
            <w:hideMark/>
          </w:tcPr>
          <w:p w14:paraId="50C9F5B1" w14:textId="77777777" w:rsidR="003449BF" w:rsidRPr="008C1EAA" w:rsidRDefault="003449BF" w:rsidP="003449B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Extraction Method(s)</w:t>
            </w:r>
          </w:p>
        </w:tc>
        <w:tc>
          <w:tcPr>
            <w:tcW w:w="745" w:type="dxa"/>
            <w:tcBorders>
              <w:top w:val="nil"/>
              <w:left w:val="nil"/>
              <w:bottom w:val="single" w:sz="4" w:space="0" w:color="auto"/>
              <w:right w:val="nil"/>
            </w:tcBorders>
            <w:shd w:val="clear" w:color="auto" w:fill="auto"/>
            <w:vAlign w:val="center"/>
            <w:hideMark/>
          </w:tcPr>
          <w:p w14:paraId="6EE370DF" w14:textId="77777777" w:rsidR="003449BF" w:rsidRPr="008C1EAA" w:rsidRDefault="003449BF" w:rsidP="003449B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Antimicrobial assay</w:t>
            </w:r>
          </w:p>
        </w:tc>
        <w:tc>
          <w:tcPr>
            <w:tcW w:w="639" w:type="dxa"/>
            <w:tcBorders>
              <w:top w:val="nil"/>
              <w:left w:val="nil"/>
              <w:bottom w:val="single" w:sz="4" w:space="0" w:color="auto"/>
              <w:right w:val="nil"/>
            </w:tcBorders>
            <w:shd w:val="clear" w:color="auto" w:fill="auto"/>
            <w:vAlign w:val="center"/>
            <w:hideMark/>
          </w:tcPr>
          <w:p w14:paraId="266E1898" w14:textId="77777777" w:rsidR="003449BF" w:rsidRPr="008C1EAA" w:rsidRDefault="003449BF" w:rsidP="003449B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Exposure time to antimicrobial test</w:t>
            </w:r>
          </w:p>
        </w:tc>
        <w:tc>
          <w:tcPr>
            <w:tcW w:w="851" w:type="dxa"/>
            <w:tcBorders>
              <w:top w:val="nil"/>
              <w:left w:val="nil"/>
              <w:bottom w:val="single" w:sz="4" w:space="0" w:color="auto"/>
              <w:right w:val="nil"/>
            </w:tcBorders>
            <w:shd w:val="clear" w:color="auto" w:fill="auto"/>
            <w:vAlign w:val="center"/>
            <w:hideMark/>
          </w:tcPr>
          <w:p w14:paraId="68B2432D" w14:textId="77777777" w:rsidR="003449BF" w:rsidRPr="008C1EAA" w:rsidRDefault="003449BF" w:rsidP="003449B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Control group</w:t>
            </w:r>
          </w:p>
        </w:tc>
        <w:tc>
          <w:tcPr>
            <w:tcW w:w="734" w:type="dxa"/>
            <w:tcBorders>
              <w:top w:val="nil"/>
              <w:left w:val="nil"/>
              <w:bottom w:val="single" w:sz="4" w:space="0" w:color="auto"/>
              <w:right w:val="nil"/>
            </w:tcBorders>
            <w:shd w:val="clear" w:color="auto" w:fill="auto"/>
            <w:vAlign w:val="center"/>
            <w:hideMark/>
          </w:tcPr>
          <w:p w14:paraId="19C80BE3" w14:textId="77777777" w:rsidR="003449BF" w:rsidRPr="008C1EAA" w:rsidRDefault="003449BF" w:rsidP="003449B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b/>
                <w:bCs/>
                <w:color w:val="000000"/>
                <w:sz w:val="14"/>
                <w:szCs w:val="14"/>
                <w:lang w:eastAsia="de-DE"/>
              </w:rPr>
              <w:t>Sample size</w:t>
            </w:r>
          </w:p>
        </w:tc>
        <w:tc>
          <w:tcPr>
            <w:tcW w:w="1829" w:type="dxa"/>
            <w:tcBorders>
              <w:top w:val="nil"/>
              <w:left w:val="nil"/>
              <w:bottom w:val="single" w:sz="4" w:space="0" w:color="auto"/>
              <w:right w:val="nil"/>
            </w:tcBorders>
            <w:shd w:val="clear" w:color="auto" w:fill="auto"/>
            <w:vAlign w:val="center"/>
            <w:hideMark/>
          </w:tcPr>
          <w:p w14:paraId="2A7CC494" w14:textId="77777777" w:rsidR="003449BF" w:rsidRPr="008C1EAA" w:rsidRDefault="003449BF" w:rsidP="003449BF">
            <w:pPr>
              <w:spacing w:after="0" w:line="240" w:lineRule="auto"/>
              <w:jc w:val="center"/>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w:t>
            </w:r>
          </w:p>
        </w:tc>
      </w:tr>
      <w:tr w:rsidR="003449BF" w:rsidRPr="008C1EAA" w14:paraId="7E077137" w14:textId="77777777" w:rsidTr="003449BF">
        <w:trPr>
          <w:trHeight w:val="2042"/>
        </w:trPr>
        <w:tc>
          <w:tcPr>
            <w:tcW w:w="1008" w:type="dxa"/>
            <w:tcBorders>
              <w:top w:val="nil"/>
              <w:left w:val="nil"/>
              <w:bottom w:val="single" w:sz="4" w:space="0" w:color="auto"/>
              <w:right w:val="nil"/>
            </w:tcBorders>
            <w:shd w:val="clear" w:color="auto" w:fill="auto"/>
            <w:vAlign w:val="center"/>
          </w:tcPr>
          <w:p w14:paraId="5DAE6532" w14:textId="77777777" w:rsidR="003449BF" w:rsidRPr="008C1EAA" w:rsidRDefault="003449BF" w:rsidP="003449B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Zhang et al. Twenty-nine new limonoids with skeletal diversity from the mangrove plant, </w:t>
            </w:r>
            <w:r w:rsidRPr="008C1EAA">
              <w:rPr>
                <w:rFonts w:ascii="Times New Roman" w:eastAsia="Times New Roman" w:hAnsi="Times New Roman" w:cs="Times New Roman"/>
                <w:i/>
                <w:iCs/>
                <w:color w:val="000000"/>
                <w:sz w:val="14"/>
                <w:szCs w:val="14"/>
                <w:lang w:eastAsia="de-DE"/>
              </w:rPr>
              <w:t>Xylocarpus moluccensis</w:t>
            </w:r>
            <w:r w:rsidRPr="008C1EAA">
              <w:rPr>
                <w:rFonts w:ascii="Times New Roman" w:eastAsia="Times New Roman" w:hAnsi="Times New Roman" w:cs="Times New Roman"/>
                <w:color w:val="000000"/>
                <w:sz w:val="14"/>
                <w:szCs w:val="14"/>
                <w:lang w:eastAsia="de-DE"/>
              </w:rPr>
              <w:t>. [72]</w:t>
            </w:r>
          </w:p>
        </w:tc>
        <w:tc>
          <w:tcPr>
            <w:tcW w:w="490" w:type="dxa"/>
            <w:tcBorders>
              <w:top w:val="nil"/>
              <w:left w:val="nil"/>
              <w:bottom w:val="single" w:sz="4" w:space="0" w:color="auto"/>
              <w:right w:val="nil"/>
            </w:tcBorders>
            <w:shd w:val="clear" w:color="auto" w:fill="auto"/>
            <w:vAlign w:val="center"/>
          </w:tcPr>
          <w:p w14:paraId="066D1B37" w14:textId="77777777" w:rsidR="003449BF" w:rsidRPr="008C1EAA" w:rsidRDefault="003449BF" w:rsidP="003449B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color w:val="000000"/>
                <w:sz w:val="14"/>
                <w:szCs w:val="14"/>
                <w:lang w:eastAsia="de-DE"/>
              </w:rPr>
              <w:t>2018</w:t>
            </w:r>
          </w:p>
        </w:tc>
        <w:tc>
          <w:tcPr>
            <w:tcW w:w="901" w:type="dxa"/>
            <w:tcBorders>
              <w:top w:val="nil"/>
              <w:left w:val="nil"/>
              <w:bottom w:val="single" w:sz="4" w:space="0" w:color="auto"/>
              <w:right w:val="nil"/>
            </w:tcBorders>
            <w:shd w:val="clear" w:color="auto" w:fill="auto"/>
            <w:vAlign w:val="center"/>
          </w:tcPr>
          <w:p w14:paraId="22B9BD9C" w14:textId="77777777" w:rsidR="003449BF" w:rsidRPr="008C1EAA" w:rsidRDefault="003449BF" w:rsidP="003449B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color w:val="000000"/>
                <w:sz w:val="14"/>
                <w:szCs w:val="14"/>
                <w:lang w:eastAsia="de-DE"/>
              </w:rPr>
              <w:t>Thailand</w:t>
            </w:r>
          </w:p>
        </w:tc>
        <w:tc>
          <w:tcPr>
            <w:tcW w:w="937" w:type="dxa"/>
            <w:tcBorders>
              <w:top w:val="nil"/>
              <w:left w:val="nil"/>
              <w:bottom w:val="single" w:sz="4" w:space="0" w:color="auto"/>
              <w:right w:val="nil"/>
            </w:tcBorders>
            <w:shd w:val="clear" w:color="auto" w:fill="auto"/>
            <w:vAlign w:val="center"/>
          </w:tcPr>
          <w:p w14:paraId="4AABDF17" w14:textId="77777777" w:rsidR="003449BF" w:rsidRPr="008C1EAA" w:rsidRDefault="003449BF" w:rsidP="003449B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i/>
                <w:iCs/>
                <w:color w:val="000000"/>
                <w:sz w:val="14"/>
                <w:szCs w:val="14"/>
                <w:lang w:eastAsia="de-DE"/>
              </w:rPr>
              <w:t>Xylocarpus moluccensis</w:t>
            </w:r>
          </w:p>
        </w:tc>
        <w:tc>
          <w:tcPr>
            <w:tcW w:w="693" w:type="dxa"/>
            <w:tcBorders>
              <w:top w:val="nil"/>
              <w:left w:val="nil"/>
              <w:bottom w:val="single" w:sz="4" w:space="0" w:color="auto"/>
              <w:right w:val="nil"/>
            </w:tcBorders>
            <w:shd w:val="clear" w:color="auto" w:fill="auto"/>
            <w:vAlign w:val="center"/>
          </w:tcPr>
          <w:p w14:paraId="3E9A51E4" w14:textId="77777777" w:rsidR="003449BF" w:rsidRPr="008C1EAA" w:rsidRDefault="003449BF" w:rsidP="003449B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color w:val="000000"/>
                <w:sz w:val="14"/>
                <w:szCs w:val="14"/>
                <w:lang w:eastAsia="de-DE"/>
              </w:rPr>
              <w:t>Meliaceae</w:t>
            </w:r>
          </w:p>
        </w:tc>
        <w:tc>
          <w:tcPr>
            <w:tcW w:w="922" w:type="dxa"/>
            <w:tcBorders>
              <w:top w:val="nil"/>
              <w:left w:val="nil"/>
              <w:bottom w:val="single" w:sz="4" w:space="0" w:color="auto"/>
              <w:right w:val="nil"/>
            </w:tcBorders>
            <w:shd w:val="clear" w:color="auto" w:fill="auto"/>
            <w:vAlign w:val="center"/>
          </w:tcPr>
          <w:p w14:paraId="41447E2E" w14:textId="77777777" w:rsidR="003449BF" w:rsidRPr="008C1EAA" w:rsidRDefault="003449BF" w:rsidP="003449B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sz w:val="14"/>
                <w:szCs w:val="14"/>
                <w:lang w:eastAsia="de-DE"/>
              </w:rPr>
              <w:t>True mangrove; trees &amp; shrubs</w:t>
            </w:r>
          </w:p>
        </w:tc>
        <w:tc>
          <w:tcPr>
            <w:tcW w:w="918" w:type="dxa"/>
            <w:tcBorders>
              <w:top w:val="nil"/>
              <w:left w:val="nil"/>
              <w:bottom w:val="single" w:sz="4" w:space="0" w:color="auto"/>
              <w:right w:val="nil"/>
            </w:tcBorders>
            <w:shd w:val="clear" w:color="auto" w:fill="auto"/>
            <w:vAlign w:val="center"/>
          </w:tcPr>
          <w:p w14:paraId="7BA98931" w14:textId="77777777" w:rsidR="003449BF" w:rsidRPr="008C1EAA" w:rsidRDefault="003449BF" w:rsidP="003449B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color w:val="000000"/>
                <w:sz w:val="14"/>
                <w:szCs w:val="14"/>
                <w:lang w:eastAsia="de-DE"/>
              </w:rPr>
              <w:t>Seed</w:t>
            </w:r>
          </w:p>
        </w:tc>
        <w:tc>
          <w:tcPr>
            <w:tcW w:w="1371" w:type="dxa"/>
            <w:tcBorders>
              <w:top w:val="nil"/>
              <w:left w:val="nil"/>
              <w:bottom w:val="single" w:sz="4" w:space="0" w:color="auto"/>
              <w:right w:val="nil"/>
            </w:tcBorders>
            <w:shd w:val="clear" w:color="auto" w:fill="auto"/>
            <w:vAlign w:val="center"/>
          </w:tcPr>
          <w:p w14:paraId="32011EE1" w14:textId="77777777" w:rsidR="003449BF" w:rsidRPr="008C1EAA" w:rsidRDefault="003449BF" w:rsidP="003449B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color w:val="000000"/>
                <w:sz w:val="14"/>
                <w:szCs w:val="14"/>
                <w:lang w:eastAsia="de-DE"/>
              </w:rPr>
              <w:t>Human immunodeficieny virus-1</w:t>
            </w:r>
          </w:p>
        </w:tc>
        <w:tc>
          <w:tcPr>
            <w:tcW w:w="840" w:type="dxa"/>
            <w:tcBorders>
              <w:top w:val="nil"/>
              <w:left w:val="nil"/>
              <w:bottom w:val="single" w:sz="4" w:space="0" w:color="auto"/>
              <w:right w:val="nil"/>
            </w:tcBorders>
            <w:shd w:val="clear" w:color="auto" w:fill="auto"/>
            <w:vAlign w:val="center"/>
          </w:tcPr>
          <w:p w14:paraId="700A5DCD" w14:textId="77777777" w:rsidR="003449BF" w:rsidRPr="008C1EAA" w:rsidRDefault="003449BF" w:rsidP="003449B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color w:val="000000"/>
                <w:sz w:val="14"/>
                <w:szCs w:val="14"/>
                <w:lang w:eastAsia="de-DE"/>
              </w:rPr>
              <w:t>Ethanol</w:t>
            </w:r>
          </w:p>
        </w:tc>
        <w:tc>
          <w:tcPr>
            <w:tcW w:w="864" w:type="dxa"/>
            <w:tcBorders>
              <w:top w:val="nil"/>
              <w:left w:val="nil"/>
              <w:bottom w:val="single" w:sz="4" w:space="0" w:color="auto"/>
              <w:right w:val="nil"/>
            </w:tcBorders>
            <w:shd w:val="clear" w:color="auto" w:fill="auto"/>
            <w:vAlign w:val="center"/>
          </w:tcPr>
          <w:p w14:paraId="58BD66ED" w14:textId="77777777" w:rsidR="003449BF" w:rsidRPr="008C1EAA" w:rsidRDefault="003449BF" w:rsidP="003449B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color w:val="000000"/>
                <w:sz w:val="14"/>
                <w:szCs w:val="14"/>
                <w:lang w:eastAsia="de-DE"/>
              </w:rPr>
              <w:t>Maceration</w:t>
            </w:r>
          </w:p>
        </w:tc>
        <w:tc>
          <w:tcPr>
            <w:tcW w:w="745" w:type="dxa"/>
            <w:tcBorders>
              <w:top w:val="nil"/>
              <w:left w:val="nil"/>
              <w:bottom w:val="single" w:sz="4" w:space="0" w:color="auto"/>
              <w:right w:val="nil"/>
            </w:tcBorders>
            <w:shd w:val="clear" w:color="auto" w:fill="auto"/>
            <w:vAlign w:val="center"/>
          </w:tcPr>
          <w:p w14:paraId="752269D6" w14:textId="77777777" w:rsidR="003449BF" w:rsidRPr="008C1EAA" w:rsidRDefault="003449BF" w:rsidP="003449B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color w:val="000000"/>
                <w:sz w:val="14"/>
                <w:szCs w:val="14"/>
                <w:lang w:eastAsia="de-DE"/>
              </w:rPr>
              <w:t>HIV-Inhibitory bioassay</w:t>
            </w:r>
          </w:p>
        </w:tc>
        <w:tc>
          <w:tcPr>
            <w:tcW w:w="639" w:type="dxa"/>
            <w:tcBorders>
              <w:top w:val="nil"/>
              <w:left w:val="nil"/>
              <w:bottom w:val="single" w:sz="4" w:space="0" w:color="auto"/>
              <w:right w:val="nil"/>
            </w:tcBorders>
            <w:shd w:val="clear" w:color="auto" w:fill="auto"/>
            <w:vAlign w:val="center"/>
          </w:tcPr>
          <w:p w14:paraId="44432B7B" w14:textId="77777777" w:rsidR="003449BF" w:rsidRPr="008C1EAA" w:rsidRDefault="003449BF" w:rsidP="003449B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color w:val="000000"/>
                <w:sz w:val="14"/>
                <w:szCs w:val="14"/>
                <w:lang w:eastAsia="de-DE"/>
              </w:rPr>
              <w:t>48 h</w:t>
            </w:r>
          </w:p>
        </w:tc>
        <w:tc>
          <w:tcPr>
            <w:tcW w:w="851" w:type="dxa"/>
            <w:tcBorders>
              <w:top w:val="nil"/>
              <w:left w:val="nil"/>
              <w:bottom w:val="single" w:sz="4" w:space="0" w:color="auto"/>
              <w:right w:val="nil"/>
            </w:tcBorders>
            <w:shd w:val="clear" w:color="auto" w:fill="auto"/>
            <w:vAlign w:val="center"/>
          </w:tcPr>
          <w:p w14:paraId="5FE7E785" w14:textId="77777777" w:rsidR="003449BF" w:rsidRPr="008C1EAA" w:rsidRDefault="003449BF" w:rsidP="003449B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color w:val="000000"/>
                <w:sz w:val="14"/>
                <w:szCs w:val="14"/>
                <w:lang w:eastAsia="de-DE"/>
              </w:rPr>
              <w:t>P: Efavirenz; N: None</w:t>
            </w:r>
          </w:p>
        </w:tc>
        <w:tc>
          <w:tcPr>
            <w:tcW w:w="734" w:type="dxa"/>
            <w:tcBorders>
              <w:top w:val="nil"/>
              <w:left w:val="nil"/>
              <w:bottom w:val="single" w:sz="4" w:space="0" w:color="auto"/>
              <w:right w:val="nil"/>
            </w:tcBorders>
            <w:shd w:val="clear" w:color="auto" w:fill="auto"/>
            <w:vAlign w:val="center"/>
          </w:tcPr>
          <w:p w14:paraId="5EA9D15A" w14:textId="77777777" w:rsidR="003449BF" w:rsidRPr="008C1EAA" w:rsidRDefault="003449BF" w:rsidP="003449BF">
            <w:pPr>
              <w:spacing w:after="0" w:line="240" w:lineRule="auto"/>
              <w:jc w:val="center"/>
              <w:rPr>
                <w:rFonts w:ascii="Times New Roman" w:eastAsia="Times New Roman" w:hAnsi="Times New Roman" w:cs="Times New Roman"/>
                <w:b/>
                <w:bCs/>
                <w:color w:val="000000"/>
                <w:sz w:val="14"/>
                <w:szCs w:val="14"/>
                <w:lang w:eastAsia="de-DE"/>
              </w:rPr>
            </w:pPr>
            <w:r w:rsidRPr="008C1EAA">
              <w:rPr>
                <w:rFonts w:ascii="Times New Roman" w:eastAsia="Times New Roman" w:hAnsi="Times New Roman" w:cs="Times New Roman"/>
                <w:color w:val="000000"/>
                <w:sz w:val="14"/>
                <w:szCs w:val="14"/>
                <w:lang w:eastAsia="de-DE"/>
              </w:rPr>
              <w:t>n=1</w:t>
            </w:r>
          </w:p>
        </w:tc>
        <w:tc>
          <w:tcPr>
            <w:tcW w:w="1829" w:type="dxa"/>
            <w:tcBorders>
              <w:top w:val="nil"/>
              <w:left w:val="nil"/>
              <w:bottom w:val="single" w:sz="4" w:space="0" w:color="auto"/>
              <w:right w:val="nil"/>
            </w:tcBorders>
            <w:shd w:val="clear" w:color="auto" w:fill="auto"/>
            <w:vAlign w:val="center"/>
          </w:tcPr>
          <w:p w14:paraId="33D14316" w14:textId="77777777" w:rsidR="003449BF" w:rsidRPr="008C1EAA" w:rsidRDefault="003449BF" w:rsidP="003449BF">
            <w:pPr>
              <w:spacing w:after="0" w:line="240" w:lineRule="auto"/>
              <w:jc w:val="center"/>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At the concentration of 20 µM, compounds Xylomolin A1, Xylomolin C2, Xylomolin J2, and Xylomolin K1 showed inhibitory rates of 17.49±6.93%, 24.47±5.04%, 14.77±5.91%, and 14.34±3.92% against HIV-I virus, respectively.</w:t>
            </w:r>
          </w:p>
        </w:tc>
      </w:tr>
      <w:tr w:rsidR="003449BF" w:rsidRPr="008C1EAA" w14:paraId="2CDD64E6" w14:textId="77777777" w:rsidTr="003449BF">
        <w:trPr>
          <w:trHeight w:val="3934"/>
        </w:trPr>
        <w:tc>
          <w:tcPr>
            <w:tcW w:w="1008" w:type="dxa"/>
            <w:tcBorders>
              <w:top w:val="nil"/>
              <w:left w:val="nil"/>
              <w:bottom w:val="single" w:sz="4" w:space="0" w:color="auto"/>
              <w:right w:val="nil"/>
            </w:tcBorders>
            <w:shd w:val="clear" w:color="FFFFFF" w:fill="FFFFFF"/>
            <w:vAlign w:val="center"/>
            <w:hideMark/>
          </w:tcPr>
          <w:p w14:paraId="7E8F3D18" w14:textId="77777777" w:rsidR="003449BF" w:rsidRPr="008C1EAA" w:rsidRDefault="003449BF" w:rsidP="003449BF">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 xml:space="preserve">Zuraini et al. Antimicrobial and Antifungal Activities of Local Edible Fern Stenochlaena Palustris (Burm. F.) Bedd. </w:t>
            </w:r>
            <w:r w:rsidRPr="008C1EAA">
              <w:rPr>
                <w:rFonts w:ascii="Times New Roman" w:eastAsia="Times New Roman" w:hAnsi="Times New Roman" w:cs="Times New Roman"/>
                <w:color w:val="000000"/>
                <w:sz w:val="14"/>
                <w:szCs w:val="14"/>
                <w:lang w:eastAsia="de-DE"/>
              </w:rPr>
              <w:t>[73]</w:t>
            </w:r>
          </w:p>
        </w:tc>
        <w:tc>
          <w:tcPr>
            <w:tcW w:w="490" w:type="dxa"/>
            <w:tcBorders>
              <w:top w:val="nil"/>
              <w:left w:val="nil"/>
              <w:bottom w:val="single" w:sz="4" w:space="0" w:color="auto"/>
              <w:right w:val="nil"/>
            </w:tcBorders>
            <w:shd w:val="clear" w:color="FFFFFF" w:fill="FFFFFF"/>
            <w:vAlign w:val="center"/>
            <w:hideMark/>
          </w:tcPr>
          <w:p w14:paraId="5827B422" w14:textId="77777777" w:rsidR="003449BF" w:rsidRPr="008C1EAA" w:rsidRDefault="003449BF" w:rsidP="003449BF">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2010</w:t>
            </w:r>
          </w:p>
        </w:tc>
        <w:tc>
          <w:tcPr>
            <w:tcW w:w="901" w:type="dxa"/>
            <w:tcBorders>
              <w:top w:val="nil"/>
              <w:left w:val="nil"/>
              <w:bottom w:val="single" w:sz="4" w:space="0" w:color="auto"/>
              <w:right w:val="nil"/>
            </w:tcBorders>
            <w:shd w:val="clear" w:color="FFFFFF" w:fill="FFFFFF"/>
            <w:vAlign w:val="center"/>
            <w:hideMark/>
          </w:tcPr>
          <w:p w14:paraId="06366448" w14:textId="77777777" w:rsidR="003449BF" w:rsidRPr="008C1EAA" w:rsidRDefault="003449BF" w:rsidP="003449BF">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Malaysia</w:t>
            </w:r>
          </w:p>
        </w:tc>
        <w:tc>
          <w:tcPr>
            <w:tcW w:w="937" w:type="dxa"/>
            <w:tcBorders>
              <w:top w:val="nil"/>
              <w:left w:val="nil"/>
              <w:bottom w:val="single" w:sz="4" w:space="0" w:color="auto"/>
              <w:right w:val="nil"/>
            </w:tcBorders>
            <w:shd w:val="clear" w:color="FFFFFF" w:fill="FFFFFF"/>
            <w:vAlign w:val="center"/>
            <w:hideMark/>
          </w:tcPr>
          <w:p w14:paraId="6FB1CF28" w14:textId="77777777" w:rsidR="003449BF" w:rsidRPr="008C1EAA" w:rsidRDefault="003449BF" w:rsidP="003449BF">
            <w:pPr>
              <w:spacing w:after="0" w:line="240" w:lineRule="auto"/>
              <w:rPr>
                <w:rFonts w:ascii="Times New Roman" w:eastAsia="Times New Roman" w:hAnsi="Times New Roman" w:cs="Times New Roman"/>
                <w:i/>
                <w:iCs/>
                <w:sz w:val="14"/>
                <w:szCs w:val="14"/>
                <w:lang w:eastAsia="de-DE"/>
              </w:rPr>
            </w:pPr>
            <w:r w:rsidRPr="008C1EAA">
              <w:rPr>
                <w:rFonts w:ascii="Times New Roman" w:eastAsia="Times New Roman" w:hAnsi="Times New Roman" w:cs="Times New Roman"/>
                <w:i/>
                <w:iCs/>
                <w:sz w:val="14"/>
                <w:szCs w:val="14"/>
                <w:lang w:eastAsia="de-DE"/>
              </w:rPr>
              <w:t>Stenochlaena palustris</w:t>
            </w:r>
          </w:p>
        </w:tc>
        <w:tc>
          <w:tcPr>
            <w:tcW w:w="693" w:type="dxa"/>
            <w:tcBorders>
              <w:top w:val="nil"/>
              <w:left w:val="nil"/>
              <w:bottom w:val="single" w:sz="4" w:space="0" w:color="auto"/>
              <w:right w:val="nil"/>
            </w:tcBorders>
            <w:shd w:val="clear" w:color="FFFFFF" w:fill="FFFFFF"/>
            <w:vAlign w:val="center"/>
            <w:hideMark/>
          </w:tcPr>
          <w:p w14:paraId="136529CB" w14:textId="77777777" w:rsidR="003449BF" w:rsidRPr="008C1EAA" w:rsidRDefault="003449BF" w:rsidP="003449BF">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Blechnaceae</w:t>
            </w:r>
          </w:p>
        </w:tc>
        <w:tc>
          <w:tcPr>
            <w:tcW w:w="922" w:type="dxa"/>
            <w:tcBorders>
              <w:top w:val="nil"/>
              <w:left w:val="nil"/>
              <w:bottom w:val="single" w:sz="4" w:space="0" w:color="auto"/>
              <w:right w:val="nil"/>
            </w:tcBorders>
            <w:shd w:val="clear" w:color="FFFFFF" w:fill="FFFFFF"/>
            <w:vAlign w:val="center"/>
            <w:hideMark/>
          </w:tcPr>
          <w:p w14:paraId="2B0118C1" w14:textId="77777777" w:rsidR="003449BF" w:rsidRPr="008C1EAA" w:rsidRDefault="003449BF" w:rsidP="003449BF">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Mangrove-associate; ferns</w:t>
            </w:r>
          </w:p>
        </w:tc>
        <w:tc>
          <w:tcPr>
            <w:tcW w:w="918" w:type="dxa"/>
            <w:tcBorders>
              <w:top w:val="nil"/>
              <w:left w:val="nil"/>
              <w:bottom w:val="single" w:sz="4" w:space="0" w:color="auto"/>
              <w:right w:val="nil"/>
            </w:tcBorders>
            <w:shd w:val="clear" w:color="FFFFFF" w:fill="FFFFFF"/>
            <w:vAlign w:val="center"/>
            <w:hideMark/>
          </w:tcPr>
          <w:p w14:paraId="641F6CF1" w14:textId="77777777" w:rsidR="003449BF" w:rsidRPr="008C1EAA" w:rsidRDefault="003449BF" w:rsidP="003449BF">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 xml:space="preserve">Root, Stem, Leaf </w:t>
            </w:r>
          </w:p>
        </w:tc>
        <w:tc>
          <w:tcPr>
            <w:tcW w:w="1371" w:type="dxa"/>
            <w:tcBorders>
              <w:top w:val="nil"/>
              <w:left w:val="nil"/>
              <w:bottom w:val="single" w:sz="4" w:space="0" w:color="auto"/>
              <w:right w:val="nil"/>
            </w:tcBorders>
            <w:shd w:val="clear" w:color="FFFFFF" w:fill="FFFFFF"/>
            <w:vAlign w:val="center"/>
            <w:hideMark/>
          </w:tcPr>
          <w:p w14:paraId="24A348AC" w14:textId="77777777" w:rsidR="003449BF" w:rsidRPr="008C1EAA" w:rsidRDefault="003449BF" w:rsidP="003449BF">
            <w:pPr>
              <w:spacing w:after="0" w:line="240" w:lineRule="auto"/>
              <w:rPr>
                <w:rFonts w:ascii="Times New Roman" w:eastAsia="Times New Roman" w:hAnsi="Times New Roman" w:cs="Times New Roman"/>
                <w:color w:val="000000"/>
                <w:sz w:val="14"/>
                <w:szCs w:val="14"/>
                <w:lang w:eastAsia="de-DE"/>
              </w:rPr>
            </w:pPr>
            <w:r w:rsidRPr="008C1EAA">
              <w:rPr>
                <w:rFonts w:ascii="Times New Roman" w:eastAsia="Times New Roman" w:hAnsi="Times New Roman" w:cs="Times New Roman"/>
                <w:color w:val="000000"/>
                <w:sz w:val="14"/>
                <w:szCs w:val="14"/>
                <w:lang w:eastAsia="de-DE"/>
              </w:rPr>
              <w:t xml:space="preserve">Bacteria (Gram-positive): </w:t>
            </w:r>
            <w:r w:rsidRPr="008C1EAA">
              <w:rPr>
                <w:rFonts w:ascii="Times New Roman" w:eastAsia="Times New Roman" w:hAnsi="Times New Roman" w:cs="Times New Roman"/>
                <w:i/>
                <w:iCs/>
                <w:color w:val="000000"/>
                <w:sz w:val="14"/>
                <w:szCs w:val="14"/>
                <w:lang w:eastAsia="de-DE"/>
              </w:rPr>
              <w:t>Staphylococcus aureus, Bacillus subtilis, Micrococcu</w:t>
            </w:r>
            <w:r w:rsidRPr="008C1EAA">
              <w:rPr>
                <w:rFonts w:ascii="Times New Roman" w:eastAsia="Times New Roman" w:hAnsi="Times New Roman" w:cs="Times New Roman"/>
                <w:color w:val="000000"/>
                <w:sz w:val="14"/>
                <w:szCs w:val="14"/>
                <w:lang w:eastAsia="de-DE"/>
              </w:rPr>
              <w:t xml:space="preserve">s sp.; Bacteria (Gram-negative): </w:t>
            </w:r>
            <w:r w:rsidRPr="008C1EAA">
              <w:rPr>
                <w:rFonts w:ascii="Times New Roman" w:eastAsia="Times New Roman" w:hAnsi="Times New Roman" w:cs="Times New Roman"/>
                <w:i/>
                <w:iCs/>
                <w:color w:val="000000"/>
                <w:sz w:val="14"/>
                <w:szCs w:val="14"/>
                <w:lang w:eastAsia="de-DE"/>
              </w:rPr>
              <w:t>Enterobacter aerogenes, Escherichia coli, Proteus mirabilis, Klebsiella pneumoniae, Salmonella typhi, Azospirilium lipoferum</w:t>
            </w:r>
            <w:r w:rsidRPr="008C1EAA">
              <w:rPr>
                <w:rFonts w:ascii="Times New Roman" w:eastAsia="Times New Roman" w:hAnsi="Times New Roman" w:cs="Times New Roman"/>
                <w:color w:val="000000"/>
                <w:sz w:val="14"/>
                <w:szCs w:val="14"/>
                <w:lang w:eastAsia="de-DE"/>
              </w:rPr>
              <w:t xml:space="preserve">, </w:t>
            </w:r>
            <w:r w:rsidRPr="008C1EAA">
              <w:rPr>
                <w:rFonts w:ascii="Times New Roman" w:eastAsia="Times New Roman" w:hAnsi="Times New Roman" w:cs="Times New Roman"/>
                <w:i/>
                <w:iCs/>
                <w:color w:val="000000"/>
                <w:sz w:val="14"/>
                <w:szCs w:val="14"/>
                <w:lang w:eastAsia="de-DE"/>
              </w:rPr>
              <w:t>Azobacter;</w:t>
            </w:r>
            <w:r w:rsidRPr="008C1EAA">
              <w:rPr>
                <w:rFonts w:ascii="Times New Roman" w:eastAsia="Times New Roman" w:hAnsi="Times New Roman" w:cs="Times New Roman"/>
                <w:color w:val="000000"/>
                <w:sz w:val="14"/>
                <w:szCs w:val="14"/>
                <w:lang w:eastAsia="de-DE"/>
              </w:rPr>
              <w:t xml:space="preserve"> Fungi: </w:t>
            </w:r>
            <w:r w:rsidRPr="008C1EAA">
              <w:rPr>
                <w:rFonts w:ascii="Times New Roman" w:eastAsia="Times New Roman" w:hAnsi="Times New Roman" w:cs="Times New Roman"/>
                <w:i/>
                <w:iCs/>
                <w:color w:val="000000"/>
                <w:sz w:val="14"/>
                <w:szCs w:val="14"/>
                <w:lang w:eastAsia="de-DE"/>
              </w:rPr>
              <w:t>Penicillium chysogenum, Rhizopus stolonifer, Aspergillus niger, Fusarium</w:t>
            </w:r>
            <w:r w:rsidRPr="008C1EAA">
              <w:rPr>
                <w:rFonts w:ascii="Times New Roman" w:eastAsia="Times New Roman" w:hAnsi="Times New Roman" w:cs="Times New Roman"/>
                <w:color w:val="000000"/>
                <w:sz w:val="14"/>
                <w:szCs w:val="14"/>
                <w:lang w:eastAsia="de-DE"/>
              </w:rPr>
              <w:t xml:space="preserve"> sp., </w:t>
            </w:r>
            <w:r w:rsidRPr="008C1EAA">
              <w:rPr>
                <w:rFonts w:ascii="Times New Roman" w:eastAsia="Times New Roman" w:hAnsi="Times New Roman" w:cs="Times New Roman"/>
                <w:i/>
                <w:iCs/>
                <w:color w:val="000000"/>
                <w:sz w:val="14"/>
                <w:szCs w:val="14"/>
                <w:lang w:eastAsia="de-DE"/>
              </w:rPr>
              <w:t>Saccharomyces cerevisiae</w:t>
            </w:r>
          </w:p>
        </w:tc>
        <w:tc>
          <w:tcPr>
            <w:tcW w:w="840" w:type="dxa"/>
            <w:tcBorders>
              <w:top w:val="nil"/>
              <w:left w:val="nil"/>
              <w:bottom w:val="single" w:sz="4" w:space="0" w:color="auto"/>
              <w:right w:val="nil"/>
            </w:tcBorders>
            <w:shd w:val="clear" w:color="FFFFFF" w:fill="FFFFFF"/>
            <w:vAlign w:val="center"/>
            <w:hideMark/>
          </w:tcPr>
          <w:p w14:paraId="2727B046" w14:textId="77777777" w:rsidR="003449BF" w:rsidRPr="008C1EAA" w:rsidRDefault="003449BF" w:rsidP="003449BF">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Methanol</w:t>
            </w:r>
          </w:p>
        </w:tc>
        <w:tc>
          <w:tcPr>
            <w:tcW w:w="864" w:type="dxa"/>
            <w:tcBorders>
              <w:top w:val="nil"/>
              <w:left w:val="nil"/>
              <w:bottom w:val="single" w:sz="4" w:space="0" w:color="auto"/>
              <w:right w:val="nil"/>
            </w:tcBorders>
            <w:shd w:val="clear" w:color="FFFFFF" w:fill="FFFFFF"/>
            <w:vAlign w:val="center"/>
            <w:hideMark/>
          </w:tcPr>
          <w:p w14:paraId="38A23357" w14:textId="77777777" w:rsidR="003449BF" w:rsidRPr="008C1EAA" w:rsidRDefault="003449BF" w:rsidP="003449BF">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Cold percolation</w:t>
            </w:r>
          </w:p>
        </w:tc>
        <w:tc>
          <w:tcPr>
            <w:tcW w:w="745" w:type="dxa"/>
            <w:tcBorders>
              <w:top w:val="nil"/>
              <w:left w:val="nil"/>
              <w:bottom w:val="single" w:sz="4" w:space="0" w:color="auto"/>
              <w:right w:val="nil"/>
            </w:tcBorders>
            <w:shd w:val="clear" w:color="FFFFFF" w:fill="FFFFFF"/>
            <w:vAlign w:val="center"/>
            <w:hideMark/>
          </w:tcPr>
          <w:p w14:paraId="41985624" w14:textId="77777777" w:rsidR="003449BF" w:rsidRPr="008C1EAA" w:rsidRDefault="003449BF" w:rsidP="003449BF">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Agar disk diffusion method; Broth microdilution</w:t>
            </w:r>
          </w:p>
        </w:tc>
        <w:tc>
          <w:tcPr>
            <w:tcW w:w="639" w:type="dxa"/>
            <w:tcBorders>
              <w:top w:val="nil"/>
              <w:left w:val="nil"/>
              <w:bottom w:val="single" w:sz="4" w:space="0" w:color="auto"/>
              <w:right w:val="nil"/>
            </w:tcBorders>
            <w:shd w:val="clear" w:color="FFFFFF" w:fill="FFFFFF"/>
            <w:vAlign w:val="center"/>
            <w:hideMark/>
          </w:tcPr>
          <w:p w14:paraId="0C2D6C23" w14:textId="77777777" w:rsidR="003449BF" w:rsidRPr="008C1EAA" w:rsidRDefault="003449BF" w:rsidP="003449BF">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18 h (for bacteria) and 48 h (for fungi)</w:t>
            </w:r>
          </w:p>
        </w:tc>
        <w:tc>
          <w:tcPr>
            <w:tcW w:w="851" w:type="dxa"/>
            <w:tcBorders>
              <w:top w:val="nil"/>
              <w:left w:val="nil"/>
              <w:bottom w:val="single" w:sz="4" w:space="0" w:color="auto"/>
              <w:right w:val="nil"/>
            </w:tcBorders>
            <w:shd w:val="clear" w:color="FFFFFF" w:fill="FFFFFF"/>
            <w:vAlign w:val="center"/>
            <w:hideMark/>
          </w:tcPr>
          <w:p w14:paraId="459A3203" w14:textId="77777777" w:rsidR="003449BF" w:rsidRPr="008C1EAA" w:rsidRDefault="003449BF" w:rsidP="003449BF">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P: Chloramphenicol (for</w:t>
            </w:r>
            <w:r w:rsidRPr="008C1EAA">
              <w:rPr>
                <w:rFonts w:ascii="Times New Roman" w:eastAsia="Times New Roman" w:hAnsi="Times New Roman" w:cs="Times New Roman"/>
                <w:sz w:val="14"/>
                <w:szCs w:val="14"/>
                <w:lang w:eastAsia="de-DE"/>
              </w:rPr>
              <w:br/>
              <w:t>bacteria) (30 µg/mL) and Miconazole nitrate (for fungi) (30 µg/mL); N: Methanol</w:t>
            </w:r>
          </w:p>
        </w:tc>
        <w:tc>
          <w:tcPr>
            <w:tcW w:w="734" w:type="dxa"/>
            <w:tcBorders>
              <w:top w:val="nil"/>
              <w:left w:val="nil"/>
              <w:bottom w:val="single" w:sz="4" w:space="0" w:color="auto"/>
              <w:right w:val="nil"/>
            </w:tcBorders>
            <w:shd w:val="clear" w:color="FFFFFF" w:fill="FFFFFF"/>
            <w:vAlign w:val="center"/>
            <w:hideMark/>
          </w:tcPr>
          <w:p w14:paraId="477D78E0" w14:textId="77777777" w:rsidR="003449BF" w:rsidRPr="008C1EAA" w:rsidRDefault="003449BF" w:rsidP="003449BF">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n=3</w:t>
            </w:r>
          </w:p>
        </w:tc>
        <w:tc>
          <w:tcPr>
            <w:tcW w:w="1829" w:type="dxa"/>
            <w:tcBorders>
              <w:top w:val="nil"/>
              <w:left w:val="nil"/>
              <w:bottom w:val="single" w:sz="4" w:space="0" w:color="auto"/>
              <w:right w:val="nil"/>
            </w:tcBorders>
            <w:shd w:val="clear" w:color="FFFFFF" w:fill="FFFFFF"/>
            <w:vAlign w:val="center"/>
            <w:hideMark/>
          </w:tcPr>
          <w:p w14:paraId="339316C5" w14:textId="09F0A9D1" w:rsidR="003449BF" w:rsidRPr="008C1EAA" w:rsidRDefault="003449BF" w:rsidP="003449BF">
            <w:pPr>
              <w:spacing w:after="0" w:line="240" w:lineRule="auto"/>
              <w:rPr>
                <w:rFonts w:ascii="Times New Roman" w:eastAsia="Times New Roman" w:hAnsi="Times New Roman" w:cs="Times New Roman"/>
                <w:sz w:val="14"/>
                <w:szCs w:val="14"/>
                <w:lang w:eastAsia="de-DE"/>
              </w:rPr>
            </w:pPr>
            <w:r w:rsidRPr="008C1EAA">
              <w:rPr>
                <w:rFonts w:ascii="Times New Roman" w:eastAsia="Times New Roman" w:hAnsi="Times New Roman" w:cs="Times New Roman"/>
                <w:sz w:val="14"/>
                <w:szCs w:val="14"/>
                <w:lang w:eastAsia="de-DE"/>
              </w:rPr>
              <w:t xml:space="preserve">The best plant extract was the root part since it is most effective in inhibiting all tested pathogens. This is followed by stem and leaf extracts. The broth dilution method showed that the MIC of root extracts ranged from 50 to 12.5 mg/mL. </w:t>
            </w:r>
          </w:p>
        </w:tc>
      </w:tr>
    </w:tbl>
    <w:p w14:paraId="1F2349F4" w14:textId="54A87449" w:rsidR="001C2D8A" w:rsidRPr="008C1EAA" w:rsidRDefault="001C2D8A" w:rsidP="001C2D8A">
      <w:pPr>
        <w:spacing w:line="240" w:lineRule="auto"/>
        <w:ind w:firstLine="720"/>
        <w:rPr>
          <w:rFonts w:ascii="Times New Roman" w:hAnsi="Times New Roman" w:cs="Times New Roman"/>
          <w:b/>
          <w:bCs/>
        </w:rPr>
      </w:pPr>
    </w:p>
    <w:p w14:paraId="27D8E750" w14:textId="75419C25" w:rsidR="001C2D8A" w:rsidRPr="008C1EAA" w:rsidRDefault="001C2D8A" w:rsidP="001C2D8A">
      <w:pPr>
        <w:spacing w:line="240" w:lineRule="auto"/>
        <w:ind w:firstLine="720"/>
        <w:rPr>
          <w:rFonts w:ascii="Times New Roman" w:hAnsi="Times New Roman" w:cs="Times New Roman"/>
          <w:b/>
          <w:bCs/>
        </w:rPr>
      </w:pPr>
    </w:p>
    <w:p w14:paraId="328BE0CD" w14:textId="77777777" w:rsidR="001C2D8A" w:rsidRPr="008C1EAA" w:rsidRDefault="001C2D8A" w:rsidP="001C2D8A">
      <w:pPr>
        <w:spacing w:line="240" w:lineRule="auto"/>
        <w:ind w:firstLine="720"/>
        <w:rPr>
          <w:rFonts w:ascii="Times New Roman" w:hAnsi="Times New Roman" w:cs="Times New Roman"/>
          <w:b/>
          <w:bCs/>
        </w:rPr>
      </w:pPr>
    </w:p>
    <w:p w14:paraId="5C78699F" w14:textId="56E07812" w:rsidR="00007655" w:rsidRPr="008C1EAA" w:rsidRDefault="009B1609" w:rsidP="00D76800">
      <w:pPr>
        <w:pStyle w:val="ListParagraph"/>
        <w:tabs>
          <w:tab w:val="left" w:pos="2472"/>
        </w:tabs>
        <w:spacing w:after="0"/>
        <w:ind w:left="360" w:right="-20"/>
        <w:jc w:val="center"/>
        <w:rPr>
          <w:rFonts w:ascii="Times New Roman" w:eastAsia="Arial" w:hAnsi="Times New Roman" w:cs="Times New Roman"/>
          <w:b/>
          <w:bCs/>
          <w:color w:val="000000"/>
        </w:rPr>
      </w:pPr>
      <w:r w:rsidRPr="008C1EAA">
        <w:rPr>
          <w:rFonts w:ascii="Times New Roman" w:hAnsi="Times New Roman" w:cs="Times New Roman"/>
          <w:b/>
          <w:bCs/>
          <w:noProof/>
          <w:sz w:val="18"/>
          <w:szCs w:val="18"/>
          <w:lang w:val="en-PH"/>
        </w:rPr>
        <w:lastRenderedPageBreak/>
        <mc:AlternateContent>
          <mc:Choice Requires="wps">
            <w:drawing>
              <wp:anchor distT="45720" distB="45720" distL="114300" distR="114300" simplePos="0" relativeHeight="251762688" behindDoc="0" locked="0" layoutInCell="1" allowOverlap="1" wp14:anchorId="5551D3C2" wp14:editId="3746CBD2">
                <wp:simplePos x="0" y="0"/>
                <wp:positionH relativeFrom="column">
                  <wp:posOffset>8051165</wp:posOffset>
                </wp:positionH>
                <wp:positionV relativeFrom="paragraph">
                  <wp:posOffset>5563771</wp:posOffset>
                </wp:positionV>
                <wp:extent cx="2360930" cy="1404620"/>
                <wp:effectExtent l="0" t="0" r="0" b="0"/>
                <wp:wrapNone/>
                <wp:docPr id="23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733294F" w14:textId="77777777" w:rsidR="009B1609" w:rsidRPr="00E675F2" w:rsidRDefault="009B1609" w:rsidP="009B1609">
                            <w:pPr>
                              <w:rPr>
                                <w:rFonts w:ascii="Times New Roman" w:hAnsi="Times New Roman" w:cs="Times New Roman"/>
                                <w:sz w:val="14"/>
                                <w:szCs w:val="14"/>
                              </w:rPr>
                            </w:pPr>
                            <w:r w:rsidRPr="00E675F2">
                              <w:rPr>
                                <w:rFonts w:ascii="Times New Roman" w:hAnsi="Times New Roman" w:cs="Times New Roman"/>
                                <w:sz w:val="14"/>
                                <w:szCs w:val="14"/>
                              </w:rPr>
                              <w:t xml:space="preserve">to be </w:t>
                            </w:r>
                            <w:r>
                              <w:rPr>
                                <w:rFonts w:ascii="Times New Roman" w:hAnsi="Times New Roman" w:cs="Times New Roman"/>
                                <w:sz w:val="14"/>
                                <w:szCs w:val="14"/>
                              </w:rPr>
                              <w:t>C</w:t>
                            </w:r>
                            <w:r w:rsidRPr="00E675F2">
                              <w:rPr>
                                <w:rFonts w:ascii="Times New Roman" w:hAnsi="Times New Roman" w:cs="Times New Roman"/>
                                <w:sz w:val="14"/>
                                <w:szCs w:val="14"/>
                              </w:rPr>
                              <w:t>ontinued…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551D3C2" id="Text Box 235" o:spid="_x0000_s1084" type="#_x0000_t202" style="position:absolute;left:0;text-align:left;margin-left:633.95pt;margin-top:438.1pt;width:185.9pt;height:110.6pt;z-index:251762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" filled="f" stroked="f">
                <v:textbox style="mso-fit-shape-to-text:t">
                  <w:txbxContent>
                    <w:p w14:paraId="5733294F" w14:textId="77777777" w:rsidR="009B1609" w:rsidRPr="00E675F2" w:rsidRDefault="009B1609" w:rsidP="009B1609">
                      <w:pPr>
                        <w:rPr>
                          <w:rFonts w:ascii="Times New Roman" w:hAnsi="Times New Roman" w:cs="Times New Roman"/>
                          <w:sz w:val="14"/>
                          <w:szCs w:val="14"/>
                        </w:rPr>
                      </w:pPr>
                      <w:r w:rsidRPr="00E675F2">
                        <w:rPr>
                          <w:rFonts w:ascii="Times New Roman" w:hAnsi="Times New Roman" w:cs="Times New Roman"/>
                          <w:sz w:val="14"/>
                          <w:szCs w:val="14"/>
                        </w:rPr>
                        <w:t xml:space="preserve">to be </w:t>
                      </w:r>
                      <w:r>
                        <w:rPr>
                          <w:rFonts w:ascii="Times New Roman" w:hAnsi="Times New Roman" w:cs="Times New Roman"/>
                          <w:sz w:val="14"/>
                          <w:szCs w:val="14"/>
                        </w:rPr>
                        <w:t>C</w:t>
                      </w:r>
                      <w:r w:rsidRPr="00E675F2">
                        <w:rPr>
                          <w:rFonts w:ascii="Times New Roman" w:hAnsi="Times New Roman" w:cs="Times New Roman"/>
                          <w:sz w:val="14"/>
                          <w:szCs w:val="14"/>
                        </w:rPr>
                        <w:t>ontinued…</w:t>
                      </w:r>
                    </w:p>
                  </w:txbxContent>
                </v:textbox>
              </v:shape>
            </w:pict>
          </mc:Fallback>
        </mc:AlternateContent>
      </w:r>
      <w:r w:rsidR="003675EA">
        <w:rPr>
          <w:rFonts w:ascii="Times New Roman" w:eastAsia="Arial" w:hAnsi="Times New Roman" w:cs="Times New Roman"/>
          <w:b/>
          <w:bCs/>
          <w:color w:val="000000"/>
        </w:rPr>
        <w:t>APPENDIX</w:t>
      </w:r>
      <w:r w:rsidR="00F12168" w:rsidRPr="008C1EAA">
        <w:rPr>
          <w:rFonts w:ascii="Times New Roman" w:eastAsia="Arial" w:hAnsi="Times New Roman" w:cs="Times New Roman"/>
          <w:b/>
          <w:bCs/>
          <w:color w:val="000000"/>
        </w:rPr>
        <w:t xml:space="preserve"> 4: </w:t>
      </w:r>
      <w:r w:rsidR="00007655" w:rsidRPr="008C1EAA">
        <w:rPr>
          <w:rFonts w:ascii="Times New Roman" w:eastAsia="Arial" w:hAnsi="Times New Roman" w:cs="Times New Roman"/>
          <w:b/>
          <w:bCs/>
          <w:color w:val="000000"/>
          <w:lang w:val="en-PH"/>
        </w:rPr>
        <w:t>Antimicrobial Compounds identified from Southeast Asian Mangroves</w:t>
      </w:r>
    </w:p>
    <w:tbl>
      <w:tblPr>
        <w:tblpPr w:leftFromText="180" w:rightFromText="180" w:bottomFromText="200" w:vertAnchor="text" w:horzAnchor="margin" w:tblpY="202"/>
        <w:tblW w:w="13907" w:type="dxa"/>
        <w:tblLook w:val="04A0" w:firstRow="1" w:lastRow="0" w:firstColumn="1" w:lastColumn="0" w:noHBand="0" w:noVBand="1"/>
      </w:tblPr>
      <w:tblGrid>
        <w:gridCol w:w="2332"/>
        <w:gridCol w:w="2736"/>
        <w:gridCol w:w="2975"/>
        <w:gridCol w:w="1469"/>
        <w:gridCol w:w="4395"/>
      </w:tblGrid>
      <w:tr w:rsidR="009F309A" w:rsidRPr="008C1EAA" w14:paraId="412C2DA1" w14:textId="77777777" w:rsidTr="009F309A">
        <w:trPr>
          <w:trHeight w:val="356"/>
        </w:trPr>
        <w:tc>
          <w:tcPr>
            <w:tcW w:w="2332" w:type="dxa"/>
            <w:tcBorders>
              <w:top w:val="single" w:sz="4" w:space="0" w:color="auto"/>
              <w:left w:val="nil"/>
              <w:bottom w:val="single" w:sz="4" w:space="0" w:color="auto"/>
              <w:right w:val="nil"/>
            </w:tcBorders>
            <w:shd w:val="clear" w:color="auto" w:fill="595959"/>
            <w:noWrap/>
            <w:vAlign w:val="center"/>
            <w:hideMark/>
          </w:tcPr>
          <w:p w14:paraId="58226ACF" w14:textId="77777777" w:rsidR="009F309A" w:rsidRPr="008C1EAA" w:rsidRDefault="009F309A" w:rsidP="009F309A">
            <w:pPr>
              <w:spacing w:after="0" w:line="240" w:lineRule="auto"/>
              <w:jc w:val="center"/>
              <w:rPr>
                <w:rFonts w:ascii="Times New Roman" w:eastAsia="Times New Roman" w:hAnsi="Times New Roman" w:cs="Times New Roman"/>
                <w:b/>
                <w:bCs/>
                <w:color w:val="FFFFFF"/>
                <w:sz w:val="14"/>
                <w:szCs w:val="14"/>
                <w:lang w:eastAsia="en-PH"/>
              </w:rPr>
            </w:pPr>
            <w:r w:rsidRPr="008C1EAA">
              <w:rPr>
                <w:rFonts w:ascii="Times New Roman" w:eastAsia="Times New Roman" w:hAnsi="Times New Roman" w:cs="Times New Roman"/>
                <w:b/>
                <w:bCs/>
                <w:color w:val="FFFFFF"/>
                <w:sz w:val="14"/>
                <w:szCs w:val="14"/>
                <w:lang w:eastAsia="en-PH"/>
              </w:rPr>
              <w:t>AUTHOR</w:t>
            </w:r>
          </w:p>
        </w:tc>
        <w:tc>
          <w:tcPr>
            <w:tcW w:w="2736" w:type="dxa"/>
            <w:tcBorders>
              <w:top w:val="single" w:sz="4" w:space="0" w:color="auto"/>
              <w:left w:val="nil"/>
              <w:bottom w:val="single" w:sz="4" w:space="0" w:color="auto"/>
              <w:right w:val="nil"/>
            </w:tcBorders>
            <w:shd w:val="clear" w:color="auto" w:fill="000000"/>
            <w:vAlign w:val="center"/>
            <w:hideMark/>
          </w:tcPr>
          <w:p w14:paraId="3B6879C4" w14:textId="77777777" w:rsidR="009F309A" w:rsidRPr="008C1EAA" w:rsidRDefault="009F309A" w:rsidP="009F309A">
            <w:pPr>
              <w:spacing w:after="0" w:line="240" w:lineRule="auto"/>
              <w:jc w:val="center"/>
              <w:rPr>
                <w:rFonts w:ascii="Times New Roman" w:eastAsia="Times New Roman" w:hAnsi="Times New Roman" w:cs="Times New Roman"/>
                <w:b/>
                <w:bCs/>
                <w:color w:val="FFFFFF"/>
                <w:sz w:val="14"/>
                <w:szCs w:val="14"/>
                <w:lang w:eastAsia="en-PH"/>
              </w:rPr>
            </w:pPr>
            <w:r w:rsidRPr="008C1EAA">
              <w:rPr>
                <w:rFonts w:ascii="Times New Roman" w:eastAsia="Times New Roman" w:hAnsi="Times New Roman" w:cs="Times New Roman"/>
                <w:b/>
                <w:bCs/>
                <w:color w:val="FFFFFF"/>
                <w:sz w:val="14"/>
                <w:szCs w:val="14"/>
                <w:lang w:eastAsia="en-PH"/>
              </w:rPr>
              <w:t>SPECIES</w:t>
            </w:r>
          </w:p>
        </w:tc>
        <w:tc>
          <w:tcPr>
            <w:tcW w:w="2975" w:type="dxa"/>
            <w:tcBorders>
              <w:top w:val="single" w:sz="4" w:space="0" w:color="auto"/>
              <w:left w:val="nil"/>
              <w:bottom w:val="single" w:sz="4" w:space="0" w:color="auto"/>
              <w:right w:val="nil"/>
            </w:tcBorders>
            <w:shd w:val="clear" w:color="auto" w:fill="595959"/>
            <w:vAlign w:val="center"/>
            <w:hideMark/>
          </w:tcPr>
          <w:p w14:paraId="321423A1" w14:textId="77777777" w:rsidR="009F309A" w:rsidRPr="008C1EAA" w:rsidRDefault="009F309A" w:rsidP="009F309A">
            <w:pPr>
              <w:spacing w:after="0" w:line="240" w:lineRule="auto"/>
              <w:jc w:val="center"/>
              <w:rPr>
                <w:rFonts w:ascii="Times New Roman" w:eastAsia="Times New Roman" w:hAnsi="Times New Roman" w:cs="Times New Roman"/>
                <w:b/>
                <w:bCs/>
                <w:color w:val="FFFFFF"/>
                <w:sz w:val="14"/>
                <w:szCs w:val="14"/>
                <w:lang w:eastAsia="en-PH"/>
              </w:rPr>
            </w:pPr>
            <w:r w:rsidRPr="008C1EAA">
              <w:rPr>
                <w:rFonts w:ascii="Times New Roman" w:eastAsia="Times New Roman" w:hAnsi="Times New Roman" w:cs="Times New Roman"/>
                <w:b/>
                <w:bCs/>
                <w:color w:val="FFFFFF"/>
                <w:sz w:val="14"/>
                <w:szCs w:val="14"/>
                <w:lang w:eastAsia="en-PH"/>
              </w:rPr>
              <w:t>BIOACTIVE COMPOUND</w:t>
            </w:r>
          </w:p>
        </w:tc>
        <w:tc>
          <w:tcPr>
            <w:tcW w:w="1469" w:type="dxa"/>
            <w:tcBorders>
              <w:top w:val="single" w:sz="4" w:space="0" w:color="auto"/>
              <w:left w:val="nil"/>
              <w:bottom w:val="single" w:sz="4" w:space="0" w:color="auto"/>
              <w:right w:val="nil"/>
            </w:tcBorders>
            <w:shd w:val="clear" w:color="auto" w:fill="000000"/>
            <w:vAlign w:val="center"/>
            <w:hideMark/>
          </w:tcPr>
          <w:p w14:paraId="49A79FA5" w14:textId="77777777" w:rsidR="009F309A" w:rsidRPr="008C1EAA" w:rsidRDefault="009F309A" w:rsidP="009F309A">
            <w:pPr>
              <w:spacing w:after="0" w:line="240" w:lineRule="auto"/>
              <w:jc w:val="center"/>
              <w:rPr>
                <w:rFonts w:ascii="Times New Roman" w:eastAsia="Times New Roman" w:hAnsi="Times New Roman" w:cs="Times New Roman"/>
                <w:b/>
                <w:bCs/>
                <w:color w:val="FFFFFF"/>
                <w:sz w:val="14"/>
                <w:szCs w:val="14"/>
                <w:lang w:eastAsia="en-PH"/>
              </w:rPr>
            </w:pPr>
            <w:r w:rsidRPr="008C1EAA">
              <w:rPr>
                <w:rFonts w:ascii="Times New Roman" w:eastAsia="Times New Roman" w:hAnsi="Times New Roman" w:cs="Times New Roman"/>
                <w:b/>
                <w:bCs/>
                <w:color w:val="FFFFFF"/>
                <w:sz w:val="14"/>
                <w:szCs w:val="14"/>
                <w:lang w:eastAsia="en-PH"/>
              </w:rPr>
              <w:t>ANTIMICROBIAL PROPERTIES</w:t>
            </w:r>
          </w:p>
        </w:tc>
        <w:tc>
          <w:tcPr>
            <w:tcW w:w="4395" w:type="dxa"/>
            <w:tcBorders>
              <w:top w:val="single" w:sz="4" w:space="0" w:color="auto"/>
              <w:left w:val="nil"/>
              <w:bottom w:val="single" w:sz="4" w:space="0" w:color="auto"/>
              <w:right w:val="nil"/>
            </w:tcBorders>
            <w:shd w:val="clear" w:color="auto" w:fill="595959"/>
            <w:vAlign w:val="center"/>
            <w:hideMark/>
          </w:tcPr>
          <w:p w14:paraId="3EA453B5" w14:textId="77777777" w:rsidR="009F309A" w:rsidRPr="008C1EAA" w:rsidRDefault="009F309A" w:rsidP="009F309A">
            <w:pPr>
              <w:spacing w:after="0" w:line="240" w:lineRule="auto"/>
              <w:jc w:val="center"/>
              <w:rPr>
                <w:rFonts w:ascii="Times New Roman" w:eastAsia="Times New Roman" w:hAnsi="Times New Roman" w:cs="Times New Roman"/>
                <w:b/>
                <w:bCs/>
                <w:color w:val="FFFFFF"/>
                <w:sz w:val="14"/>
                <w:szCs w:val="14"/>
                <w:lang w:eastAsia="en-PH"/>
              </w:rPr>
            </w:pPr>
            <w:r w:rsidRPr="008C1EAA">
              <w:rPr>
                <w:rFonts w:ascii="Times New Roman" w:eastAsia="Times New Roman" w:hAnsi="Times New Roman" w:cs="Times New Roman"/>
                <w:b/>
                <w:bCs/>
                <w:color w:val="FFFFFF"/>
                <w:sz w:val="14"/>
                <w:szCs w:val="14"/>
                <w:lang w:eastAsia="en-PH"/>
              </w:rPr>
              <w:t>METHOD IN ISOLATING AND IDENTIFYING BIOACTIVE COMPOUND</w:t>
            </w:r>
          </w:p>
        </w:tc>
      </w:tr>
      <w:tr w:rsidR="009F309A" w:rsidRPr="008C1EAA" w14:paraId="1AB051F8" w14:textId="77777777" w:rsidTr="009F309A">
        <w:trPr>
          <w:trHeight w:val="356"/>
        </w:trPr>
        <w:tc>
          <w:tcPr>
            <w:tcW w:w="2332" w:type="dxa"/>
            <w:tcBorders>
              <w:top w:val="nil"/>
              <w:left w:val="nil"/>
              <w:bottom w:val="single" w:sz="4" w:space="0" w:color="auto"/>
              <w:right w:val="nil"/>
            </w:tcBorders>
            <w:noWrap/>
            <w:vAlign w:val="center"/>
            <w:hideMark/>
          </w:tcPr>
          <w:p w14:paraId="56DF6263" w14:textId="77777777" w:rsidR="009F309A" w:rsidRPr="008C1EAA" w:rsidRDefault="009F309A" w:rsidP="009F30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Alnajar et al. (2012)</w:t>
            </w:r>
          </w:p>
        </w:tc>
        <w:tc>
          <w:tcPr>
            <w:tcW w:w="2736" w:type="dxa"/>
            <w:tcBorders>
              <w:top w:val="nil"/>
              <w:left w:val="nil"/>
              <w:bottom w:val="single" w:sz="4" w:space="0" w:color="auto"/>
              <w:right w:val="nil"/>
            </w:tcBorders>
            <w:vAlign w:val="center"/>
            <w:hideMark/>
          </w:tcPr>
          <w:p w14:paraId="52CE5531" w14:textId="77777777" w:rsidR="009F309A" w:rsidRPr="008C1EAA" w:rsidRDefault="009F309A" w:rsidP="009F309A">
            <w:pPr>
              <w:spacing w:after="0" w:line="240" w:lineRule="auto"/>
              <w:rPr>
                <w:rFonts w:ascii="Times New Roman" w:eastAsia="Times New Roman" w:hAnsi="Times New Roman" w:cs="Times New Roman"/>
                <w:i/>
                <w:iCs/>
                <w:color w:val="000000"/>
                <w:sz w:val="14"/>
                <w:szCs w:val="14"/>
                <w:lang w:eastAsia="en-PH"/>
              </w:rPr>
            </w:pPr>
            <w:r w:rsidRPr="008C1EAA">
              <w:rPr>
                <w:rFonts w:ascii="Times New Roman" w:eastAsia="Times New Roman" w:hAnsi="Times New Roman" w:cs="Times New Roman"/>
                <w:i/>
                <w:iCs/>
                <w:color w:val="000000"/>
                <w:sz w:val="14"/>
                <w:szCs w:val="14"/>
                <w:lang w:eastAsia="en-PH"/>
              </w:rPr>
              <w:t>Melastoma malabathricum</w:t>
            </w:r>
          </w:p>
        </w:tc>
        <w:tc>
          <w:tcPr>
            <w:tcW w:w="2975" w:type="dxa"/>
            <w:tcBorders>
              <w:top w:val="nil"/>
              <w:left w:val="nil"/>
              <w:bottom w:val="single" w:sz="4" w:space="0" w:color="auto"/>
              <w:right w:val="nil"/>
            </w:tcBorders>
            <w:vAlign w:val="center"/>
            <w:hideMark/>
          </w:tcPr>
          <w:p w14:paraId="50A721D9" w14:textId="77777777" w:rsidR="009F309A" w:rsidRPr="008C1EAA" w:rsidRDefault="009F309A" w:rsidP="009F30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Phenols, Flavonoids</w:t>
            </w:r>
          </w:p>
        </w:tc>
        <w:tc>
          <w:tcPr>
            <w:tcW w:w="1469" w:type="dxa"/>
            <w:tcBorders>
              <w:top w:val="nil"/>
              <w:left w:val="nil"/>
              <w:bottom w:val="single" w:sz="4" w:space="0" w:color="auto"/>
              <w:right w:val="nil"/>
            </w:tcBorders>
            <w:vAlign w:val="center"/>
            <w:hideMark/>
          </w:tcPr>
          <w:p w14:paraId="36CA74FF" w14:textId="77777777" w:rsidR="009F309A" w:rsidRPr="008C1EAA" w:rsidRDefault="009F309A" w:rsidP="009F30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Antibacterial</w:t>
            </w:r>
          </w:p>
        </w:tc>
        <w:tc>
          <w:tcPr>
            <w:tcW w:w="4395" w:type="dxa"/>
            <w:tcBorders>
              <w:top w:val="nil"/>
              <w:left w:val="nil"/>
              <w:bottom w:val="single" w:sz="4" w:space="0" w:color="auto"/>
              <w:right w:val="nil"/>
            </w:tcBorders>
            <w:vAlign w:val="center"/>
            <w:hideMark/>
          </w:tcPr>
          <w:p w14:paraId="0FF73B73" w14:textId="77777777" w:rsidR="009F309A" w:rsidRPr="008C1EAA" w:rsidRDefault="009F309A" w:rsidP="009F30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Total Phenolic Content (TPC) method (for phenols), Aluminium chloride colorimetric method (for flavonoid)</w:t>
            </w:r>
          </w:p>
        </w:tc>
      </w:tr>
      <w:tr w:rsidR="009F309A" w:rsidRPr="008C1EAA" w14:paraId="6FADAD5A" w14:textId="77777777" w:rsidTr="009F309A">
        <w:trPr>
          <w:trHeight w:val="536"/>
        </w:trPr>
        <w:tc>
          <w:tcPr>
            <w:tcW w:w="2332" w:type="dxa"/>
            <w:tcBorders>
              <w:top w:val="nil"/>
              <w:left w:val="nil"/>
              <w:bottom w:val="single" w:sz="4" w:space="0" w:color="auto"/>
              <w:right w:val="nil"/>
            </w:tcBorders>
            <w:noWrap/>
            <w:vAlign w:val="center"/>
            <w:hideMark/>
          </w:tcPr>
          <w:p w14:paraId="79454A7E" w14:textId="77777777" w:rsidR="009F309A" w:rsidRPr="008C1EAA" w:rsidRDefault="009F309A" w:rsidP="009F30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Alwash et al. (2013)</w:t>
            </w:r>
          </w:p>
        </w:tc>
        <w:tc>
          <w:tcPr>
            <w:tcW w:w="2736" w:type="dxa"/>
            <w:tcBorders>
              <w:top w:val="nil"/>
              <w:left w:val="nil"/>
              <w:bottom w:val="single" w:sz="4" w:space="0" w:color="auto"/>
              <w:right w:val="nil"/>
            </w:tcBorders>
            <w:vAlign w:val="center"/>
            <w:hideMark/>
          </w:tcPr>
          <w:p w14:paraId="7247B4D6" w14:textId="77777777" w:rsidR="009F309A" w:rsidRPr="008C1EAA" w:rsidRDefault="009F309A" w:rsidP="009F309A">
            <w:pPr>
              <w:spacing w:after="0" w:line="240" w:lineRule="auto"/>
              <w:rPr>
                <w:rFonts w:ascii="Times New Roman" w:eastAsia="Times New Roman" w:hAnsi="Times New Roman" w:cs="Times New Roman"/>
                <w:i/>
                <w:iCs/>
                <w:color w:val="000000"/>
                <w:sz w:val="14"/>
                <w:szCs w:val="14"/>
                <w:lang w:eastAsia="en-PH"/>
              </w:rPr>
            </w:pPr>
            <w:r w:rsidRPr="008C1EAA">
              <w:rPr>
                <w:rFonts w:ascii="Times New Roman" w:eastAsia="Times New Roman" w:hAnsi="Times New Roman" w:cs="Times New Roman"/>
                <w:i/>
                <w:iCs/>
                <w:color w:val="000000"/>
                <w:sz w:val="14"/>
                <w:szCs w:val="14"/>
                <w:lang w:eastAsia="en-PH"/>
              </w:rPr>
              <w:t>Melastoma malabathricum</w:t>
            </w:r>
          </w:p>
        </w:tc>
        <w:tc>
          <w:tcPr>
            <w:tcW w:w="2975" w:type="dxa"/>
            <w:tcBorders>
              <w:top w:val="nil"/>
              <w:left w:val="nil"/>
              <w:bottom w:val="single" w:sz="4" w:space="0" w:color="auto"/>
              <w:right w:val="nil"/>
            </w:tcBorders>
            <w:vAlign w:val="center"/>
            <w:hideMark/>
          </w:tcPr>
          <w:p w14:paraId="43F179B1" w14:textId="77777777" w:rsidR="009F309A" w:rsidRPr="008C1EAA" w:rsidRDefault="009F309A" w:rsidP="009F30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Kaempferol-3-O-(2"",6""-di-O-p-trans-coumaroyl)-β-</w:t>
            </w:r>
            <w:r w:rsidRPr="008C1EAA">
              <w:rPr>
                <w:rFonts w:ascii="Times New Roman" w:eastAsia="Times New Roman" w:hAnsi="Times New Roman" w:cs="Times New Roman"/>
                <w:color w:val="000000"/>
                <w:sz w:val="14"/>
                <w:szCs w:val="14"/>
                <w:lang w:eastAsia="en-PH"/>
              </w:rPr>
              <w:br/>
              <w:t>glucopyranoside (Kf)</w:t>
            </w:r>
          </w:p>
        </w:tc>
        <w:tc>
          <w:tcPr>
            <w:tcW w:w="1469" w:type="dxa"/>
            <w:tcBorders>
              <w:top w:val="nil"/>
              <w:left w:val="nil"/>
              <w:bottom w:val="single" w:sz="4" w:space="0" w:color="auto"/>
              <w:right w:val="nil"/>
            </w:tcBorders>
            <w:vAlign w:val="center"/>
            <w:hideMark/>
          </w:tcPr>
          <w:p w14:paraId="21D65032" w14:textId="77777777" w:rsidR="009F309A" w:rsidRPr="008C1EAA" w:rsidRDefault="009F309A" w:rsidP="009F30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Antibacterial</w:t>
            </w:r>
          </w:p>
        </w:tc>
        <w:tc>
          <w:tcPr>
            <w:tcW w:w="4395" w:type="dxa"/>
            <w:tcBorders>
              <w:top w:val="nil"/>
              <w:left w:val="nil"/>
              <w:bottom w:val="single" w:sz="4" w:space="0" w:color="auto"/>
              <w:right w:val="nil"/>
            </w:tcBorders>
            <w:vAlign w:val="center"/>
            <w:hideMark/>
          </w:tcPr>
          <w:p w14:paraId="35CF6049" w14:textId="77777777" w:rsidR="009F309A" w:rsidRPr="008C1EAA" w:rsidRDefault="009F309A" w:rsidP="009F30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Vacuum Liquid Chromatography (VLC), Thin-layer chromatography (TLC), Direct Thin Layer Chromatography TLC-bioautography, Column Chromatography (CC)</w:t>
            </w:r>
          </w:p>
        </w:tc>
      </w:tr>
      <w:tr w:rsidR="009F309A" w:rsidRPr="008C1EAA" w14:paraId="4BD13017" w14:textId="77777777" w:rsidTr="009F309A">
        <w:trPr>
          <w:trHeight w:val="356"/>
        </w:trPr>
        <w:tc>
          <w:tcPr>
            <w:tcW w:w="2332" w:type="dxa"/>
            <w:tcBorders>
              <w:top w:val="nil"/>
              <w:left w:val="nil"/>
              <w:bottom w:val="single" w:sz="4" w:space="0" w:color="auto"/>
              <w:right w:val="nil"/>
            </w:tcBorders>
            <w:noWrap/>
            <w:vAlign w:val="center"/>
            <w:hideMark/>
          </w:tcPr>
          <w:p w14:paraId="74E057EB" w14:textId="77777777" w:rsidR="009F309A" w:rsidRPr="008C1EAA" w:rsidRDefault="009F309A" w:rsidP="009F30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Andriani et al. (2019)</w:t>
            </w:r>
          </w:p>
        </w:tc>
        <w:tc>
          <w:tcPr>
            <w:tcW w:w="2736" w:type="dxa"/>
            <w:tcBorders>
              <w:top w:val="nil"/>
              <w:left w:val="nil"/>
              <w:bottom w:val="single" w:sz="4" w:space="0" w:color="auto"/>
              <w:right w:val="nil"/>
            </w:tcBorders>
            <w:vAlign w:val="center"/>
            <w:hideMark/>
          </w:tcPr>
          <w:p w14:paraId="5D99C6E2" w14:textId="77777777" w:rsidR="009F309A" w:rsidRPr="008C1EAA" w:rsidRDefault="009F309A" w:rsidP="009F309A">
            <w:pPr>
              <w:spacing w:after="0" w:line="240" w:lineRule="auto"/>
              <w:rPr>
                <w:rFonts w:ascii="Times New Roman" w:eastAsia="Times New Roman" w:hAnsi="Times New Roman" w:cs="Times New Roman"/>
                <w:i/>
                <w:iCs/>
                <w:color w:val="000000"/>
                <w:sz w:val="14"/>
                <w:szCs w:val="14"/>
                <w:lang w:eastAsia="en-PH"/>
              </w:rPr>
            </w:pPr>
            <w:r w:rsidRPr="008C1EAA">
              <w:rPr>
                <w:rFonts w:ascii="Times New Roman" w:eastAsia="Times New Roman" w:hAnsi="Times New Roman" w:cs="Times New Roman"/>
                <w:i/>
                <w:iCs/>
                <w:color w:val="000000"/>
                <w:sz w:val="14"/>
                <w:szCs w:val="14"/>
                <w:lang w:eastAsia="en-PH"/>
              </w:rPr>
              <w:t>Pandanus tectorius</w:t>
            </w:r>
          </w:p>
        </w:tc>
        <w:tc>
          <w:tcPr>
            <w:tcW w:w="2975" w:type="dxa"/>
            <w:tcBorders>
              <w:top w:val="nil"/>
              <w:left w:val="nil"/>
              <w:bottom w:val="single" w:sz="4" w:space="0" w:color="auto"/>
              <w:right w:val="nil"/>
            </w:tcBorders>
            <w:vAlign w:val="center"/>
            <w:hideMark/>
          </w:tcPr>
          <w:p w14:paraId="6F6FB752" w14:textId="77777777" w:rsidR="009F309A" w:rsidRPr="008C1EAA" w:rsidRDefault="009F309A" w:rsidP="009F30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Phenolics, Flavonoids, Steroids</w:t>
            </w:r>
          </w:p>
        </w:tc>
        <w:tc>
          <w:tcPr>
            <w:tcW w:w="1469" w:type="dxa"/>
            <w:tcBorders>
              <w:top w:val="nil"/>
              <w:left w:val="nil"/>
              <w:bottom w:val="single" w:sz="4" w:space="0" w:color="auto"/>
              <w:right w:val="nil"/>
            </w:tcBorders>
            <w:vAlign w:val="center"/>
            <w:hideMark/>
          </w:tcPr>
          <w:p w14:paraId="2BD8C238" w14:textId="77777777" w:rsidR="009F309A" w:rsidRPr="008C1EAA" w:rsidRDefault="009F309A" w:rsidP="009F30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Antibacterial</w:t>
            </w:r>
          </w:p>
        </w:tc>
        <w:tc>
          <w:tcPr>
            <w:tcW w:w="4395" w:type="dxa"/>
            <w:tcBorders>
              <w:top w:val="nil"/>
              <w:left w:val="nil"/>
              <w:bottom w:val="single" w:sz="4" w:space="0" w:color="auto"/>
              <w:right w:val="nil"/>
            </w:tcBorders>
            <w:vAlign w:val="center"/>
            <w:hideMark/>
          </w:tcPr>
          <w:p w14:paraId="359FBAE2" w14:textId="77777777" w:rsidR="009F309A" w:rsidRPr="008C1EAA" w:rsidRDefault="009F309A" w:rsidP="009F30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Thin Layer Chromatography (TLC), Phytochemical Screening, Total Phenolic Content (TPC)</w:t>
            </w:r>
          </w:p>
        </w:tc>
      </w:tr>
      <w:tr w:rsidR="009F309A" w:rsidRPr="008C1EAA" w14:paraId="36951B7E" w14:textId="77777777" w:rsidTr="009F309A">
        <w:trPr>
          <w:trHeight w:val="356"/>
        </w:trPr>
        <w:tc>
          <w:tcPr>
            <w:tcW w:w="2332" w:type="dxa"/>
            <w:tcBorders>
              <w:top w:val="nil"/>
              <w:left w:val="nil"/>
              <w:bottom w:val="single" w:sz="4" w:space="0" w:color="auto"/>
              <w:right w:val="nil"/>
            </w:tcBorders>
            <w:noWrap/>
            <w:vAlign w:val="center"/>
            <w:hideMark/>
          </w:tcPr>
          <w:p w14:paraId="332EC0D7" w14:textId="77777777" w:rsidR="009F309A" w:rsidRPr="008C1EAA" w:rsidRDefault="009F309A" w:rsidP="009F30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Apridamayanti (2021)</w:t>
            </w:r>
          </w:p>
        </w:tc>
        <w:tc>
          <w:tcPr>
            <w:tcW w:w="2736" w:type="dxa"/>
            <w:tcBorders>
              <w:top w:val="nil"/>
              <w:left w:val="nil"/>
              <w:bottom w:val="single" w:sz="4" w:space="0" w:color="auto"/>
              <w:right w:val="nil"/>
            </w:tcBorders>
            <w:vAlign w:val="center"/>
            <w:hideMark/>
          </w:tcPr>
          <w:p w14:paraId="23A8D3D2" w14:textId="77777777" w:rsidR="009F309A" w:rsidRPr="008C1EAA" w:rsidRDefault="009F309A" w:rsidP="009F309A">
            <w:pPr>
              <w:spacing w:after="0" w:line="240" w:lineRule="auto"/>
              <w:rPr>
                <w:rFonts w:ascii="Times New Roman" w:eastAsia="Times New Roman" w:hAnsi="Times New Roman" w:cs="Times New Roman"/>
                <w:i/>
                <w:iCs/>
                <w:color w:val="000000"/>
                <w:sz w:val="14"/>
                <w:szCs w:val="14"/>
                <w:lang w:eastAsia="en-PH"/>
              </w:rPr>
            </w:pPr>
            <w:r w:rsidRPr="008C1EAA">
              <w:rPr>
                <w:rFonts w:ascii="Times New Roman" w:eastAsia="Times New Roman" w:hAnsi="Times New Roman" w:cs="Times New Roman"/>
                <w:i/>
                <w:iCs/>
                <w:color w:val="000000"/>
                <w:sz w:val="14"/>
                <w:szCs w:val="14"/>
                <w:lang w:eastAsia="en-PH"/>
              </w:rPr>
              <w:t>Melastoma malabathricum</w:t>
            </w:r>
          </w:p>
        </w:tc>
        <w:tc>
          <w:tcPr>
            <w:tcW w:w="2975" w:type="dxa"/>
            <w:tcBorders>
              <w:top w:val="nil"/>
              <w:left w:val="nil"/>
              <w:bottom w:val="single" w:sz="4" w:space="0" w:color="auto"/>
              <w:right w:val="nil"/>
            </w:tcBorders>
            <w:vAlign w:val="center"/>
            <w:hideMark/>
          </w:tcPr>
          <w:p w14:paraId="1ED2DF5B" w14:textId="77777777" w:rsidR="009F309A" w:rsidRPr="008C1EAA" w:rsidRDefault="009F309A" w:rsidP="009F30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Flavonoids, Phenol, Tannins, Saponins, Terpenoids</w:t>
            </w:r>
          </w:p>
        </w:tc>
        <w:tc>
          <w:tcPr>
            <w:tcW w:w="1469" w:type="dxa"/>
            <w:tcBorders>
              <w:top w:val="nil"/>
              <w:left w:val="nil"/>
              <w:bottom w:val="single" w:sz="4" w:space="0" w:color="auto"/>
              <w:right w:val="nil"/>
            </w:tcBorders>
            <w:vAlign w:val="center"/>
            <w:hideMark/>
          </w:tcPr>
          <w:p w14:paraId="1ACF6527" w14:textId="77777777" w:rsidR="009F309A" w:rsidRPr="008C1EAA" w:rsidRDefault="009F309A" w:rsidP="009F30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Antibacterial, Synergism with amoxcillin</w:t>
            </w:r>
          </w:p>
        </w:tc>
        <w:tc>
          <w:tcPr>
            <w:tcW w:w="4395" w:type="dxa"/>
            <w:tcBorders>
              <w:top w:val="nil"/>
              <w:left w:val="nil"/>
              <w:bottom w:val="single" w:sz="4" w:space="0" w:color="auto"/>
              <w:right w:val="nil"/>
            </w:tcBorders>
            <w:vAlign w:val="center"/>
            <w:hideMark/>
          </w:tcPr>
          <w:p w14:paraId="21683A66" w14:textId="77777777" w:rsidR="009F309A" w:rsidRPr="008C1EAA" w:rsidRDefault="009F309A" w:rsidP="009F30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Thin Layer Chromatography (TLC) (for flavonoid, phenol, terpenoid)</w:t>
            </w:r>
          </w:p>
        </w:tc>
      </w:tr>
      <w:tr w:rsidR="009F309A" w:rsidRPr="008C1EAA" w14:paraId="35DDCE53" w14:textId="77777777" w:rsidTr="009F309A">
        <w:trPr>
          <w:trHeight w:val="356"/>
        </w:trPr>
        <w:tc>
          <w:tcPr>
            <w:tcW w:w="2332" w:type="dxa"/>
            <w:tcBorders>
              <w:top w:val="nil"/>
              <w:left w:val="nil"/>
              <w:bottom w:val="single" w:sz="4" w:space="0" w:color="auto"/>
              <w:right w:val="nil"/>
            </w:tcBorders>
            <w:noWrap/>
            <w:vAlign w:val="center"/>
            <w:hideMark/>
          </w:tcPr>
          <w:p w14:paraId="114C92B5" w14:textId="77777777" w:rsidR="009F309A" w:rsidRPr="008C1EAA" w:rsidRDefault="009F309A" w:rsidP="009F30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Erwin et al. (2016)</w:t>
            </w:r>
          </w:p>
        </w:tc>
        <w:tc>
          <w:tcPr>
            <w:tcW w:w="2736" w:type="dxa"/>
            <w:tcBorders>
              <w:top w:val="nil"/>
              <w:left w:val="nil"/>
              <w:bottom w:val="single" w:sz="4" w:space="0" w:color="auto"/>
              <w:right w:val="nil"/>
            </w:tcBorders>
            <w:vAlign w:val="center"/>
            <w:hideMark/>
          </w:tcPr>
          <w:p w14:paraId="41A4ECBD" w14:textId="77777777" w:rsidR="009F309A" w:rsidRPr="008C1EAA" w:rsidRDefault="009F309A" w:rsidP="009F309A">
            <w:pPr>
              <w:spacing w:after="0" w:line="240" w:lineRule="auto"/>
              <w:rPr>
                <w:rFonts w:ascii="Times New Roman" w:eastAsia="Times New Roman" w:hAnsi="Times New Roman" w:cs="Times New Roman"/>
                <w:i/>
                <w:iCs/>
                <w:color w:val="000000"/>
                <w:sz w:val="14"/>
                <w:szCs w:val="14"/>
                <w:lang w:eastAsia="en-PH"/>
              </w:rPr>
            </w:pPr>
            <w:r w:rsidRPr="008C1EAA">
              <w:rPr>
                <w:rFonts w:ascii="Times New Roman" w:eastAsia="Times New Roman" w:hAnsi="Times New Roman" w:cs="Times New Roman"/>
                <w:i/>
                <w:iCs/>
                <w:color w:val="000000"/>
                <w:sz w:val="14"/>
                <w:szCs w:val="14"/>
                <w:lang w:eastAsia="en-PH"/>
              </w:rPr>
              <w:t>Stenochlaena palustris</w:t>
            </w:r>
          </w:p>
        </w:tc>
        <w:tc>
          <w:tcPr>
            <w:tcW w:w="2975" w:type="dxa"/>
            <w:tcBorders>
              <w:top w:val="nil"/>
              <w:left w:val="nil"/>
              <w:bottom w:val="single" w:sz="4" w:space="0" w:color="auto"/>
              <w:right w:val="nil"/>
            </w:tcBorders>
            <w:vAlign w:val="center"/>
            <w:hideMark/>
          </w:tcPr>
          <w:p w14:paraId="6F1AF755" w14:textId="77777777" w:rsidR="009F309A" w:rsidRPr="008C1EAA" w:rsidRDefault="009F309A" w:rsidP="009F30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Stigmasterol, Stigmasta-dien-5,22-3-ol, acetate, (3 beta), Ethyl linoleate, Stigmast-5-en-3-ol, oleat</w:t>
            </w:r>
          </w:p>
        </w:tc>
        <w:tc>
          <w:tcPr>
            <w:tcW w:w="1469" w:type="dxa"/>
            <w:tcBorders>
              <w:top w:val="nil"/>
              <w:left w:val="nil"/>
              <w:bottom w:val="single" w:sz="4" w:space="0" w:color="auto"/>
              <w:right w:val="nil"/>
            </w:tcBorders>
            <w:vAlign w:val="center"/>
            <w:hideMark/>
          </w:tcPr>
          <w:p w14:paraId="788F6E90" w14:textId="77777777" w:rsidR="009F309A" w:rsidRPr="008C1EAA" w:rsidRDefault="009F309A" w:rsidP="009F30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Antibacterial</w:t>
            </w:r>
          </w:p>
        </w:tc>
        <w:tc>
          <w:tcPr>
            <w:tcW w:w="4395" w:type="dxa"/>
            <w:tcBorders>
              <w:top w:val="nil"/>
              <w:left w:val="nil"/>
              <w:bottom w:val="single" w:sz="4" w:space="0" w:color="auto"/>
              <w:right w:val="nil"/>
            </w:tcBorders>
            <w:vAlign w:val="center"/>
            <w:hideMark/>
          </w:tcPr>
          <w:p w14:paraId="31917FBA" w14:textId="77777777" w:rsidR="009F309A" w:rsidRPr="008C1EAA" w:rsidRDefault="009F309A" w:rsidP="009F30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Gas chromatography–mass spectrometry (GC-MS) analysis</w:t>
            </w:r>
          </w:p>
        </w:tc>
      </w:tr>
      <w:tr w:rsidR="009F309A" w:rsidRPr="008C1EAA" w14:paraId="7CE2C175" w14:textId="77777777" w:rsidTr="009F309A">
        <w:trPr>
          <w:trHeight w:val="202"/>
        </w:trPr>
        <w:tc>
          <w:tcPr>
            <w:tcW w:w="2332" w:type="dxa"/>
            <w:tcBorders>
              <w:top w:val="nil"/>
              <w:left w:val="nil"/>
              <w:bottom w:val="single" w:sz="4" w:space="0" w:color="auto"/>
              <w:right w:val="nil"/>
            </w:tcBorders>
            <w:noWrap/>
            <w:vAlign w:val="center"/>
            <w:hideMark/>
          </w:tcPr>
          <w:p w14:paraId="19411222" w14:textId="77777777" w:rsidR="009F309A" w:rsidRPr="008C1EAA" w:rsidRDefault="009F309A" w:rsidP="009F30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Fahmi et al. (2016)</w:t>
            </w:r>
          </w:p>
        </w:tc>
        <w:tc>
          <w:tcPr>
            <w:tcW w:w="2736" w:type="dxa"/>
            <w:tcBorders>
              <w:top w:val="nil"/>
              <w:left w:val="nil"/>
              <w:bottom w:val="single" w:sz="4" w:space="0" w:color="auto"/>
              <w:right w:val="nil"/>
            </w:tcBorders>
            <w:vAlign w:val="center"/>
            <w:hideMark/>
          </w:tcPr>
          <w:p w14:paraId="70615CDE" w14:textId="77777777" w:rsidR="009F309A" w:rsidRPr="008C1EAA" w:rsidRDefault="009F309A" w:rsidP="009F309A">
            <w:pPr>
              <w:spacing w:after="0" w:line="240" w:lineRule="auto"/>
              <w:rPr>
                <w:rFonts w:ascii="Times New Roman" w:eastAsia="Times New Roman" w:hAnsi="Times New Roman" w:cs="Times New Roman"/>
                <w:i/>
                <w:iCs/>
                <w:color w:val="000000"/>
                <w:sz w:val="14"/>
                <w:szCs w:val="14"/>
                <w:lang w:eastAsia="en-PH"/>
              </w:rPr>
            </w:pPr>
            <w:r w:rsidRPr="008C1EAA">
              <w:rPr>
                <w:rFonts w:ascii="Times New Roman" w:eastAsia="Times New Roman" w:hAnsi="Times New Roman" w:cs="Times New Roman"/>
                <w:i/>
                <w:iCs/>
                <w:color w:val="000000"/>
                <w:sz w:val="14"/>
                <w:szCs w:val="14"/>
                <w:lang w:eastAsia="en-PH"/>
              </w:rPr>
              <w:t xml:space="preserve">Drymoglossum piloselloides </w:t>
            </w:r>
            <w:r w:rsidRPr="008C1EAA">
              <w:rPr>
                <w:rFonts w:ascii="Times New Roman" w:eastAsia="Times New Roman" w:hAnsi="Times New Roman" w:cs="Times New Roman"/>
                <w:color w:val="000000"/>
                <w:sz w:val="14"/>
                <w:szCs w:val="14"/>
                <w:lang w:eastAsia="en-PH"/>
              </w:rPr>
              <w:t>(L.) Presl</w:t>
            </w:r>
          </w:p>
        </w:tc>
        <w:tc>
          <w:tcPr>
            <w:tcW w:w="2975" w:type="dxa"/>
            <w:tcBorders>
              <w:top w:val="nil"/>
              <w:left w:val="nil"/>
              <w:bottom w:val="single" w:sz="4" w:space="0" w:color="auto"/>
              <w:right w:val="nil"/>
            </w:tcBorders>
            <w:vAlign w:val="center"/>
            <w:hideMark/>
          </w:tcPr>
          <w:p w14:paraId="6234AB87" w14:textId="77777777" w:rsidR="009F309A" w:rsidRPr="008C1EAA" w:rsidRDefault="009F309A" w:rsidP="009F30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Flavonoid, Phenol, Terpenoid/Steroid</w:t>
            </w:r>
          </w:p>
        </w:tc>
        <w:tc>
          <w:tcPr>
            <w:tcW w:w="1469" w:type="dxa"/>
            <w:tcBorders>
              <w:top w:val="nil"/>
              <w:left w:val="nil"/>
              <w:bottom w:val="single" w:sz="4" w:space="0" w:color="auto"/>
              <w:right w:val="nil"/>
            </w:tcBorders>
            <w:vAlign w:val="center"/>
            <w:hideMark/>
          </w:tcPr>
          <w:p w14:paraId="19A5560D" w14:textId="77777777" w:rsidR="009F309A" w:rsidRPr="008C1EAA" w:rsidRDefault="009F309A" w:rsidP="009F30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Antibacterial</w:t>
            </w:r>
          </w:p>
        </w:tc>
        <w:tc>
          <w:tcPr>
            <w:tcW w:w="4395" w:type="dxa"/>
            <w:tcBorders>
              <w:top w:val="nil"/>
              <w:left w:val="nil"/>
              <w:bottom w:val="single" w:sz="4" w:space="0" w:color="auto"/>
              <w:right w:val="nil"/>
            </w:tcBorders>
            <w:vAlign w:val="center"/>
            <w:hideMark/>
          </w:tcPr>
          <w:p w14:paraId="76E2FBCC" w14:textId="77777777" w:rsidR="009F309A" w:rsidRPr="008C1EAA" w:rsidRDefault="009F309A" w:rsidP="009F30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Ultraviolet-visible (UV-Vis) spectrophotometry</w:t>
            </w:r>
          </w:p>
        </w:tc>
      </w:tr>
      <w:tr w:rsidR="009F309A" w:rsidRPr="008C1EAA" w14:paraId="0ECC6384" w14:textId="77777777" w:rsidTr="009F309A">
        <w:trPr>
          <w:trHeight w:val="176"/>
        </w:trPr>
        <w:tc>
          <w:tcPr>
            <w:tcW w:w="2332" w:type="dxa"/>
            <w:tcBorders>
              <w:top w:val="nil"/>
              <w:left w:val="nil"/>
              <w:bottom w:val="single" w:sz="4" w:space="0" w:color="auto"/>
              <w:right w:val="nil"/>
            </w:tcBorders>
            <w:noWrap/>
            <w:vAlign w:val="center"/>
            <w:hideMark/>
          </w:tcPr>
          <w:p w14:paraId="2224AB8E" w14:textId="77777777" w:rsidR="009F309A" w:rsidRPr="008C1EAA" w:rsidRDefault="009F309A" w:rsidP="009F30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Hardiyanti et al. (2018)</w:t>
            </w:r>
          </w:p>
        </w:tc>
        <w:tc>
          <w:tcPr>
            <w:tcW w:w="2736" w:type="dxa"/>
            <w:tcBorders>
              <w:top w:val="nil"/>
              <w:left w:val="nil"/>
              <w:bottom w:val="single" w:sz="4" w:space="0" w:color="auto"/>
              <w:right w:val="nil"/>
            </w:tcBorders>
            <w:vAlign w:val="center"/>
            <w:hideMark/>
          </w:tcPr>
          <w:p w14:paraId="73D61869" w14:textId="77777777" w:rsidR="009F309A" w:rsidRPr="008C1EAA" w:rsidRDefault="009F309A" w:rsidP="009F309A">
            <w:pPr>
              <w:spacing w:after="0" w:line="240" w:lineRule="auto"/>
              <w:rPr>
                <w:rFonts w:ascii="Times New Roman" w:eastAsia="Times New Roman" w:hAnsi="Times New Roman" w:cs="Times New Roman"/>
                <w:i/>
                <w:iCs/>
                <w:color w:val="000000"/>
                <w:sz w:val="14"/>
                <w:szCs w:val="14"/>
                <w:lang w:eastAsia="en-PH"/>
              </w:rPr>
            </w:pPr>
            <w:r w:rsidRPr="008C1EAA">
              <w:rPr>
                <w:rFonts w:ascii="Times New Roman" w:eastAsia="Times New Roman" w:hAnsi="Times New Roman" w:cs="Times New Roman"/>
                <w:i/>
                <w:iCs/>
                <w:color w:val="000000"/>
                <w:sz w:val="14"/>
                <w:szCs w:val="14"/>
                <w:lang w:eastAsia="en-PH"/>
              </w:rPr>
              <w:t xml:space="preserve">Dendrophthoe pentandra </w:t>
            </w:r>
            <w:r w:rsidRPr="008C1EAA">
              <w:rPr>
                <w:rFonts w:ascii="Times New Roman" w:eastAsia="Times New Roman" w:hAnsi="Times New Roman" w:cs="Times New Roman"/>
                <w:color w:val="000000"/>
                <w:sz w:val="14"/>
                <w:szCs w:val="14"/>
                <w:lang w:eastAsia="en-PH"/>
              </w:rPr>
              <w:t>(l.) Miq</w:t>
            </w:r>
          </w:p>
        </w:tc>
        <w:tc>
          <w:tcPr>
            <w:tcW w:w="2975" w:type="dxa"/>
            <w:tcBorders>
              <w:top w:val="nil"/>
              <w:left w:val="nil"/>
              <w:bottom w:val="single" w:sz="4" w:space="0" w:color="auto"/>
              <w:right w:val="nil"/>
            </w:tcBorders>
            <w:vAlign w:val="center"/>
            <w:hideMark/>
          </w:tcPr>
          <w:p w14:paraId="77736C54" w14:textId="77777777" w:rsidR="009F309A" w:rsidRPr="008C1EAA" w:rsidRDefault="009F309A" w:rsidP="009F30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Flavonoid</w:t>
            </w:r>
          </w:p>
        </w:tc>
        <w:tc>
          <w:tcPr>
            <w:tcW w:w="1469" w:type="dxa"/>
            <w:tcBorders>
              <w:top w:val="nil"/>
              <w:left w:val="nil"/>
              <w:bottom w:val="single" w:sz="4" w:space="0" w:color="auto"/>
              <w:right w:val="nil"/>
            </w:tcBorders>
            <w:vAlign w:val="center"/>
            <w:hideMark/>
          </w:tcPr>
          <w:p w14:paraId="220FB9D8" w14:textId="77777777" w:rsidR="009F309A" w:rsidRPr="008C1EAA" w:rsidRDefault="009F309A" w:rsidP="009F30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Antibacterial</w:t>
            </w:r>
          </w:p>
        </w:tc>
        <w:tc>
          <w:tcPr>
            <w:tcW w:w="4395" w:type="dxa"/>
            <w:tcBorders>
              <w:top w:val="nil"/>
              <w:left w:val="nil"/>
              <w:bottom w:val="single" w:sz="4" w:space="0" w:color="auto"/>
              <w:right w:val="nil"/>
            </w:tcBorders>
            <w:vAlign w:val="center"/>
            <w:hideMark/>
          </w:tcPr>
          <w:p w14:paraId="50595987" w14:textId="77777777" w:rsidR="009F309A" w:rsidRPr="008C1EAA" w:rsidRDefault="009F309A" w:rsidP="009F30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Silica Gel Column Chromatography (CC), Thin Layer Chromatography (TLC)</w:t>
            </w:r>
          </w:p>
        </w:tc>
      </w:tr>
      <w:tr w:rsidR="009F309A" w:rsidRPr="008C1EAA" w14:paraId="7057322F" w14:textId="77777777" w:rsidTr="009F309A">
        <w:trPr>
          <w:trHeight w:val="895"/>
        </w:trPr>
        <w:tc>
          <w:tcPr>
            <w:tcW w:w="2332" w:type="dxa"/>
            <w:tcBorders>
              <w:top w:val="nil"/>
              <w:left w:val="nil"/>
              <w:bottom w:val="single" w:sz="4" w:space="0" w:color="auto"/>
              <w:right w:val="nil"/>
            </w:tcBorders>
            <w:noWrap/>
            <w:vAlign w:val="center"/>
            <w:hideMark/>
          </w:tcPr>
          <w:p w14:paraId="52127FC4" w14:textId="77777777" w:rsidR="009F309A" w:rsidRPr="008C1EAA" w:rsidRDefault="009F309A" w:rsidP="009F30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Hardiyanti et al. (2019)</w:t>
            </w:r>
          </w:p>
        </w:tc>
        <w:tc>
          <w:tcPr>
            <w:tcW w:w="2736" w:type="dxa"/>
            <w:tcBorders>
              <w:top w:val="nil"/>
              <w:left w:val="nil"/>
              <w:bottom w:val="single" w:sz="4" w:space="0" w:color="auto"/>
              <w:right w:val="nil"/>
            </w:tcBorders>
            <w:vAlign w:val="center"/>
            <w:hideMark/>
          </w:tcPr>
          <w:p w14:paraId="2ABC609D" w14:textId="77777777" w:rsidR="009F309A" w:rsidRPr="008C1EAA" w:rsidRDefault="009F309A" w:rsidP="009F309A">
            <w:pPr>
              <w:spacing w:after="0" w:line="240" w:lineRule="auto"/>
              <w:rPr>
                <w:rFonts w:ascii="Times New Roman" w:eastAsia="Times New Roman" w:hAnsi="Times New Roman" w:cs="Times New Roman"/>
                <w:i/>
                <w:iCs/>
                <w:color w:val="000000"/>
                <w:sz w:val="14"/>
                <w:szCs w:val="14"/>
                <w:lang w:eastAsia="en-PH"/>
              </w:rPr>
            </w:pPr>
            <w:r w:rsidRPr="008C1EAA">
              <w:rPr>
                <w:rFonts w:ascii="Times New Roman" w:eastAsia="Times New Roman" w:hAnsi="Times New Roman" w:cs="Times New Roman"/>
                <w:i/>
                <w:iCs/>
                <w:color w:val="000000"/>
                <w:sz w:val="14"/>
                <w:szCs w:val="14"/>
                <w:lang w:eastAsia="en-PH"/>
              </w:rPr>
              <w:t xml:space="preserve">Dendrophthoe pentandra </w:t>
            </w:r>
            <w:r w:rsidRPr="008C1EAA">
              <w:rPr>
                <w:rFonts w:ascii="Times New Roman" w:eastAsia="Times New Roman" w:hAnsi="Times New Roman" w:cs="Times New Roman"/>
                <w:color w:val="000000"/>
                <w:sz w:val="14"/>
                <w:szCs w:val="14"/>
                <w:lang w:eastAsia="en-PH"/>
              </w:rPr>
              <w:t>(l.) Miq</w:t>
            </w:r>
          </w:p>
        </w:tc>
        <w:tc>
          <w:tcPr>
            <w:tcW w:w="2975" w:type="dxa"/>
            <w:tcBorders>
              <w:top w:val="nil"/>
              <w:left w:val="nil"/>
              <w:bottom w:val="single" w:sz="4" w:space="0" w:color="auto"/>
              <w:right w:val="nil"/>
            </w:tcBorders>
            <w:vAlign w:val="center"/>
            <w:hideMark/>
          </w:tcPr>
          <w:p w14:paraId="17D33BC8" w14:textId="77777777" w:rsidR="009F309A" w:rsidRPr="008C1EAA" w:rsidRDefault="009F309A" w:rsidP="009F30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Quercitrin</w:t>
            </w:r>
          </w:p>
        </w:tc>
        <w:tc>
          <w:tcPr>
            <w:tcW w:w="1469" w:type="dxa"/>
            <w:tcBorders>
              <w:top w:val="nil"/>
              <w:left w:val="nil"/>
              <w:bottom w:val="single" w:sz="4" w:space="0" w:color="auto"/>
              <w:right w:val="nil"/>
            </w:tcBorders>
            <w:vAlign w:val="center"/>
            <w:hideMark/>
          </w:tcPr>
          <w:p w14:paraId="1DA92BD8" w14:textId="77777777" w:rsidR="009F309A" w:rsidRPr="008C1EAA" w:rsidRDefault="009F309A" w:rsidP="009F30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Antibacterial</w:t>
            </w:r>
          </w:p>
        </w:tc>
        <w:tc>
          <w:tcPr>
            <w:tcW w:w="4395" w:type="dxa"/>
            <w:tcBorders>
              <w:top w:val="nil"/>
              <w:left w:val="nil"/>
              <w:bottom w:val="single" w:sz="4" w:space="0" w:color="auto"/>
              <w:right w:val="nil"/>
            </w:tcBorders>
            <w:vAlign w:val="center"/>
            <w:hideMark/>
          </w:tcPr>
          <w:p w14:paraId="7E03BC2E" w14:textId="77777777" w:rsidR="009F309A" w:rsidRPr="008C1EAA" w:rsidRDefault="009F309A" w:rsidP="009F30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Preparative Thin Layer Chromatography (TLC), Thin Layer Chromatography (TLC), Ultraviolet–visible spectroscopy (UV-Vis), Fourier transform infrared (FT-IR), Hydrogen-1 nuclear magnetic resonance (H-NMR) spectroscopy, Carbon-13 nuclear magnetic resonance (C-NMR) spectroscopy, Mass spectrometry (MS)</w:t>
            </w:r>
          </w:p>
        </w:tc>
      </w:tr>
      <w:tr w:rsidR="009F309A" w:rsidRPr="008C1EAA" w14:paraId="10A88918" w14:textId="77777777" w:rsidTr="009F309A">
        <w:trPr>
          <w:trHeight w:val="895"/>
        </w:trPr>
        <w:tc>
          <w:tcPr>
            <w:tcW w:w="2332" w:type="dxa"/>
            <w:tcBorders>
              <w:top w:val="nil"/>
              <w:left w:val="nil"/>
              <w:bottom w:val="single" w:sz="4" w:space="0" w:color="auto"/>
              <w:right w:val="nil"/>
            </w:tcBorders>
            <w:noWrap/>
            <w:vAlign w:val="center"/>
            <w:hideMark/>
          </w:tcPr>
          <w:p w14:paraId="5C2D307B" w14:textId="77777777" w:rsidR="009F309A" w:rsidRPr="008C1EAA" w:rsidRDefault="009F309A" w:rsidP="009F30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Harizon et al. (2015)</w:t>
            </w:r>
          </w:p>
        </w:tc>
        <w:tc>
          <w:tcPr>
            <w:tcW w:w="2736" w:type="dxa"/>
            <w:tcBorders>
              <w:top w:val="nil"/>
              <w:left w:val="nil"/>
              <w:bottom w:val="single" w:sz="4" w:space="0" w:color="auto"/>
              <w:right w:val="nil"/>
            </w:tcBorders>
            <w:vAlign w:val="center"/>
            <w:hideMark/>
          </w:tcPr>
          <w:p w14:paraId="4CA9BED1" w14:textId="77777777" w:rsidR="009F309A" w:rsidRPr="008C1EAA" w:rsidRDefault="009F309A" w:rsidP="009F309A">
            <w:pPr>
              <w:spacing w:after="0" w:line="240" w:lineRule="auto"/>
              <w:rPr>
                <w:rFonts w:ascii="Times New Roman" w:eastAsia="Times New Roman" w:hAnsi="Times New Roman" w:cs="Times New Roman"/>
                <w:i/>
                <w:iCs/>
                <w:color w:val="000000"/>
                <w:sz w:val="14"/>
                <w:szCs w:val="14"/>
                <w:lang w:eastAsia="en-PH"/>
              </w:rPr>
            </w:pPr>
            <w:r w:rsidRPr="008C1EAA">
              <w:rPr>
                <w:rFonts w:ascii="Times New Roman" w:eastAsia="Times New Roman" w:hAnsi="Times New Roman" w:cs="Times New Roman"/>
                <w:i/>
                <w:iCs/>
                <w:color w:val="000000"/>
                <w:sz w:val="14"/>
                <w:szCs w:val="14"/>
                <w:lang w:eastAsia="en-PH"/>
              </w:rPr>
              <w:t>Sonneratia alba</w:t>
            </w:r>
          </w:p>
        </w:tc>
        <w:tc>
          <w:tcPr>
            <w:tcW w:w="2975" w:type="dxa"/>
            <w:tcBorders>
              <w:top w:val="nil"/>
              <w:left w:val="nil"/>
              <w:bottom w:val="single" w:sz="4" w:space="0" w:color="auto"/>
              <w:right w:val="nil"/>
            </w:tcBorders>
            <w:vAlign w:val="center"/>
            <w:hideMark/>
          </w:tcPr>
          <w:p w14:paraId="270A337D" w14:textId="77777777" w:rsidR="009F309A" w:rsidRPr="008C1EAA" w:rsidRDefault="009F309A" w:rsidP="009F30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3β-hydroxy-9(11),12–dien, 28-oic acid, lupeol, Lupan-3β-ol</w:t>
            </w:r>
          </w:p>
        </w:tc>
        <w:tc>
          <w:tcPr>
            <w:tcW w:w="1469" w:type="dxa"/>
            <w:tcBorders>
              <w:top w:val="nil"/>
              <w:left w:val="nil"/>
              <w:bottom w:val="single" w:sz="4" w:space="0" w:color="auto"/>
              <w:right w:val="nil"/>
            </w:tcBorders>
            <w:vAlign w:val="center"/>
            <w:hideMark/>
          </w:tcPr>
          <w:p w14:paraId="4D661AE6" w14:textId="77777777" w:rsidR="009F309A" w:rsidRPr="008C1EAA" w:rsidRDefault="009F309A" w:rsidP="009F30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Antibacterial</w:t>
            </w:r>
          </w:p>
        </w:tc>
        <w:tc>
          <w:tcPr>
            <w:tcW w:w="4395" w:type="dxa"/>
            <w:tcBorders>
              <w:top w:val="nil"/>
              <w:left w:val="nil"/>
              <w:bottom w:val="single" w:sz="4" w:space="0" w:color="auto"/>
              <w:right w:val="nil"/>
            </w:tcBorders>
            <w:vAlign w:val="center"/>
            <w:hideMark/>
          </w:tcPr>
          <w:p w14:paraId="6122D73F" w14:textId="77777777" w:rsidR="009F309A" w:rsidRPr="008C1EAA" w:rsidRDefault="009F309A" w:rsidP="009F30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Vacuum Liquid Chromatography (VLC), Silica Gel Column Chromatography (CC), Preparative Thin Layer Chromatography (PTLC), Thin Layer Chromatography (TLC), Infrared (IR) spectroscopy, Mass spectrometry (MS), Hydrogen-1 Nuclear Magnetic Resonance (H-NMR) spectroscopy, Carbon-13 Nuclear Magnetic Resonance (C-NMR) spectroscopy</w:t>
            </w:r>
          </w:p>
        </w:tc>
      </w:tr>
      <w:tr w:rsidR="009F309A" w:rsidRPr="008C1EAA" w14:paraId="1ED06051" w14:textId="77777777" w:rsidTr="009F309A">
        <w:trPr>
          <w:trHeight w:val="536"/>
        </w:trPr>
        <w:tc>
          <w:tcPr>
            <w:tcW w:w="2332" w:type="dxa"/>
            <w:tcBorders>
              <w:top w:val="nil"/>
              <w:left w:val="nil"/>
              <w:bottom w:val="single" w:sz="4" w:space="0" w:color="auto"/>
              <w:right w:val="nil"/>
            </w:tcBorders>
            <w:noWrap/>
            <w:vAlign w:val="center"/>
            <w:hideMark/>
          </w:tcPr>
          <w:p w14:paraId="2CA02534" w14:textId="77777777" w:rsidR="009F309A" w:rsidRPr="008C1EAA" w:rsidRDefault="009F309A" w:rsidP="009F30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Khumaidah et al. (2019)</w:t>
            </w:r>
          </w:p>
        </w:tc>
        <w:tc>
          <w:tcPr>
            <w:tcW w:w="2736" w:type="dxa"/>
            <w:tcBorders>
              <w:top w:val="nil"/>
              <w:left w:val="nil"/>
              <w:bottom w:val="single" w:sz="4" w:space="0" w:color="auto"/>
              <w:right w:val="nil"/>
            </w:tcBorders>
            <w:vAlign w:val="center"/>
            <w:hideMark/>
          </w:tcPr>
          <w:p w14:paraId="16BFFA4F" w14:textId="77777777" w:rsidR="009F309A" w:rsidRPr="008C1EAA" w:rsidRDefault="009F309A" w:rsidP="009F309A">
            <w:pPr>
              <w:spacing w:after="0" w:line="240" w:lineRule="auto"/>
              <w:rPr>
                <w:rFonts w:ascii="Times New Roman" w:eastAsia="Times New Roman" w:hAnsi="Times New Roman" w:cs="Times New Roman"/>
                <w:i/>
                <w:iCs/>
                <w:color w:val="000000"/>
                <w:sz w:val="14"/>
                <w:szCs w:val="14"/>
                <w:lang w:eastAsia="en-PH"/>
              </w:rPr>
            </w:pPr>
            <w:r w:rsidRPr="008C1EAA">
              <w:rPr>
                <w:rFonts w:ascii="Times New Roman" w:eastAsia="Times New Roman" w:hAnsi="Times New Roman" w:cs="Times New Roman"/>
                <w:i/>
                <w:iCs/>
                <w:color w:val="000000"/>
                <w:sz w:val="14"/>
                <w:szCs w:val="14"/>
                <w:lang w:eastAsia="en-PH"/>
              </w:rPr>
              <w:t>Sonneratia ovata Backer</w:t>
            </w:r>
          </w:p>
        </w:tc>
        <w:tc>
          <w:tcPr>
            <w:tcW w:w="2975" w:type="dxa"/>
            <w:tcBorders>
              <w:top w:val="nil"/>
              <w:left w:val="nil"/>
              <w:bottom w:val="single" w:sz="4" w:space="0" w:color="auto"/>
              <w:right w:val="nil"/>
            </w:tcBorders>
            <w:vAlign w:val="center"/>
            <w:hideMark/>
          </w:tcPr>
          <w:p w14:paraId="5DF267F0" w14:textId="77777777" w:rsidR="009F309A" w:rsidRPr="008C1EAA" w:rsidRDefault="009F309A" w:rsidP="009F30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Stigmasterol</w:t>
            </w:r>
          </w:p>
        </w:tc>
        <w:tc>
          <w:tcPr>
            <w:tcW w:w="1469" w:type="dxa"/>
            <w:tcBorders>
              <w:top w:val="nil"/>
              <w:left w:val="nil"/>
              <w:bottom w:val="single" w:sz="4" w:space="0" w:color="auto"/>
              <w:right w:val="nil"/>
            </w:tcBorders>
            <w:vAlign w:val="center"/>
            <w:hideMark/>
          </w:tcPr>
          <w:p w14:paraId="378A47B7" w14:textId="77777777" w:rsidR="009F309A" w:rsidRPr="008C1EAA" w:rsidRDefault="009F309A" w:rsidP="009F30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Antibacterial</w:t>
            </w:r>
          </w:p>
        </w:tc>
        <w:tc>
          <w:tcPr>
            <w:tcW w:w="4395" w:type="dxa"/>
            <w:tcBorders>
              <w:top w:val="nil"/>
              <w:left w:val="nil"/>
              <w:bottom w:val="single" w:sz="4" w:space="0" w:color="auto"/>
              <w:right w:val="nil"/>
            </w:tcBorders>
            <w:vAlign w:val="center"/>
            <w:hideMark/>
          </w:tcPr>
          <w:p w14:paraId="4EEE160A" w14:textId="77777777" w:rsidR="009F309A" w:rsidRPr="008C1EAA" w:rsidRDefault="009F309A" w:rsidP="009F30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 xml:space="preserve">Silica Gel Column </w:t>
            </w:r>
            <w:r w:rsidRPr="008C1EAA">
              <w:rPr>
                <w:rFonts w:ascii="Times New Roman" w:eastAsia="Times New Roman" w:hAnsi="Times New Roman" w:cs="Times New Roman"/>
                <w:color w:val="000000"/>
                <w:sz w:val="14"/>
                <w:szCs w:val="14"/>
                <w:lang w:eastAsia="en-PH"/>
              </w:rPr>
              <w:br/>
              <w:t>Chromatography, Column Chromatography (CC), Thin Layer Chromatography (TLC), Nuclear Magnetic Resonance (NMR) spectroscopy</w:t>
            </w:r>
          </w:p>
        </w:tc>
      </w:tr>
      <w:tr w:rsidR="009F309A" w:rsidRPr="008C1EAA" w14:paraId="0EAE5529" w14:textId="77777777" w:rsidTr="009F309A">
        <w:trPr>
          <w:trHeight w:val="1076"/>
        </w:trPr>
        <w:tc>
          <w:tcPr>
            <w:tcW w:w="2332" w:type="dxa"/>
            <w:tcBorders>
              <w:top w:val="nil"/>
              <w:left w:val="nil"/>
              <w:bottom w:val="single" w:sz="4" w:space="0" w:color="auto"/>
              <w:right w:val="nil"/>
            </w:tcBorders>
            <w:noWrap/>
            <w:vAlign w:val="center"/>
            <w:hideMark/>
          </w:tcPr>
          <w:p w14:paraId="3B0BBF5E" w14:textId="77777777" w:rsidR="009F309A" w:rsidRPr="008C1EAA" w:rsidRDefault="009F309A" w:rsidP="009F30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Li et al. (2015)</w:t>
            </w:r>
          </w:p>
        </w:tc>
        <w:tc>
          <w:tcPr>
            <w:tcW w:w="2736" w:type="dxa"/>
            <w:tcBorders>
              <w:top w:val="nil"/>
              <w:left w:val="nil"/>
              <w:bottom w:val="single" w:sz="4" w:space="0" w:color="auto"/>
              <w:right w:val="nil"/>
            </w:tcBorders>
            <w:vAlign w:val="center"/>
            <w:hideMark/>
          </w:tcPr>
          <w:p w14:paraId="4CB95EFA" w14:textId="77777777" w:rsidR="009F309A" w:rsidRPr="008C1EAA" w:rsidRDefault="009F309A" w:rsidP="009F309A">
            <w:pPr>
              <w:spacing w:after="0" w:line="240" w:lineRule="auto"/>
              <w:rPr>
                <w:rFonts w:ascii="Times New Roman" w:eastAsia="Times New Roman" w:hAnsi="Times New Roman" w:cs="Times New Roman"/>
                <w:i/>
                <w:iCs/>
                <w:color w:val="000000"/>
                <w:sz w:val="14"/>
                <w:szCs w:val="14"/>
                <w:lang w:eastAsia="en-PH"/>
              </w:rPr>
            </w:pPr>
            <w:r w:rsidRPr="008C1EAA">
              <w:rPr>
                <w:rFonts w:ascii="Times New Roman" w:eastAsia="Times New Roman" w:hAnsi="Times New Roman" w:cs="Times New Roman"/>
                <w:i/>
                <w:iCs/>
                <w:color w:val="000000"/>
                <w:sz w:val="14"/>
                <w:szCs w:val="14"/>
                <w:lang w:eastAsia="en-PH"/>
              </w:rPr>
              <w:t>Xylocarpus moluccensis</w:t>
            </w:r>
          </w:p>
        </w:tc>
        <w:tc>
          <w:tcPr>
            <w:tcW w:w="2975" w:type="dxa"/>
            <w:tcBorders>
              <w:top w:val="nil"/>
              <w:left w:val="nil"/>
              <w:bottom w:val="single" w:sz="4" w:space="0" w:color="auto"/>
              <w:right w:val="nil"/>
            </w:tcBorders>
            <w:vAlign w:val="center"/>
            <w:hideMark/>
          </w:tcPr>
          <w:p w14:paraId="7E7D70E3" w14:textId="77777777" w:rsidR="009F309A" w:rsidRPr="008C1EAA" w:rsidRDefault="009F309A" w:rsidP="009F30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Thaixylomolin G-N, 12-Deacetylxyloccensin U, 2-O-Acetyl-2-dehydroxy-12 deacetylxyloccensin U, 6-O-Acetyl-2α-hydroxymexicanolide, 6-O-Acetyl-6-dehydroxymoluccensin T</w:t>
            </w:r>
          </w:p>
        </w:tc>
        <w:tc>
          <w:tcPr>
            <w:tcW w:w="1469" w:type="dxa"/>
            <w:tcBorders>
              <w:top w:val="nil"/>
              <w:left w:val="nil"/>
              <w:bottom w:val="single" w:sz="4" w:space="0" w:color="auto"/>
              <w:right w:val="nil"/>
            </w:tcBorders>
            <w:vAlign w:val="center"/>
            <w:hideMark/>
          </w:tcPr>
          <w:p w14:paraId="2D60AD07" w14:textId="77777777" w:rsidR="009F309A" w:rsidRPr="008C1EAA" w:rsidRDefault="009F309A" w:rsidP="009F30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Antiviral</w:t>
            </w:r>
          </w:p>
        </w:tc>
        <w:tc>
          <w:tcPr>
            <w:tcW w:w="4395" w:type="dxa"/>
            <w:tcBorders>
              <w:top w:val="nil"/>
              <w:left w:val="nil"/>
              <w:bottom w:val="single" w:sz="4" w:space="0" w:color="auto"/>
              <w:right w:val="nil"/>
            </w:tcBorders>
            <w:vAlign w:val="center"/>
            <w:hideMark/>
          </w:tcPr>
          <w:p w14:paraId="70DAA30E" w14:textId="77777777" w:rsidR="009F309A" w:rsidRPr="008C1EAA" w:rsidRDefault="009F309A" w:rsidP="009F30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Silica gel column chromatography (CC), Preparative High Performance Liquid Chromatography (HPLC), RP-18 Column Chromatography, HPLC, Ultraviolet-visible (UV–Vis) spectrophotometry, Electronic Circular Dichroism (ECD), Hydrogen-1 Nuclear Magnetic Resonance (H-NMR) spectroscopy, Carbon-13 Nuclear Magnetic Resonance (C-NMR) spectroscopy, High-resolution electrospray ionisation mass spectrometry (HR-ESIMS)</w:t>
            </w:r>
          </w:p>
        </w:tc>
      </w:tr>
      <w:tr w:rsidR="009F309A" w:rsidRPr="008C1EAA" w14:paraId="2ACBC983" w14:textId="77777777" w:rsidTr="009F309A">
        <w:trPr>
          <w:trHeight w:val="356"/>
        </w:trPr>
        <w:tc>
          <w:tcPr>
            <w:tcW w:w="2332" w:type="dxa"/>
            <w:tcBorders>
              <w:top w:val="nil"/>
              <w:left w:val="nil"/>
              <w:bottom w:val="single" w:sz="4" w:space="0" w:color="auto"/>
              <w:right w:val="nil"/>
            </w:tcBorders>
            <w:noWrap/>
            <w:vAlign w:val="center"/>
            <w:hideMark/>
          </w:tcPr>
          <w:p w14:paraId="5105D026" w14:textId="77777777" w:rsidR="009F309A" w:rsidRPr="008C1EAA" w:rsidRDefault="009F309A" w:rsidP="009F30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Mar et al. (2020)</w:t>
            </w:r>
          </w:p>
        </w:tc>
        <w:tc>
          <w:tcPr>
            <w:tcW w:w="2736" w:type="dxa"/>
            <w:tcBorders>
              <w:top w:val="nil"/>
              <w:left w:val="nil"/>
              <w:bottom w:val="single" w:sz="4" w:space="0" w:color="auto"/>
              <w:right w:val="nil"/>
            </w:tcBorders>
            <w:vAlign w:val="center"/>
            <w:hideMark/>
          </w:tcPr>
          <w:p w14:paraId="670F1BDE" w14:textId="77777777" w:rsidR="009F309A" w:rsidRPr="008C1EAA" w:rsidRDefault="009F309A" w:rsidP="009F309A">
            <w:pPr>
              <w:spacing w:after="0" w:line="240" w:lineRule="auto"/>
              <w:rPr>
                <w:rFonts w:ascii="Times New Roman" w:eastAsia="Times New Roman" w:hAnsi="Times New Roman" w:cs="Times New Roman"/>
                <w:i/>
                <w:iCs/>
                <w:color w:val="000000"/>
                <w:sz w:val="14"/>
                <w:szCs w:val="14"/>
                <w:lang w:eastAsia="en-PH"/>
              </w:rPr>
            </w:pPr>
            <w:r w:rsidRPr="008C1EAA">
              <w:rPr>
                <w:rFonts w:ascii="Times New Roman" w:eastAsia="Times New Roman" w:hAnsi="Times New Roman" w:cs="Times New Roman"/>
                <w:i/>
                <w:iCs/>
                <w:color w:val="000000"/>
                <w:sz w:val="14"/>
                <w:szCs w:val="14"/>
                <w:lang w:eastAsia="en-PH"/>
              </w:rPr>
              <w:t>Morinda citrifolia</w:t>
            </w:r>
          </w:p>
        </w:tc>
        <w:tc>
          <w:tcPr>
            <w:tcW w:w="2975" w:type="dxa"/>
            <w:tcBorders>
              <w:top w:val="nil"/>
              <w:left w:val="nil"/>
              <w:bottom w:val="single" w:sz="4" w:space="0" w:color="auto"/>
              <w:right w:val="nil"/>
            </w:tcBorders>
            <w:vAlign w:val="center"/>
            <w:hideMark/>
          </w:tcPr>
          <w:p w14:paraId="49ACFA3A" w14:textId="77777777" w:rsidR="009F309A" w:rsidRPr="008C1EAA" w:rsidRDefault="009F309A" w:rsidP="009F30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Alkaloids, Flavonoids, Phenolic compounds, Polyphenols</w:t>
            </w:r>
          </w:p>
        </w:tc>
        <w:tc>
          <w:tcPr>
            <w:tcW w:w="1469" w:type="dxa"/>
            <w:tcBorders>
              <w:top w:val="nil"/>
              <w:left w:val="nil"/>
              <w:bottom w:val="single" w:sz="4" w:space="0" w:color="auto"/>
              <w:right w:val="nil"/>
            </w:tcBorders>
            <w:vAlign w:val="center"/>
            <w:hideMark/>
          </w:tcPr>
          <w:p w14:paraId="0C08501A" w14:textId="77777777" w:rsidR="009F309A" w:rsidRPr="008C1EAA" w:rsidRDefault="009F309A" w:rsidP="009F30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Antibacterial, Antifungal</w:t>
            </w:r>
          </w:p>
        </w:tc>
        <w:tc>
          <w:tcPr>
            <w:tcW w:w="4395" w:type="dxa"/>
            <w:tcBorders>
              <w:top w:val="nil"/>
              <w:left w:val="nil"/>
              <w:bottom w:val="single" w:sz="4" w:space="0" w:color="auto"/>
              <w:right w:val="nil"/>
            </w:tcBorders>
            <w:vAlign w:val="center"/>
            <w:hideMark/>
          </w:tcPr>
          <w:p w14:paraId="35F59E6F" w14:textId="77777777" w:rsidR="009F309A" w:rsidRPr="008C1EAA" w:rsidRDefault="009F309A" w:rsidP="009F30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Qualitative Phytochemical Analysis</w:t>
            </w:r>
          </w:p>
        </w:tc>
      </w:tr>
      <w:tr w:rsidR="009F309A" w:rsidRPr="008C1EAA" w14:paraId="4BA54B88" w14:textId="77777777" w:rsidTr="009F309A">
        <w:trPr>
          <w:trHeight w:val="895"/>
        </w:trPr>
        <w:tc>
          <w:tcPr>
            <w:tcW w:w="2332" w:type="dxa"/>
            <w:tcBorders>
              <w:top w:val="nil"/>
              <w:left w:val="nil"/>
              <w:bottom w:val="single" w:sz="4" w:space="0" w:color="auto"/>
              <w:right w:val="nil"/>
            </w:tcBorders>
            <w:noWrap/>
            <w:vAlign w:val="center"/>
            <w:hideMark/>
          </w:tcPr>
          <w:p w14:paraId="66FE817A" w14:textId="77777777" w:rsidR="009F309A" w:rsidRPr="008C1EAA" w:rsidRDefault="009F309A" w:rsidP="009F30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Mazlan et al. (2020)</w:t>
            </w:r>
          </w:p>
        </w:tc>
        <w:tc>
          <w:tcPr>
            <w:tcW w:w="2736" w:type="dxa"/>
            <w:tcBorders>
              <w:top w:val="nil"/>
              <w:left w:val="nil"/>
              <w:bottom w:val="single" w:sz="4" w:space="0" w:color="auto"/>
              <w:right w:val="nil"/>
            </w:tcBorders>
            <w:vAlign w:val="center"/>
            <w:hideMark/>
          </w:tcPr>
          <w:p w14:paraId="4CBA0BD2" w14:textId="77777777" w:rsidR="009F309A" w:rsidRPr="008C1EAA" w:rsidRDefault="009F309A" w:rsidP="009F309A">
            <w:pPr>
              <w:spacing w:after="0" w:line="240" w:lineRule="auto"/>
              <w:rPr>
                <w:rFonts w:ascii="Times New Roman" w:eastAsia="Times New Roman" w:hAnsi="Times New Roman" w:cs="Times New Roman"/>
                <w:i/>
                <w:iCs/>
                <w:color w:val="000000"/>
                <w:sz w:val="14"/>
                <w:szCs w:val="14"/>
                <w:lang w:eastAsia="en-PH"/>
              </w:rPr>
            </w:pPr>
            <w:r w:rsidRPr="008C1EAA">
              <w:rPr>
                <w:rFonts w:ascii="Times New Roman" w:eastAsia="Times New Roman" w:hAnsi="Times New Roman" w:cs="Times New Roman"/>
                <w:i/>
                <w:iCs/>
                <w:color w:val="000000"/>
                <w:sz w:val="14"/>
                <w:szCs w:val="14"/>
                <w:lang w:eastAsia="en-PH"/>
              </w:rPr>
              <w:t>Avicennia lanata</w:t>
            </w:r>
          </w:p>
        </w:tc>
        <w:tc>
          <w:tcPr>
            <w:tcW w:w="2975" w:type="dxa"/>
            <w:tcBorders>
              <w:top w:val="nil"/>
              <w:left w:val="nil"/>
              <w:bottom w:val="single" w:sz="4" w:space="0" w:color="auto"/>
              <w:right w:val="nil"/>
            </w:tcBorders>
            <w:vAlign w:val="center"/>
            <w:hideMark/>
          </w:tcPr>
          <w:p w14:paraId="186463B7" w14:textId="77777777" w:rsidR="009F309A" w:rsidRPr="008C1EAA" w:rsidRDefault="009F309A" w:rsidP="009F30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Hydroxyavicenol C, Glycosemiquinone, Avicenol C, Avicequinone C, Glycoquinone, Taraxerone, Taraxerol, β-sitosterol, Stigmasterol</w:t>
            </w:r>
          </w:p>
        </w:tc>
        <w:tc>
          <w:tcPr>
            <w:tcW w:w="1469" w:type="dxa"/>
            <w:tcBorders>
              <w:top w:val="nil"/>
              <w:left w:val="nil"/>
              <w:bottom w:val="single" w:sz="4" w:space="0" w:color="auto"/>
              <w:right w:val="nil"/>
            </w:tcBorders>
            <w:vAlign w:val="center"/>
            <w:hideMark/>
          </w:tcPr>
          <w:p w14:paraId="5E521096" w14:textId="77777777" w:rsidR="009F309A" w:rsidRPr="008C1EAA" w:rsidRDefault="009F309A" w:rsidP="009F30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Antiprotozoal</w:t>
            </w:r>
          </w:p>
        </w:tc>
        <w:tc>
          <w:tcPr>
            <w:tcW w:w="4395" w:type="dxa"/>
            <w:tcBorders>
              <w:top w:val="nil"/>
              <w:left w:val="nil"/>
              <w:bottom w:val="single" w:sz="4" w:space="0" w:color="auto"/>
              <w:right w:val="nil"/>
            </w:tcBorders>
            <w:vAlign w:val="center"/>
            <w:hideMark/>
          </w:tcPr>
          <w:p w14:paraId="0D5331AC" w14:textId="77777777" w:rsidR="009F309A" w:rsidRPr="008C1EAA" w:rsidRDefault="009F309A" w:rsidP="009F30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Flash Chromatography, Thin Layer Chromatography (TLC), High-resolution electrospray ionisation mass spectrometry (HR-ESIMS), Hydrogen-1 nuclear magnetic resonance (H-NMR) spectroscopy, Carbon-13 nuclear magnetic resonance (C-NMR) spectroscopy, Heteronuclear Multiple Bond Correlation (HMBC), Homonuclear correlation spectroscopy (COSY)</w:t>
            </w:r>
          </w:p>
        </w:tc>
      </w:tr>
    </w:tbl>
    <w:p w14:paraId="488F8A9D" w14:textId="37539869" w:rsidR="00CE65E0" w:rsidRPr="008C1EAA" w:rsidRDefault="00B41A00" w:rsidP="00D76800">
      <w:pPr>
        <w:tabs>
          <w:tab w:val="left" w:pos="2472"/>
        </w:tabs>
        <w:spacing w:after="0"/>
        <w:ind w:right="-20"/>
        <w:jc w:val="center"/>
        <w:rPr>
          <w:rFonts w:ascii="Times New Roman" w:eastAsia="Arial" w:hAnsi="Times New Roman" w:cs="Times New Roman"/>
          <w:color w:val="000000"/>
          <w:lang w:val="en-PH"/>
        </w:rPr>
      </w:pPr>
      <w:r w:rsidRPr="008C1EAA">
        <w:rPr>
          <w:rFonts w:ascii="Times New Roman" w:hAnsi="Times New Roman" w:cs="Times New Roman"/>
          <w:b/>
          <w:bCs/>
          <w:noProof/>
          <w:sz w:val="18"/>
          <w:szCs w:val="18"/>
          <w:lang w:val="en-PH"/>
        </w:rPr>
        <w:lastRenderedPageBreak/>
        <mc:AlternateContent>
          <mc:Choice Requires="wps">
            <w:drawing>
              <wp:anchor distT="45720" distB="45720" distL="114300" distR="114300" simplePos="0" relativeHeight="251753472" behindDoc="0" locked="0" layoutInCell="1" allowOverlap="1" wp14:anchorId="7F2C6680" wp14:editId="7D05C083">
                <wp:simplePos x="0" y="0"/>
                <wp:positionH relativeFrom="column">
                  <wp:posOffset>8013065</wp:posOffset>
                </wp:positionH>
                <wp:positionV relativeFrom="paragraph">
                  <wp:posOffset>4940935</wp:posOffset>
                </wp:positionV>
                <wp:extent cx="2360930" cy="1404620"/>
                <wp:effectExtent l="0" t="0" r="0" b="0"/>
                <wp:wrapNone/>
                <wp:docPr id="225"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32E5DFD" w14:textId="77777777" w:rsidR="00A00675" w:rsidRPr="00E675F2" w:rsidRDefault="00A00675" w:rsidP="00A00675">
                            <w:pPr>
                              <w:rPr>
                                <w:rFonts w:ascii="Times New Roman" w:hAnsi="Times New Roman" w:cs="Times New Roman"/>
                                <w:sz w:val="14"/>
                                <w:szCs w:val="14"/>
                              </w:rPr>
                            </w:pPr>
                            <w:r w:rsidRPr="00E675F2">
                              <w:rPr>
                                <w:rFonts w:ascii="Times New Roman" w:hAnsi="Times New Roman" w:cs="Times New Roman"/>
                                <w:sz w:val="14"/>
                                <w:szCs w:val="14"/>
                              </w:rPr>
                              <w:t xml:space="preserve">to be </w:t>
                            </w:r>
                            <w:r>
                              <w:rPr>
                                <w:rFonts w:ascii="Times New Roman" w:hAnsi="Times New Roman" w:cs="Times New Roman"/>
                                <w:sz w:val="14"/>
                                <w:szCs w:val="14"/>
                              </w:rPr>
                              <w:t>C</w:t>
                            </w:r>
                            <w:r w:rsidRPr="00E675F2">
                              <w:rPr>
                                <w:rFonts w:ascii="Times New Roman" w:hAnsi="Times New Roman" w:cs="Times New Roman"/>
                                <w:sz w:val="14"/>
                                <w:szCs w:val="14"/>
                              </w:rPr>
                              <w:t>ontinued…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F2C6680" id="Text Box 225" o:spid="_x0000_s1085" type="#_x0000_t202" style="position:absolute;left:0;text-align:left;margin-left:630.95pt;margin-top:389.05pt;width:185.9pt;height:110.6pt;z-index:25175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" filled="f" stroked="f">
                <v:textbox style="mso-fit-shape-to-text:t">
                  <w:txbxContent>
                    <w:p w14:paraId="432E5DFD" w14:textId="77777777" w:rsidR="00A00675" w:rsidRPr="00E675F2" w:rsidRDefault="00A00675" w:rsidP="00A00675">
                      <w:pPr>
                        <w:rPr>
                          <w:rFonts w:ascii="Times New Roman" w:hAnsi="Times New Roman" w:cs="Times New Roman"/>
                          <w:sz w:val="14"/>
                          <w:szCs w:val="14"/>
                        </w:rPr>
                      </w:pPr>
                      <w:r w:rsidRPr="00E675F2">
                        <w:rPr>
                          <w:rFonts w:ascii="Times New Roman" w:hAnsi="Times New Roman" w:cs="Times New Roman"/>
                          <w:sz w:val="14"/>
                          <w:szCs w:val="14"/>
                        </w:rPr>
                        <w:t xml:space="preserve">to be </w:t>
                      </w:r>
                      <w:r>
                        <w:rPr>
                          <w:rFonts w:ascii="Times New Roman" w:hAnsi="Times New Roman" w:cs="Times New Roman"/>
                          <w:sz w:val="14"/>
                          <w:szCs w:val="14"/>
                        </w:rPr>
                        <w:t>C</w:t>
                      </w:r>
                      <w:r w:rsidRPr="00E675F2">
                        <w:rPr>
                          <w:rFonts w:ascii="Times New Roman" w:hAnsi="Times New Roman" w:cs="Times New Roman"/>
                          <w:sz w:val="14"/>
                          <w:szCs w:val="14"/>
                        </w:rPr>
                        <w:t>ontinued…</w:t>
                      </w:r>
                    </w:p>
                  </w:txbxContent>
                </v:textbox>
              </v:shape>
            </w:pict>
          </mc:Fallback>
        </mc:AlternateContent>
      </w:r>
      <w:r w:rsidR="00A00675" w:rsidRPr="008C1EAA">
        <w:rPr>
          <w:rFonts w:ascii="Times New Roman" w:hAnsi="Times New Roman" w:cs="Times New Roman"/>
          <w:b/>
          <w:bCs/>
          <w:noProof/>
          <w:sz w:val="18"/>
          <w:szCs w:val="18"/>
          <w:lang w:val="en-PH"/>
        </w:rPr>
        <mc:AlternateContent>
          <mc:Choice Requires="wps">
            <w:drawing>
              <wp:anchor distT="45720" distB="45720" distL="114300" distR="114300" simplePos="0" relativeHeight="251752448" behindDoc="0" locked="0" layoutInCell="1" allowOverlap="1" wp14:anchorId="569C02DE" wp14:editId="21E6C101">
                <wp:simplePos x="0" y="0"/>
                <wp:positionH relativeFrom="column">
                  <wp:posOffset>-66675</wp:posOffset>
                </wp:positionH>
                <wp:positionV relativeFrom="paragraph">
                  <wp:posOffset>160020</wp:posOffset>
                </wp:positionV>
                <wp:extent cx="2360930" cy="1404620"/>
                <wp:effectExtent l="0" t="0" r="0" b="1270"/>
                <wp:wrapNone/>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09ABF01" w14:textId="77777777" w:rsidR="00A00675" w:rsidRPr="00E675F2" w:rsidRDefault="00A00675" w:rsidP="00A00675">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2B9E6A8C" w14:textId="77777777" w:rsidR="00A00675" w:rsidRPr="00E675F2" w:rsidRDefault="00A00675" w:rsidP="00A00675">
                            <w:pPr>
                              <w:rPr>
                                <w:rFonts w:ascii="Times New Roman" w:hAnsi="Times New Roman" w:cs="Times New Roman"/>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69C02DE" id="_x0000_s1086" type="#_x0000_t202" style="position:absolute;left:0;text-align:left;margin-left:-5.25pt;margin-top:12.6pt;width:185.9pt;height:110.6pt;z-index:251752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" filled="f" stroked="f">
                <v:textbox style="mso-fit-shape-to-text:t">
                  <w:txbxContent>
                    <w:p w14:paraId="609ABF01" w14:textId="77777777" w:rsidR="00A00675" w:rsidRPr="00E675F2" w:rsidRDefault="00A00675" w:rsidP="00A00675">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2B9E6A8C" w14:textId="77777777" w:rsidR="00A00675" w:rsidRPr="00E675F2" w:rsidRDefault="00A00675" w:rsidP="00A00675">
                      <w:pPr>
                        <w:rPr>
                          <w:rFonts w:ascii="Times New Roman" w:hAnsi="Times New Roman" w:cs="Times New Roman"/>
                          <w:sz w:val="14"/>
                          <w:szCs w:val="14"/>
                        </w:rPr>
                      </w:pPr>
                    </w:p>
                  </w:txbxContent>
                </v:textbox>
              </v:shape>
            </w:pict>
          </mc:Fallback>
        </mc:AlternateContent>
      </w:r>
      <w:r w:rsidR="003675EA">
        <w:rPr>
          <w:rFonts w:ascii="Times New Roman" w:eastAsia="Arial" w:hAnsi="Times New Roman" w:cs="Times New Roman"/>
          <w:b/>
          <w:bCs/>
          <w:color w:val="000000"/>
        </w:rPr>
        <w:t>APPENDIX</w:t>
      </w:r>
      <w:r w:rsidR="00CE65E0" w:rsidRPr="008C1EAA">
        <w:rPr>
          <w:rFonts w:ascii="Times New Roman" w:eastAsia="Arial" w:hAnsi="Times New Roman" w:cs="Times New Roman"/>
          <w:b/>
          <w:bCs/>
          <w:color w:val="000000"/>
        </w:rPr>
        <w:t xml:space="preserve"> 4: </w:t>
      </w:r>
      <w:r w:rsidR="00CE65E0" w:rsidRPr="008C1EAA">
        <w:rPr>
          <w:rFonts w:ascii="Times New Roman" w:eastAsia="Arial" w:hAnsi="Times New Roman" w:cs="Times New Roman"/>
          <w:b/>
          <w:bCs/>
          <w:color w:val="000000"/>
          <w:lang w:val="en-PH"/>
        </w:rPr>
        <w:t xml:space="preserve">Antimicrobial Compounds identified from Southeast Asian Mangroves </w:t>
      </w:r>
    </w:p>
    <w:p w14:paraId="55B25EA7" w14:textId="77777777" w:rsidR="00BD4262" w:rsidRPr="008C1EAA" w:rsidRDefault="00BD4262" w:rsidP="00CE65E0">
      <w:pPr>
        <w:tabs>
          <w:tab w:val="left" w:pos="2472"/>
        </w:tabs>
        <w:spacing w:after="0"/>
        <w:ind w:right="-20"/>
        <w:rPr>
          <w:rFonts w:ascii="Times New Roman" w:eastAsia="Arial" w:hAnsi="Times New Roman" w:cs="Times New Roman"/>
          <w:color w:val="000000"/>
        </w:rPr>
      </w:pPr>
    </w:p>
    <w:tbl>
      <w:tblPr>
        <w:tblpPr w:leftFromText="180" w:rightFromText="180" w:bottomFromText="200" w:vertAnchor="text" w:horzAnchor="margin" w:tblpY="-54"/>
        <w:tblW w:w="13848" w:type="dxa"/>
        <w:tblLook w:val="04A0" w:firstRow="1" w:lastRow="0" w:firstColumn="1" w:lastColumn="0" w:noHBand="0" w:noVBand="1"/>
      </w:tblPr>
      <w:tblGrid>
        <w:gridCol w:w="2055"/>
        <w:gridCol w:w="2933"/>
        <w:gridCol w:w="3267"/>
        <w:gridCol w:w="1400"/>
        <w:gridCol w:w="4193"/>
      </w:tblGrid>
      <w:tr w:rsidR="00BD4262" w:rsidRPr="008C1EAA" w14:paraId="5B555829" w14:textId="77777777" w:rsidTr="00BD4262">
        <w:trPr>
          <w:trHeight w:val="288"/>
        </w:trPr>
        <w:tc>
          <w:tcPr>
            <w:tcW w:w="2055" w:type="dxa"/>
            <w:tcBorders>
              <w:top w:val="single" w:sz="4" w:space="0" w:color="auto"/>
              <w:left w:val="nil"/>
              <w:bottom w:val="single" w:sz="4" w:space="0" w:color="auto"/>
              <w:right w:val="nil"/>
            </w:tcBorders>
            <w:shd w:val="clear" w:color="auto" w:fill="595959"/>
            <w:noWrap/>
            <w:vAlign w:val="center"/>
            <w:hideMark/>
          </w:tcPr>
          <w:p w14:paraId="33D53AEA" w14:textId="77777777" w:rsidR="00BD4262" w:rsidRPr="008C1EAA" w:rsidRDefault="00BD4262" w:rsidP="00BD4262">
            <w:pPr>
              <w:spacing w:after="0" w:line="240" w:lineRule="auto"/>
              <w:jc w:val="center"/>
              <w:rPr>
                <w:rFonts w:ascii="Times New Roman" w:eastAsia="Times New Roman" w:hAnsi="Times New Roman" w:cs="Times New Roman"/>
                <w:b/>
                <w:bCs/>
                <w:color w:val="FFFFFF"/>
                <w:sz w:val="13"/>
                <w:szCs w:val="13"/>
                <w:lang w:eastAsia="en-PH"/>
              </w:rPr>
            </w:pPr>
            <w:r w:rsidRPr="008C1EAA">
              <w:rPr>
                <w:rFonts w:ascii="Times New Roman" w:eastAsia="Times New Roman" w:hAnsi="Times New Roman" w:cs="Times New Roman"/>
                <w:b/>
                <w:bCs/>
                <w:color w:val="FFFFFF"/>
                <w:sz w:val="13"/>
                <w:szCs w:val="13"/>
                <w:lang w:eastAsia="en-PH"/>
              </w:rPr>
              <w:t>AUTHOR</w:t>
            </w:r>
          </w:p>
        </w:tc>
        <w:tc>
          <w:tcPr>
            <w:tcW w:w="2933" w:type="dxa"/>
            <w:tcBorders>
              <w:top w:val="single" w:sz="4" w:space="0" w:color="auto"/>
              <w:left w:val="nil"/>
              <w:bottom w:val="single" w:sz="4" w:space="0" w:color="auto"/>
              <w:right w:val="nil"/>
            </w:tcBorders>
            <w:shd w:val="clear" w:color="auto" w:fill="000000"/>
            <w:vAlign w:val="center"/>
            <w:hideMark/>
          </w:tcPr>
          <w:p w14:paraId="1641F774" w14:textId="77777777" w:rsidR="00BD4262" w:rsidRPr="008C1EAA" w:rsidRDefault="00BD4262" w:rsidP="00BD4262">
            <w:pPr>
              <w:spacing w:after="0" w:line="240" w:lineRule="auto"/>
              <w:jc w:val="center"/>
              <w:rPr>
                <w:rFonts w:ascii="Times New Roman" w:eastAsia="Times New Roman" w:hAnsi="Times New Roman" w:cs="Times New Roman"/>
                <w:b/>
                <w:bCs/>
                <w:color w:val="FFFFFF"/>
                <w:sz w:val="13"/>
                <w:szCs w:val="13"/>
                <w:lang w:eastAsia="en-PH"/>
              </w:rPr>
            </w:pPr>
            <w:r w:rsidRPr="008C1EAA">
              <w:rPr>
                <w:rFonts w:ascii="Times New Roman" w:eastAsia="Times New Roman" w:hAnsi="Times New Roman" w:cs="Times New Roman"/>
                <w:b/>
                <w:bCs/>
                <w:color w:val="FFFFFF"/>
                <w:sz w:val="13"/>
                <w:szCs w:val="13"/>
                <w:lang w:eastAsia="en-PH"/>
              </w:rPr>
              <w:t>SPECIES</w:t>
            </w:r>
          </w:p>
        </w:tc>
        <w:tc>
          <w:tcPr>
            <w:tcW w:w="3267" w:type="dxa"/>
            <w:tcBorders>
              <w:top w:val="single" w:sz="4" w:space="0" w:color="auto"/>
              <w:left w:val="nil"/>
              <w:bottom w:val="single" w:sz="4" w:space="0" w:color="auto"/>
              <w:right w:val="nil"/>
            </w:tcBorders>
            <w:shd w:val="clear" w:color="auto" w:fill="595959"/>
            <w:vAlign w:val="center"/>
            <w:hideMark/>
          </w:tcPr>
          <w:p w14:paraId="7BBEEBD0" w14:textId="77777777" w:rsidR="00BD4262" w:rsidRPr="008C1EAA" w:rsidRDefault="00BD4262" w:rsidP="00BD4262">
            <w:pPr>
              <w:spacing w:after="0" w:line="240" w:lineRule="auto"/>
              <w:jc w:val="center"/>
              <w:rPr>
                <w:rFonts w:ascii="Times New Roman" w:eastAsia="Times New Roman" w:hAnsi="Times New Roman" w:cs="Times New Roman"/>
                <w:b/>
                <w:bCs/>
                <w:color w:val="FFFFFF"/>
                <w:sz w:val="13"/>
                <w:szCs w:val="13"/>
                <w:lang w:eastAsia="en-PH"/>
              </w:rPr>
            </w:pPr>
            <w:r w:rsidRPr="008C1EAA">
              <w:rPr>
                <w:rFonts w:ascii="Times New Roman" w:eastAsia="Times New Roman" w:hAnsi="Times New Roman" w:cs="Times New Roman"/>
                <w:b/>
                <w:bCs/>
                <w:color w:val="FFFFFF"/>
                <w:sz w:val="13"/>
                <w:szCs w:val="13"/>
                <w:lang w:eastAsia="en-PH"/>
              </w:rPr>
              <w:t>BIOACTIVE COMPOUND</w:t>
            </w:r>
          </w:p>
        </w:tc>
        <w:tc>
          <w:tcPr>
            <w:tcW w:w="1400" w:type="dxa"/>
            <w:tcBorders>
              <w:top w:val="single" w:sz="4" w:space="0" w:color="auto"/>
              <w:left w:val="nil"/>
              <w:bottom w:val="single" w:sz="4" w:space="0" w:color="auto"/>
              <w:right w:val="nil"/>
            </w:tcBorders>
            <w:shd w:val="clear" w:color="auto" w:fill="000000"/>
            <w:vAlign w:val="center"/>
            <w:hideMark/>
          </w:tcPr>
          <w:p w14:paraId="6669801F" w14:textId="77777777" w:rsidR="00BD4262" w:rsidRPr="008C1EAA" w:rsidRDefault="00BD4262" w:rsidP="00BD4262">
            <w:pPr>
              <w:spacing w:after="0" w:line="240" w:lineRule="auto"/>
              <w:jc w:val="center"/>
              <w:rPr>
                <w:rFonts w:ascii="Times New Roman" w:eastAsia="Times New Roman" w:hAnsi="Times New Roman" w:cs="Times New Roman"/>
                <w:b/>
                <w:bCs/>
                <w:color w:val="FFFFFF"/>
                <w:sz w:val="13"/>
                <w:szCs w:val="13"/>
                <w:lang w:eastAsia="en-PH"/>
              </w:rPr>
            </w:pPr>
            <w:r w:rsidRPr="008C1EAA">
              <w:rPr>
                <w:rFonts w:ascii="Times New Roman" w:eastAsia="Times New Roman" w:hAnsi="Times New Roman" w:cs="Times New Roman"/>
                <w:b/>
                <w:bCs/>
                <w:color w:val="FFFFFF"/>
                <w:sz w:val="13"/>
                <w:szCs w:val="13"/>
                <w:lang w:eastAsia="en-PH"/>
              </w:rPr>
              <w:t>ANTIMICROBIAL PROPERTIES</w:t>
            </w:r>
          </w:p>
        </w:tc>
        <w:tc>
          <w:tcPr>
            <w:tcW w:w="4193" w:type="dxa"/>
            <w:tcBorders>
              <w:top w:val="single" w:sz="4" w:space="0" w:color="auto"/>
              <w:left w:val="nil"/>
              <w:bottom w:val="single" w:sz="4" w:space="0" w:color="auto"/>
              <w:right w:val="nil"/>
            </w:tcBorders>
            <w:shd w:val="clear" w:color="auto" w:fill="595959"/>
            <w:vAlign w:val="center"/>
            <w:hideMark/>
          </w:tcPr>
          <w:p w14:paraId="78652550" w14:textId="77777777" w:rsidR="00BD4262" w:rsidRPr="008C1EAA" w:rsidRDefault="00BD4262" w:rsidP="00BD4262">
            <w:pPr>
              <w:spacing w:after="0" w:line="240" w:lineRule="auto"/>
              <w:jc w:val="center"/>
              <w:rPr>
                <w:rFonts w:ascii="Times New Roman" w:eastAsia="Times New Roman" w:hAnsi="Times New Roman" w:cs="Times New Roman"/>
                <w:b/>
                <w:bCs/>
                <w:color w:val="FFFFFF"/>
                <w:sz w:val="13"/>
                <w:szCs w:val="13"/>
                <w:lang w:eastAsia="en-PH"/>
              </w:rPr>
            </w:pPr>
            <w:r w:rsidRPr="008C1EAA">
              <w:rPr>
                <w:rFonts w:ascii="Times New Roman" w:eastAsia="Times New Roman" w:hAnsi="Times New Roman" w:cs="Times New Roman"/>
                <w:b/>
                <w:bCs/>
                <w:color w:val="FFFFFF"/>
                <w:sz w:val="13"/>
                <w:szCs w:val="13"/>
                <w:lang w:eastAsia="en-PH"/>
              </w:rPr>
              <w:t>METHOD IN ISOLATING AND IDENTIFYING BIOACTIVE COMPOUND</w:t>
            </w:r>
          </w:p>
        </w:tc>
      </w:tr>
      <w:tr w:rsidR="00BD4262" w:rsidRPr="008C1EAA" w14:paraId="2BC53FBA" w14:textId="77777777" w:rsidTr="00BD4262">
        <w:trPr>
          <w:trHeight w:val="434"/>
        </w:trPr>
        <w:tc>
          <w:tcPr>
            <w:tcW w:w="2055" w:type="dxa"/>
            <w:tcBorders>
              <w:top w:val="nil"/>
              <w:left w:val="nil"/>
              <w:bottom w:val="single" w:sz="4" w:space="0" w:color="auto"/>
              <w:right w:val="nil"/>
            </w:tcBorders>
            <w:noWrap/>
            <w:vAlign w:val="center"/>
            <w:hideMark/>
          </w:tcPr>
          <w:p w14:paraId="7423FE86" w14:textId="77777777" w:rsidR="00BD4262" w:rsidRPr="008C1EAA" w:rsidRDefault="00BD4262" w:rsidP="00BD4262">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Musdja et al. (2018)</w:t>
            </w:r>
          </w:p>
        </w:tc>
        <w:tc>
          <w:tcPr>
            <w:tcW w:w="2933" w:type="dxa"/>
            <w:tcBorders>
              <w:top w:val="nil"/>
              <w:left w:val="nil"/>
              <w:bottom w:val="single" w:sz="4" w:space="0" w:color="auto"/>
              <w:right w:val="nil"/>
            </w:tcBorders>
            <w:vAlign w:val="center"/>
            <w:hideMark/>
          </w:tcPr>
          <w:p w14:paraId="23E84E85" w14:textId="77777777" w:rsidR="00BD4262" w:rsidRPr="008C1EAA" w:rsidRDefault="00BD4262" w:rsidP="00BD4262">
            <w:pPr>
              <w:spacing w:after="0" w:line="240" w:lineRule="auto"/>
              <w:rPr>
                <w:rFonts w:ascii="Times New Roman" w:eastAsia="Times New Roman" w:hAnsi="Times New Roman" w:cs="Times New Roman"/>
                <w:i/>
                <w:iCs/>
                <w:color w:val="000000"/>
                <w:sz w:val="13"/>
                <w:szCs w:val="13"/>
                <w:lang w:eastAsia="en-PH"/>
              </w:rPr>
            </w:pPr>
            <w:r w:rsidRPr="008C1EAA">
              <w:rPr>
                <w:rFonts w:ascii="Times New Roman" w:eastAsia="Times New Roman" w:hAnsi="Times New Roman" w:cs="Times New Roman"/>
                <w:i/>
                <w:iCs/>
                <w:color w:val="000000"/>
                <w:sz w:val="13"/>
                <w:szCs w:val="13"/>
                <w:lang w:eastAsia="en-PH"/>
              </w:rPr>
              <w:t>Cerbera manghas</w:t>
            </w:r>
          </w:p>
        </w:tc>
        <w:tc>
          <w:tcPr>
            <w:tcW w:w="3267" w:type="dxa"/>
            <w:tcBorders>
              <w:top w:val="nil"/>
              <w:left w:val="nil"/>
              <w:bottom w:val="single" w:sz="4" w:space="0" w:color="auto"/>
              <w:right w:val="nil"/>
            </w:tcBorders>
            <w:vAlign w:val="center"/>
            <w:hideMark/>
          </w:tcPr>
          <w:p w14:paraId="22191744" w14:textId="77777777" w:rsidR="00BD4262" w:rsidRPr="008C1EAA" w:rsidRDefault="00BD4262" w:rsidP="00BD4262">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Butanol extract: Flavonoid, Saponin, Tannin, Quinon; Hexane extract: Flavonoids, Triterpenoids, Coumarin, Essential oil</w:t>
            </w:r>
          </w:p>
        </w:tc>
        <w:tc>
          <w:tcPr>
            <w:tcW w:w="1400" w:type="dxa"/>
            <w:tcBorders>
              <w:top w:val="nil"/>
              <w:left w:val="nil"/>
              <w:bottom w:val="single" w:sz="4" w:space="0" w:color="auto"/>
              <w:right w:val="nil"/>
            </w:tcBorders>
            <w:vAlign w:val="center"/>
            <w:hideMark/>
          </w:tcPr>
          <w:p w14:paraId="379E421A" w14:textId="77777777" w:rsidR="00BD4262" w:rsidRPr="008C1EAA" w:rsidRDefault="00BD4262" w:rsidP="00BD4262">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Antibacterial</w:t>
            </w:r>
          </w:p>
        </w:tc>
        <w:tc>
          <w:tcPr>
            <w:tcW w:w="4193" w:type="dxa"/>
            <w:tcBorders>
              <w:top w:val="nil"/>
              <w:left w:val="nil"/>
              <w:bottom w:val="single" w:sz="4" w:space="0" w:color="auto"/>
              <w:right w:val="nil"/>
            </w:tcBorders>
            <w:vAlign w:val="center"/>
            <w:hideMark/>
          </w:tcPr>
          <w:p w14:paraId="4D5AB457" w14:textId="77777777" w:rsidR="00BD4262" w:rsidRPr="008C1EAA" w:rsidRDefault="00BD4262" w:rsidP="00BD4262">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Phytochemical screening</w:t>
            </w:r>
          </w:p>
        </w:tc>
      </w:tr>
      <w:tr w:rsidR="00BD4262" w:rsidRPr="008C1EAA" w14:paraId="3076CAC4" w14:textId="77777777" w:rsidTr="00BD4262">
        <w:trPr>
          <w:trHeight w:val="288"/>
        </w:trPr>
        <w:tc>
          <w:tcPr>
            <w:tcW w:w="2055" w:type="dxa"/>
            <w:tcBorders>
              <w:top w:val="nil"/>
              <w:left w:val="nil"/>
              <w:bottom w:val="single" w:sz="4" w:space="0" w:color="auto"/>
              <w:right w:val="nil"/>
            </w:tcBorders>
            <w:noWrap/>
            <w:vAlign w:val="center"/>
            <w:hideMark/>
          </w:tcPr>
          <w:p w14:paraId="492A9F68" w14:textId="77777777" w:rsidR="00BD4262" w:rsidRPr="008C1EAA" w:rsidRDefault="00BD4262" w:rsidP="00BD4262">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Musdja et al. (2019)</w:t>
            </w:r>
          </w:p>
        </w:tc>
        <w:tc>
          <w:tcPr>
            <w:tcW w:w="2933" w:type="dxa"/>
            <w:tcBorders>
              <w:top w:val="nil"/>
              <w:left w:val="nil"/>
              <w:bottom w:val="single" w:sz="4" w:space="0" w:color="auto"/>
              <w:right w:val="nil"/>
            </w:tcBorders>
            <w:vAlign w:val="center"/>
            <w:hideMark/>
          </w:tcPr>
          <w:p w14:paraId="033234A6" w14:textId="77777777" w:rsidR="00BD4262" w:rsidRPr="008C1EAA" w:rsidRDefault="00BD4262" w:rsidP="00BD4262">
            <w:pPr>
              <w:spacing w:after="0" w:line="240" w:lineRule="auto"/>
              <w:rPr>
                <w:rFonts w:ascii="Times New Roman" w:eastAsia="Times New Roman" w:hAnsi="Times New Roman" w:cs="Times New Roman"/>
                <w:i/>
                <w:iCs/>
                <w:color w:val="000000"/>
                <w:sz w:val="13"/>
                <w:szCs w:val="13"/>
                <w:lang w:eastAsia="en-PH"/>
              </w:rPr>
            </w:pPr>
            <w:r w:rsidRPr="008C1EAA">
              <w:rPr>
                <w:rFonts w:ascii="Times New Roman" w:eastAsia="Times New Roman" w:hAnsi="Times New Roman" w:cs="Times New Roman"/>
                <w:i/>
                <w:iCs/>
                <w:color w:val="000000"/>
                <w:sz w:val="13"/>
                <w:szCs w:val="13"/>
                <w:lang w:eastAsia="en-PH"/>
              </w:rPr>
              <w:t>Cerbera manghas</w:t>
            </w:r>
          </w:p>
        </w:tc>
        <w:tc>
          <w:tcPr>
            <w:tcW w:w="3267" w:type="dxa"/>
            <w:tcBorders>
              <w:top w:val="nil"/>
              <w:left w:val="nil"/>
              <w:bottom w:val="single" w:sz="4" w:space="0" w:color="auto"/>
              <w:right w:val="nil"/>
            </w:tcBorders>
            <w:vAlign w:val="center"/>
            <w:hideMark/>
          </w:tcPr>
          <w:p w14:paraId="381A6BF1" w14:textId="77777777" w:rsidR="00BD4262" w:rsidRPr="008C1EAA" w:rsidRDefault="00BD4262" w:rsidP="00BD4262">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Allkaloid, Flavonoid, Saponin, Tannin, Triterpenoids, Phenolic, Glycoside</w:t>
            </w:r>
          </w:p>
        </w:tc>
        <w:tc>
          <w:tcPr>
            <w:tcW w:w="1400" w:type="dxa"/>
            <w:tcBorders>
              <w:top w:val="nil"/>
              <w:left w:val="nil"/>
              <w:bottom w:val="single" w:sz="4" w:space="0" w:color="auto"/>
              <w:right w:val="nil"/>
            </w:tcBorders>
            <w:vAlign w:val="center"/>
            <w:hideMark/>
          </w:tcPr>
          <w:p w14:paraId="68ABD9C3" w14:textId="77777777" w:rsidR="00BD4262" w:rsidRPr="008C1EAA" w:rsidRDefault="00BD4262" w:rsidP="00BD4262">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Antibacterial</w:t>
            </w:r>
          </w:p>
        </w:tc>
        <w:tc>
          <w:tcPr>
            <w:tcW w:w="4193" w:type="dxa"/>
            <w:tcBorders>
              <w:top w:val="nil"/>
              <w:left w:val="nil"/>
              <w:bottom w:val="single" w:sz="4" w:space="0" w:color="auto"/>
              <w:right w:val="nil"/>
            </w:tcBorders>
            <w:vAlign w:val="center"/>
            <w:hideMark/>
          </w:tcPr>
          <w:p w14:paraId="23CDFD2F" w14:textId="77777777" w:rsidR="00BD4262" w:rsidRPr="008C1EAA" w:rsidRDefault="00BD4262" w:rsidP="00BD4262">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Phytochemical screening</w:t>
            </w:r>
          </w:p>
        </w:tc>
      </w:tr>
      <w:tr w:rsidR="00BD4262" w:rsidRPr="008C1EAA" w14:paraId="2FE5BD9C" w14:textId="77777777" w:rsidTr="00BD4262">
        <w:trPr>
          <w:trHeight w:val="222"/>
        </w:trPr>
        <w:tc>
          <w:tcPr>
            <w:tcW w:w="2055" w:type="dxa"/>
            <w:tcBorders>
              <w:top w:val="nil"/>
              <w:left w:val="nil"/>
              <w:bottom w:val="single" w:sz="4" w:space="0" w:color="auto"/>
              <w:right w:val="nil"/>
            </w:tcBorders>
            <w:noWrap/>
            <w:vAlign w:val="center"/>
            <w:hideMark/>
          </w:tcPr>
          <w:p w14:paraId="584DA11C" w14:textId="77777777" w:rsidR="00BD4262" w:rsidRPr="008C1EAA" w:rsidRDefault="00BD4262" w:rsidP="00BD4262">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Nguyen &amp; Nguyen (2019)</w:t>
            </w:r>
          </w:p>
        </w:tc>
        <w:tc>
          <w:tcPr>
            <w:tcW w:w="2933" w:type="dxa"/>
            <w:tcBorders>
              <w:top w:val="nil"/>
              <w:left w:val="nil"/>
              <w:bottom w:val="single" w:sz="4" w:space="0" w:color="auto"/>
              <w:right w:val="nil"/>
            </w:tcBorders>
            <w:vAlign w:val="center"/>
            <w:hideMark/>
          </w:tcPr>
          <w:p w14:paraId="352A9C32" w14:textId="77777777" w:rsidR="00BD4262" w:rsidRPr="008C1EAA" w:rsidRDefault="00BD4262" w:rsidP="00BD4262">
            <w:pPr>
              <w:spacing w:after="0" w:line="240" w:lineRule="auto"/>
              <w:rPr>
                <w:rFonts w:ascii="Times New Roman" w:eastAsia="Times New Roman" w:hAnsi="Times New Roman" w:cs="Times New Roman"/>
                <w:i/>
                <w:iCs/>
                <w:color w:val="000000"/>
                <w:sz w:val="13"/>
                <w:szCs w:val="13"/>
                <w:lang w:eastAsia="en-PH"/>
              </w:rPr>
            </w:pPr>
            <w:r w:rsidRPr="008C1EAA">
              <w:rPr>
                <w:rFonts w:ascii="Times New Roman" w:eastAsia="Times New Roman" w:hAnsi="Times New Roman" w:cs="Times New Roman"/>
                <w:i/>
                <w:iCs/>
                <w:color w:val="000000"/>
                <w:sz w:val="13"/>
                <w:szCs w:val="13"/>
                <w:lang w:eastAsia="en-PH"/>
              </w:rPr>
              <w:t>Pluchea indica</w:t>
            </w:r>
          </w:p>
        </w:tc>
        <w:tc>
          <w:tcPr>
            <w:tcW w:w="3267" w:type="dxa"/>
            <w:tcBorders>
              <w:top w:val="nil"/>
              <w:left w:val="nil"/>
              <w:bottom w:val="single" w:sz="4" w:space="0" w:color="auto"/>
              <w:right w:val="nil"/>
            </w:tcBorders>
            <w:vAlign w:val="center"/>
            <w:hideMark/>
          </w:tcPr>
          <w:p w14:paraId="3EB6E8A8" w14:textId="77777777" w:rsidR="00BD4262" w:rsidRPr="008C1EAA" w:rsidRDefault="00BD4262" w:rsidP="00BD4262">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Polyphenol</w:t>
            </w:r>
          </w:p>
        </w:tc>
        <w:tc>
          <w:tcPr>
            <w:tcW w:w="1400" w:type="dxa"/>
            <w:tcBorders>
              <w:top w:val="nil"/>
              <w:left w:val="nil"/>
              <w:bottom w:val="single" w:sz="4" w:space="0" w:color="auto"/>
              <w:right w:val="nil"/>
            </w:tcBorders>
            <w:vAlign w:val="center"/>
            <w:hideMark/>
          </w:tcPr>
          <w:p w14:paraId="0A083B3E" w14:textId="77777777" w:rsidR="00BD4262" w:rsidRPr="008C1EAA" w:rsidRDefault="00BD4262" w:rsidP="00BD4262">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Antibacterial</w:t>
            </w:r>
          </w:p>
        </w:tc>
        <w:tc>
          <w:tcPr>
            <w:tcW w:w="4193" w:type="dxa"/>
            <w:tcBorders>
              <w:top w:val="nil"/>
              <w:left w:val="nil"/>
              <w:bottom w:val="single" w:sz="4" w:space="0" w:color="auto"/>
              <w:right w:val="nil"/>
            </w:tcBorders>
            <w:vAlign w:val="center"/>
            <w:hideMark/>
          </w:tcPr>
          <w:p w14:paraId="78D57490" w14:textId="77777777" w:rsidR="00BD4262" w:rsidRPr="008C1EAA" w:rsidRDefault="00BD4262" w:rsidP="00BD4262">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ERMA model AE-450 spectrophotometry</w:t>
            </w:r>
          </w:p>
        </w:tc>
      </w:tr>
      <w:tr w:rsidR="00BD4262" w:rsidRPr="008C1EAA" w14:paraId="05AA9A8D" w14:textId="77777777" w:rsidTr="00BD4262">
        <w:trPr>
          <w:trHeight w:val="329"/>
        </w:trPr>
        <w:tc>
          <w:tcPr>
            <w:tcW w:w="2055" w:type="dxa"/>
            <w:vMerge w:val="restart"/>
            <w:tcBorders>
              <w:top w:val="nil"/>
              <w:left w:val="nil"/>
              <w:bottom w:val="single" w:sz="4" w:space="0" w:color="000000"/>
              <w:right w:val="nil"/>
            </w:tcBorders>
            <w:noWrap/>
            <w:vAlign w:val="center"/>
            <w:hideMark/>
          </w:tcPr>
          <w:p w14:paraId="1BA7E8E9" w14:textId="77777777" w:rsidR="00BD4262" w:rsidRPr="008C1EAA" w:rsidRDefault="00BD4262" w:rsidP="00BD4262">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Nugraha et al. (2020)</w:t>
            </w:r>
          </w:p>
        </w:tc>
        <w:tc>
          <w:tcPr>
            <w:tcW w:w="2933" w:type="dxa"/>
            <w:tcBorders>
              <w:top w:val="nil"/>
              <w:left w:val="nil"/>
              <w:bottom w:val="single" w:sz="4" w:space="0" w:color="auto"/>
              <w:right w:val="nil"/>
            </w:tcBorders>
            <w:vAlign w:val="center"/>
            <w:hideMark/>
          </w:tcPr>
          <w:p w14:paraId="139EE0F4" w14:textId="77777777" w:rsidR="00BD4262" w:rsidRPr="008C1EAA" w:rsidRDefault="00BD4262" w:rsidP="00BD4262">
            <w:pPr>
              <w:spacing w:after="0" w:line="240" w:lineRule="auto"/>
              <w:rPr>
                <w:rFonts w:ascii="Times New Roman" w:eastAsia="Times New Roman" w:hAnsi="Times New Roman" w:cs="Times New Roman"/>
                <w:i/>
                <w:iCs/>
                <w:color w:val="000000"/>
                <w:sz w:val="13"/>
                <w:szCs w:val="13"/>
                <w:lang w:eastAsia="en-PH"/>
              </w:rPr>
            </w:pPr>
            <w:r w:rsidRPr="008C1EAA">
              <w:rPr>
                <w:rFonts w:ascii="Times New Roman" w:eastAsia="Times New Roman" w:hAnsi="Times New Roman" w:cs="Times New Roman"/>
                <w:i/>
                <w:iCs/>
                <w:color w:val="000000"/>
                <w:sz w:val="13"/>
                <w:szCs w:val="13"/>
                <w:lang w:eastAsia="en-PH"/>
              </w:rPr>
              <w:t>Flagellaria indica</w:t>
            </w:r>
          </w:p>
        </w:tc>
        <w:tc>
          <w:tcPr>
            <w:tcW w:w="3267" w:type="dxa"/>
            <w:tcBorders>
              <w:top w:val="nil"/>
              <w:left w:val="nil"/>
              <w:bottom w:val="single" w:sz="4" w:space="0" w:color="auto"/>
              <w:right w:val="nil"/>
            </w:tcBorders>
            <w:vAlign w:val="center"/>
            <w:hideMark/>
          </w:tcPr>
          <w:p w14:paraId="5128ADDB" w14:textId="77777777" w:rsidR="00BD4262" w:rsidRPr="008C1EAA" w:rsidRDefault="00BD4262" w:rsidP="00BD4262">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Alkaloid, Flavonoid, Polyphenol, Saponin</w:t>
            </w:r>
          </w:p>
        </w:tc>
        <w:tc>
          <w:tcPr>
            <w:tcW w:w="1400" w:type="dxa"/>
            <w:vMerge w:val="restart"/>
            <w:tcBorders>
              <w:top w:val="nil"/>
              <w:left w:val="nil"/>
              <w:bottom w:val="single" w:sz="4" w:space="0" w:color="000000"/>
              <w:right w:val="nil"/>
            </w:tcBorders>
            <w:vAlign w:val="center"/>
            <w:hideMark/>
          </w:tcPr>
          <w:p w14:paraId="20A293C3" w14:textId="77777777" w:rsidR="00BD4262" w:rsidRPr="008C1EAA" w:rsidRDefault="00BD4262" w:rsidP="00BD4262">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Antibacterial</w:t>
            </w:r>
          </w:p>
        </w:tc>
        <w:tc>
          <w:tcPr>
            <w:tcW w:w="4193" w:type="dxa"/>
            <w:vMerge w:val="restart"/>
            <w:tcBorders>
              <w:top w:val="nil"/>
              <w:left w:val="nil"/>
              <w:bottom w:val="single" w:sz="4" w:space="0" w:color="000000"/>
              <w:right w:val="nil"/>
            </w:tcBorders>
            <w:vAlign w:val="center"/>
            <w:hideMark/>
          </w:tcPr>
          <w:p w14:paraId="180B5438" w14:textId="77777777" w:rsidR="00BD4262" w:rsidRPr="008C1EAA" w:rsidRDefault="00BD4262" w:rsidP="00BD4262">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Thin Layer Chromatography (TLC)</w:t>
            </w:r>
          </w:p>
        </w:tc>
      </w:tr>
      <w:tr w:rsidR="00BD4262" w:rsidRPr="008C1EAA" w14:paraId="77D01D20" w14:textId="77777777" w:rsidTr="00BD4262">
        <w:trPr>
          <w:trHeight w:val="275"/>
        </w:trPr>
        <w:tc>
          <w:tcPr>
            <w:tcW w:w="0" w:type="auto"/>
            <w:vMerge/>
            <w:tcBorders>
              <w:top w:val="nil"/>
              <w:left w:val="nil"/>
              <w:bottom w:val="single" w:sz="4" w:space="0" w:color="000000"/>
              <w:right w:val="nil"/>
            </w:tcBorders>
            <w:vAlign w:val="center"/>
            <w:hideMark/>
          </w:tcPr>
          <w:p w14:paraId="7CF7BB28" w14:textId="77777777" w:rsidR="00BD4262" w:rsidRPr="008C1EAA" w:rsidRDefault="00BD4262" w:rsidP="00BD4262">
            <w:pPr>
              <w:spacing w:after="0"/>
              <w:rPr>
                <w:rFonts w:ascii="Times New Roman" w:eastAsia="Times New Roman" w:hAnsi="Times New Roman" w:cs="Times New Roman"/>
                <w:color w:val="000000"/>
                <w:sz w:val="13"/>
                <w:szCs w:val="13"/>
                <w:lang w:eastAsia="en-PH"/>
              </w:rPr>
            </w:pPr>
          </w:p>
        </w:tc>
        <w:tc>
          <w:tcPr>
            <w:tcW w:w="2933" w:type="dxa"/>
            <w:tcBorders>
              <w:top w:val="nil"/>
              <w:left w:val="nil"/>
              <w:bottom w:val="single" w:sz="4" w:space="0" w:color="auto"/>
              <w:right w:val="nil"/>
            </w:tcBorders>
            <w:vAlign w:val="center"/>
            <w:hideMark/>
          </w:tcPr>
          <w:p w14:paraId="46D3E69E" w14:textId="77777777" w:rsidR="00BD4262" w:rsidRPr="008C1EAA" w:rsidRDefault="00BD4262" w:rsidP="00BD4262">
            <w:pPr>
              <w:spacing w:after="0" w:line="240" w:lineRule="auto"/>
              <w:rPr>
                <w:rFonts w:ascii="Times New Roman" w:eastAsia="Times New Roman" w:hAnsi="Times New Roman" w:cs="Times New Roman"/>
                <w:i/>
                <w:iCs/>
                <w:color w:val="000000"/>
                <w:sz w:val="13"/>
                <w:szCs w:val="13"/>
                <w:lang w:eastAsia="en-PH"/>
              </w:rPr>
            </w:pPr>
            <w:r w:rsidRPr="008C1EAA">
              <w:rPr>
                <w:rFonts w:ascii="Times New Roman" w:eastAsia="Times New Roman" w:hAnsi="Times New Roman" w:cs="Times New Roman"/>
                <w:i/>
                <w:iCs/>
                <w:color w:val="000000"/>
                <w:sz w:val="13"/>
                <w:szCs w:val="13"/>
                <w:lang w:eastAsia="en-PH"/>
              </w:rPr>
              <w:t>Hibiscus tiliaceus</w:t>
            </w:r>
          </w:p>
        </w:tc>
        <w:tc>
          <w:tcPr>
            <w:tcW w:w="3267" w:type="dxa"/>
            <w:tcBorders>
              <w:top w:val="nil"/>
              <w:left w:val="nil"/>
              <w:bottom w:val="single" w:sz="4" w:space="0" w:color="auto"/>
              <w:right w:val="nil"/>
            </w:tcBorders>
            <w:vAlign w:val="center"/>
            <w:hideMark/>
          </w:tcPr>
          <w:p w14:paraId="4A430341" w14:textId="77777777" w:rsidR="00BD4262" w:rsidRPr="008C1EAA" w:rsidRDefault="00BD4262" w:rsidP="00BD4262">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Flavonoid, Polyphenol, Tannin, Saponin</w:t>
            </w:r>
          </w:p>
        </w:tc>
        <w:tc>
          <w:tcPr>
            <w:tcW w:w="0" w:type="auto"/>
            <w:vMerge/>
            <w:tcBorders>
              <w:top w:val="nil"/>
              <w:left w:val="nil"/>
              <w:bottom w:val="single" w:sz="4" w:space="0" w:color="000000"/>
              <w:right w:val="nil"/>
            </w:tcBorders>
            <w:vAlign w:val="center"/>
            <w:hideMark/>
          </w:tcPr>
          <w:p w14:paraId="07E0B5E0" w14:textId="77777777" w:rsidR="00BD4262" w:rsidRPr="008C1EAA" w:rsidRDefault="00BD4262" w:rsidP="00BD4262">
            <w:pPr>
              <w:spacing w:after="0"/>
              <w:rPr>
                <w:rFonts w:ascii="Times New Roman" w:eastAsia="Times New Roman" w:hAnsi="Times New Roman" w:cs="Times New Roman"/>
                <w:color w:val="000000"/>
                <w:sz w:val="13"/>
                <w:szCs w:val="13"/>
                <w:lang w:eastAsia="en-PH"/>
              </w:rPr>
            </w:pPr>
          </w:p>
        </w:tc>
        <w:tc>
          <w:tcPr>
            <w:tcW w:w="0" w:type="auto"/>
            <w:vMerge/>
            <w:tcBorders>
              <w:top w:val="nil"/>
              <w:left w:val="nil"/>
              <w:bottom w:val="single" w:sz="4" w:space="0" w:color="000000"/>
              <w:right w:val="nil"/>
            </w:tcBorders>
            <w:vAlign w:val="center"/>
            <w:hideMark/>
          </w:tcPr>
          <w:p w14:paraId="52ADFD02" w14:textId="77777777" w:rsidR="00BD4262" w:rsidRPr="008C1EAA" w:rsidRDefault="00BD4262" w:rsidP="00BD4262">
            <w:pPr>
              <w:spacing w:after="0"/>
              <w:rPr>
                <w:rFonts w:ascii="Times New Roman" w:eastAsia="Times New Roman" w:hAnsi="Times New Roman" w:cs="Times New Roman"/>
                <w:color w:val="000000"/>
                <w:sz w:val="13"/>
                <w:szCs w:val="13"/>
                <w:lang w:eastAsia="en-PH"/>
              </w:rPr>
            </w:pPr>
          </w:p>
        </w:tc>
      </w:tr>
      <w:tr w:rsidR="00BD4262" w:rsidRPr="008C1EAA" w14:paraId="76F8E482" w14:textId="77777777" w:rsidTr="00BD4262">
        <w:trPr>
          <w:trHeight w:val="578"/>
        </w:trPr>
        <w:tc>
          <w:tcPr>
            <w:tcW w:w="2055" w:type="dxa"/>
            <w:tcBorders>
              <w:top w:val="nil"/>
              <w:left w:val="nil"/>
              <w:bottom w:val="single" w:sz="4" w:space="0" w:color="auto"/>
              <w:right w:val="nil"/>
            </w:tcBorders>
            <w:noWrap/>
            <w:vAlign w:val="center"/>
            <w:hideMark/>
          </w:tcPr>
          <w:p w14:paraId="05FA47F2" w14:textId="77777777" w:rsidR="00BD4262" w:rsidRPr="008C1EAA" w:rsidRDefault="00BD4262" w:rsidP="00BD4262">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Nugraha et al. (2022)</w:t>
            </w:r>
          </w:p>
        </w:tc>
        <w:tc>
          <w:tcPr>
            <w:tcW w:w="2933" w:type="dxa"/>
            <w:tcBorders>
              <w:top w:val="nil"/>
              <w:left w:val="nil"/>
              <w:bottom w:val="single" w:sz="4" w:space="0" w:color="auto"/>
              <w:right w:val="nil"/>
            </w:tcBorders>
            <w:vAlign w:val="center"/>
            <w:hideMark/>
          </w:tcPr>
          <w:p w14:paraId="6DA6B101" w14:textId="77777777" w:rsidR="00BD4262" w:rsidRPr="008C1EAA" w:rsidRDefault="00BD4262" w:rsidP="00BD4262">
            <w:pPr>
              <w:spacing w:after="0" w:line="240" w:lineRule="auto"/>
              <w:rPr>
                <w:rFonts w:ascii="Times New Roman" w:eastAsia="Times New Roman" w:hAnsi="Times New Roman" w:cs="Times New Roman"/>
                <w:i/>
                <w:iCs/>
                <w:color w:val="000000"/>
                <w:sz w:val="13"/>
                <w:szCs w:val="13"/>
                <w:lang w:eastAsia="en-PH"/>
              </w:rPr>
            </w:pPr>
            <w:r w:rsidRPr="008C1EAA">
              <w:rPr>
                <w:rFonts w:ascii="Times New Roman" w:eastAsia="Times New Roman" w:hAnsi="Times New Roman" w:cs="Times New Roman"/>
                <w:i/>
                <w:iCs/>
                <w:color w:val="000000"/>
                <w:sz w:val="13"/>
                <w:szCs w:val="13"/>
                <w:lang w:eastAsia="en-PH"/>
              </w:rPr>
              <w:t>Pluchea indica</w:t>
            </w:r>
          </w:p>
        </w:tc>
        <w:tc>
          <w:tcPr>
            <w:tcW w:w="3267" w:type="dxa"/>
            <w:tcBorders>
              <w:top w:val="nil"/>
              <w:left w:val="nil"/>
              <w:bottom w:val="single" w:sz="4" w:space="0" w:color="auto"/>
              <w:right w:val="nil"/>
            </w:tcBorders>
            <w:vAlign w:val="center"/>
            <w:hideMark/>
          </w:tcPr>
          <w:p w14:paraId="2EE16601" w14:textId="77777777" w:rsidR="00BD4262" w:rsidRPr="008C1EAA" w:rsidRDefault="00BD4262" w:rsidP="00BD4262">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Quercetin (2), 4,5-di-O-caffeoylquinic acid (3), 34,5-tri-O-caffeoylquinic acid (4), 1,3,4,5-tetra-O-caffeoylquinic acid (5)</w:t>
            </w:r>
          </w:p>
        </w:tc>
        <w:tc>
          <w:tcPr>
            <w:tcW w:w="1400" w:type="dxa"/>
            <w:tcBorders>
              <w:top w:val="nil"/>
              <w:left w:val="nil"/>
              <w:bottom w:val="single" w:sz="4" w:space="0" w:color="auto"/>
              <w:right w:val="nil"/>
            </w:tcBorders>
            <w:vAlign w:val="center"/>
            <w:hideMark/>
          </w:tcPr>
          <w:p w14:paraId="18130AE9" w14:textId="77777777" w:rsidR="00BD4262" w:rsidRPr="008C1EAA" w:rsidRDefault="00BD4262" w:rsidP="00BD4262">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Antiprotozoal</w:t>
            </w:r>
          </w:p>
        </w:tc>
        <w:tc>
          <w:tcPr>
            <w:tcW w:w="4193" w:type="dxa"/>
            <w:tcBorders>
              <w:top w:val="nil"/>
              <w:left w:val="nil"/>
              <w:bottom w:val="single" w:sz="4" w:space="0" w:color="auto"/>
              <w:right w:val="nil"/>
            </w:tcBorders>
            <w:vAlign w:val="center"/>
            <w:hideMark/>
          </w:tcPr>
          <w:p w14:paraId="2D963841" w14:textId="77777777" w:rsidR="00BD4262" w:rsidRPr="008C1EAA" w:rsidRDefault="00BD4262" w:rsidP="00BD4262">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Analytical High performance liquid chromatography (HPLC), Preparative High performance liquid chromatography (HPLC), Ultraviolet–visible spectroscopy (UV-Vis), Electrospray ionization mass spectrometry (ESIMS), Nuclear magnetic resonance (NMR) spectroscopy</w:t>
            </w:r>
          </w:p>
        </w:tc>
      </w:tr>
      <w:tr w:rsidR="00BD4262" w:rsidRPr="008C1EAA" w14:paraId="321F1406" w14:textId="77777777" w:rsidTr="00BD4262">
        <w:trPr>
          <w:trHeight w:val="723"/>
        </w:trPr>
        <w:tc>
          <w:tcPr>
            <w:tcW w:w="2055" w:type="dxa"/>
            <w:tcBorders>
              <w:top w:val="nil"/>
              <w:left w:val="nil"/>
              <w:bottom w:val="single" w:sz="4" w:space="0" w:color="auto"/>
              <w:right w:val="nil"/>
            </w:tcBorders>
            <w:noWrap/>
            <w:vAlign w:val="center"/>
            <w:hideMark/>
          </w:tcPr>
          <w:p w14:paraId="456359B2" w14:textId="77777777" w:rsidR="00BD4262" w:rsidRPr="008C1EAA" w:rsidRDefault="00BD4262" w:rsidP="00BD4262">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Pudhom et al. (2010)</w:t>
            </w:r>
          </w:p>
        </w:tc>
        <w:tc>
          <w:tcPr>
            <w:tcW w:w="2933" w:type="dxa"/>
            <w:tcBorders>
              <w:top w:val="nil"/>
              <w:left w:val="nil"/>
              <w:bottom w:val="single" w:sz="4" w:space="0" w:color="auto"/>
              <w:right w:val="nil"/>
            </w:tcBorders>
            <w:vAlign w:val="center"/>
            <w:hideMark/>
          </w:tcPr>
          <w:p w14:paraId="0F74CEEB" w14:textId="77777777" w:rsidR="00BD4262" w:rsidRPr="008C1EAA" w:rsidRDefault="00BD4262" w:rsidP="00BD4262">
            <w:pPr>
              <w:spacing w:after="0" w:line="240" w:lineRule="auto"/>
              <w:rPr>
                <w:rFonts w:ascii="Times New Roman" w:eastAsia="Times New Roman" w:hAnsi="Times New Roman" w:cs="Times New Roman"/>
                <w:i/>
                <w:iCs/>
                <w:color w:val="000000"/>
                <w:sz w:val="13"/>
                <w:szCs w:val="13"/>
                <w:lang w:eastAsia="en-PH"/>
              </w:rPr>
            </w:pPr>
            <w:r w:rsidRPr="008C1EAA">
              <w:rPr>
                <w:rFonts w:ascii="Times New Roman" w:eastAsia="Times New Roman" w:hAnsi="Times New Roman" w:cs="Times New Roman"/>
                <w:i/>
                <w:iCs/>
                <w:color w:val="000000"/>
                <w:sz w:val="13"/>
                <w:szCs w:val="13"/>
                <w:lang w:eastAsia="en-PH"/>
              </w:rPr>
              <w:t>Xylocarpus moluccensis</w:t>
            </w:r>
          </w:p>
        </w:tc>
        <w:tc>
          <w:tcPr>
            <w:tcW w:w="3267" w:type="dxa"/>
            <w:tcBorders>
              <w:top w:val="nil"/>
              <w:left w:val="nil"/>
              <w:bottom w:val="single" w:sz="4" w:space="0" w:color="auto"/>
              <w:right w:val="nil"/>
            </w:tcBorders>
            <w:vAlign w:val="center"/>
            <w:hideMark/>
          </w:tcPr>
          <w:p w14:paraId="0F32CB44" w14:textId="77777777" w:rsidR="00BD4262" w:rsidRPr="008C1EAA" w:rsidRDefault="00BD4262" w:rsidP="00BD4262">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Moluccensin H-J</w:t>
            </w:r>
          </w:p>
        </w:tc>
        <w:tc>
          <w:tcPr>
            <w:tcW w:w="1400" w:type="dxa"/>
            <w:tcBorders>
              <w:top w:val="nil"/>
              <w:left w:val="nil"/>
              <w:bottom w:val="single" w:sz="4" w:space="0" w:color="auto"/>
              <w:right w:val="nil"/>
            </w:tcBorders>
            <w:vAlign w:val="center"/>
            <w:hideMark/>
          </w:tcPr>
          <w:p w14:paraId="2AACA487" w14:textId="77777777" w:rsidR="00BD4262" w:rsidRPr="008C1EAA" w:rsidRDefault="00BD4262" w:rsidP="00BD4262">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Antibacterial</w:t>
            </w:r>
          </w:p>
        </w:tc>
        <w:tc>
          <w:tcPr>
            <w:tcW w:w="4193" w:type="dxa"/>
            <w:tcBorders>
              <w:top w:val="nil"/>
              <w:left w:val="nil"/>
              <w:bottom w:val="single" w:sz="4" w:space="0" w:color="auto"/>
              <w:right w:val="nil"/>
            </w:tcBorders>
            <w:vAlign w:val="center"/>
            <w:hideMark/>
          </w:tcPr>
          <w:p w14:paraId="3C30AB0E" w14:textId="77777777" w:rsidR="00BD4262" w:rsidRPr="008C1EAA" w:rsidRDefault="00BD4262" w:rsidP="00BD4262">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Silica Gel Column Chromatography (CC), Ultraviolet-visible (UV–Vis) spectrophotometry, Infrared (IR) spectroscopy, Hydrogen-1 Nuclear Magnetic Resonance (H-NMR) spectroscopy, Carbon-13 Nuclear Magnetic Resonance (C-NMR) spectroscopy, High-resolution electrospray ionisation mass spectrometry (HR-ESIMS)</w:t>
            </w:r>
          </w:p>
        </w:tc>
      </w:tr>
      <w:tr w:rsidR="00BD4262" w:rsidRPr="008C1EAA" w14:paraId="751EACEA" w14:textId="77777777" w:rsidTr="00BD4262">
        <w:trPr>
          <w:trHeight w:val="869"/>
        </w:trPr>
        <w:tc>
          <w:tcPr>
            <w:tcW w:w="2055" w:type="dxa"/>
            <w:tcBorders>
              <w:top w:val="nil"/>
              <w:left w:val="nil"/>
              <w:bottom w:val="single" w:sz="4" w:space="0" w:color="auto"/>
              <w:right w:val="nil"/>
            </w:tcBorders>
            <w:noWrap/>
            <w:vAlign w:val="center"/>
            <w:hideMark/>
          </w:tcPr>
          <w:p w14:paraId="6D4FFF25" w14:textId="77777777" w:rsidR="00BD4262" w:rsidRPr="008C1EAA" w:rsidRDefault="00BD4262" w:rsidP="00BD4262">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Ren et al. (2018)</w:t>
            </w:r>
          </w:p>
        </w:tc>
        <w:tc>
          <w:tcPr>
            <w:tcW w:w="2933" w:type="dxa"/>
            <w:tcBorders>
              <w:top w:val="nil"/>
              <w:left w:val="nil"/>
              <w:bottom w:val="single" w:sz="4" w:space="0" w:color="auto"/>
              <w:right w:val="nil"/>
            </w:tcBorders>
            <w:vAlign w:val="center"/>
            <w:hideMark/>
          </w:tcPr>
          <w:p w14:paraId="30FC2DE5" w14:textId="77777777" w:rsidR="00BD4262" w:rsidRPr="008C1EAA" w:rsidRDefault="00BD4262" w:rsidP="00BD4262">
            <w:pPr>
              <w:spacing w:after="0" w:line="240" w:lineRule="auto"/>
              <w:rPr>
                <w:rFonts w:ascii="Times New Roman" w:eastAsia="Times New Roman" w:hAnsi="Times New Roman" w:cs="Times New Roman"/>
                <w:i/>
                <w:iCs/>
                <w:color w:val="000000"/>
                <w:sz w:val="13"/>
                <w:szCs w:val="13"/>
                <w:lang w:eastAsia="en-PH"/>
              </w:rPr>
            </w:pPr>
            <w:r w:rsidRPr="008C1EAA">
              <w:rPr>
                <w:rFonts w:ascii="Times New Roman" w:eastAsia="Times New Roman" w:hAnsi="Times New Roman" w:cs="Times New Roman"/>
                <w:i/>
                <w:iCs/>
                <w:color w:val="000000"/>
                <w:sz w:val="13"/>
                <w:szCs w:val="13"/>
                <w:lang w:eastAsia="en-PH"/>
              </w:rPr>
              <w:t>Xylocarpus granatum</w:t>
            </w:r>
          </w:p>
        </w:tc>
        <w:tc>
          <w:tcPr>
            <w:tcW w:w="3267" w:type="dxa"/>
            <w:tcBorders>
              <w:top w:val="nil"/>
              <w:left w:val="nil"/>
              <w:bottom w:val="single" w:sz="4" w:space="0" w:color="auto"/>
              <w:right w:val="nil"/>
            </w:tcBorders>
            <w:vAlign w:val="center"/>
            <w:hideMark/>
          </w:tcPr>
          <w:p w14:paraId="557982FB" w14:textId="77777777" w:rsidR="00BD4262" w:rsidRPr="008C1EAA" w:rsidRDefault="00BD4262" w:rsidP="00BD4262">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Thaigranatin A-E, Granatumin L, Limonoid derivatives 7, 8a-8i, 9a, 9b, 10a-10c</w:t>
            </w:r>
          </w:p>
        </w:tc>
        <w:tc>
          <w:tcPr>
            <w:tcW w:w="1400" w:type="dxa"/>
            <w:tcBorders>
              <w:top w:val="nil"/>
              <w:left w:val="nil"/>
              <w:bottom w:val="single" w:sz="4" w:space="0" w:color="auto"/>
              <w:right w:val="nil"/>
            </w:tcBorders>
            <w:vAlign w:val="center"/>
            <w:hideMark/>
          </w:tcPr>
          <w:p w14:paraId="31A2BA64" w14:textId="77777777" w:rsidR="00BD4262" w:rsidRPr="008C1EAA" w:rsidRDefault="00BD4262" w:rsidP="00BD4262">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Antiviral</w:t>
            </w:r>
          </w:p>
        </w:tc>
        <w:tc>
          <w:tcPr>
            <w:tcW w:w="4193" w:type="dxa"/>
            <w:tcBorders>
              <w:top w:val="nil"/>
              <w:left w:val="nil"/>
              <w:bottom w:val="single" w:sz="4" w:space="0" w:color="auto"/>
              <w:right w:val="nil"/>
            </w:tcBorders>
            <w:vAlign w:val="center"/>
            <w:hideMark/>
          </w:tcPr>
          <w:p w14:paraId="4AD554AF" w14:textId="77777777" w:rsidR="00BD4262" w:rsidRPr="008C1EAA" w:rsidRDefault="00BD4262" w:rsidP="00BD4262">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Silica gel column chromatography (CC), Preparative High Performance Liquid Chromatography (HPLC), RP-18 HPLC, Ultraviolet-visible (UV–Vis) spectrophotometry, Electronic Circular Dichroism (ECD), Hydrogen-1 Nuclear Magnetic Resonance (H-NMR) spectroscopy, Carbon-13 Nuclear Magnetic Resonance (C-NMR) spectroscopy, High-resolution electrospray ionisation mass spectrometry (HR-ESIMS)</w:t>
            </w:r>
          </w:p>
        </w:tc>
      </w:tr>
      <w:tr w:rsidR="00BD4262" w:rsidRPr="008C1EAA" w14:paraId="1BCF153E" w14:textId="77777777" w:rsidTr="00BD4262">
        <w:trPr>
          <w:trHeight w:val="143"/>
        </w:trPr>
        <w:tc>
          <w:tcPr>
            <w:tcW w:w="2055" w:type="dxa"/>
            <w:tcBorders>
              <w:top w:val="nil"/>
              <w:left w:val="nil"/>
              <w:bottom w:val="single" w:sz="4" w:space="0" w:color="auto"/>
              <w:right w:val="nil"/>
            </w:tcBorders>
            <w:noWrap/>
            <w:vAlign w:val="center"/>
            <w:hideMark/>
          </w:tcPr>
          <w:p w14:paraId="34DC8A10" w14:textId="77777777" w:rsidR="00BD4262" w:rsidRPr="008C1EAA" w:rsidRDefault="00BD4262" w:rsidP="00BD4262">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Ropisah et al. (2020)</w:t>
            </w:r>
          </w:p>
        </w:tc>
        <w:tc>
          <w:tcPr>
            <w:tcW w:w="2933" w:type="dxa"/>
            <w:tcBorders>
              <w:top w:val="nil"/>
              <w:left w:val="nil"/>
              <w:bottom w:val="single" w:sz="4" w:space="0" w:color="auto"/>
              <w:right w:val="nil"/>
            </w:tcBorders>
            <w:vAlign w:val="center"/>
            <w:hideMark/>
          </w:tcPr>
          <w:p w14:paraId="0BA967CD" w14:textId="77777777" w:rsidR="00BD4262" w:rsidRPr="008C1EAA" w:rsidRDefault="00BD4262" w:rsidP="00BD4262">
            <w:pPr>
              <w:spacing w:after="0" w:line="240" w:lineRule="auto"/>
              <w:rPr>
                <w:rFonts w:ascii="Times New Roman" w:eastAsia="Times New Roman" w:hAnsi="Times New Roman" w:cs="Times New Roman"/>
                <w:i/>
                <w:iCs/>
                <w:color w:val="000000"/>
                <w:sz w:val="13"/>
                <w:szCs w:val="13"/>
                <w:lang w:eastAsia="en-PH"/>
              </w:rPr>
            </w:pPr>
            <w:r w:rsidRPr="008C1EAA">
              <w:rPr>
                <w:rFonts w:ascii="Times New Roman" w:eastAsia="Times New Roman" w:hAnsi="Times New Roman" w:cs="Times New Roman"/>
                <w:i/>
                <w:iCs/>
                <w:color w:val="000000"/>
                <w:sz w:val="13"/>
                <w:szCs w:val="13"/>
                <w:lang w:eastAsia="en-PH"/>
              </w:rPr>
              <w:t>Melastoma malabathricum</w:t>
            </w:r>
          </w:p>
        </w:tc>
        <w:tc>
          <w:tcPr>
            <w:tcW w:w="3267" w:type="dxa"/>
            <w:tcBorders>
              <w:top w:val="nil"/>
              <w:left w:val="nil"/>
              <w:bottom w:val="single" w:sz="4" w:space="0" w:color="auto"/>
              <w:right w:val="nil"/>
            </w:tcBorders>
            <w:vAlign w:val="center"/>
            <w:hideMark/>
          </w:tcPr>
          <w:p w14:paraId="7CFFCABB" w14:textId="77777777" w:rsidR="00BD4262" w:rsidRPr="008C1EAA" w:rsidRDefault="00BD4262" w:rsidP="00BD4262">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Steroid, Flavonoid, Terpenoid, Tannin, Saponin, Phenols</w:t>
            </w:r>
          </w:p>
        </w:tc>
        <w:tc>
          <w:tcPr>
            <w:tcW w:w="1400" w:type="dxa"/>
            <w:tcBorders>
              <w:top w:val="nil"/>
              <w:left w:val="nil"/>
              <w:bottom w:val="single" w:sz="4" w:space="0" w:color="auto"/>
              <w:right w:val="nil"/>
            </w:tcBorders>
            <w:vAlign w:val="center"/>
            <w:hideMark/>
          </w:tcPr>
          <w:p w14:paraId="7C116F07" w14:textId="77777777" w:rsidR="00BD4262" w:rsidRPr="008C1EAA" w:rsidRDefault="00BD4262" w:rsidP="00BD4262">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Antibacterial</w:t>
            </w:r>
          </w:p>
        </w:tc>
        <w:tc>
          <w:tcPr>
            <w:tcW w:w="4193" w:type="dxa"/>
            <w:tcBorders>
              <w:top w:val="nil"/>
              <w:left w:val="nil"/>
              <w:bottom w:val="single" w:sz="4" w:space="0" w:color="auto"/>
              <w:right w:val="nil"/>
            </w:tcBorders>
            <w:vAlign w:val="center"/>
            <w:hideMark/>
          </w:tcPr>
          <w:p w14:paraId="43DD4C90" w14:textId="77777777" w:rsidR="00BD4262" w:rsidRPr="008C1EAA" w:rsidRDefault="00BD4262" w:rsidP="00BD4262">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Phytochemical screening</w:t>
            </w:r>
          </w:p>
        </w:tc>
      </w:tr>
      <w:tr w:rsidR="00BD4262" w:rsidRPr="008C1EAA" w14:paraId="20D91D32" w14:textId="77777777" w:rsidTr="00BD4262">
        <w:trPr>
          <w:trHeight w:val="434"/>
        </w:trPr>
        <w:tc>
          <w:tcPr>
            <w:tcW w:w="2055" w:type="dxa"/>
            <w:tcBorders>
              <w:top w:val="nil"/>
              <w:left w:val="nil"/>
              <w:bottom w:val="single" w:sz="4" w:space="0" w:color="auto"/>
              <w:right w:val="nil"/>
            </w:tcBorders>
            <w:noWrap/>
            <w:vAlign w:val="center"/>
            <w:hideMark/>
          </w:tcPr>
          <w:p w14:paraId="726EB8B2" w14:textId="77777777" w:rsidR="00BD4262" w:rsidRPr="008C1EAA" w:rsidRDefault="00BD4262" w:rsidP="00BD4262">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Rosyidah et al. (2020)</w:t>
            </w:r>
          </w:p>
        </w:tc>
        <w:tc>
          <w:tcPr>
            <w:tcW w:w="2933" w:type="dxa"/>
            <w:tcBorders>
              <w:top w:val="nil"/>
              <w:left w:val="nil"/>
              <w:bottom w:val="single" w:sz="4" w:space="0" w:color="auto"/>
              <w:right w:val="nil"/>
            </w:tcBorders>
            <w:vAlign w:val="center"/>
            <w:hideMark/>
          </w:tcPr>
          <w:p w14:paraId="1CB08851" w14:textId="77777777" w:rsidR="00BD4262" w:rsidRPr="008C1EAA" w:rsidRDefault="00BD4262" w:rsidP="00BD4262">
            <w:pPr>
              <w:spacing w:after="0" w:line="240" w:lineRule="auto"/>
              <w:rPr>
                <w:rFonts w:ascii="Times New Roman" w:eastAsia="Times New Roman" w:hAnsi="Times New Roman" w:cs="Times New Roman"/>
                <w:i/>
                <w:iCs/>
                <w:color w:val="000000"/>
                <w:sz w:val="13"/>
                <w:szCs w:val="13"/>
                <w:lang w:eastAsia="en-PH"/>
              </w:rPr>
            </w:pPr>
            <w:r w:rsidRPr="008C1EAA">
              <w:rPr>
                <w:rFonts w:ascii="Times New Roman" w:eastAsia="Times New Roman" w:hAnsi="Times New Roman" w:cs="Times New Roman"/>
                <w:i/>
                <w:iCs/>
                <w:color w:val="000000"/>
                <w:sz w:val="13"/>
                <w:szCs w:val="13"/>
                <w:lang w:eastAsia="en-PH"/>
              </w:rPr>
              <w:t>Eleocharis dulcis</w:t>
            </w:r>
          </w:p>
        </w:tc>
        <w:tc>
          <w:tcPr>
            <w:tcW w:w="3267" w:type="dxa"/>
            <w:tcBorders>
              <w:top w:val="nil"/>
              <w:left w:val="nil"/>
              <w:bottom w:val="single" w:sz="4" w:space="0" w:color="auto"/>
              <w:right w:val="nil"/>
            </w:tcBorders>
            <w:vAlign w:val="center"/>
            <w:hideMark/>
          </w:tcPr>
          <w:p w14:paraId="3B6A4472" w14:textId="77777777" w:rsidR="00BD4262" w:rsidRPr="008C1EAA" w:rsidRDefault="00BD4262" w:rsidP="00BD4262">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Phenol, Tannin, Flavonoid, Terpenoid, Furfural compounds (namely furfural, 5-methyl furfural, furfuryl alcohol)</w:t>
            </w:r>
          </w:p>
        </w:tc>
        <w:tc>
          <w:tcPr>
            <w:tcW w:w="1400" w:type="dxa"/>
            <w:tcBorders>
              <w:top w:val="nil"/>
              <w:left w:val="nil"/>
              <w:bottom w:val="single" w:sz="4" w:space="0" w:color="auto"/>
              <w:right w:val="nil"/>
            </w:tcBorders>
            <w:vAlign w:val="center"/>
            <w:hideMark/>
          </w:tcPr>
          <w:p w14:paraId="76D0AC04" w14:textId="77777777" w:rsidR="00BD4262" w:rsidRPr="008C1EAA" w:rsidRDefault="00BD4262" w:rsidP="00BD4262">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Antibacterial</w:t>
            </w:r>
          </w:p>
        </w:tc>
        <w:tc>
          <w:tcPr>
            <w:tcW w:w="4193" w:type="dxa"/>
            <w:tcBorders>
              <w:top w:val="nil"/>
              <w:left w:val="nil"/>
              <w:bottom w:val="single" w:sz="4" w:space="0" w:color="auto"/>
              <w:right w:val="nil"/>
            </w:tcBorders>
            <w:vAlign w:val="center"/>
            <w:hideMark/>
          </w:tcPr>
          <w:p w14:paraId="3E641728" w14:textId="77777777" w:rsidR="00BD4262" w:rsidRPr="008C1EAA" w:rsidRDefault="00BD4262" w:rsidP="00BD4262">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Phytochemical screening, Gas chromatography–mass spectrometry (GC-MS) analysis</w:t>
            </w:r>
          </w:p>
        </w:tc>
      </w:tr>
      <w:tr w:rsidR="00BD4262" w:rsidRPr="008C1EAA" w14:paraId="6F230ECD" w14:textId="77777777" w:rsidTr="00BD4262">
        <w:trPr>
          <w:trHeight w:val="288"/>
        </w:trPr>
        <w:tc>
          <w:tcPr>
            <w:tcW w:w="2055" w:type="dxa"/>
            <w:tcBorders>
              <w:top w:val="nil"/>
              <w:left w:val="nil"/>
              <w:bottom w:val="single" w:sz="4" w:space="0" w:color="auto"/>
              <w:right w:val="nil"/>
            </w:tcBorders>
            <w:noWrap/>
            <w:vAlign w:val="center"/>
            <w:hideMark/>
          </w:tcPr>
          <w:p w14:paraId="4441BB77" w14:textId="77777777" w:rsidR="00BD4262" w:rsidRPr="008C1EAA" w:rsidRDefault="00BD4262" w:rsidP="00BD4262">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Sibero et al. (2020)</w:t>
            </w:r>
          </w:p>
        </w:tc>
        <w:tc>
          <w:tcPr>
            <w:tcW w:w="2933" w:type="dxa"/>
            <w:tcBorders>
              <w:top w:val="nil"/>
              <w:left w:val="nil"/>
              <w:bottom w:val="single" w:sz="4" w:space="0" w:color="auto"/>
              <w:right w:val="nil"/>
            </w:tcBorders>
            <w:vAlign w:val="center"/>
            <w:hideMark/>
          </w:tcPr>
          <w:p w14:paraId="28C195D4" w14:textId="77777777" w:rsidR="00BD4262" w:rsidRPr="008C1EAA" w:rsidRDefault="00BD4262" w:rsidP="00BD4262">
            <w:pPr>
              <w:spacing w:after="0" w:line="240" w:lineRule="auto"/>
              <w:rPr>
                <w:rFonts w:ascii="Times New Roman" w:eastAsia="Times New Roman" w:hAnsi="Times New Roman" w:cs="Times New Roman"/>
                <w:i/>
                <w:iCs/>
                <w:color w:val="000000"/>
                <w:sz w:val="13"/>
                <w:szCs w:val="13"/>
                <w:lang w:eastAsia="en-PH"/>
              </w:rPr>
            </w:pPr>
            <w:r w:rsidRPr="008C1EAA">
              <w:rPr>
                <w:rFonts w:ascii="Times New Roman" w:eastAsia="Times New Roman" w:hAnsi="Times New Roman" w:cs="Times New Roman"/>
                <w:i/>
                <w:iCs/>
                <w:color w:val="000000"/>
                <w:sz w:val="13"/>
                <w:szCs w:val="13"/>
                <w:lang w:eastAsia="en-PH"/>
              </w:rPr>
              <w:t>Rhizophora mucronata</w:t>
            </w:r>
          </w:p>
        </w:tc>
        <w:tc>
          <w:tcPr>
            <w:tcW w:w="3267" w:type="dxa"/>
            <w:tcBorders>
              <w:top w:val="nil"/>
              <w:left w:val="nil"/>
              <w:bottom w:val="single" w:sz="4" w:space="0" w:color="auto"/>
              <w:right w:val="nil"/>
            </w:tcBorders>
            <w:vAlign w:val="center"/>
            <w:hideMark/>
          </w:tcPr>
          <w:p w14:paraId="259DB870" w14:textId="77777777" w:rsidR="00BD4262" w:rsidRPr="008C1EAA" w:rsidRDefault="00BD4262" w:rsidP="00BD4262">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Alkaloid, Flavonoid, Steroid/Triterpenoid</w:t>
            </w:r>
          </w:p>
        </w:tc>
        <w:tc>
          <w:tcPr>
            <w:tcW w:w="1400" w:type="dxa"/>
            <w:tcBorders>
              <w:top w:val="nil"/>
              <w:left w:val="nil"/>
              <w:bottom w:val="single" w:sz="4" w:space="0" w:color="auto"/>
              <w:right w:val="nil"/>
            </w:tcBorders>
            <w:vAlign w:val="center"/>
            <w:hideMark/>
          </w:tcPr>
          <w:p w14:paraId="2EB97309" w14:textId="77777777" w:rsidR="00BD4262" w:rsidRPr="008C1EAA" w:rsidRDefault="00BD4262" w:rsidP="00BD4262">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None</w:t>
            </w:r>
          </w:p>
        </w:tc>
        <w:tc>
          <w:tcPr>
            <w:tcW w:w="4193" w:type="dxa"/>
            <w:tcBorders>
              <w:top w:val="nil"/>
              <w:left w:val="nil"/>
              <w:bottom w:val="single" w:sz="4" w:space="0" w:color="auto"/>
              <w:right w:val="nil"/>
            </w:tcBorders>
            <w:vAlign w:val="center"/>
            <w:hideMark/>
          </w:tcPr>
          <w:p w14:paraId="1B7EEBA6" w14:textId="77777777" w:rsidR="00BD4262" w:rsidRPr="008C1EAA" w:rsidRDefault="00BD4262" w:rsidP="00BD4262">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 xml:space="preserve">High Performance Liquid Chromatography with Diode Array </w:t>
            </w:r>
            <w:r w:rsidRPr="008C1EAA">
              <w:rPr>
                <w:rFonts w:ascii="Times New Roman" w:eastAsia="Times New Roman" w:hAnsi="Times New Roman" w:cs="Times New Roman"/>
                <w:color w:val="000000"/>
                <w:sz w:val="13"/>
                <w:szCs w:val="13"/>
                <w:lang w:eastAsia="en-PH"/>
              </w:rPr>
              <w:br/>
              <w:t>Detector (HPLC-DAD)</w:t>
            </w:r>
          </w:p>
        </w:tc>
      </w:tr>
      <w:tr w:rsidR="00BD4262" w:rsidRPr="008C1EAA" w14:paraId="3DB7F78B" w14:textId="77777777" w:rsidTr="00BD4262">
        <w:trPr>
          <w:trHeight w:val="869"/>
        </w:trPr>
        <w:tc>
          <w:tcPr>
            <w:tcW w:w="2055" w:type="dxa"/>
            <w:tcBorders>
              <w:top w:val="nil"/>
              <w:left w:val="nil"/>
              <w:bottom w:val="single" w:sz="4" w:space="0" w:color="auto"/>
              <w:right w:val="nil"/>
            </w:tcBorders>
            <w:noWrap/>
            <w:vAlign w:val="center"/>
            <w:hideMark/>
          </w:tcPr>
          <w:p w14:paraId="2EFBC3F6" w14:textId="77777777" w:rsidR="00BD4262" w:rsidRPr="008C1EAA" w:rsidRDefault="00BD4262" w:rsidP="00BD4262">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Sumardi et al. (2018)</w:t>
            </w:r>
          </w:p>
        </w:tc>
        <w:tc>
          <w:tcPr>
            <w:tcW w:w="2933" w:type="dxa"/>
            <w:tcBorders>
              <w:top w:val="nil"/>
              <w:left w:val="nil"/>
              <w:bottom w:val="single" w:sz="4" w:space="0" w:color="auto"/>
              <w:right w:val="nil"/>
            </w:tcBorders>
            <w:vAlign w:val="center"/>
            <w:hideMark/>
          </w:tcPr>
          <w:p w14:paraId="0B998704" w14:textId="77777777" w:rsidR="00BD4262" w:rsidRPr="008C1EAA" w:rsidRDefault="00BD4262" w:rsidP="00BD4262">
            <w:pPr>
              <w:spacing w:after="0" w:line="240" w:lineRule="auto"/>
              <w:rPr>
                <w:rFonts w:ascii="Times New Roman" w:eastAsia="Times New Roman" w:hAnsi="Times New Roman" w:cs="Times New Roman"/>
                <w:i/>
                <w:iCs/>
                <w:color w:val="000000"/>
                <w:sz w:val="13"/>
                <w:szCs w:val="13"/>
                <w:lang w:eastAsia="en-PH"/>
              </w:rPr>
            </w:pPr>
            <w:r w:rsidRPr="008C1EAA">
              <w:rPr>
                <w:rFonts w:ascii="Times New Roman" w:eastAsia="Times New Roman" w:hAnsi="Times New Roman" w:cs="Times New Roman"/>
                <w:i/>
                <w:iCs/>
                <w:color w:val="000000"/>
                <w:sz w:val="13"/>
                <w:szCs w:val="13"/>
                <w:lang w:eastAsia="en-PH"/>
              </w:rPr>
              <w:t xml:space="preserve">Acacia auriculiformis, Avicennia </w:t>
            </w:r>
            <w:r w:rsidRPr="008C1EAA">
              <w:rPr>
                <w:rFonts w:ascii="Times New Roman" w:eastAsia="Times New Roman" w:hAnsi="Times New Roman" w:cs="Times New Roman"/>
                <w:color w:val="000000"/>
                <w:sz w:val="13"/>
                <w:szCs w:val="13"/>
                <w:lang w:eastAsia="en-PH"/>
              </w:rPr>
              <w:t>spp</w:t>
            </w:r>
            <w:r w:rsidRPr="008C1EAA">
              <w:rPr>
                <w:rFonts w:ascii="Times New Roman" w:eastAsia="Times New Roman" w:hAnsi="Times New Roman" w:cs="Times New Roman"/>
                <w:i/>
                <w:iCs/>
                <w:color w:val="000000"/>
                <w:sz w:val="13"/>
                <w:szCs w:val="13"/>
                <w:lang w:eastAsia="en-PH"/>
              </w:rPr>
              <w:t>., Barringtonia asiatica, Bruguiera gymnorrhiza, Calophyllum inophyllum, Ceriops tagal, Hibiscus tiliaceus, Nypa fruticans, Pandanus odoratissimus, Pongamia pinnata, Ricinus communis, Rhizophora mucronate, Stachytarpheta jamaicensis</w:t>
            </w:r>
          </w:p>
        </w:tc>
        <w:tc>
          <w:tcPr>
            <w:tcW w:w="3267" w:type="dxa"/>
            <w:tcBorders>
              <w:top w:val="nil"/>
              <w:left w:val="nil"/>
              <w:bottom w:val="single" w:sz="4" w:space="0" w:color="auto"/>
              <w:right w:val="nil"/>
            </w:tcBorders>
            <w:vAlign w:val="center"/>
            <w:hideMark/>
          </w:tcPr>
          <w:p w14:paraId="1BDD6558" w14:textId="77777777" w:rsidR="00BD4262" w:rsidRPr="008C1EAA" w:rsidRDefault="00BD4262" w:rsidP="00BD4262">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Polyisoprenoid, Lipid</w:t>
            </w:r>
          </w:p>
        </w:tc>
        <w:tc>
          <w:tcPr>
            <w:tcW w:w="1400" w:type="dxa"/>
            <w:tcBorders>
              <w:top w:val="nil"/>
              <w:left w:val="nil"/>
              <w:bottom w:val="single" w:sz="4" w:space="0" w:color="auto"/>
              <w:right w:val="nil"/>
            </w:tcBorders>
            <w:vAlign w:val="center"/>
            <w:hideMark/>
          </w:tcPr>
          <w:p w14:paraId="17859FFC" w14:textId="77777777" w:rsidR="00BD4262" w:rsidRPr="008C1EAA" w:rsidRDefault="00BD4262" w:rsidP="00BD4262">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Antibacterial</w:t>
            </w:r>
          </w:p>
        </w:tc>
        <w:tc>
          <w:tcPr>
            <w:tcW w:w="4193" w:type="dxa"/>
            <w:tcBorders>
              <w:top w:val="nil"/>
              <w:left w:val="nil"/>
              <w:bottom w:val="single" w:sz="4" w:space="0" w:color="auto"/>
              <w:right w:val="nil"/>
            </w:tcBorders>
            <w:vAlign w:val="center"/>
            <w:hideMark/>
          </w:tcPr>
          <w:p w14:paraId="7C57572B" w14:textId="77777777" w:rsidR="00BD4262" w:rsidRPr="008C1EAA" w:rsidRDefault="00BD4262" w:rsidP="00BD4262">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Polyisoprenoid Extraction</w:t>
            </w:r>
          </w:p>
        </w:tc>
      </w:tr>
      <w:tr w:rsidR="00BD4262" w:rsidRPr="008C1EAA" w14:paraId="4837CFE4" w14:textId="77777777" w:rsidTr="00BD4262">
        <w:trPr>
          <w:trHeight w:val="1158"/>
        </w:trPr>
        <w:tc>
          <w:tcPr>
            <w:tcW w:w="2055" w:type="dxa"/>
            <w:tcBorders>
              <w:top w:val="nil"/>
              <w:left w:val="nil"/>
              <w:bottom w:val="single" w:sz="4" w:space="0" w:color="auto"/>
              <w:right w:val="nil"/>
            </w:tcBorders>
            <w:noWrap/>
            <w:vAlign w:val="center"/>
            <w:hideMark/>
          </w:tcPr>
          <w:p w14:paraId="55A07120" w14:textId="77777777" w:rsidR="00BD4262" w:rsidRPr="008C1EAA" w:rsidRDefault="00BD4262" w:rsidP="00BD4262">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Suthiwong et al. (2016)</w:t>
            </w:r>
          </w:p>
        </w:tc>
        <w:tc>
          <w:tcPr>
            <w:tcW w:w="2933" w:type="dxa"/>
            <w:tcBorders>
              <w:top w:val="nil"/>
              <w:left w:val="nil"/>
              <w:bottom w:val="single" w:sz="4" w:space="0" w:color="auto"/>
              <w:right w:val="nil"/>
            </w:tcBorders>
            <w:vAlign w:val="center"/>
            <w:hideMark/>
          </w:tcPr>
          <w:p w14:paraId="0720CC78" w14:textId="77777777" w:rsidR="00BD4262" w:rsidRPr="008C1EAA" w:rsidRDefault="00BD4262" w:rsidP="00BD4262">
            <w:pPr>
              <w:spacing w:after="0" w:line="240" w:lineRule="auto"/>
              <w:rPr>
                <w:rFonts w:ascii="Times New Roman" w:eastAsia="Times New Roman" w:hAnsi="Times New Roman" w:cs="Times New Roman"/>
                <w:i/>
                <w:iCs/>
                <w:color w:val="000000"/>
                <w:sz w:val="13"/>
                <w:szCs w:val="13"/>
                <w:lang w:eastAsia="en-PH"/>
              </w:rPr>
            </w:pPr>
            <w:r w:rsidRPr="008C1EAA">
              <w:rPr>
                <w:rFonts w:ascii="Times New Roman" w:eastAsia="Times New Roman" w:hAnsi="Times New Roman" w:cs="Times New Roman"/>
                <w:i/>
                <w:iCs/>
                <w:color w:val="000000"/>
                <w:sz w:val="13"/>
                <w:szCs w:val="13"/>
                <w:lang w:eastAsia="en-PH"/>
              </w:rPr>
              <w:t>Scaevola taccada</w:t>
            </w:r>
          </w:p>
        </w:tc>
        <w:tc>
          <w:tcPr>
            <w:tcW w:w="3267" w:type="dxa"/>
            <w:tcBorders>
              <w:top w:val="nil"/>
              <w:left w:val="nil"/>
              <w:bottom w:val="single" w:sz="4" w:space="0" w:color="auto"/>
              <w:right w:val="nil"/>
            </w:tcBorders>
            <w:vAlign w:val="center"/>
            <w:hideMark/>
          </w:tcPr>
          <w:p w14:paraId="1050C408" w14:textId="77777777" w:rsidR="00BD4262" w:rsidRPr="008C1EAA" w:rsidRDefault="00BD4262" w:rsidP="00BD4262">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Scataccanol (1), Five coumarins: ent-ammirin (2), nodachenetin (3), marmesin (4), xanthyletin (5), and umbelliferone (6), Benzaldehyde derivative; 4-formylsyringol (7), Two iridoids: 6-hydroxy-7-methyl-1-oxo-4-carbomethoxyoctahydrocyclopenta[c]pyran (8) loganetin (9), Lignan: matairesinol (10), Cinnamoyl ester; 2-(4-hydroxyphenyl) 3-(3,4-dihydroxyphenyl)-2-propenoate (11)</w:t>
            </w:r>
          </w:p>
        </w:tc>
        <w:tc>
          <w:tcPr>
            <w:tcW w:w="1400" w:type="dxa"/>
            <w:tcBorders>
              <w:top w:val="nil"/>
              <w:left w:val="nil"/>
              <w:bottom w:val="single" w:sz="4" w:space="0" w:color="auto"/>
              <w:right w:val="nil"/>
            </w:tcBorders>
            <w:vAlign w:val="center"/>
            <w:hideMark/>
          </w:tcPr>
          <w:p w14:paraId="057D0F5F" w14:textId="77777777" w:rsidR="00BD4262" w:rsidRPr="008C1EAA" w:rsidRDefault="00BD4262" w:rsidP="00BD4262">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Antifungal</w:t>
            </w:r>
          </w:p>
        </w:tc>
        <w:tc>
          <w:tcPr>
            <w:tcW w:w="4193" w:type="dxa"/>
            <w:tcBorders>
              <w:top w:val="nil"/>
              <w:left w:val="nil"/>
              <w:bottom w:val="single" w:sz="4" w:space="0" w:color="auto"/>
              <w:right w:val="nil"/>
            </w:tcBorders>
            <w:vAlign w:val="center"/>
            <w:hideMark/>
          </w:tcPr>
          <w:p w14:paraId="29C36649" w14:textId="6DED4F92" w:rsidR="00BD4262" w:rsidRPr="008C1EAA" w:rsidRDefault="00BD4262" w:rsidP="00BD4262">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Column chromatography (CC), Preparative Thin Layer Chromatography (TLC), 1D Nuclear magnetic resonance (1D-NMR) spectroscopy, 2D Nuclear magnetic resonance (2D-NMR) spectroscopy, Information retrieval (IR) system, Mass spectrometry (MS)</w:t>
            </w:r>
            <w:r w:rsidRPr="008C1EAA">
              <w:rPr>
                <w:rFonts w:ascii="Times New Roman" w:hAnsi="Times New Roman" w:cs="Times New Roman"/>
                <w:b/>
                <w:bCs/>
                <w:noProof/>
                <w:sz w:val="13"/>
                <w:szCs w:val="13"/>
              </w:rPr>
              <w:t xml:space="preserve"> </w:t>
            </w:r>
          </w:p>
        </w:tc>
      </w:tr>
    </w:tbl>
    <w:p w14:paraId="4E51DA32" w14:textId="77777777" w:rsidR="00A00675" w:rsidRDefault="00A00675" w:rsidP="00D67C35">
      <w:pPr>
        <w:tabs>
          <w:tab w:val="left" w:pos="2472"/>
        </w:tabs>
        <w:spacing w:after="0"/>
        <w:ind w:right="-20"/>
        <w:jc w:val="center"/>
        <w:rPr>
          <w:rFonts w:ascii="Times New Roman" w:eastAsia="Arial" w:hAnsi="Times New Roman" w:cs="Times New Roman"/>
          <w:b/>
          <w:bCs/>
          <w:color w:val="000000"/>
        </w:rPr>
      </w:pPr>
    </w:p>
    <w:p w14:paraId="0B495C6C" w14:textId="77777777" w:rsidR="00A00675" w:rsidRDefault="00A00675" w:rsidP="00D67C35">
      <w:pPr>
        <w:tabs>
          <w:tab w:val="left" w:pos="2472"/>
        </w:tabs>
        <w:spacing w:after="0"/>
        <w:ind w:right="-20"/>
        <w:jc w:val="center"/>
        <w:rPr>
          <w:rFonts w:ascii="Times New Roman" w:eastAsia="Arial" w:hAnsi="Times New Roman" w:cs="Times New Roman"/>
          <w:b/>
          <w:bCs/>
          <w:color w:val="000000"/>
        </w:rPr>
      </w:pPr>
    </w:p>
    <w:p w14:paraId="07527BC4" w14:textId="3E823CC7" w:rsidR="00793B30" w:rsidRPr="008C1EAA" w:rsidRDefault="00A47507" w:rsidP="00D67C35">
      <w:pPr>
        <w:tabs>
          <w:tab w:val="left" w:pos="2472"/>
        </w:tabs>
        <w:spacing w:after="0"/>
        <w:ind w:right="-20"/>
        <w:jc w:val="center"/>
        <w:rPr>
          <w:rFonts w:ascii="Times New Roman" w:eastAsia="Arial" w:hAnsi="Times New Roman" w:cs="Times New Roman"/>
          <w:color w:val="000000"/>
          <w:lang w:val="en-PH"/>
        </w:rPr>
      </w:pPr>
      <w:r w:rsidRPr="008C1EAA">
        <w:rPr>
          <w:rFonts w:ascii="Times New Roman" w:hAnsi="Times New Roman" w:cs="Times New Roman"/>
          <w:b/>
          <w:bCs/>
          <w:noProof/>
          <w:sz w:val="18"/>
          <w:szCs w:val="18"/>
          <w:lang w:val="en-PH"/>
        </w:rPr>
        <w:lastRenderedPageBreak/>
        <mc:AlternateContent>
          <mc:Choice Requires="wps">
            <w:drawing>
              <wp:anchor distT="45720" distB="45720" distL="114300" distR="114300" simplePos="0" relativeHeight="251755520" behindDoc="0" locked="0" layoutInCell="1" allowOverlap="1" wp14:anchorId="52015358" wp14:editId="5BCF0544">
                <wp:simplePos x="0" y="0"/>
                <wp:positionH relativeFrom="column">
                  <wp:posOffset>-85725</wp:posOffset>
                </wp:positionH>
                <wp:positionV relativeFrom="paragraph">
                  <wp:posOffset>207925</wp:posOffset>
                </wp:positionV>
                <wp:extent cx="2360930" cy="1404620"/>
                <wp:effectExtent l="0" t="0" r="0" b="1270"/>
                <wp:wrapNone/>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F39C679" w14:textId="77777777" w:rsidR="00A47507" w:rsidRPr="00E675F2" w:rsidRDefault="00A47507" w:rsidP="00A47507">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467FFB08" w14:textId="77777777" w:rsidR="00A47507" w:rsidRPr="00E675F2" w:rsidRDefault="00A47507" w:rsidP="00A47507">
                            <w:pPr>
                              <w:rPr>
                                <w:rFonts w:ascii="Times New Roman" w:hAnsi="Times New Roman" w:cs="Times New Roman"/>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2015358" id="_x0000_s1087" type="#_x0000_t202" style="position:absolute;left:0;text-align:left;margin-left:-6.75pt;margin-top:16.35pt;width:185.9pt;height:110.6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" filled="f" stroked="f">
                <v:textbox style="mso-fit-shape-to-text:t">
                  <w:txbxContent>
                    <w:p w14:paraId="5F39C679" w14:textId="77777777" w:rsidR="00A47507" w:rsidRPr="00E675F2" w:rsidRDefault="00A47507" w:rsidP="00A47507">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467FFB08" w14:textId="77777777" w:rsidR="00A47507" w:rsidRPr="00E675F2" w:rsidRDefault="00A47507" w:rsidP="00A47507">
                      <w:pPr>
                        <w:rPr>
                          <w:rFonts w:ascii="Times New Roman" w:hAnsi="Times New Roman" w:cs="Times New Roman"/>
                          <w:sz w:val="14"/>
                          <w:szCs w:val="14"/>
                        </w:rPr>
                      </w:pPr>
                    </w:p>
                  </w:txbxContent>
                </v:textbox>
              </v:shape>
            </w:pict>
          </mc:Fallback>
        </mc:AlternateContent>
      </w:r>
      <w:r w:rsidR="003675EA">
        <w:rPr>
          <w:rFonts w:ascii="Times New Roman" w:eastAsia="Arial" w:hAnsi="Times New Roman" w:cs="Times New Roman"/>
          <w:b/>
          <w:bCs/>
          <w:color w:val="000000"/>
        </w:rPr>
        <w:t>APPENDIX</w:t>
      </w:r>
      <w:r w:rsidR="00793B30" w:rsidRPr="008C1EAA">
        <w:rPr>
          <w:rFonts w:ascii="Times New Roman" w:eastAsia="Arial" w:hAnsi="Times New Roman" w:cs="Times New Roman"/>
          <w:b/>
          <w:bCs/>
          <w:color w:val="000000"/>
        </w:rPr>
        <w:t xml:space="preserve"> 4: </w:t>
      </w:r>
      <w:r w:rsidR="00793B30" w:rsidRPr="008C1EAA">
        <w:rPr>
          <w:rFonts w:ascii="Times New Roman" w:eastAsia="Arial" w:hAnsi="Times New Roman" w:cs="Times New Roman"/>
          <w:b/>
          <w:bCs/>
          <w:color w:val="000000"/>
          <w:lang w:val="en-PH"/>
        </w:rPr>
        <w:t xml:space="preserve">Antimicrobial Compounds identified from Southeast Asian Mangroves </w:t>
      </w:r>
    </w:p>
    <w:p w14:paraId="5C64BE46" w14:textId="2C39EC33" w:rsidR="00BD4262" w:rsidRPr="008C1EAA" w:rsidRDefault="00BD4262" w:rsidP="00CE65E0">
      <w:pPr>
        <w:tabs>
          <w:tab w:val="left" w:pos="2472"/>
        </w:tabs>
        <w:spacing w:after="0"/>
        <w:ind w:right="-20"/>
        <w:rPr>
          <w:rFonts w:ascii="Times New Roman" w:eastAsia="Arial" w:hAnsi="Times New Roman" w:cs="Times New Roman"/>
          <w:color w:val="000000"/>
        </w:rPr>
      </w:pPr>
    </w:p>
    <w:tbl>
      <w:tblPr>
        <w:tblW w:w="13920" w:type="dxa"/>
        <w:tblLook w:val="04A0" w:firstRow="1" w:lastRow="0" w:firstColumn="1" w:lastColumn="0" w:noHBand="0" w:noVBand="1"/>
      </w:tblPr>
      <w:tblGrid>
        <w:gridCol w:w="2011"/>
        <w:gridCol w:w="2889"/>
        <w:gridCol w:w="2964"/>
        <w:gridCol w:w="1880"/>
        <w:gridCol w:w="4176"/>
      </w:tblGrid>
      <w:tr w:rsidR="00793B30" w:rsidRPr="008C1EAA" w14:paraId="20042C12" w14:textId="77777777" w:rsidTr="00793B30">
        <w:trPr>
          <w:trHeight w:val="521"/>
        </w:trPr>
        <w:tc>
          <w:tcPr>
            <w:tcW w:w="2011" w:type="dxa"/>
            <w:tcBorders>
              <w:top w:val="single" w:sz="4" w:space="0" w:color="auto"/>
              <w:left w:val="nil"/>
              <w:bottom w:val="single" w:sz="4" w:space="0" w:color="auto"/>
              <w:right w:val="nil"/>
            </w:tcBorders>
            <w:shd w:val="clear" w:color="auto" w:fill="595959"/>
            <w:noWrap/>
            <w:vAlign w:val="center"/>
            <w:hideMark/>
          </w:tcPr>
          <w:p w14:paraId="049B07EC" w14:textId="77777777" w:rsidR="00793B30" w:rsidRPr="008C1EAA" w:rsidRDefault="00793B30">
            <w:pPr>
              <w:spacing w:after="0" w:line="240" w:lineRule="auto"/>
              <w:jc w:val="center"/>
              <w:rPr>
                <w:rFonts w:ascii="Times New Roman" w:eastAsia="Times New Roman" w:hAnsi="Times New Roman" w:cs="Times New Roman"/>
                <w:b/>
                <w:bCs/>
                <w:color w:val="FFFFFF"/>
                <w:sz w:val="14"/>
                <w:szCs w:val="14"/>
                <w:lang w:eastAsia="en-PH"/>
              </w:rPr>
            </w:pPr>
            <w:r w:rsidRPr="008C1EAA">
              <w:rPr>
                <w:rFonts w:ascii="Times New Roman" w:eastAsia="Times New Roman" w:hAnsi="Times New Roman" w:cs="Times New Roman"/>
                <w:b/>
                <w:bCs/>
                <w:color w:val="FFFFFF"/>
                <w:sz w:val="14"/>
                <w:szCs w:val="14"/>
                <w:lang w:eastAsia="en-PH"/>
              </w:rPr>
              <w:t>AUTHOR</w:t>
            </w:r>
          </w:p>
        </w:tc>
        <w:tc>
          <w:tcPr>
            <w:tcW w:w="2889" w:type="dxa"/>
            <w:tcBorders>
              <w:top w:val="single" w:sz="4" w:space="0" w:color="auto"/>
              <w:left w:val="nil"/>
              <w:bottom w:val="single" w:sz="4" w:space="0" w:color="auto"/>
              <w:right w:val="nil"/>
            </w:tcBorders>
            <w:shd w:val="clear" w:color="auto" w:fill="000000"/>
            <w:vAlign w:val="center"/>
            <w:hideMark/>
          </w:tcPr>
          <w:p w14:paraId="4A8BACEB" w14:textId="77777777" w:rsidR="00793B30" w:rsidRPr="008C1EAA" w:rsidRDefault="00793B30">
            <w:pPr>
              <w:spacing w:after="0" w:line="240" w:lineRule="auto"/>
              <w:jc w:val="center"/>
              <w:rPr>
                <w:rFonts w:ascii="Times New Roman" w:eastAsia="Times New Roman" w:hAnsi="Times New Roman" w:cs="Times New Roman"/>
                <w:b/>
                <w:bCs/>
                <w:color w:val="FFFFFF"/>
                <w:sz w:val="14"/>
                <w:szCs w:val="14"/>
                <w:lang w:eastAsia="en-PH"/>
              </w:rPr>
            </w:pPr>
            <w:r w:rsidRPr="008C1EAA">
              <w:rPr>
                <w:rFonts w:ascii="Times New Roman" w:eastAsia="Times New Roman" w:hAnsi="Times New Roman" w:cs="Times New Roman"/>
                <w:b/>
                <w:bCs/>
                <w:color w:val="FFFFFF"/>
                <w:sz w:val="14"/>
                <w:szCs w:val="14"/>
                <w:lang w:eastAsia="en-PH"/>
              </w:rPr>
              <w:t>SPECIES</w:t>
            </w:r>
          </w:p>
        </w:tc>
        <w:tc>
          <w:tcPr>
            <w:tcW w:w="2964" w:type="dxa"/>
            <w:tcBorders>
              <w:top w:val="single" w:sz="4" w:space="0" w:color="auto"/>
              <w:left w:val="nil"/>
              <w:bottom w:val="single" w:sz="4" w:space="0" w:color="auto"/>
              <w:right w:val="nil"/>
            </w:tcBorders>
            <w:shd w:val="clear" w:color="auto" w:fill="595959"/>
            <w:vAlign w:val="center"/>
            <w:hideMark/>
          </w:tcPr>
          <w:p w14:paraId="6B759872" w14:textId="77777777" w:rsidR="00793B30" w:rsidRPr="008C1EAA" w:rsidRDefault="00793B30">
            <w:pPr>
              <w:spacing w:after="0" w:line="240" w:lineRule="auto"/>
              <w:jc w:val="center"/>
              <w:rPr>
                <w:rFonts w:ascii="Times New Roman" w:eastAsia="Times New Roman" w:hAnsi="Times New Roman" w:cs="Times New Roman"/>
                <w:b/>
                <w:bCs/>
                <w:color w:val="FFFFFF"/>
                <w:sz w:val="14"/>
                <w:szCs w:val="14"/>
                <w:lang w:eastAsia="en-PH"/>
              </w:rPr>
            </w:pPr>
            <w:r w:rsidRPr="008C1EAA">
              <w:rPr>
                <w:rFonts w:ascii="Times New Roman" w:eastAsia="Times New Roman" w:hAnsi="Times New Roman" w:cs="Times New Roman"/>
                <w:b/>
                <w:bCs/>
                <w:color w:val="FFFFFF"/>
                <w:sz w:val="14"/>
                <w:szCs w:val="14"/>
                <w:lang w:eastAsia="en-PH"/>
              </w:rPr>
              <w:t>BIOACTIVE COMPOUND</w:t>
            </w:r>
          </w:p>
        </w:tc>
        <w:tc>
          <w:tcPr>
            <w:tcW w:w="1880" w:type="dxa"/>
            <w:tcBorders>
              <w:top w:val="single" w:sz="4" w:space="0" w:color="auto"/>
              <w:left w:val="nil"/>
              <w:bottom w:val="single" w:sz="4" w:space="0" w:color="auto"/>
              <w:right w:val="nil"/>
            </w:tcBorders>
            <w:shd w:val="clear" w:color="auto" w:fill="000000"/>
            <w:vAlign w:val="center"/>
            <w:hideMark/>
          </w:tcPr>
          <w:p w14:paraId="19664EE5" w14:textId="77777777" w:rsidR="00793B30" w:rsidRPr="008C1EAA" w:rsidRDefault="00793B30">
            <w:pPr>
              <w:spacing w:after="0" w:line="240" w:lineRule="auto"/>
              <w:jc w:val="center"/>
              <w:rPr>
                <w:rFonts w:ascii="Times New Roman" w:eastAsia="Times New Roman" w:hAnsi="Times New Roman" w:cs="Times New Roman"/>
                <w:b/>
                <w:bCs/>
                <w:color w:val="FFFFFF"/>
                <w:sz w:val="14"/>
                <w:szCs w:val="14"/>
                <w:lang w:eastAsia="en-PH"/>
              </w:rPr>
            </w:pPr>
            <w:r w:rsidRPr="008C1EAA">
              <w:rPr>
                <w:rFonts w:ascii="Times New Roman" w:eastAsia="Times New Roman" w:hAnsi="Times New Roman" w:cs="Times New Roman"/>
                <w:b/>
                <w:bCs/>
                <w:color w:val="FFFFFF"/>
                <w:sz w:val="14"/>
                <w:szCs w:val="14"/>
                <w:lang w:eastAsia="en-PH"/>
              </w:rPr>
              <w:t>ANTIMICROBIAL PROPERTIES</w:t>
            </w:r>
          </w:p>
        </w:tc>
        <w:tc>
          <w:tcPr>
            <w:tcW w:w="4176" w:type="dxa"/>
            <w:tcBorders>
              <w:top w:val="single" w:sz="4" w:space="0" w:color="auto"/>
              <w:left w:val="nil"/>
              <w:bottom w:val="single" w:sz="4" w:space="0" w:color="auto"/>
              <w:right w:val="nil"/>
            </w:tcBorders>
            <w:shd w:val="clear" w:color="auto" w:fill="595959"/>
            <w:vAlign w:val="center"/>
            <w:hideMark/>
          </w:tcPr>
          <w:p w14:paraId="04ED55E0" w14:textId="77777777" w:rsidR="00793B30" w:rsidRPr="008C1EAA" w:rsidRDefault="00793B30">
            <w:pPr>
              <w:spacing w:after="0" w:line="240" w:lineRule="auto"/>
              <w:jc w:val="center"/>
              <w:rPr>
                <w:rFonts w:ascii="Times New Roman" w:eastAsia="Times New Roman" w:hAnsi="Times New Roman" w:cs="Times New Roman"/>
                <w:b/>
                <w:bCs/>
                <w:color w:val="FFFFFF"/>
                <w:sz w:val="14"/>
                <w:szCs w:val="14"/>
                <w:lang w:eastAsia="en-PH"/>
              </w:rPr>
            </w:pPr>
            <w:r w:rsidRPr="008C1EAA">
              <w:rPr>
                <w:rFonts w:ascii="Times New Roman" w:eastAsia="Times New Roman" w:hAnsi="Times New Roman" w:cs="Times New Roman"/>
                <w:b/>
                <w:bCs/>
                <w:color w:val="FFFFFF"/>
                <w:sz w:val="14"/>
                <w:szCs w:val="14"/>
                <w:lang w:eastAsia="en-PH"/>
              </w:rPr>
              <w:t>METHOD IN ISOLATING AND IDENTIFYING BIOACTIVE COMPOUND</w:t>
            </w:r>
          </w:p>
        </w:tc>
      </w:tr>
      <w:tr w:rsidR="00793B30" w:rsidRPr="008C1EAA" w14:paraId="74F8275A" w14:textId="77777777" w:rsidTr="00793B30">
        <w:trPr>
          <w:trHeight w:val="1310"/>
        </w:trPr>
        <w:tc>
          <w:tcPr>
            <w:tcW w:w="2011" w:type="dxa"/>
            <w:tcBorders>
              <w:top w:val="nil"/>
              <w:left w:val="nil"/>
              <w:bottom w:val="single" w:sz="4" w:space="0" w:color="auto"/>
              <w:right w:val="nil"/>
            </w:tcBorders>
            <w:noWrap/>
            <w:vAlign w:val="center"/>
            <w:hideMark/>
          </w:tcPr>
          <w:p w14:paraId="5B1B8322" w14:textId="77777777" w:rsidR="00793B30" w:rsidRPr="008C1EAA" w:rsidRDefault="00793B30">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Tan et al. (2019)</w:t>
            </w:r>
          </w:p>
        </w:tc>
        <w:tc>
          <w:tcPr>
            <w:tcW w:w="2889" w:type="dxa"/>
            <w:tcBorders>
              <w:top w:val="nil"/>
              <w:left w:val="nil"/>
              <w:bottom w:val="single" w:sz="4" w:space="0" w:color="auto"/>
              <w:right w:val="nil"/>
            </w:tcBorders>
            <w:vAlign w:val="center"/>
            <w:hideMark/>
          </w:tcPr>
          <w:p w14:paraId="49828BF6" w14:textId="77777777" w:rsidR="00793B30" w:rsidRPr="008C1EAA" w:rsidRDefault="00793B30">
            <w:pPr>
              <w:spacing w:after="0" w:line="240" w:lineRule="auto"/>
              <w:rPr>
                <w:rFonts w:ascii="Times New Roman" w:eastAsia="Times New Roman" w:hAnsi="Times New Roman" w:cs="Times New Roman"/>
                <w:i/>
                <w:iCs/>
                <w:color w:val="000000"/>
                <w:sz w:val="14"/>
                <w:szCs w:val="14"/>
                <w:lang w:eastAsia="en-PH"/>
              </w:rPr>
            </w:pPr>
            <w:r w:rsidRPr="008C1EAA">
              <w:rPr>
                <w:rFonts w:ascii="Times New Roman" w:eastAsia="Times New Roman" w:hAnsi="Times New Roman" w:cs="Times New Roman"/>
                <w:i/>
                <w:iCs/>
                <w:color w:val="000000"/>
                <w:sz w:val="14"/>
                <w:szCs w:val="14"/>
                <w:lang w:eastAsia="en-PH"/>
              </w:rPr>
              <w:t>Crinum asiaticum</w:t>
            </w:r>
          </w:p>
        </w:tc>
        <w:tc>
          <w:tcPr>
            <w:tcW w:w="2964" w:type="dxa"/>
            <w:tcBorders>
              <w:top w:val="nil"/>
              <w:left w:val="nil"/>
              <w:bottom w:val="single" w:sz="4" w:space="0" w:color="auto"/>
              <w:right w:val="nil"/>
            </w:tcBorders>
            <w:vAlign w:val="center"/>
            <w:hideMark/>
          </w:tcPr>
          <w:p w14:paraId="304049B0" w14:textId="77777777" w:rsidR="00793B30" w:rsidRPr="008C1EAA" w:rsidRDefault="00793B30">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3-Methylbutanal, Methyl butanoate, 3-Methyl-2-buten-1-ol, Hexanal, Furfural, Benzaldehyde, Phenol, Citronellol, cis-Carveol, CarveNone, Methyleugenol, a-Gurjunene, B-Eudesmol, 1-Hexadecanol, Methyloctadecanoate, Oleic acid, Ethyl linoleate</w:t>
            </w:r>
          </w:p>
        </w:tc>
        <w:tc>
          <w:tcPr>
            <w:tcW w:w="1880" w:type="dxa"/>
            <w:tcBorders>
              <w:top w:val="nil"/>
              <w:left w:val="nil"/>
              <w:bottom w:val="single" w:sz="4" w:space="0" w:color="auto"/>
              <w:right w:val="nil"/>
            </w:tcBorders>
            <w:vAlign w:val="center"/>
            <w:hideMark/>
          </w:tcPr>
          <w:p w14:paraId="2D57BF4D" w14:textId="77777777" w:rsidR="00793B30" w:rsidRPr="008C1EAA" w:rsidRDefault="00793B30">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Antibacterial, Antifungal</w:t>
            </w:r>
          </w:p>
        </w:tc>
        <w:tc>
          <w:tcPr>
            <w:tcW w:w="4176" w:type="dxa"/>
            <w:tcBorders>
              <w:top w:val="nil"/>
              <w:left w:val="nil"/>
              <w:bottom w:val="single" w:sz="4" w:space="0" w:color="auto"/>
              <w:right w:val="nil"/>
            </w:tcBorders>
            <w:vAlign w:val="center"/>
            <w:hideMark/>
          </w:tcPr>
          <w:p w14:paraId="1A52C910" w14:textId="77777777" w:rsidR="00793B30" w:rsidRPr="008C1EAA" w:rsidRDefault="00793B30">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Gas chromatography (GC), Gas chromatography–mass spectrometry (GC-MS)</w:t>
            </w:r>
          </w:p>
        </w:tc>
      </w:tr>
      <w:tr w:rsidR="00793B30" w:rsidRPr="008C1EAA" w14:paraId="1BDDD77A" w14:textId="77777777" w:rsidTr="00793B30">
        <w:trPr>
          <w:trHeight w:val="785"/>
        </w:trPr>
        <w:tc>
          <w:tcPr>
            <w:tcW w:w="2011" w:type="dxa"/>
            <w:tcBorders>
              <w:top w:val="nil"/>
              <w:left w:val="nil"/>
              <w:bottom w:val="single" w:sz="4" w:space="0" w:color="auto"/>
              <w:right w:val="nil"/>
            </w:tcBorders>
            <w:noWrap/>
            <w:vAlign w:val="center"/>
            <w:hideMark/>
          </w:tcPr>
          <w:p w14:paraId="6F0A9EE7" w14:textId="77777777" w:rsidR="00793B30" w:rsidRPr="008C1EAA" w:rsidRDefault="00793B30">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Wongsomboon et al. (2018)</w:t>
            </w:r>
          </w:p>
        </w:tc>
        <w:tc>
          <w:tcPr>
            <w:tcW w:w="2889" w:type="dxa"/>
            <w:tcBorders>
              <w:top w:val="nil"/>
              <w:left w:val="nil"/>
              <w:bottom w:val="single" w:sz="4" w:space="0" w:color="auto"/>
              <w:right w:val="nil"/>
            </w:tcBorders>
            <w:vAlign w:val="center"/>
            <w:hideMark/>
          </w:tcPr>
          <w:p w14:paraId="057F03D3" w14:textId="77777777" w:rsidR="00793B30" w:rsidRPr="008C1EAA" w:rsidRDefault="00793B30">
            <w:pPr>
              <w:spacing w:after="0" w:line="240" w:lineRule="auto"/>
              <w:rPr>
                <w:rFonts w:ascii="Times New Roman" w:eastAsia="Times New Roman" w:hAnsi="Times New Roman" w:cs="Times New Roman"/>
                <w:i/>
                <w:iCs/>
                <w:color w:val="000000"/>
                <w:sz w:val="14"/>
                <w:szCs w:val="14"/>
                <w:lang w:eastAsia="en-PH"/>
              </w:rPr>
            </w:pPr>
            <w:r w:rsidRPr="008C1EAA">
              <w:rPr>
                <w:rFonts w:ascii="Times New Roman" w:eastAsia="Times New Roman" w:hAnsi="Times New Roman" w:cs="Times New Roman"/>
                <w:i/>
                <w:iCs/>
                <w:color w:val="000000"/>
                <w:sz w:val="14"/>
                <w:szCs w:val="14"/>
                <w:lang w:eastAsia="en-PH"/>
              </w:rPr>
              <w:t xml:space="preserve">Lumnitzera littorea </w:t>
            </w:r>
            <w:r w:rsidRPr="008C1EAA">
              <w:rPr>
                <w:rFonts w:ascii="Times New Roman" w:eastAsia="Times New Roman" w:hAnsi="Times New Roman" w:cs="Times New Roman"/>
                <w:color w:val="000000"/>
                <w:sz w:val="14"/>
                <w:szCs w:val="14"/>
                <w:lang w:eastAsia="en-PH"/>
              </w:rPr>
              <w:t>(Jack) Voigt</w:t>
            </w:r>
          </w:p>
        </w:tc>
        <w:tc>
          <w:tcPr>
            <w:tcW w:w="2964" w:type="dxa"/>
            <w:tcBorders>
              <w:top w:val="nil"/>
              <w:left w:val="nil"/>
              <w:bottom w:val="single" w:sz="4" w:space="0" w:color="auto"/>
              <w:right w:val="nil"/>
            </w:tcBorders>
            <w:vAlign w:val="center"/>
            <w:hideMark/>
          </w:tcPr>
          <w:p w14:paraId="74C26B86" w14:textId="77777777" w:rsidR="00793B30" w:rsidRPr="008C1EAA" w:rsidRDefault="00793B30">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12-hydroxycorniculatolide A, Corniculatolide A, 12-hydroxy-11-O-methyl-</w:t>
            </w:r>
            <w:r w:rsidRPr="008C1EAA">
              <w:rPr>
                <w:rFonts w:ascii="Times New Roman" w:eastAsia="Times New Roman" w:hAnsi="Times New Roman" w:cs="Times New Roman"/>
                <w:color w:val="000000"/>
                <w:sz w:val="14"/>
                <w:szCs w:val="14"/>
                <w:lang w:eastAsia="en-PH"/>
              </w:rPr>
              <w:br/>
              <w:t>corniculatolide A, 6,7-dimethoxycoumarin</w:t>
            </w:r>
          </w:p>
        </w:tc>
        <w:tc>
          <w:tcPr>
            <w:tcW w:w="1880" w:type="dxa"/>
            <w:tcBorders>
              <w:top w:val="nil"/>
              <w:left w:val="nil"/>
              <w:bottom w:val="single" w:sz="4" w:space="0" w:color="auto"/>
              <w:right w:val="nil"/>
            </w:tcBorders>
            <w:vAlign w:val="center"/>
            <w:hideMark/>
          </w:tcPr>
          <w:p w14:paraId="61A3E485" w14:textId="77777777" w:rsidR="00793B30" w:rsidRPr="008C1EAA" w:rsidRDefault="00793B30">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Antibacterial</w:t>
            </w:r>
          </w:p>
        </w:tc>
        <w:tc>
          <w:tcPr>
            <w:tcW w:w="4176" w:type="dxa"/>
            <w:tcBorders>
              <w:top w:val="nil"/>
              <w:left w:val="nil"/>
              <w:bottom w:val="single" w:sz="4" w:space="0" w:color="auto"/>
              <w:right w:val="nil"/>
            </w:tcBorders>
            <w:vAlign w:val="center"/>
            <w:hideMark/>
          </w:tcPr>
          <w:p w14:paraId="6782B16F" w14:textId="77777777" w:rsidR="00793B30" w:rsidRPr="008C1EAA" w:rsidRDefault="00793B30">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Quick Column Chromatography (QCC), Column Chromatography (CC)</w:t>
            </w:r>
          </w:p>
        </w:tc>
      </w:tr>
      <w:tr w:rsidR="00793B30" w:rsidRPr="008C1EAA" w14:paraId="673B2AD9" w14:textId="77777777" w:rsidTr="00793B30">
        <w:trPr>
          <w:trHeight w:val="1546"/>
        </w:trPr>
        <w:tc>
          <w:tcPr>
            <w:tcW w:w="2011" w:type="dxa"/>
            <w:tcBorders>
              <w:top w:val="nil"/>
              <w:left w:val="nil"/>
              <w:bottom w:val="single" w:sz="4" w:space="0" w:color="auto"/>
              <w:right w:val="nil"/>
            </w:tcBorders>
            <w:noWrap/>
            <w:vAlign w:val="center"/>
            <w:hideMark/>
          </w:tcPr>
          <w:p w14:paraId="28A0293B" w14:textId="77777777" w:rsidR="00793B30" w:rsidRPr="008C1EAA" w:rsidRDefault="00793B30">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Zhang et al. (2018)</w:t>
            </w:r>
          </w:p>
        </w:tc>
        <w:tc>
          <w:tcPr>
            <w:tcW w:w="2889" w:type="dxa"/>
            <w:tcBorders>
              <w:top w:val="nil"/>
              <w:left w:val="nil"/>
              <w:bottom w:val="single" w:sz="4" w:space="0" w:color="auto"/>
              <w:right w:val="nil"/>
            </w:tcBorders>
            <w:vAlign w:val="center"/>
            <w:hideMark/>
          </w:tcPr>
          <w:p w14:paraId="235A81F8" w14:textId="77777777" w:rsidR="00793B30" w:rsidRPr="008C1EAA" w:rsidRDefault="00793B30">
            <w:pPr>
              <w:spacing w:after="0" w:line="240" w:lineRule="auto"/>
              <w:rPr>
                <w:rFonts w:ascii="Times New Roman" w:eastAsia="Times New Roman" w:hAnsi="Times New Roman" w:cs="Times New Roman"/>
                <w:i/>
                <w:iCs/>
                <w:color w:val="000000"/>
                <w:sz w:val="14"/>
                <w:szCs w:val="14"/>
                <w:lang w:eastAsia="en-PH"/>
              </w:rPr>
            </w:pPr>
            <w:r w:rsidRPr="008C1EAA">
              <w:rPr>
                <w:rFonts w:ascii="Times New Roman" w:eastAsia="Times New Roman" w:hAnsi="Times New Roman" w:cs="Times New Roman"/>
                <w:i/>
                <w:iCs/>
                <w:color w:val="000000"/>
                <w:sz w:val="14"/>
                <w:szCs w:val="14"/>
                <w:lang w:eastAsia="en-PH"/>
              </w:rPr>
              <w:t>Xylocarpus moluccensis</w:t>
            </w:r>
          </w:p>
        </w:tc>
        <w:tc>
          <w:tcPr>
            <w:tcW w:w="2964" w:type="dxa"/>
            <w:tcBorders>
              <w:top w:val="nil"/>
              <w:left w:val="nil"/>
              <w:bottom w:val="single" w:sz="4" w:space="0" w:color="auto"/>
              <w:right w:val="nil"/>
            </w:tcBorders>
            <w:vAlign w:val="center"/>
            <w:hideMark/>
          </w:tcPr>
          <w:p w14:paraId="6238D026" w14:textId="77777777" w:rsidR="00793B30" w:rsidRPr="008C1EAA" w:rsidRDefault="00793B30">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Xylomolin A1, Xylomolin C2, Xylomolin J2, Xylomolin K1</w:t>
            </w:r>
          </w:p>
        </w:tc>
        <w:tc>
          <w:tcPr>
            <w:tcW w:w="1880" w:type="dxa"/>
            <w:tcBorders>
              <w:top w:val="nil"/>
              <w:left w:val="nil"/>
              <w:bottom w:val="single" w:sz="4" w:space="0" w:color="auto"/>
              <w:right w:val="nil"/>
            </w:tcBorders>
            <w:vAlign w:val="center"/>
            <w:hideMark/>
          </w:tcPr>
          <w:p w14:paraId="38961F77" w14:textId="77777777" w:rsidR="00793B30" w:rsidRPr="008C1EAA" w:rsidRDefault="00793B30">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Antiviral</w:t>
            </w:r>
          </w:p>
        </w:tc>
        <w:tc>
          <w:tcPr>
            <w:tcW w:w="4176" w:type="dxa"/>
            <w:tcBorders>
              <w:top w:val="nil"/>
              <w:left w:val="nil"/>
              <w:bottom w:val="single" w:sz="4" w:space="0" w:color="auto"/>
              <w:right w:val="nil"/>
            </w:tcBorders>
            <w:vAlign w:val="center"/>
            <w:hideMark/>
          </w:tcPr>
          <w:p w14:paraId="7241F404" w14:textId="1AA04B92" w:rsidR="00793B30" w:rsidRPr="008C1EAA" w:rsidRDefault="00793B30">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Silica gel column chromatography (CC), Preparative High Performance Liquid Chromatography (HPLC), RP-18 Column Chromatography, HPLC, Ultraviolet-visible (UV–Vis) spectrophotometry, Electronic Circular Dichroism (ECD), Hydrogen-1 Nuclear Magnetic Resonance (H-NMR) spectroscopy, Carbon-13 Nuclear Magnetic Resonance (C-NMR) spectroscopy, High-resolution electrospray ionisation mass spectrometry (HR-ESIMS)</w:t>
            </w:r>
          </w:p>
        </w:tc>
      </w:tr>
    </w:tbl>
    <w:p w14:paraId="70E5384D" w14:textId="188F0F32" w:rsidR="00F12168" w:rsidRPr="008C1EAA" w:rsidRDefault="00F12168" w:rsidP="00007655">
      <w:pPr>
        <w:pStyle w:val="ListParagraph"/>
        <w:tabs>
          <w:tab w:val="left" w:pos="2472"/>
        </w:tabs>
        <w:spacing w:after="0"/>
        <w:ind w:left="360" w:right="-20"/>
        <w:rPr>
          <w:rFonts w:ascii="Times New Roman" w:eastAsia="Arial" w:hAnsi="Times New Roman" w:cs="Times New Roman"/>
          <w:b/>
          <w:bCs/>
          <w:color w:val="000000"/>
        </w:rPr>
      </w:pPr>
    </w:p>
    <w:p w14:paraId="4F44903C" w14:textId="73594686" w:rsidR="009F309A" w:rsidRPr="008C1EAA" w:rsidRDefault="009F309A" w:rsidP="00007655">
      <w:pPr>
        <w:pStyle w:val="ListParagraph"/>
        <w:tabs>
          <w:tab w:val="left" w:pos="2472"/>
        </w:tabs>
        <w:spacing w:after="0"/>
        <w:ind w:left="360" w:right="-20"/>
        <w:rPr>
          <w:rFonts w:ascii="Times New Roman" w:eastAsia="Arial" w:hAnsi="Times New Roman" w:cs="Times New Roman"/>
          <w:b/>
          <w:bCs/>
          <w:color w:val="000000"/>
        </w:rPr>
      </w:pPr>
    </w:p>
    <w:p w14:paraId="65424AA5" w14:textId="1696D159" w:rsidR="001C2D8A" w:rsidRPr="008C1EAA" w:rsidRDefault="001C2D8A" w:rsidP="00F12168">
      <w:pPr>
        <w:spacing w:line="240" w:lineRule="auto"/>
        <w:rPr>
          <w:rFonts w:ascii="Times New Roman" w:hAnsi="Times New Roman" w:cs="Times New Roman"/>
          <w:b/>
          <w:bCs/>
        </w:rPr>
      </w:pPr>
    </w:p>
    <w:p w14:paraId="6BC79F61" w14:textId="77777777" w:rsidR="001C2D8A" w:rsidRPr="008C1EAA" w:rsidRDefault="001C2D8A" w:rsidP="001C2D8A">
      <w:pPr>
        <w:spacing w:line="240" w:lineRule="auto"/>
        <w:ind w:firstLine="720"/>
        <w:rPr>
          <w:rFonts w:ascii="Times New Roman" w:hAnsi="Times New Roman" w:cs="Times New Roman"/>
          <w:b/>
          <w:bCs/>
        </w:rPr>
      </w:pPr>
    </w:p>
    <w:p w14:paraId="643A3F67" w14:textId="24697D7E" w:rsidR="008A4F1F" w:rsidRPr="008C1EAA" w:rsidRDefault="008A4F1F">
      <w:pPr>
        <w:rPr>
          <w:rFonts w:ascii="Times New Roman" w:hAnsi="Times New Roman" w:cs="Times New Roman"/>
          <w:sz w:val="18"/>
          <w:szCs w:val="18"/>
        </w:rPr>
      </w:pPr>
    </w:p>
    <w:p w14:paraId="7E000B82" w14:textId="50A56E12" w:rsidR="00DA0E43" w:rsidRPr="008C1EAA" w:rsidRDefault="00DA0E43">
      <w:pPr>
        <w:rPr>
          <w:rFonts w:ascii="Times New Roman" w:hAnsi="Times New Roman" w:cs="Times New Roman"/>
          <w:sz w:val="18"/>
          <w:szCs w:val="18"/>
        </w:rPr>
      </w:pPr>
    </w:p>
    <w:p w14:paraId="72F7A3D8" w14:textId="2155869D" w:rsidR="00DA0E43" w:rsidRPr="008C1EAA" w:rsidRDefault="00DA0E43">
      <w:pPr>
        <w:rPr>
          <w:rFonts w:ascii="Times New Roman" w:hAnsi="Times New Roman" w:cs="Times New Roman"/>
          <w:sz w:val="18"/>
          <w:szCs w:val="18"/>
        </w:rPr>
      </w:pPr>
    </w:p>
    <w:p w14:paraId="6919F34C" w14:textId="2397A8A4" w:rsidR="00DA0E43" w:rsidRPr="008C1EAA" w:rsidRDefault="00DA0E43">
      <w:pPr>
        <w:rPr>
          <w:rFonts w:ascii="Times New Roman" w:hAnsi="Times New Roman" w:cs="Times New Roman"/>
          <w:sz w:val="18"/>
          <w:szCs w:val="18"/>
        </w:rPr>
      </w:pPr>
    </w:p>
    <w:p w14:paraId="0C2D62FD" w14:textId="61B94F52" w:rsidR="00DA0E43" w:rsidRPr="008C1EAA" w:rsidRDefault="00DA0E43">
      <w:pPr>
        <w:rPr>
          <w:rFonts w:ascii="Times New Roman" w:hAnsi="Times New Roman" w:cs="Times New Roman"/>
          <w:sz w:val="18"/>
          <w:szCs w:val="18"/>
        </w:rPr>
      </w:pPr>
    </w:p>
    <w:p w14:paraId="2C5E1F78" w14:textId="77777777" w:rsidR="00DF5C3B" w:rsidRPr="008C1EAA" w:rsidRDefault="00DF5C3B">
      <w:pPr>
        <w:rPr>
          <w:rFonts w:ascii="Times New Roman" w:hAnsi="Times New Roman" w:cs="Times New Roman"/>
          <w:sz w:val="18"/>
          <w:szCs w:val="18"/>
        </w:rPr>
      </w:pPr>
    </w:p>
    <w:p w14:paraId="448467BB" w14:textId="4BB35887" w:rsidR="00DA0E43" w:rsidRPr="008C1EAA" w:rsidRDefault="003675EA" w:rsidP="009E5726">
      <w:pPr>
        <w:pStyle w:val="ListParagraph"/>
        <w:tabs>
          <w:tab w:val="left" w:pos="2472"/>
        </w:tabs>
        <w:spacing w:after="0"/>
        <w:ind w:left="360" w:right="-20"/>
        <w:jc w:val="center"/>
        <w:rPr>
          <w:rFonts w:ascii="Times New Roman" w:eastAsia="Arial" w:hAnsi="Times New Roman" w:cs="Times New Roman"/>
          <w:b/>
          <w:bCs/>
          <w:color w:val="000000"/>
          <w:lang w:val="en-PH"/>
        </w:rPr>
      </w:pPr>
      <w:r>
        <w:rPr>
          <w:rFonts w:ascii="Times New Roman" w:eastAsia="Arial" w:hAnsi="Times New Roman" w:cs="Times New Roman"/>
          <w:b/>
          <w:bCs/>
          <w:color w:val="000000"/>
        </w:rPr>
        <w:lastRenderedPageBreak/>
        <w:t>APPENDIX</w:t>
      </w:r>
      <w:r w:rsidR="00DA0E43" w:rsidRPr="008C1EAA">
        <w:rPr>
          <w:rFonts w:ascii="Times New Roman" w:eastAsia="Arial" w:hAnsi="Times New Roman" w:cs="Times New Roman"/>
          <w:b/>
          <w:bCs/>
          <w:color w:val="000000"/>
        </w:rPr>
        <w:t xml:space="preserve"> 5: Southeast Asian Mangroves with Inhibition Zone and Inhibitory Concentration Values</w:t>
      </w:r>
    </w:p>
    <w:p w14:paraId="0ED872AD" w14:textId="353F84A1" w:rsidR="00970A11" w:rsidRPr="008C1EAA" w:rsidRDefault="00536EC8" w:rsidP="003364BA">
      <w:pPr>
        <w:tabs>
          <w:tab w:val="left" w:pos="2472"/>
        </w:tabs>
        <w:spacing w:after="0"/>
        <w:ind w:right="-20"/>
        <w:rPr>
          <w:rFonts w:ascii="Times New Roman" w:eastAsia="Arial" w:hAnsi="Times New Roman" w:cs="Times New Roman"/>
          <w:b/>
          <w:bCs/>
          <w:color w:val="000000"/>
        </w:rPr>
      </w:pPr>
      <w:r w:rsidRPr="008C1EAA">
        <w:rPr>
          <w:rFonts w:ascii="Times New Roman" w:hAnsi="Times New Roman" w:cs="Times New Roman"/>
          <w:b/>
          <w:bCs/>
          <w:noProof/>
          <w:sz w:val="18"/>
          <w:szCs w:val="18"/>
          <w:lang w:val="en-PH"/>
        </w:rPr>
        <mc:AlternateContent>
          <mc:Choice Requires="wps">
            <w:drawing>
              <wp:anchor distT="45720" distB="45720" distL="114300" distR="114300" simplePos="0" relativeHeight="251759616" behindDoc="0" locked="0" layoutInCell="1" allowOverlap="1" wp14:anchorId="644D9135" wp14:editId="22074318">
                <wp:simplePos x="0" y="0"/>
                <wp:positionH relativeFrom="column">
                  <wp:posOffset>8051165</wp:posOffset>
                </wp:positionH>
                <wp:positionV relativeFrom="paragraph">
                  <wp:posOffset>4650105</wp:posOffset>
                </wp:positionV>
                <wp:extent cx="2360930" cy="1404620"/>
                <wp:effectExtent l="0" t="0" r="0" b="0"/>
                <wp:wrapNone/>
                <wp:docPr id="231"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48EEC06" w14:textId="77777777" w:rsidR="00536EC8" w:rsidRPr="00E675F2" w:rsidRDefault="00536EC8" w:rsidP="00536EC8">
                            <w:pPr>
                              <w:rPr>
                                <w:rFonts w:ascii="Times New Roman" w:hAnsi="Times New Roman" w:cs="Times New Roman"/>
                                <w:sz w:val="14"/>
                                <w:szCs w:val="14"/>
                              </w:rPr>
                            </w:pPr>
                            <w:r w:rsidRPr="00E675F2">
                              <w:rPr>
                                <w:rFonts w:ascii="Times New Roman" w:hAnsi="Times New Roman" w:cs="Times New Roman"/>
                                <w:sz w:val="14"/>
                                <w:szCs w:val="14"/>
                              </w:rPr>
                              <w:t xml:space="preserve">to be </w:t>
                            </w:r>
                            <w:r>
                              <w:rPr>
                                <w:rFonts w:ascii="Times New Roman" w:hAnsi="Times New Roman" w:cs="Times New Roman"/>
                                <w:sz w:val="14"/>
                                <w:szCs w:val="14"/>
                              </w:rPr>
                              <w:t>C</w:t>
                            </w:r>
                            <w:r w:rsidRPr="00E675F2">
                              <w:rPr>
                                <w:rFonts w:ascii="Times New Roman" w:hAnsi="Times New Roman" w:cs="Times New Roman"/>
                                <w:sz w:val="14"/>
                                <w:szCs w:val="14"/>
                              </w:rPr>
                              <w:t>ontinued…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44D9135" id="Text Box 231" o:spid="_x0000_s1088" type="#_x0000_t202" style="position:absolute;margin-left:633.95pt;margin-top:366.15pt;width:185.9pt;height:110.6pt;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" filled="f" stroked="f">
                <v:textbox style="mso-fit-shape-to-text:t">
                  <w:txbxContent>
                    <w:p w14:paraId="148EEC06" w14:textId="77777777" w:rsidR="00536EC8" w:rsidRPr="00E675F2" w:rsidRDefault="00536EC8" w:rsidP="00536EC8">
                      <w:pPr>
                        <w:rPr>
                          <w:rFonts w:ascii="Times New Roman" w:hAnsi="Times New Roman" w:cs="Times New Roman"/>
                          <w:sz w:val="14"/>
                          <w:szCs w:val="14"/>
                        </w:rPr>
                      </w:pPr>
                      <w:r w:rsidRPr="00E675F2">
                        <w:rPr>
                          <w:rFonts w:ascii="Times New Roman" w:hAnsi="Times New Roman" w:cs="Times New Roman"/>
                          <w:sz w:val="14"/>
                          <w:szCs w:val="14"/>
                        </w:rPr>
                        <w:t xml:space="preserve">to be </w:t>
                      </w:r>
                      <w:r>
                        <w:rPr>
                          <w:rFonts w:ascii="Times New Roman" w:hAnsi="Times New Roman" w:cs="Times New Roman"/>
                          <w:sz w:val="14"/>
                          <w:szCs w:val="14"/>
                        </w:rPr>
                        <w:t>C</w:t>
                      </w:r>
                      <w:r w:rsidRPr="00E675F2">
                        <w:rPr>
                          <w:rFonts w:ascii="Times New Roman" w:hAnsi="Times New Roman" w:cs="Times New Roman"/>
                          <w:sz w:val="14"/>
                          <w:szCs w:val="14"/>
                        </w:rPr>
                        <w:t>ontinued…</w:t>
                      </w:r>
                    </w:p>
                  </w:txbxContent>
                </v:textbox>
              </v:shape>
            </w:pict>
          </mc:Fallback>
        </mc:AlternateContent>
      </w:r>
    </w:p>
    <w:tbl>
      <w:tblPr>
        <w:tblpPr w:leftFromText="141" w:rightFromText="141" w:vertAnchor="page" w:horzAnchor="margin" w:tblpY="1935"/>
        <w:tblW w:w="13962" w:type="dxa"/>
        <w:tblCellMar>
          <w:left w:w="70" w:type="dxa"/>
          <w:right w:w="70" w:type="dxa"/>
        </w:tblCellMar>
        <w:tblLook w:val="04A0" w:firstRow="1" w:lastRow="0" w:firstColumn="1" w:lastColumn="0" w:noHBand="0" w:noVBand="1"/>
      </w:tblPr>
      <w:tblGrid>
        <w:gridCol w:w="1455"/>
        <w:gridCol w:w="1508"/>
        <w:gridCol w:w="1098"/>
        <w:gridCol w:w="1978"/>
        <w:gridCol w:w="1797"/>
        <w:gridCol w:w="1953"/>
        <w:gridCol w:w="1953"/>
        <w:gridCol w:w="2220"/>
      </w:tblGrid>
      <w:tr w:rsidR="003364BA" w:rsidRPr="008C1EAA" w14:paraId="1EE672E4" w14:textId="77777777" w:rsidTr="003364BA">
        <w:trPr>
          <w:trHeight w:val="582"/>
        </w:trPr>
        <w:tc>
          <w:tcPr>
            <w:tcW w:w="1455" w:type="dxa"/>
            <w:tcBorders>
              <w:top w:val="single" w:sz="4" w:space="0" w:color="auto"/>
              <w:left w:val="single" w:sz="4" w:space="0" w:color="auto"/>
              <w:bottom w:val="single" w:sz="4" w:space="0" w:color="auto"/>
              <w:right w:val="nil"/>
            </w:tcBorders>
            <w:shd w:val="clear" w:color="7F7F7F" w:fill="7F7F7F"/>
            <w:vAlign w:val="center"/>
            <w:hideMark/>
          </w:tcPr>
          <w:p w14:paraId="3AF2D9DE" w14:textId="77777777" w:rsidR="003364BA" w:rsidRPr="008C1EAA" w:rsidRDefault="003364BA" w:rsidP="003364BA">
            <w:pPr>
              <w:spacing w:after="0" w:line="240" w:lineRule="auto"/>
              <w:jc w:val="center"/>
              <w:rPr>
                <w:rFonts w:ascii="Times New Roman" w:eastAsia="Times New Roman" w:hAnsi="Times New Roman" w:cs="Times New Roman"/>
                <w:b/>
                <w:bCs/>
                <w:color w:val="FFFFFF"/>
                <w:sz w:val="12"/>
                <w:szCs w:val="12"/>
                <w:lang w:val="de-DE" w:eastAsia="de-DE"/>
              </w:rPr>
            </w:pPr>
            <w:r w:rsidRPr="008C1EAA">
              <w:rPr>
                <w:rFonts w:ascii="Times New Roman" w:eastAsia="Times New Roman" w:hAnsi="Times New Roman" w:cs="Times New Roman"/>
                <w:b/>
                <w:bCs/>
                <w:color w:val="FFFFFF"/>
                <w:sz w:val="12"/>
                <w:szCs w:val="12"/>
                <w:lang w:val="de-DE" w:eastAsia="de-DE"/>
              </w:rPr>
              <w:t>AUTHOR AND YEAR</w:t>
            </w:r>
          </w:p>
        </w:tc>
        <w:tc>
          <w:tcPr>
            <w:tcW w:w="1508" w:type="dxa"/>
            <w:tcBorders>
              <w:top w:val="single" w:sz="4" w:space="0" w:color="auto"/>
              <w:left w:val="nil"/>
              <w:bottom w:val="single" w:sz="4" w:space="0" w:color="auto"/>
              <w:right w:val="nil"/>
            </w:tcBorders>
            <w:shd w:val="clear" w:color="000000" w:fill="0D0D0D"/>
            <w:vAlign w:val="center"/>
            <w:hideMark/>
          </w:tcPr>
          <w:p w14:paraId="119CEB79" w14:textId="77777777" w:rsidR="003364BA" w:rsidRPr="008C1EAA" w:rsidRDefault="003364BA" w:rsidP="003364BA">
            <w:pPr>
              <w:spacing w:after="0" w:line="240" w:lineRule="auto"/>
              <w:jc w:val="center"/>
              <w:rPr>
                <w:rFonts w:ascii="Times New Roman" w:eastAsia="Times New Roman" w:hAnsi="Times New Roman" w:cs="Times New Roman"/>
                <w:b/>
                <w:bCs/>
                <w:color w:val="FFFFFF"/>
                <w:sz w:val="12"/>
                <w:szCs w:val="12"/>
                <w:lang w:val="de-DE" w:eastAsia="de-DE"/>
              </w:rPr>
            </w:pPr>
            <w:r w:rsidRPr="008C1EAA">
              <w:rPr>
                <w:rFonts w:ascii="Times New Roman" w:eastAsia="Times New Roman" w:hAnsi="Times New Roman" w:cs="Times New Roman"/>
                <w:b/>
                <w:bCs/>
                <w:color w:val="FFFFFF"/>
                <w:sz w:val="12"/>
                <w:szCs w:val="12"/>
                <w:lang w:val="de-DE" w:eastAsia="de-DE"/>
              </w:rPr>
              <w:t>MANGROVE SPECIES</w:t>
            </w:r>
          </w:p>
        </w:tc>
        <w:tc>
          <w:tcPr>
            <w:tcW w:w="1098" w:type="dxa"/>
            <w:tcBorders>
              <w:top w:val="single" w:sz="4" w:space="0" w:color="auto"/>
              <w:left w:val="nil"/>
              <w:bottom w:val="single" w:sz="4" w:space="0" w:color="auto"/>
              <w:right w:val="nil"/>
            </w:tcBorders>
            <w:shd w:val="clear" w:color="7F7F7F" w:fill="7F7F7F"/>
            <w:vAlign w:val="center"/>
            <w:hideMark/>
          </w:tcPr>
          <w:p w14:paraId="4C0241EB" w14:textId="77777777" w:rsidR="003364BA" w:rsidRPr="008C1EAA" w:rsidRDefault="003364BA" w:rsidP="003364BA">
            <w:pPr>
              <w:spacing w:after="0" w:line="240" w:lineRule="auto"/>
              <w:jc w:val="center"/>
              <w:rPr>
                <w:rFonts w:ascii="Times New Roman" w:eastAsia="Times New Roman" w:hAnsi="Times New Roman" w:cs="Times New Roman"/>
                <w:b/>
                <w:bCs/>
                <w:color w:val="FFFFFF"/>
                <w:sz w:val="12"/>
                <w:szCs w:val="12"/>
                <w:lang w:val="de-DE" w:eastAsia="de-DE"/>
              </w:rPr>
            </w:pPr>
            <w:r w:rsidRPr="008C1EAA">
              <w:rPr>
                <w:rFonts w:ascii="Times New Roman" w:eastAsia="Times New Roman" w:hAnsi="Times New Roman" w:cs="Times New Roman"/>
                <w:b/>
                <w:bCs/>
                <w:color w:val="FFFFFF"/>
                <w:sz w:val="12"/>
                <w:szCs w:val="12"/>
                <w:lang w:val="de-DE" w:eastAsia="de-DE"/>
              </w:rPr>
              <w:t>PART OF PLANT</w:t>
            </w:r>
          </w:p>
        </w:tc>
        <w:tc>
          <w:tcPr>
            <w:tcW w:w="1978" w:type="dxa"/>
            <w:tcBorders>
              <w:top w:val="single" w:sz="4" w:space="0" w:color="auto"/>
              <w:left w:val="nil"/>
              <w:bottom w:val="single" w:sz="4" w:space="0" w:color="auto"/>
              <w:right w:val="single" w:sz="4" w:space="0" w:color="auto"/>
            </w:tcBorders>
            <w:shd w:val="clear" w:color="000000" w:fill="000000"/>
            <w:vAlign w:val="center"/>
            <w:hideMark/>
          </w:tcPr>
          <w:p w14:paraId="0DA7C0B9" w14:textId="77777777" w:rsidR="003364BA" w:rsidRPr="008C1EAA" w:rsidRDefault="003364BA" w:rsidP="003364BA">
            <w:pPr>
              <w:spacing w:after="0" w:line="240" w:lineRule="auto"/>
              <w:jc w:val="center"/>
              <w:rPr>
                <w:rFonts w:ascii="Times New Roman" w:eastAsia="Times New Roman" w:hAnsi="Times New Roman" w:cs="Times New Roman"/>
                <w:b/>
                <w:bCs/>
                <w:color w:val="FFFFFF"/>
                <w:sz w:val="12"/>
                <w:szCs w:val="12"/>
                <w:lang w:val="de-DE" w:eastAsia="de-DE"/>
              </w:rPr>
            </w:pPr>
            <w:r w:rsidRPr="008C1EAA">
              <w:rPr>
                <w:rFonts w:ascii="Times New Roman" w:eastAsia="Times New Roman" w:hAnsi="Times New Roman" w:cs="Times New Roman"/>
                <w:b/>
                <w:bCs/>
                <w:color w:val="FFFFFF"/>
                <w:sz w:val="12"/>
                <w:szCs w:val="12"/>
                <w:lang w:val="de-DE" w:eastAsia="de-DE"/>
              </w:rPr>
              <w:t>TYPE OF EXTRACT</w:t>
            </w:r>
          </w:p>
        </w:tc>
        <w:tc>
          <w:tcPr>
            <w:tcW w:w="1797" w:type="dxa"/>
            <w:tcBorders>
              <w:top w:val="single" w:sz="4" w:space="0" w:color="auto"/>
              <w:left w:val="nil"/>
              <w:bottom w:val="single" w:sz="4" w:space="0" w:color="auto"/>
              <w:right w:val="nil"/>
            </w:tcBorders>
            <w:shd w:val="clear" w:color="7F7F7F" w:fill="7F7F7F"/>
            <w:vAlign w:val="center"/>
            <w:hideMark/>
          </w:tcPr>
          <w:p w14:paraId="77991F58" w14:textId="77777777" w:rsidR="003364BA" w:rsidRPr="008C1EAA" w:rsidRDefault="003364BA" w:rsidP="003364BA">
            <w:pPr>
              <w:spacing w:after="0" w:line="240" w:lineRule="auto"/>
              <w:jc w:val="center"/>
              <w:rPr>
                <w:rFonts w:ascii="Times New Roman" w:eastAsia="Times New Roman" w:hAnsi="Times New Roman" w:cs="Times New Roman"/>
                <w:b/>
                <w:bCs/>
                <w:color w:val="FFFFFF"/>
                <w:sz w:val="12"/>
                <w:szCs w:val="12"/>
                <w:lang w:val="de-DE" w:eastAsia="de-DE"/>
              </w:rPr>
            </w:pPr>
            <w:r w:rsidRPr="008C1EAA">
              <w:rPr>
                <w:rFonts w:ascii="Times New Roman" w:eastAsia="Times New Roman" w:hAnsi="Times New Roman" w:cs="Times New Roman"/>
                <w:b/>
                <w:bCs/>
                <w:color w:val="FFFFFF"/>
                <w:sz w:val="12"/>
                <w:szCs w:val="12"/>
                <w:lang w:val="de-DE" w:eastAsia="de-DE"/>
              </w:rPr>
              <w:t>INHIBITION ZONE (mm)</w:t>
            </w:r>
          </w:p>
        </w:tc>
        <w:tc>
          <w:tcPr>
            <w:tcW w:w="1953" w:type="dxa"/>
            <w:tcBorders>
              <w:top w:val="single" w:sz="4" w:space="0" w:color="auto"/>
              <w:left w:val="nil"/>
              <w:bottom w:val="single" w:sz="4" w:space="0" w:color="auto"/>
              <w:right w:val="single" w:sz="4" w:space="0" w:color="auto"/>
            </w:tcBorders>
            <w:shd w:val="clear" w:color="000000" w:fill="000000"/>
            <w:vAlign w:val="center"/>
            <w:hideMark/>
          </w:tcPr>
          <w:p w14:paraId="48545E44" w14:textId="77777777" w:rsidR="003364BA" w:rsidRPr="008C1EAA" w:rsidRDefault="003364BA" w:rsidP="003364BA">
            <w:pPr>
              <w:spacing w:after="0" w:line="240" w:lineRule="auto"/>
              <w:jc w:val="center"/>
              <w:rPr>
                <w:rFonts w:ascii="Times New Roman" w:eastAsia="Times New Roman" w:hAnsi="Times New Roman" w:cs="Times New Roman"/>
                <w:b/>
                <w:bCs/>
                <w:color w:val="FFFFFF"/>
                <w:sz w:val="12"/>
                <w:szCs w:val="12"/>
                <w:lang w:eastAsia="de-DE"/>
              </w:rPr>
            </w:pPr>
            <w:r w:rsidRPr="008C1EAA">
              <w:rPr>
                <w:rFonts w:ascii="Times New Roman" w:eastAsia="Times New Roman" w:hAnsi="Times New Roman" w:cs="Times New Roman"/>
                <w:b/>
                <w:bCs/>
                <w:color w:val="FFFFFF"/>
                <w:sz w:val="12"/>
                <w:szCs w:val="12"/>
                <w:lang w:eastAsia="de-DE"/>
              </w:rPr>
              <w:t>MINIMUM INHIBITORY CONCENTRATION (ug/ml)</w:t>
            </w:r>
          </w:p>
        </w:tc>
        <w:tc>
          <w:tcPr>
            <w:tcW w:w="1953" w:type="dxa"/>
            <w:tcBorders>
              <w:top w:val="single" w:sz="4" w:space="0" w:color="auto"/>
              <w:left w:val="nil"/>
              <w:bottom w:val="single" w:sz="4" w:space="0" w:color="auto"/>
              <w:right w:val="nil"/>
            </w:tcBorders>
            <w:shd w:val="clear" w:color="000000" w:fill="000000"/>
            <w:vAlign w:val="center"/>
            <w:hideMark/>
          </w:tcPr>
          <w:p w14:paraId="67B134BC" w14:textId="77777777" w:rsidR="003364BA" w:rsidRPr="008C1EAA" w:rsidRDefault="003364BA" w:rsidP="003364BA">
            <w:pPr>
              <w:spacing w:after="0" w:line="240" w:lineRule="auto"/>
              <w:jc w:val="center"/>
              <w:rPr>
                <w:rFonts w:ascii="Times New Roman" w:eastAsia="Times New Roman" w:hAnsi="Times New Roman" w:cs="Times New Roman"/>
                <w:b/>
                <w:bCs/>
                <w:color w:val="FFFFFF"/>
                <w:sz w:val="12"/>
                <w:szCs w:val="12"/>
                <w:lang w:val="de-DE" w:eastAsia="de-DE"/>
              </w:rPr>
            </w:pPr>
            <w:r w:rsidRPr="008C1EAA">
              <w:rPr>
                <w:rFonts w:ascii="Times New Roman" w:eastAsia="Times New Roman" w:hAnsi="Times New Roman" w:cs="Times New Roman"/>
                <w:b/>
                <w:bCs/>
                <w:color w:val="FFFFFF"/>
                <w:sz w:val="12"/>
                <w:szCs w:val="12"/>
                <w:lang w:val="de-DE" w:eastAsia="de-DE"/>
              </w:rPr>
              <w:t>HALF MAXIMAL CONCENTRATION (IC</w:t>
            </w:r>
            <w:r w:rsidRPr="008C1EAA">
              <w:rPr>
                <w:rFonts w:ascii="Times New Roman" w:eastAsia="Times New Roman" w:hAnsi="Times New Roman" w:cs="Times New Roman"/>
                <w:b/>
                <w:bCs/>
                <w:color w:val="FFFFFF"/>
                <w:sz w:val="12"/>
                <w:szCs w:val="12"/>
                <w:vertAlign w:val="subscript"/>
                <w:lang w:val="de-DE" w:eastAsia="de-DE"/>
              </w:rPr>
              <w:t>50</w:t>
            </w:r>
            <w:r w:rsidRPr="008C1EAA">
              <w:rPr>
                <w:rFonts w:ascii="Times New Roman" w:eastAsia="Times New Roman" w:hAnsi="Times New Roman" w:cs="Times New Roman"/>
                <w:b/>
                <w:bCs/>
                <w:color w:val="FFFFFF"/>
                <w:sz w:val="12"/>
                <w:szCs w:val="12"/>
                <w:lang w:val="de-DE" w:eastAsia="de-DE"/>
              </w:rPr>
              <w:t>)</w:t>
            </w:r>
          </w:p>
        </w:tc>
        <w:tc>
          <w:tcPr>
            <w:tcW w:w="2220" w:type="dxa"/>
            <w:tcBorders>
              <w:top w:val="single" w:sz="4" w:space="0" w:color="auto"/>
              <w:left w:val="nil"/>
              <w:bottom w:val="single" w:sz="4" w:space="0" w:color="auto"/>
              <w:right w:val="nil"/>
            </w:tcBorders>
            <w:shd w:val="clear" w:color="7F7F7F" w:fill="7F7F7F"/>
            <w:vAlign w:val="center"/>
            <w:hideMark/>
          </w:tcPr>
          <w:p w14:paraId="14410EEE" w14:textId="77777777" w:rsidR="003364BA" w:rsidRPr="008C1EAA" w:rsidRDefault="003364BA" w:rsidP="003364BA">
            <w:pPr>
              <w:spacing w:after="0" w:line="240" w:lineRule="auto"/>
              <w:jc w:val="center"/>
              <w:rPr>
                <w:rFonts w:ascii="Times New Roman" w:eastAsia="Times New Roman" w:hAnsi="Times New Roman" w:cs="Times New Roman"/>
                <w:b/>
                <w:bCs/>
                <w:color w:val="FFFFFF"/>
                <w:sz w:val="12"/>
                <w:szCs w:val="12"/>
                <w:lang w:val="de-DE" w:eastAsia="de-DE"/>
              </w:rPr>
            </w:pPr>
            <w:r w:rsidRPr="008C1EAA">
              <w:rPr>
                <w:rFonts w:ascii="Times New Roman" w:eastAsia="Times New Roman" w:hAnsi="Times New Roman" w:cs="Times New Roman"/>
                <w:b/>
                <w:bCs/>
                <w:color w:val="FFFFFF"/>
                <w:sz w:val="12"/>
                <w:szCs w:val="12"/>
                <w:lang w:val="de-DE" w:eastAsia="de-DE"/>
              </w:rPr>
              <w:t>MICROBICIDAL CONCENTRATION (ug/ml)</w:t>
            </w:r>
          </w:p>
        </w:tc>
      </w:tr>
      <w:tr w:rsidR="003364BA" w:rsidRPr="008C1EAA" w14:paraId="710CAC18" w14:textId="77777777" w:rsidTr="003364BA">
        <w:trPr>
          <w:trHeight w:val="636"/>
        </w:trPr>
        <w:tc>
          <w:tcPr>
            <w:tcW w:w="1455" w:type="dxa"/>
            <w:tcBorders>
              <w:top w:val="nil"/>
              <w:left w:val="nil"/>
              <w:bottom w:val="nil"/>
              <w:right w:val="nil"/>
            </w:tcBorders>
            <w:shd w:val="clear" w:color="auto" w:fill="auto"/>
            <w:vAlign w:val="center"/>
            <w:hideMark/>
          </w:tcPr>
          <w:p w14:paraId="09D251AC"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Abed et al. (2013)</w:t>
            </w:r>
          </w:p>
        </w:tc>
        <w:tc>
          <w:tcPr>
            <w:tcW w:w="1508" w:type="dxa"/>
            <w:tcBorders>
              <w:top w:val="nil"/>
              <w:left w:val="nil"/>
              <w:bottom w:val="nil"/>
              <w:right w:val="nil"/>
            </w:tcBorders>
            <w:shd w:val="clear" w:color="auto" w:fill="auto"/>
            <w:vAlign w:val="center"/>
            <w:hideMark/>
          </w:tcPr>
          <w:p w14:paraId="6493F9D7" w14:textId="77777777" w:rsidR="003364BA" w:rsidRPr="008C1EAA" w:rsidRDefault="003364BA" w:rsidP="003364BA">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 xml:space="preserve">Gynotroches axillaris </w:t>
            </w:r>
            <w:r w:rsidRPr="008C1EAA">
              <w:rPr>
                <w:rFonts w:ascii="Times New Roman" w:eastAsia="Times New Roman" w:hAnsi="Times New Roman" w:cs="Times New Roman"/>
                <w:color w:val="000000"/>
                <w:sz w:val="12"/>
                <w:szCs w:val="12"/>
                <w:lang w:val="de-DE" w:eastAsia="de-DE"/>
              </w:rPr>
              <w:t>Blume</w:t>
            </w:r>
          </w:p>
        </w:tc>
        <w:tc>
          <w:tcPr>
            <w:tcW w:w="1098" w:type="dxa"/>
            <w:tcBorders>
              <w:top w:val="nil"/>
              <w:left w:val="nil"/>
              <w:bottom w:val="nil"/>
              <w:right w:val="nil"/>
            </w:tcBorders>
            <w:shd w:val="clear" w:color="auto" w:fill="auto"/>
            <w:vAlign w:val="center"/>
            <w:hideMark/>
          </w:tcPr>
          <w:p w14:paraId="1BE49C74"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Leaf</w:t>
            </w:r>
          </w:p>
        </w:tc>
        <w:tc>
          <w:tcPr>
            <w:tcW w:w="1978" w:type="dxa"/>
            <w:tcBorders>
              <w:top w:val="nil"/>
              <w:left w:val="nil"/>
              <w:bottom w:val="nil"/>
              <w:right w:val="nil"/>
            </w:tcBorders>
            <w:shd w:val="clear" w:color="auto" w:fill="auto"/>
            <w:vAlign w:val="center"/>
            <w:hideMark/>
          </w:tcPr>
          <w:p w14:paraId="2C52BE79"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CF, MeOH, PE</w:t>
            </w:r>
          </w:p>
        </w:tc>
        <w:tc>
          <w:tcPr>
            <w:tcW w:w="1797" w:type="dxa"/>
            <w:tcBorders>
              <w:top w:val="nil"/>
              <w:left w:val="nil"/>
              <w:bottom w:val="nil"/>
              <w:right w:val="nil"/>
            </w:tcBorders>
            <w:shd w:val="clear" w:color="auto" w:fill="auto"/>
            <w:vAlign w:val="center"/>
            <w:hideMark/>
          </w:tcPr>
          <w:p w14:paraId="7D61E180"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eastAsia="de-DE"/>
              </w:rPr>
            </w:pPr>
            <w:r w:rsidRPr="008C1EAA">
              <w:rPr>
                <w:rFonts w:ascii="Times New Roman" w:eastAsia="Times New Roman" w:hAnsi="Times New Roman" w:cs="Times New Roman"/>
                <w:color w:val="000000"/>
                <w:sz w:val="12"/>
                <w:szCs w:val="12"/>
                <w:lang w:eastAsia="de-DE"/>
              </w:rPr>
              <w:t>7.25±0.83 (</w:t>
            </w:r>
            <w:r w:rsidRPr="008C1EAA">
              <w:rPr>
                <w:rFonts w:ascii="Times New Roman" w:eastAsia="Times New Roman" w:hAnsi="Times New Roman" w:cs="Times New Roman"/>
                <w:i/>
                <w:iCs/>
                <w:color w:val="000000"/>
                <w:sz w:val="12"/>
                <w:szCs w:val="12"/>
                <w:lang w:eastAsia="de-DE"/>
              </w:rPr>
              <w:t>B. subtilis</w:t>
            </w:r>
            <w:r w:rsidRPr="008C1EAA">
              <w:rPr>
                <w:rFonts w:ascii="Times New Roman" w:eastAsia="Times New Roman" w:hAnsi="Times New Roman" w:cs="Times New Roman"/>
                <w:color w:val="000000"/>
                <w:sz w:val="12"/>
                <w:szCs w:val="12"/>
                <w:lang w:eastAsia="de-DE"/>
              </w:rPr>
              <w:t>)</w:t>
            </w:r>
            <w:r w:rsidRPr="008C1EAA">
              <w:rPr>
                <w:rFonts w:ascii="Times New Roman" w:eastAsia="Times New Roman" w:hAnsi="Times New Roman" w:cs="Times New Roman"/>
                <w:color w:val="000000"/>
                <w:sz w:val="12"/>
                <w:szCs w:val="12"/>
                <w:vertAlign w:val="superscript"/>
                <w:lang w:eastAsia="de-DE"/>
              </w:rPr>
              <w:t>a</w:t>
            </w:r>
            <w:r w:rsidRPr="008C1EAA">
              <w:rPr>
                <w:rFonts w:ascii="Times New Roman" w:eastAsia="Times New Roman" w:hAnsi="Times New Roman" w:cs="Times New Roman"/>
                <w:color w:val="000000"/>
                <w:sz w:val="12"/>
                <w:szCs w:val="12"/>
                <w:lang w:eastAsia="de-DE"/>
              </w:rPr>
              <w:t>; 9.33± 0.97 (</w:t>
            </w:r>
            <w:r w:rsidRPr="008C1EAA">
              <w:rPr>
                <w:rFonts w:ascii="Times New Roman" w:eastAsia="Times New Roman" w:hAnsi="Times New Roman" w:cs="Times New Roman"/>
                <w:i/>
                <w:iCs/>
                <w:color w:val="000000"/>
                <w:sz w:val="12"/>
                <w:szCs w:val="12"/>
                <w:lang w:eastAsia="de-DE"/>
              </w:rPr>
              <w:t>A. niger</w:t>
            </w:r>
            <w:r w:rsidRPr="008C1EAA">
              <w:rPr>
                <w:rFonts w:ascii="Times New Roman" w:eastAsia="Times New Roman" w:hAnsi="Times New Roman" w:cs="Times New Roman"/>
                <w:color w:val="000000"/>
                <w:sz w:val="12"/>
                <w:szCs w:val="12"/>
                <w:lang w:eastAsia="de-DE"/>
              </w:rPr>
              <w:t>)</w:t>
            </w:r>
            <w:r w:rsidRPr="008C1EAA">
              <w:rPr>
                <w:rFonts w:ascii="Times New Roman" w:eastAsia="Times New Roman" w:hAnsi="Times New Roman" w:cs="Times New Roman"/>
                <w:color w:val="000000"/>
                <w:sz w:val="12"/>
                <w:szCs w:val="12"/>
                <w:vertAlign w:val="superscript"/>
                <w:lang w:eastAsia="de-DE"/>
              </w:rPr>
              <w:t>a</w:t>
            </w:r>
          </w:p>
        </w:tc>
        <w:tc>
          <w:tcPr>
            <w:tcW w:w="1953" w:type="dxa"/>
            <w:tcBorders>
              <w:top w:val="nil"/>
              <w:left w:val="nil"/>
              <w:bottom w:val="nil"/>
              <w:right w:val="nil"/>
            </w:tcBorders>
            <w:shd w:val="clear" w:color="auto" w:fill="auto"/>
            <w:vAlign w:val="center"/>
            <w:hideMark/>
          </w:tcPr>
          <w:p w14:paraId="2F14D886"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225 (</w:t>
            </w:r>
            <w:r w:rsidRPr="008C1EAA">
              <w:rPr>
                <w:rFonts w:ascii="Times New Roman" w:eastAsia="Times New Roman" w:hAnsi="Times New Roman" w:cs="Times New Roman"/>
                <w:i/>
                <w:iCs/>
                <w:color w:val="000000"/>
                <w:sz w:val="12"/>
                <w:szCs w:val="12"/>
                <w:lang w:val="de-DE" w:eastAsia="de-DE"/>
              </w:rPr>
              <w:t>B. subtilis</w:t>
            </w:r>
            <w:r w:rsidRPr="008C1EAA">
              <w:rPr>
                <w:rFonts w:ascii="Times New Roman" w:eastAsia="Times New Roman" w:hAnsi="Times New Roman" w:cs="Times New Roman"/>
                <w:color w:val="000000"/>
                <w:sz w:val="12"/>
                <w:szCs w:val="12"/>
                <w:vertAlign w:val="superscript"/>
                <w:lang w:val="de-DE" w:eastAsia="de-DE"/>
              </w:rPr>
              <w:t>b</w:t>
            </w:r>
            <w:r w:rsidRPr="008C1EAA">
              <w:rPr>
                <w:rFonts w:ascii="Times New Roman" w:eastAsia="Times New Roman" w:hAnsi="Times New Roman" w:cs="Times New Roman"/>
                <w:color w:val="000000"/>
                <w:sz w:val="12"/>
                <w:szCs w:val="12"/>
                <w:lang w:val="de-DE" w:eastAsia="de-DE"/>
              </w:rPr>
              <w:t xml:space="preserve">; </w:t>
            </w:r>
            <w:r w:rsidRPr="008C1EAA">
              <w:rPr>
                <w:rFonts w:ascii="Times New Roman" w:eastAsia="Times New Roman" w:hAnsi="Times New Roman" w:cs="Times New Roman"/>
                <w:i/>
                <w:iCs/>
                <w:color w:val="000000"/>
                <w:sz w:val="12"/>
                <w:szCs w:val="12"/>
                <w:lang w:val="de-DE" w:eastAsia="de-DE"/>
              </w:rPr>
              <w:t>A. niger</w:t>
            </w:r>
            <w:r w:rsidRPr="008C1EAA">
              <w:rPr>
                <w:rFonts w:ascii="Times New Roman" w:eastAsia="Times New Roman" w:hAnsi="Times New Roman" w:cs="Times New Roman"/>
                <w:color w:val="000000"/>
                <w:sz w:val="12"/>
                <w:szCs w:val="12"/>
                <w:vertAlign w:val="superscript"/>
                <w:lang w:val="de-DE" w:eastAsia="de-DE"/>
              </w:rPr>
              <w:t>c</w:t>
            </w:r>
            <w:r w:rsidRPr="008C1EAA">
              <w:rPr>
                <w:rFonts w:ascii="Times New Roman" w:eastAsia="Times New Roman" w:hAnsi="Times New Roman" w:cs="Times New Roman"/>
                <w:color w:val="000000"/>
                <w:sz w:val="12"/>
                <w:szCs w:val="12"/>
                <w:lang w:val="de-DE" w:eastAsia="de-DE"/>
              </w:rPr>
              <w:t>, )</w:t>
            </w:r>
          </w:p>
        </w:tc>
        <w:tc>
          <w:tcPr>
            <w:tcW w:w="1953" w:type="dxa"/>
            <w:tcBorders>
              <w:top w:val="nil"/>
              <w:left w:val="nil"/>
              <w:bottom w:val="nil"/>
              <w:right w:val="nil"/>
            </w:tcBorders>
            <w:shd w:val="clear" w:color="auto" w:fill="auto"/>
            <w:vAlign w:val="center"/>
            <w:hideMark/>
          </w:tcPr>
          <w:p w14:paraId="4DC34B3F"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44.7 µg/mL</w:t>
            </w:r>
          </w:p>
        </w:tc>
        <w:tc>
          <w:tcPr>
            <w:tcW w:w="2220" w:type="dxa"/>
            <w:tcBorders>
              <w:top w:val="nil"/>
              <w:left w:val="nil"/>
              <w:bottom w:val="nil"/>
              <w:right w:val="nil"/>
            </w:tcBorders>
            <w:shd w:val="clear" w:color="auto" w:fill="auto"/>
            <w:vAlign w:val="center"/>
            <w:hideMark/>
          </w:tcPr>
          <w:p w14:paraId="582A7D10"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3364BA" w:rsidRPr="008C1EAA" w14:paraId="425B9416" w14:textId="77777777" w:rsidTr="003364BA">
        <w:trPr>
          <w:trHeight w:val="289"/>
        </w:trPr>
        <w:tc>
          <w:tcPr>
            <w:tcW w:w="1455" w:type="dxa"/>
            <w:tcBorders>
              <w:top w:val="single" w:sz="4" w:space="0" w:color="auto"/>
              <w:left w:val="nil"/>
              <w:bottom w:val="single" w:sz="4" w:space="0" w:color="auto"/>
              <w:right w:val="nil"/>
            </w:tcBorders>
            <w:shd w:val="clear" w:color="auto" w:fill="auto"/>
            <w:noWrap/>
            <w:vAlign w:val="center"/>
            <w:hideMark/>
          </w:tcPr>
          <w:p w14:paraId="0E331A65"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Alnajar et al. (2012)</w:t>
            </w:r>
          </w:p>
        </w:tc>
        <w:tc>
          <w:tcPr>
            <w:tcW w:w="1508" w:type="dxa"/>
            <w:tcBorders>
              <w:top w:val="single" w:sz="4" w:space="0" w:color="auto"/>
              <w:left w:val="nil"/>
              <w:bottom w:val="single" w:sz="4" w:space="0" w:color="auto"/>
              <w:right w:val="nil"/>
            </w:tcBorders>
            <w:shd w:val="clear" w:color="auto" w:fill="auto"/>
            <w:vAlign w:val="center"/>
            <w:hideMark/>
          </w:tcPr>
          <w:p w14:paraId="598849F7" w14:textId="77777777" w:rsidR="003364BA" w:rsidRPr="008C1EAA" w:rsidRDefault="003364BA" w:rsidP="003364BA">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Melastoma malabathricum</w:t>
            </w:r>
          </w:p>
        </w:tc>
        <w:tc>
          <w:tcPr>
            <w:tcW w:w="1098" w:type="dxa"/>
            <w:tcBorders>
              <w:top w:val="single" w:sz="4" w:space="0" w:color="auto"/>
              <w:left w:val="nil"/>
              <w:bottom w:val="single" w:sz="4" w:space="0" w:color="auto"/>
              <w:right w:val="nil"/>
            </w:tcBorders>
            <w:shd w:val="clear" w:color="auto" w:fill="auto"/>
            <w:vAlign w:val="center"/>
            <w:hideMark/>
          </w:tcPr>
          <w:p w14:paraId="5C8A6830"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All parts</w:t>
            </w:r>
          </w:p>
        </w:tc>
        <w:tc>
          <w:tcPr>
            <w:tcW w:w="1978" w:type="dxa"/>
            <w:tcBorders>
              <w:top w:val="single" w:sz="4" w:space="0" w:color="auto"/>
              <w:left w:val="nil"/>
              <w:bottom w:val="single" w:sz="4" w:space="0" w:color="auto"/>
              <w:right w:val="nil"/>
            </w:tcBorders>
            <w:shd w:val="clear" w:color="auto" w:fill="auto"/>
            <w:noWrap/>
            <w:vAlign w:val="center"/>
            <w:hideMark/>
          </w:tcPr>
          <w:p w14:paraId="44CBE303"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EtOH</w:t>
            </w:r>
          </w:p>
        </w:tc>
        <w:tc>
          <w:tcPr>
            <w:tcW w:w="1797" w:type="dxa"/>
            <w:tcBorders>
              <w:top w:val="single" w:sz="4" w:space="0" w:color="auto"/>
              <w:left w:val="nil"/>
              <w:bottom w:val="single" w:sz="4" w:space="0" w:color="auto"/>
              <w:right w:val="nil"/>
            </w:tcBorders>
            <w:shd w:val="clear" w:color="auto" w:fill="auto"/>
            <w:noWrap/>
            <w:vAlign w:val="center"/>
            <w:hideMark/>
          </w:tcPr>
          <w:p w14:paraId="5CD0C14E"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12.0±0.6 (</w:t>
            </w:r>
            <w:r w:rsidRPr="008C1EAA">
              <w:rPr>
                <w:rFonts w:ascii="Times New Roman" w:eastAsia="Times New Roman" w:hAnsi="Times New Roman" w:cs="Times New Roman"/>
                <w:i/>
                <w:iCs/>
                <w:color w:val="000000"/>
                <w:sz w:val="12"/>
                <w:szCs w:val="12"/>
                <w:lang w:val="de-DE" w:eastAsia="de-DE"/>
              </w:rPr>
              <w:t>S. agalactiae</w:t>
            </w:r>
            <w:r w:rsidRPr="008C1EAA">
              <w:rPr>
                <w:rFonts w:ascii="Times New Roman" w:eastAsia="Times New Roman" w:hAnsi="Times New Roman" w:cs="Times New Roman"/>
                <w:color w:val="000000"/>
                <w:sz w:val="12"/>
                <w:szCs w:val="12"/>
                <w:lang w:val="de-DE" w:eastAsia="de-DE"/>
              </w:rPr>
              <w:t>)</w:t>
            </w:r>
          </w:p>
        </w:tc>
        <w:tc>
          <w:tcPr>
            <w:tcW w:w="1953" w:type="dxa"/>
            <w:tcBorders>
              <w:top w:val="single" w:sz="4" w:space="0" w:color="auto"/>
              <w:left w:val="nil"/>
              <w:bottom w:val="single" w:sz="4" w:space="0" w:color="auto"/>
              <w:right w:val="nil"/>
            </w:tcBorders>
            <w:shd w:val="clear" w:color="auto" w:fill="auto"/>
            <w:vAlign w:val="center"/>
            <w:hideMark/>
          </w:tcPr>
          <w:p w14:paraId="4F94B7A9"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1.25 (</w:t>
            </w:r>
            <w:r w:rsidRPr="008C1EAA">
              <w:rPr>
                <w:rFonts w:ascii="Times New Roman" w:eastAsia="Times New Roman" w:hAnsi="Times New Roman" w:cs="Times New Roman"/>
                <w:i/>
                <w:iCs/>
                <w:color w:val="000000"/>
                <w:sz w:val="12"/>
                <w:szCs w:val="12"/>
                <w:lang w:val="de-DE" w:eastAsia="de-DE"/>
              </w:rPr>
              <w:t>S. agalactiae</w:t>
            </w:r>
            <w:r w:rsidRPr="008C1EAA">
              <w:rPr>
                <w:rFonts w:ascii="Times New Roman" w:eastAsia="Times New Roman" w:hAnsi="Times New Roman" w:cs="Times New Roman"/>
                <w:color w:val="000000"/>
                <w:sz w:val="12"/>
                <w:szCs w:val="12"/>
                <w:lang w:val="de-DE" w:eastAsia="de-DE"/>
              </w:rPr>
              <w:t>)</w:t>
            </w:r>
          </w:p>
        </w:tc>
        <w:tc>
          <w:tcPr>
            <w:tcW w:w="1953" w:type="dxa"/>
            <w:tcBorders>
              <w:top w:val="single" w:sz="4" w:space="0" w:color="auto"/>
              <w:left w:val="nil"/>
              <w:bottom w:val="single" w:sz="4" w:space="0" w:color="auto"/>
              <w:right w:val="nil"/>
            </w:tcBorders>
            <w:shd w:val="clear" w:color="auto" w:fill="auto"/>
            <w:vAlign w:val="center"/>
            <w:hideMark/>
          </w:tcPr>
          <w:p w14:paraId="17569E92"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10.573±0.58 µmol/L</w:t>
            </w:r>
          </w:p>
        </w:tc>
        <w:tc>
          <w:tcPr>
            <w:tcW w:w="2220" w:type="dxa"/>
            <w:tcBorders>
              <w:top w:val="single" w:sz="4" w:space="0" w:color="auto"/>
              <w:left w:val="nil"/>
              <w:bottom w:val="single" w:sz="4" w:space="0" w:color="auto"/>
              <w:right w:val="nil"/>
            </w:tcBorders>
            <w:shd w:val="clear" w:color="auto" w:fill="auto"/>
            <w:vAlign w:val="center"/>
            <w:hideMark/>
          </w:tcPr>
          <w:p w14:paraId="710E0826"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MBC: 2.5 (</w:t>
            </w:r>
            <w:r w:rsidRPr="008C1EAA">
              <w:rPr>
                <w:rFonts w:ascii="Times New Roman" w:eastAsia="Times New Roman" w:hAnsi="Times New Roman" w:cs="Times New Roman"/>
                <w:i/>
                <w:iCs/>
                <w:color w:val="000000"/>
                <w:sz w:val="12"/>
                <w:szCs w:val="12"/>
                <w:lang w:val="de-DE" w:eastAsia="de-DE"/>
              </w:rPr>
              <w:t>S. agalactiae</w:t>
            </w:r>
            <w:r w:rsidRPr="008C1EAA">
              <w:rPr>
                <w:rFonts w:ascii="Times New Roman" w:eastAsia="Times New Roman" w:hAnsi="Times New Roman" w:cs="Times New Roman"/>
                <w:color w:val="000000"/>
                <w:sz w:val="12"/>
                <w:szCs w:val="12"/>
                <w:lang w:val="de-DE" w:eastAsia="de-DE"/>
              </w:rPr>
              <w:t>)</w:t>
            </w:r>
          </w:p>
        </w:tc>
      </w:tr>
      <w:tr w:rsidR="003364BA" w:rsidRPr="008C1EAA" w14:paraId="4171E100" w14:textId="77777777" w:rsidTr="003364BA">
        <w:trPr>
          <w:trHeight w:val="582"/>
        </w:trPr>
        <w:tc>
          <w:tcPr>
            <w:tcW w:w="1455" w:type="dxa"/>
            <w:tcBorders>
              <w:top w:val="nil"/>
              <w:left w:val="nil"/>
              <w:bottom w:val="nil"/>
              <w:right w:val="nil"/>
            </w:tcBorders>
            <w:shd w:val="clear" w:color="auto" w:fill="auto"/>
            <w:noWrap/>
            <w:vAlign w:val="center"/>
            <w:hideMark/>
          </w:tcPr>
          <w:p w14:paraId="4E4CFA9D"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Alwash et al. (2013)</w:t>
            </w:r>
          </w:p>
        </w:tc>
        <w:tc>
          <w:tcPr>
            <w:tcW w:w="1508" w:type="dxa"/>
            <w:tcBorders>
              <w:top w:val="nil"/>
              <w:left w:val="nil"/>
              <w:bottom w:val="single" w:sz="4" w:space="0" w:color="auto"/>
              <w:right w:val="nil"/>
            </w:tcBorders>
            <w:shd w:val="clear" w:color="auto" w:fill="auto"/>
            <w:vAlign w:val="center"/>
            <w:hideMark/>
          </w:tcPr>
          <w:p w14:paraId="7A374514" w14:textId="77777777" w:rsidR="003364BA" w:rsidRPr="008C1EAA" w:rsidRDefault="003364BA" w:rsidP="003364BA">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Melastoma malabathricum</w:t>
            </w:r>
          </w:p>
        </w:tc>
        <w:tc>
          <w:tcPr>
            <w:tcW w:w="1098" w:type="dxa"/>
            <w:tcBorders>
              <w:top w:val="nil"/>
              <w:left w:val="nil"/>
              <w:bottom w:val="single" w:sz="4" w:space="0" w:color="auto"/>
              <w:right w:val="nil"/>
            </w:tcBorders>
            <w:shd w:val="clear" w:color="auto" w:fill="auto"/>
            <w:vAlign w:val="center"/>
            <w:hideMark/>
          </w:tcPr>
          <w:p w14:paraId="35620D9F"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Leaf</w:t>
            </w:r>
          </w:p>
        </w:tc>
        <w:tc>
          <w:tcPr>
            <w:tcW w:w="1978" w:type="dxa"/>
            <w:tcBorders>
              <w:top w:val="nil"/>
              <w:left w:val="nil"/>
              <w:bottom w:val="single" w:sz="4" w:space="0" w:color="auto"/>
              <w:right w:val="nil"/>
            </w:tcBorders>
            <w:shd w:val="clear" w:color="auto" w:fill="auto"/>
            <w:noWrap/>
            <w:vAlign w:val="center"/>
            <w:hideMark/>
          </w:tcPr>
          <w:p w14:paraId="0DB16242"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MeOH</w:t>
            </w:r>
          </w:p>
        </w:tc>
        <w:tc>
          <w:tcPr>
            <w:tcW w:w="1797" w:type="dxa"/>
            <w:tcBorders>
              <w:top w:val="nil"/>
              <w:left w:val="nil"/>
              <w:bottom w:val="single" w:sz="4" w:space="0" w:color="auto"/>
              <w:right w:val="nil"/>
            </w:tcBorders>
            <w:shd w:val="clear" w:color="auto" w:fill="auto"/>
            <w:noWrap/>
            <w:vAlign w:val="center"/>
            <w:hideMark/>
          </w:tcPr>
          <w:p w14:paraId="69133B1E"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20.33±0.58 (MRSA)</w:t>
            </w:r>
          </w:p>
        </w:tc>
        <w:tc>
          <w:tcPr>
            <w:tcW w:w="1953" w:type="dxa"/>
            <w:tcBorders>
              <w:top w:val="nil"/>
              <w:left w:val="nil"/>
              <w:bottom w:val="single" w:sz="4" w:space="0" w:color="auto"/>
              <w:right w:val="nil"/>
            </w:tcBorders>
            <w:shd w:val="clear" w:color="auto" w:fill="auto"/>
            <w:noWrap/>
            <w:vAlign w:val="center"/>
            <w:hideMark/>
          </w:tcPr>
          <w:p w14:paraId="21CFD022"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780±0 (MRSA)</w:t>
            </w:r>
          </w:p>
        </w:tc>
        <w:tc>
          <w:tcPr>
            <w:tcW w:w="1953" w:type="dxa"/>
            <w:tcBorders>
              <w:top w:val="nil"/>
              <w:left w:val="nil"/>
              <w:bottom w:val="nil"/>
              <w:right w:val="nil"/>
            </w:tcBorders>
            <w:shd w:val="clear" w:color="auto" w:fill="auto"/>
            <w:noWrap/>
            <w:vAlign w:val="center"/>
            <w:hideMark/>
          </w:tcPr>
          <w:p w14:paraId="3C7060D9"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220" w:type="dxa"/>
            <w:tcBorders>
              <w:top w:val="nil"/>
              <w:left w:val="nil"/>
              <w:bottom w:val="nil"/>
              <w:right w:val="nil"/>
            </w:tcBorders>
            <w:shd w:val="clear" w:color="auto" w:fill="auto"/>
            <w:vAlign w:val="center"/>
            <w:hideMark/>
          </w:tcPr>
          <w:p w14:paraId="3E403D06"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eastAsia="de-DE"/>
              </w:rPr>
            </w:pPr>
            <w:r w:rsidRPr="008C1EAA">
              <w:rPr>
                <w:rFonts w:ascii="Times New Roman" w:eastAsia="Times New Roman" w:hAnsi="Times New Roman" w:cs="Times New Roman"/>
                <w:color w:val="000000"/>
                <w:sz w:val="12"/>
                <w:szCs w:val="12"/>
                <w:lang w:eastAsia="de-DE"/>
              </w:rPr>
              <w:t>MBC: 1560±0 (MRSA); Time-kill: 8 h at 2× and 4× MIC (MRSA)</w:t>
            </w:r>
          </w:p>
        </w:tc>
      </w:tr>
      <w:tr w:rsidR="003364BA" w:rsidRPr="008C1EAA" w14:paraId="08BD7109" w14:textId="77777777" w:rsidTr="003364BA">
        <w:trPr>
          <w:trHeight w:val="582"/>
        </w:trPr>
        <w:tc>
          <w:tcPr>
            <w:tcW w:w="1455" w:type="dxa"/>
            <w:tcBorders>
              <w:top w:val="single" w:sz="4" w:space="0" w:color="auto"/>
              <w:left w:val="nil"/>
              <w:bottom w:val="single" w:sz="4" w:space="0" w:color="auto"/>
              <w:right w:val="nil"/>
            </w:tcBorders>
            <w:shd w:val="clear" w:color="auto" w:fill="auto"/>
            <w:noWrap/>
            <w:vAlign w:val="center"/>
            <w:hideMark/>
          </w:tcPr>
          <w:p w14:paraId="48D1A453"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Al-Zabt &amp; Rukayadi (2021)</w:t>
            </w:r>
          </w:p>
        </w:tc>
        <w:tc>
          <w:tcPr>
            <w:tcW w:w="1508" w:type="dxa"/>
            <w:tcBorders>
              <w:top w:val="nil"/>
              <w:left w:val="nil"/>
              <w:bottom w:val="single" w:sz="4" w:space="0" w:color="auto"/>
              <w:right w:val="nil"/>
            </w:tcBorders>
            <w:shd w:val="clear" w:color="auto" w:fill="auto"/>
            <w:vAlign w:val="center"/>
            <w:hideMark/>
          </w:tcPr>
          <w:p w14:paraId="2D99F080"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Colocasia esculenta</w:t>
            </w:r>
            <w:r w:rsidRPr="008C1EAA">
              <w:rPr>
                <w:rFonts w:ascii="Times New Roman" w:eastAsia="Times New Roman" w:hAnsi="Times New Roman" w:cs="Times New Roman"/>
                <w:color w:val="000000"/>
                <w:sz w:val="12"/>
                <w:szCs w:val="12"/>
                <w:lang w:val="de-DE" w:eastAsia="de-DE"/>
              </w:rPr>
              <w:t xml:space="preserve"> (L.) Schott</w:t>
            </w:r>
          </w:p>
        </w:tc>
        <w:tc>
          <w:tcPr>
            <w:tcW w:w="1098" w:type="dxa"/>
            <w:tcBorders>
              <w:top w:val="nil"/>
              <w:left w:val="nil"/>
              <w:bottom w:val="single" w:sz="4" w:space="0" w:color="auto"/>
              <w:right w:val="nil"/>
            </w:tcBorders>
            <w:shd w:val="clear" w:color="auto" w:fill="auto"/>
            <w:vAlign w:val="center"/>
            <w:hideMark/>
          </w:tcPr>
          <w:p w14:paraId="05AC2B01"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Leaf</w:t>
            </w:r>
          </w:p>
        </w:tc>
        <w:tc>
          <w:tcPr>
            <w:tcW w:w="1978" w:type="dxa"/>
            <w:tcBorders>
              <w:top w:val="nil"/>
              <w:left w:val="nil"/>
              <w:bottom w:val="single" w:sz="4" w:space="0" w:color="auto"/>
              <w:right w:val="nil"/>
            </w:tcBorders>
            <w:shd w:val="clear" w:color="auto" w:fill="auto"/>
            <w:noWrap/>
            <w:vAlign w:val="center"/>
            <w:hideMark/>
          </w:tcPr>
          <w:p w14:paraId="38FA8A4C"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EtOH</w:t>
            </w:r>
          </w:p>
        </w:tc>
        <w:tc>
          <w:tcPr>
            <w:tcW w:w="1797" w:type="dxa"/>
            <w:tcBorders>
              <w:top w:val="nil"/>
              <w:left w:val="nil"/>
              <w:bottom w:val="single" w:sz="4" w:space="0" w:color="auto"/>
              <w:right w:val="nil"/>
            </w:tcBorders>
            <w:shd w:val="clear" w:color="auto" w:fill="auto"/>
            <w:noWrap/>
            <w:vAlign w:val="center"/>
            <w:hideMark/>
          </w:tcPr>
          <w:p w14:paraId="7E9863A4"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12.25±0.3 (</w:t>
            </w:r>
            <w:r w:rsidRPr="008C1EAA">
              <w:rPr>
                <w:rFonts w:ascii="Times New Roman" w:eastAsia="Times New Roman" w:hAnsi="Times New Roman" w:cs="Times New Roman"/>
                <w:i/>
                <w:iCs/>
                <w:color w:val="000000"/>
                <w:sz w:val="12"/>
                <w:szCs w:val="12"/>
                <w:lang w:val="de-DE" w:eastAsia="de-DE"/>
              </w:rPr>
              <w:t>L. monocytogenes</w:t>
            </w:r>
            <w:r w:rsidRPr="008C1EAA">
              <w:rPr>
                <w:rFonts w:ascii="Times New Roman" w:eastAsia="Times New Roman" w:hAnsi="Times New Roman" w:cs="Times New Roman"/>
                <w:color w:val="000000"/>
                <w:sz w:val="12"/>
                <w:szCs w:val="12"/>
                <w:lang w:val="de-DE" w:eastAsia="de-DE"/>
              </w:rPr>
              <w:t>)</w:t>
            </w:r>
          </w:p>
        </w:tc>
        <w:tc>
          <w:tcPr>
            <w:tcW w:w="1953" w:type="dxa"/>
            <w:tcBorders>
              <w:top w:val="nil"/>
              <w:left w:val="nil"/>
              <w:bottom w:val="single" w:sz="4" w:space="0" w:color="auto"/>
              <w:right w:val="nil"/>
            </w:tcBorders>
            <w:shd w:val="clear" w:color="auto" w:fill="auto"/>
            <w:noWrap/>
            <w:vAlign w:val="center"/>
            <w:hideMark/>
          </w:tcPr>
          <w:p w14:paraId="37338935"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2500 (</w:t>
            </w:r>
            <w:r w:rsidRPr="008C1EAA">
              <w:rPr>
                <w:rFonts w:ascii="Times New Roman" w:eastAsia="Times New Roman" w:hAnsi="Times New Roman" w:cs="Times New Roman"/>
                <w:i/>
                <w:iCs/>
                <w:color w:val="000000"/>
                <w:sz w:val="12"/>
                <w:szCs w:val="12"/>
                <w:lang w:val="de-DE" w:eastAsia="de-DE"/>
              </w:rPr>
              <w:t>L. monocytogenes</w:t>
            </w:r>
            <w:r w:rsidRPr="008C1EAA">
              <w:rPr>
                <w:rFonts w:ascii="Times New Roman" w:eastAsia="Times New Roman" w:hAnsi="Times New Roman" w:cs="Times New Roman"/>
                <w:color w:val="000000"/>
                <w:sz w:val="12"/>
                <w:szCs w:val="12"/>
                <w:lang w:val="de-DE" w:eastAsia="de-DE"/>
              </w:rPr>
              <w:t>)</w:t>
            </w:r>
          </w:p>
        </w:tc>
        <w:tc>
          <w:tcPr>
            <w:tcW w:w="1953" w:type="dxa"/>
            <w:tcBorders>
              <w:top w:val="single" w:sz="4" w:space="0" w:color="auto"/>
              <w:left w:val="nil"/>
              <w:bottom w:val="single" w:sz="4" w:space="0" w:color="auto"/>
              <w:right w:val="nil"/>
            </w:tcBorders>
            <w:shd w:val="clear" w:color="auto" w:fill="auto"/>
            <w:noWrap/>
            <w:vAlign w:val="center"/>
            <w:hideMark/>
          </w:tcPr>
          <w:p w14:paraId="4F238F31"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220" w:type="dxa"/>
            <w:tcBorders>
              <w:top w:val="single" w:sz="4" w:space="0" w:color="auto"/>
              <w:left w:val="nil"/>
              <w:bottom w:val="single" w:sz="4" w:space="0" w:color="auto"/>
              <w:right w:val="nil"/>
            </w:tcBorders>
            <w:shd w:val="clear" w:color="auto" w:fill="auto"/>
            <w:vAlign w:val="center"/>
            <w:hideMark/>
          </w:tcPr>
          <w:p w14:paraId="22393BF2"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eastAsia="de-DE"/>
              </w:rPr>
            </w:pPr>
            <w:r w:rsidRPr="008C1EAA">
              <w:rPr>
                <w:rFonts w:ascii="Times New Roman" w:eastAsia="Times New Roman" w:hAnsi="Times New Roman" w:cs="Times New Roman"/>
                <w:color w:val="000000"/>
                <w:sz w:val="12"/>
                <w:szCs w:val="12"/>
                <w:lang w:eastAsia="de-DE"/>
              </w:rPr>
              <w:t>MBC: 5000 (</w:t>
            </w:r>
            <w:r w:rsidRPr="008C1EAA">
              <w:rPr>
                <w:rFonts w:ascii="Times New Roman" w:eastAsia="Times New Roman" w:hAnsi="Times New Roman" w:cs="Times New Roman"/>
                <w:i/>
                <w:iCs/>
                <w:color w:val="000000"/>
                <w:sz w:val="12"/>
                <w:szCs w:val="12"/>
                <w:lang w:eastAsia="de-DE"/>
              </w:rPr>
              <w:t>L. monocytogenes</w:t>
            </w:r>
            <w:r w:rsidRPr="008C1EAA">
              <w:rPr>
                <w:rFonts w:ascii="Times New Roman" w:eastAsia="Times New Roman" w:hAnsi="Times New Roman" w:cs="Times New Roman"/>
                <w:color w:val="000000"/>
                <w:sz w:val="12"/>
                <w:szCs w:val="12"/>
                <w:lang w:eastAsia="de-DE"/>
              </w:rPr>
              <w:t>); Time kill: 0.5 h at 4× MIC (</w:t>
            </w:r>
            <w:r w:rsidRPr="008C1EAA">
              <w:rPr>
                <w:rFonts w:ascii="Times New Roman" w:eastAsia="Times New Roman" w:hAnsi="Times New Roman" w:cs="Times New Roman"/>
                <w:i/>
                <w:iCs/>
                <w:color w:val="000000"/>
                <w:sz w:val="12"/>
                <w:szCs w:val="12"/>
                <w:lang w:eastAsia="de-DE"/>
              </w:rPr>
              <w:t>L. monocytogenes</w:t>
            </w:r>
            <w:r w:rsidRPr="008C1EAA">
              <w:rPr>
                <w:rFonts w:ascii="Times New Roman" w:eastAsia="Times New Roman" w:hAnsi="Times New Roman" w:cs="Times New Roman"/>
                <w:color w:val="000000"/>
                <w:sz w:val="12"/>
                <w:szCs w:val="12"/>
                <w:lang w:eastAsia="de-DE"/>
              </w:rPr>
              <w:t>)</w:t>
            </w:r>
          </w:p>
        </w:tc>
      </w:tr>
      <w:tr w:rsidR="003364BA" w:rsidRPr="008C1EAA" w14:paraId="7F0D1B71" w14:textId="77777777" w:rsidTr="003364BA">
        <w:trPr>
          <w:trHeight w:val="289"/>
        </w:trPr>
        <w:tc>
          <w:tcPr>
            <w:tcW w:w="1455" w:type="dxa"/>
            <w:tcBorders>
              <w:top w:val="nil"/>
              <w:left w:val="nil"/>
              <w:bottom w:val="single" w:sz="4" w:space="0" w:color="auto"/>
              <w:right w:val="nil"/>
            </w:tcBorders>
            <w:shd w:val="clear" w:color="auto" w:fill="auto"/>
            <w:vAlign w:val="center"/>
            <w:hideMark/>
          </w:tcPr>
          <w:p w14:paraId="66A609A2"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Andriani et al. (2020)</w:t>
            </w:r>
          </w:p>
        </w:tc>
        <w:tc>
          <w:tcPr>
            <w:tcW w:w="1508" w:type="dxa"/>
            <w:tcBorders>
              <w:top w:val="nil"/>
              <w:left w:val="nil"/>
              <w:bottom w:val="single" w:sz="4" w:space="0" w:color="auto"/>
              <w:right w:val="nil"/>
            </w:tcBorders>
            <w:shd w:val="clear" w:color="auto" w:fill="auto"/>
            <w:vAlign w:val="center"/>
            <w:hideMark/>
          </w:tcPr>
          <w:p w14:paraId="0ACC81DE" w14:textId="77777777" w:rsidR="003364BA" w:rsidRPr="008C1EAA" w:rsidRDefault="003364BA" w:rsidP="003364BA">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 xml:space="preserve">Acanthus ilicifolius </w:t>
            </w:r>
            <w:r w:rsidRPr="008C1EAA">
              <w:rPr>
                <w:rFonts w:ascii="Times New Roman" w:eastAsia="Times New Roman" w:hAnsi="Times New Roman" w:cs="Times New Roman"/>
                <w:color w:val="000000"/>
                <w:sz w:val="12"/>
                <w:szCs w:val="12"/>
                <w:lang w:val="de-DE" w:eastAsia="de-DE"/>
              </w:rPr>
              <w:t>L.</w:t>
            </w:r>
          </w:p>
        </w:tc>
        <w:tc>
          <w:tcPr>
            <w:tcW w:w="1098" w:type="dxa"/>
            <w:tcBorders>
              <w:top w:val="nil"/>
              <w:left w:val="nil"/>
              <w:bottom w:val="single" w:sz="4" w:space="0" w:color="auto"/>
              <w:right w:val="nil"/>
            </w:tcBorders>
            <w:shd w:val="clear" w:color="auto" w:fill="auto"/>
            <w:vAlign w:val="center"/>
            <w:hideMark/>
          </w:tcPr>
          <w:p w14:paraId="629ED858"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Leaf</w:t>
            </w:r>
          </w:p>
        </w:tc>
        <w:tc>
          <w:tcPr>
            <w:tcW w:w="1978" w:type="dxa"/>
            <w:tcBorders>
              <w:top w:val="nil"/>
              <w:left w:val="nil"/>
              <w:bottom w:val="single" w:sz="4" w:space="0" w:color="auto"/>
              <w:right w:val="nil"/>
            </w:tcBorders>
            <w:shd w:val="clear" w:color="auto" w:fill="auto"/>
            <w:vAlign w:val="center"/>
            <w:hideMark/>
          </w:tcPr>
          <w:p w14:paraId="02DE98BD"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MeOH</w:t>
            </w:r>
          </w:p>
        </w:tc>
        <w:tc>
          <w:tcPr>
            <w:tcW w:w="1797" w:type="dxa"/>
            <w:tcBorders>
              <w:top w:val="nil"/>
              <w:left w:val="nil"/>
              <w:bottom w:val="single" w:sz="4" w:space="0" w:color="auto"/>
              <w:right w:val="nil"/>
            </w:tcBorders>
            <w:shd w:val="clear" w:color="auto" w:fill="auto"/>
            <w:vAlign w:val="center"/>
            <w:hideMark/>
          </w:tcPr>
          <w:p w14:paraId="30964C4C"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1953" w:type="dxa"/>
            <w:tcBorders>
              <w:top w:val="nil"/>
              <w:left w:val="nil"/>
              <w:bottom w:val="single" w:sz="4" w:space="0" w:color="auto"/>
              <w:right w:val="nil"/>
            </w:tcBorders>
            <w:shd w:val="clear" w:color="auto" w:fill="auto"/>
            <w:vAlign w:val="center"/>
            <w:hideMark/>
          </w:tcPr>
          <w:p w14:paraId="10F9DDF3"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1953" w:type="dxa"/>
            <w:tcBorders>
              <w:top w:val="nil"/>
              <w:left w:val="nil"/>
              <w:bottom w:val="single" w:sz="4" w:space="0" w:color="auto"/>
              <w:right w:val="nil"/>
            </w:tcBorders>
            <w:shd w:val="clear" w:color="auto" w:fill="auto"/>
            <w:vAlign w:val="center"/>
            <w:hideMark/>
          </w:tcPr>
          <w:p w14:paraId="5CC471B1"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17.51 µg/mL</w:t>
            </w:r>
          </w:p>
        </w:tc>
        <w:tc>
          <w:tcPr>
            <w:tcW w:w="2220" w:type="dxa"/>
            <w:tcBorders>
              <w:top w:val="nil"/>
              <w:left w:val="nil"/>
              <w:bottom w:val="single" w:sz="4" w:space="0" w:color="auto"/>
              <w:right w:val="nil"/>
            </w:tcBorders>
            <w:shd w:val="clear" w:color="auto" w:fill="auto"/>
            <w:vAlign w:val="center"/>
            <w:hideMark/>
          </w:tcPr>
          <w:p w14:paraId="774A78E7"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3364BA" w:rsidRPr="008C1EAA" w14:paraId="77D9E919" w14:textId="77777777" w:rsidTr="003364BA">
        <w:trPr>
          <w:trHeight w:val="582"/>
        </w:trPr>
        <w:tc>
          <w:tcPr>
            <w:tcW w:w="1455" w:type="dxa"/>
            <w:tcBorders>
              <w:top w:val="nil"/>
              <w:left w:val="nil"/>
              <w:bottom w:val="single" w:sz="4" w:space="0" w:color="auto"/>
              <w:right w:val="nil"/>
            </w:tcBorders>
            <w:shd w:val="clear" w:color="auto" w:fill="auto"/>
            <w:vAlign w:val="center"/>
            <w:hideMark/>
          </w:tcPr>
          <w:p w14:paraId="34E2C30D"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Andriani et al. (2019)</w:t>
            </w:r>
          </w:p>
        </w:tc>
        <w:tc>
          <w:tcPr>
            <w:tcW w:w="1508" w:type="dxa"/>
            <w:tcBorders>
              <w:top w:val="nil"/>
              <w:left w:val="nil"/>
              <w:bottom w:val="single" w:sz="4" w:space="0" w:color="auto"/>
              <w:right w:val="nil"/>
            </w:tcBorders>
            <w:shd w:val="clear" w:color="auto" w:fill="auto"/>
            <w:vAlign w:val="center"/>
            <w:hideMark/>
          </w:tcPr>
          <w:p w14:paraId="7A618D14" w14:textId="77777777" w:rsidR="003364BA" w:rsidRPr="008C1EAA" w:rsidRDefault="003364BA" w:rsidP="003364BA">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Pandanus tectorius</w:t>
            </w:r>
          </w:p>
        </w:tc>
        <w:tc>
          <w:tcPr>
            <w:tcW w:w="1098" w:type="dxa"/>
            <w:tcBorders>
              <w:top w:val="nil"/>
              <w:left w:val="nil"/>
              <w:bottom w:val="single" w:sz="4" w:space="0" w:color="auto"/>
              <w:right w:val="nil"/>
            </w:tcBorders>
            <w:shd w:val="clear" w:color="auto" w:fill="auto"/>
            <w:vAlign w:val="center"/>
            <w:hideMark/>
          </w:tcPr>
          <w:p w14:paraId="0B6E43C9"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Fruit</w:t>
            </w:r>
          </w:p>
        </w:tc>
        <w:tc>
          <w:tcPr>
            <w:tcW w:w="1978" w:type="dxa"/>
            <w:tcBorders>
              <w:top w:val="nil"/>
              <w:left w:val="nil"/>
              <w:bottom w:val="single" w:sz="4" w:space="0" w:color="auto"/>
              <w:right w:val="nil"/>
            </w:tcBorders>
            <w:shd w:val="clear" w:color="auto" w:fill="auto"/>
            <w:vAlign w:val="center"/>
            <w:hideMark/>
          </w:tcPr>
          <w:p w14:paraId="202B31E4"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EtOAc</w:t>
            </w:r>
          </w:p>
        </w:tc>
        <w:tc>
          <w:tcPr>
            <w:tcW w:w="1797" w:type="dxa"/>
            <w:tcBorders>
              <w:top w:val="nil"/>
              <w:left w:val="nil"/>
              <w:bottom w:val="single" w:sz="4" w:space="0" w:color="auto"/>
              <w:right w:val="nil"/>
            </w:tcBorders>
            <w:shd w:val="clear" w:color="auto" w:fill="auto"/>
            <w:vAlign w:val="center"/>
            <w:hideMark/>
          </w:tcPr>
          <w:p w14:paraId="3425B053"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15±0.11 (</w:t>
            </w:r>
            <w:r w:rsidRPr="008C1EAA">
              <w:rPr>
                <w:rFonts w:ascii="Times New Roman" w:eastAsia="Times New Roman" w:hAnsi="Times New Roman" w:cs="Times New Roman"/>
                <w:i/>
                <w:iCs/>
                <w:color w:val="000000"/>
                <w:sz w:val="12"/>
                <w:szCs w:val="12"/>
                <w:lang w:val="de-DE" w:eastAsia="de-DE"/>
              </w:rPr>
              <w:t>S. aureus</w:t>
            </w:r>
            <w:r w:rsidRPr="008C1EAA">
              <w:rPr>
                <w:rFonts w:ascii="Times New Roman" w:eastAsia="Times New Roman" w:hAnsi="Times New Roman" w:cs="Times New Roman"/>
                <w:color w:val="000000"/>
                <w:sz w:val="12"/>
                <w:szCs w:val="12"/>
                <w:lang w:val="de-DE" w:eastAsia="de-DE"/>
              </w:rPr>
              <w:t>), 15±0.13 (</w:t>
            </w:r>
            <w:r w:rsidRPr="008C1EAA">
              <w:rPr>
                <w:rFonts w:ascii="Times New Roman" w:eastAsia="Times New Roman" w:hAnsi="Times New Roman" w:cs="Times New Roman"/>
                <w:i/>
                <w:iCs/>
                <w:color w:val="000000"/>
                <w:sz w:val="12"/>
                <w:szCs w:val="12"/>
                <w:lang w:val="de-DE" w:eastAsia="de-DE"/>
              </w:rPr>
              <w:t>B. subtilis</w:t>
            </w:r>
            <w:r w:rsidRPr="008C1EAA">
              <w:rPr>
                <w:rFonts w:ascii="Times New Roman" w:eastAsia="Times New Roman" w:hAnsi="Times New Roman" w:cs="Times New Roman"/>
                <w:color w:val="000000"/>
                <w:sz w:val="12"/>
                <w:szCs w:val="12"/>
                <w:lang w:val="de-DE" w:eastAsia="de-DE"/>
              </w:rPr>
              <w:t>)</w:t>
            </w:r>
          </w:p>
        </w:tc>
        <w:tc>
          <w:tcPr>
            <w:tcW w:w="1953" w:type="dxa"/>
            <w:tcBorders>
              <w:top w:val="nil"/>
              <w:left w:val="nil"/>
              <w:bottom w:val="single" w:sz="4" w:space="0" w:color="auto"/>
              <w:right w:val="nil"/>
            </w:tcBorders>
            <w:shd w:val="clear" w:color="auto" w:fill="auto"/>
            <w:vAlign w:val="center"/>
            <w:hideMark/>
          </w:tcPr>
          <w:p w14:paraId="24EA3858"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1953" w:type="dxa"/>
            <w:tcBorders>
              <w:top w:val="nil"/>
              <w:left w:val="nil"/>
              <w:bottom w:val="single" w:sz="4" w:space="0" w:color="auto"/>
              <w:right w:val="nil"/>
            </w:tcBorders>
            <w:shd w:val="clear" w:color="auto" w:fill="auto"/>
            <w:vAlign w:val="center"/>
            <w:hideMark/>
          </w:tcPr>
          <w:p w14:paraId="488059CA"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800 µg/mL</w:t>
            </w:r>
          </w:p>
        </w:tc>
        <w:tc>
          <w:tcPr>
            <w:tcW w:w="2220" w:type="dxa"/>
            <w:tcBorders>
              <w:top w:val="nil"/>
              <w:left w:val="nil"/>
              <w:bottom w:val="single" w:sz="4" w:space="0" w:color="auto"/>
              <w:right w:val="nil"/>
            </w:tcBorders>
            <w:shd w:val="clear" w:color="auto" w:fill="auto"/>
            <w:vAlign w:val="center"/>
            <w:hideMark/>
          </w:tcPr>
          <w:p w14:paraId="7F0181B5"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3364BA" w:rsidRPr="008C1EAA" w14:paraId="1D5EDEFF" w14:textId="77777777" w:rsidTr="003364BA">
        <w:trPr>
          <w:trHeight w:val="289"/>
        </w:trPr>
        <w:tc>
          <w:tcPr>
            <w:tcW w:w="1455" w:type="dxa"/>
            <w:tcBorders>
              <w:top w:val="nil"/>
              <w:left w:val="nil"/>
              <w:bottom w:val="single" w:sz="4" w:space="0" w:color="auto"/>
              <w:right w:val="nil"/>
            </w:tcBorders>
            <w:shd w:val="clear" w:color="auto" w:fill="auto"/>
            <w:noWrap/>
            <w:vAlign w:val="center"/>
            <w:hideMark/>
          </w:tcPr>
          <w:p w14:paraId="7DD05718"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Apridamayanti et al. (2021)</w:t>
            </w:r>
          </w:p>
        </w:tc>
        <w:tc>
          <w:tcPr>
            <w:tcW w:w="1508" w:type="dxa"/>
            <w:tcBorders>
              <w:top w:val="nil"/>
              <w:left w:val="nil"/>
              <w:bottom w:val="single" w:sz="4" w:space="0" w:color="auto"/>
              <w:right w:val="nil"/>
            </w:tcBorders>
            <w:shd w:val="clear" w:color="auto" w:fill="auto"/>
            <w:vAlign w:val="center"/>
            <w:hideMark/>
          </w:tcPr>
          <w:p w14:paraId="3CAA2D07" w14:textId="77777777" w:rsidR="003364BA" w:rsidRPr="008C1EAA" w:rsidRDefault="003364BA" w:rsidP="003364BA">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Melastoma malabathricum</w:t>
            </w:r>
          </w:p>
        </w:tc>
        <w:tc>
          <w:tcPr>
            <w:tcW w:w="1098" w:type="dxa"/>
            <w:tcBorders>
              <w:top w:val="nil"/>
              <w:left w:val="nil"/>
              <w:bottom w:val="single" w:sz="4" w:space="0" w:color="auto"/>
              <w:right w:val="nil"/>
            </w:tcBorders>
            <w:shd w:val="clear" w:color="auto" w:fill="auto"/>
            <w:vAlign w:val="center"/>
            <w:hideMark/>
          </w:tcPr>
          <w:p w14:paraId="678E4261"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Leaf</w:t>
            </w:r>
          </w:p>
        </w:tc>
        <w:tc>
          <w:tcPr>
            <w:tcW w:w="1978" w:type="dxa"/>
            <w:tcBorders>
              <w:top w:val="nil"/>
              <w:left w:val="nil"/>
              <w:bottom w:val="single" w:sz="4" w:space="0" w:color="auto"/>
              <w:right w:val="nil"/>
            </w:tcBorders>
            <w:shd w:val="clear" w:color="auto" w:fill="auto"/>
            <w:noWrap/>
            <w:vAlign w:val="center"/>
            <w:hideMark/>
          </w:tcPr>
          <w:p w14:paraId="57955F19"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EtOH</w:t>
            </w:r>
          </w:p>
        </w:tc>
        <w:tc>
          <w:tcPr>
            <w:tcW w:w="1797" w:type="dxa"/>
            <w:tcBorders>
              <w:top w:val="nil"/>
              <w:left w:val="nil"/>
              <w:bottom w:val="single" w:sz="4" w:space="0" w:color="auto"/>
              <w:right w:val="nil"/>
            </w:tcBorders>
            <w:shd w:val="clear" w:color="auto" w:fill="auto"/>
            <w:noWrap/>
            <w:vAlign w:val="center"/>
            <w:hideMark/>
          </w:tcPr>
          <w:p w14:paraId="186E3673"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11.08±0.104 (</w:t>
            </w:r>
            <w:r w:rsidRPr="008C1EAA">
              <w:rPr>
                <w:rFonts w:ascii="Times New Roman" w:eastAsia="Times New Roman" w:hAnsi="Times New Roman" w:cs="Times New Roman"/>
                <w:i/>
                <w:iCs/>
                <w:color w:val="000000"/>
                <w:sz w:val="12"/>
                <w:szCs w:val="12"/>
                <w:lang w:val="de-DE" w:eastAsia="de-DE"/>
              </w:rPr>
              <w:t>B. subtilis</w:t>
            </w:r>
            <w:r w:rsidRPr="008C1EAA">
              <w:rPr>
                <w:rFonts w:ascii="Times New Roman" w:eastAsia="Times New Roman" w:hAnsi="Times New Roman" w:cs="Times New Roman"/>
                <w:color w:val="000000"/>
                <w:sz w:val="12"/>
                <w:szCs w:val="12"/>
                <w:lang w:val="de-DE" w:eastAsia="de-DE"/>
              </w:rPr>
              <w:t>)</w:t>
            </w:r>
          </w:p>
        </w:tc>
        <w:tc>
          <w:tcPr>
            <w:tcW w:w="1953" w:type="dxa"/>
            <w:tcBorders>
              <w:top w:val="nil"/>
              <w:left w:val="nil"/>
              <w:bottom w:val="single" w:sz="4" w:space="0" w:color="auto"/>
              <w:right w:val="nil"/>
            </w:tcBorders>
            <w:shd w:val="clear" w:color="auto" w:fill="auto"/>
            <w:noWrap/>
            <w:vAlign w:val="center"/>
            <w:hideMark/>
          </w:tcPr>
          <w:p w14:paraId="572B90A0"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6250 (</w:t>
            </w:r>
            <w:r w:rsidRPr="008C1EAA">
              <w:rPr>
                <w:rFonts w:ascii="Times New Roman" w:eastAsia="Times New Roman" w:hAnsi="Times New Roman" w:cs="Times New Roman"/>
                <w:i/>
                <w:iCs/>
                <w:color w:val="000000"/>
                <w:sz w:val="12"/>
                <w:szCs w:val="12"/>
                <w:lang w:val="de-DE" w:eastAsia="de-DE"/>
              </w:rPr>
              <w:t>B. subtilis</w:t>
            </w:r>
            <w:r w:rsidRPr="008C1EAA">
              <w:rPr>
                <w:rFonts w:ascii="Times New Roman" w:eastAsia="Times New Roman" w:hAnsi="Times New Roman" w:cs="Times New Roman"/>
                <w:color w:val="000000"/>
                <w:sz w:val="12"/>
                <w:szCs w:val="12"/>
                <w:lang w:val="de-DE" w:eastAsia="de-DE"/>
              </w:rPr>
              <w:t>)</w:t>
            </w:r>
          </w:p>
        </w:tc>
        <w:tc>
          <w:tcPr>
            <w:tcW w:w="1953" w:type="dxa"/>
            <w:tcBorders>
              <w:top w:val="nil"/>
              <w:left w:val="nil"/>
              <w:bottom w:val="single" w:sz="4" w:space="0" w:color="auto"/>
              <w:right w:val="nil"/>
            </w:tcBorders>
            <w:shd w:val="clear" w:color="auto" w:fill="auto"/>
            <w:noWrap/>
            <w:vAlign w:val="center"/>
            <w:hideMark/>
          </w:tcPr>
          <w:p w14:paraId="3D582277"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5.28 µg/mL</w:t>
            </w:r>
          </w:p>
        </w:tc>
        <w:tc>
          <w:tcPr>
            <w:tcW w:w="2220" w:type="dxa"/>
            <w:tcBorders>
              <w:top w:val="nil"/>
              <w:left w:val="nil"/>
              <w:bottom w:val="single" w:sz="4" w:space="0" w:color="auto"/>
              <w:right w:val="nil"/>
            </w:tcBorders>
            <w:shd w:val="clear" w:color="auto" w:fill="auto"/>
            <w:vAlign w:val="center"/>
            <w:hideMark/>
          </w:tcPr>
          <w:p w14:paraId="792F0EFC"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3364BA" w:rsidRPr="008C1EAA" w14:paraId="286F7681" w14:textId="77777777" w:rsidTr="003364BA">
        <w:trPr>
          <w:trHeight w:val="289"/>
        </w:trPr>
        <w:tc>
          <w:tcPr>
            <w:tcW w:w="1455" w:type="dxa"/>
            <w:tcBorders>
              <w:top w:val="nil"/>
              <w:left w:val="nil"/>
              <w:bottom w:val="single" w:sz="4" w:space="0" w:color="auto"/>
              <w:right w:val="nil"/>
            </w:tcBorders>
            <w:shd w:val="clear" w:color="auto" w:fill="auto"/>
            <w:vAlign w:val="center"/>
            <w:hideMark/>
          </w:tcPr>
          <w:p w14:paraId="5B9DA371"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Cucikodana et al. (2019)</w:t>
            </w:r>
          </w:p>
        </w:tc>
        <w:tc>
          <w:tcPr>
            <w:tcW w:w="1508" w:type="dxa"/>
            <w:tcBorders>
              <w:top w:val="nil"/>
              <w:left w:val="nil"/>
              <w:bottom w:val="single" w:sz="4" w:space="0" w:color="auto"/>
              <w:right w:val="nil"/>
            </w:tcBorders>
            <w:shd w:val="clear" w:color="auto" w:fill="auto"/>
            <w:noWrap/>
            <w:vAlign w:val="center"/>
            <w:hideMark/>
          </w:tcPr>
          <w:p w14:paraId="499418D7" w14:textId="77777777" w:rsidR="003364BA" w:rsidRPr="008C1EAA" w:rsidRDefault="003364BA" w:rsidP="003364BA">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Avicennia marina</w:t>
            </w:r>
          </w:p>
        </w:tc>
        <w:tc>
          <w:tcPr>
            <w:tcW w:w="1098" w:type="dxa"/>
            <w:tcBorders>
              <w:top w:val="nil"/>
              <w:left w:val="nil"/>
              <w:bottom w:val="single" w:sz="4" w:space="0" w:color="auto"/>
              <w:right w:val="nil"/>
            </w:tcBorders>
            <w:shd w:val="clear" w:color="auto" w:fill="auto"/>
            <w:vAlign w:val="center"/>
            <w:hideMark/>
          </w:tcPr>
          <w:p w14:paraId="5189D46F"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Leaf</w:t>
            </w:r>
          </w:p>
        </w:tc>
        <w:tc>
          <w:tcPr>
            <w:tcW w:w="1978" w:type="dxa"/>
            <w:tcBorders>
              <w:top w:val="nil"/>
              <w:left w:val="nil"/>
              <w:bottom w:val="single" w:sz="4" w:space="0" w:color="auto"/>
              <w:right w:val="nil"/>
            </w:tcBorders>
            <w:shd w:val="clear" w:color="auto" w:fill="auto"/>
            <w:vAlign w:val="center"/>
            <w:hideMark/>
          </w:tcPr>
          <w:p w14:paraId="2FA7887B"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MeOH</w:t>
            </w:r>
          </w:p>
        </w:tc>
        <w:tc>
          <w:tcPr>
            <w:tcW w:w="1797" w:type="dxa"/>
            <w:tcBorders>
              <w:top w:val="nil"/>
              <w:left w:val="nil"/>
              <w:bottom w:val="single" w:sz="4" w:space="0" w:color="auto"/>
              <w:right w:val="nil"/>
            </w:tcBorders>
            <w:shd w:val="clear" w:color="auto" w:fill="auto"/>
            <w:vAlign w:val="center"/>
            <w:hideMark/>
          </w:tcPr>
          <w:p w14:paraId="492BAE93"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5.50±0.50 (</w:t>
            </w:r>
            <w:r w:rsidRPr="008C1EAA">
              <w:rPr>
                <w:rFonts w:ascii="Times New Roman" w:eastAsia="Times New Roman" w:hAnsi="Times New Roman" w:cs="Times New Roman"/>
                <w:i/>
                <w:iCs/>
                <w:color w:val="000000"/>
                <w:sz w:val="12"/>
                <w:szCs w:val="12"/>
                <w:lang w:val="de-DE" w:eastAsia="de-DE"/>
              </w:rPr>
              <w:t>E. coli</w:t>
            </w:r>
            <w:r w:rsidRPr="008C1EAA">
              <w:rPr>
                <w:rFonts w:ascii="Times New Roman" w:eastAsia="Times New Roman" w:hAnsi="Times New Roman" w:cs="Times New Roman"/>
                <w:color w:val="000000"/>
                <w:sz w:val="12"/>
                <w:szCs w:val="12"/>
                <w:lang w:val="de-DE" w:eastAsia="de-DE"/>
              </w:rPr>
              <w:t>)</w:t>
            </w:r>
          </w:p>
        </w:tc>
        <w:tc>
          <w:tcPr>
            <w:tcW w:w="1953" w:type="dxa"/>
            <w:tcBorders>
              <w:top w:val="nil"/>
              <w:left w:val="nil"/>
              <w:bottom w:val="single" w:sz="4" w:space="0" w:color="auto"/>
              <w:right w:val="nil"/>
            </w:tcBorders>
            <w:shd w:val="clear" w:color="auto" w:fill="auto"/>
            <w:vAlign w:val="center"/>
            <w:hideMark/>
          </w:tcPr>
          <w:p w14:paraId="2BD519B7"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1953" w:type="dxa"/>
            <w:tcBorders>
              <w:top w:val="nil"/>
              <w:left w:val="nil"/>
              <w:bottom w:val="single" w:sz="4" w:space="0" w:color="auto"/>
              <w:right w:val="nil"/>
            </w:tcBorders>
            <w:shd w:val="clear" w:color="auto" w:fill="auto"/>
            <w:vAlign w:val="center"/>
            <w:hideMark/>
          </w:tcPr>
          <w:p w14:paraId="294852EE"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46.8±1.08 ppm</w:t>
            </w:r>
          </w:p>
        </w:tc>
        <w:tc>
          <w:tcPr>
            <w:tcW w:w="2220" w:type="dxa"/>
            <w:tcBorders>
              <w:top w:val="nil"/>
              <w:left w:val="nil"/>
              <w:bottom w:val="single" w:sz="4" w:space="0" w:color="auto"/>
              <w:right w:val="nil"/>
            </w:tcBorders>
            <w:shd w:val="clear" w:color="auto" w:fill="auto"/>
            <w:vAlign w:val="center"/>
            <w:hideMark/>
          </w:tcPr>
          <w:p w14:paraId="56A238F2"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3364BA" w:rsidRPr="008C1EAA" w14:paraId="6403903D" w14:textId="77777777" w:rsidTr="003364BA">
        <w:trPr>
          <w:trHeight w:val="608"/>
        </w:trPr>
        <w:tc>
          <w:tcPr>
            <w:tcW w:w="1455" w:type="dxa"/>
            <w:tcBorders>
              <w:top w:val="nil"/>
              <w:left w:val="nil"/>
              <w:bottom w:val="single" w:sz="4" w:space="0" w:color="auto"/>
              <w:right w:val="nil"/>
            </w:tcBorders>
            <w:shd w:val="clear" w:color="auto" w:fill="auto"/>
            <w:noWrap/>
            <w:vAlign w:val="center"/>
            <w:hideMark/>
          </w:tcPr>
          <w:p w14:paraId="5721FD7E"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Dao (2013)</w:t>
            </w:r>
          </w:p>
        </w:tc>
        <w:tc>
          <w:tcPr>
            <w:tcW w:w="1508" w:type="dxa"/>
            <w:tcBorders>
              <w:top w:val="nil"/>
              <w:left w:val="nil"/>
              <w:bottom w:val="single" w:sz="4" w:space="0" w:color="auto"/>
              <w:right w:val="nil"/>
            </w:tcBorders>
            <w:shd w:val="clear" w:color="auto" w:fill="auto"/>
            <w:vAlign w:val="center"/>
            <w:hideMark/>
          </w:tcPr>
          <w:p w14:paraId="4E06A151"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Ipomoea pes-caprae</w:t>
            </w:r>
            <w:r w:rsidRPr="008C1EAA">
              <w:rPr>
                <w:rFonts w:ascii="Times New Roman" w:eastAsia="Times New Roman" w:hAnsi="Times New Roman" w:cs="Times New Roman"/>
                <w:color w:val="000000"/>
                <w:sz w:val="12"/>
                <w:szCs w:val="12"/>
                <w:lang w:val="de-DE" w:eastAsia="de-DE"/>
              </w:rPr>
              <w:t xml:space="preserve"> (L.)</w:t>
            </w:r>
          </w:p>
        </w:tc>
        <w:tc>
          <w:tcPr>
            <w:tcW w:w="1098" w:type="dxa"/>
            <w:tcBorders>
              <w:top w:val="nil"/>
              <w:left w:val="nil"/>
              <w:bottom w:val="single" w:sz="4" w:space="0" w:color="auto"/>
              <w:right w:val="nil"/>
            </w:tcBorders>
            <w:shd w:val="clear" w:color="auto" w:fill="auto"/>
            <w:vAlign w:val="center"/>
            <w:hideMark/>
          </w:tcPr>
          <w:p w14:paraId="6F677265"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Stem, Flower</w:t>
            </w:r>
          </w:p>
        </w:tc>
        <w:tc>
          <w:tcPr>
            <w:tcW w:w="1978" w:type="dxa"/>
            <w:tcBorders>
              <w:top w:val="nil"/>
              <w:left w:val="nil"/>
              <w:bottom w:val="single" w:sz="4" w:space="0" w:color="auto"/>
              <w:right w:val="nil"/>
            </w:tcBorders>
            <w:shd w:val="clear" w:color="auto" w:fill="auto"/>
            <w:noWrap/>
            <w:vAlign w:val="center"/>
            <w:hideMark/>
          </w:tcPr>
          <w:p w14:paraId="6E9C81F4"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MeOH</w:t>
            </w:r>
          </w:p>
        </w:tc>
        <w:tc>
          <w:tcPr>
            <w:tcW w:w="1797" w:type="dxa"/>
            <w:tcBorders>
              <w:top w:val="nil"/>
              <w:left w:val="nil"/>
              <w:bottom w:val="single" w:sz="4" w:space="0" w:color="auto"/>
              <w:right w:val="nil"/>
            </w:tcBorders>
            <w:shd w:val="clear" w:color="auto" w:fill="auto"/>
            <w:vAlign w:val="center"/>
            <w:hideMark/>
          </w:tcPr>
          <w:p w14:paraId="053251D3"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6.0±0.0</w:t>
            </w:r>
            <w:r w:rsidRPr="008C1EAA">
              <w:rPr>
                <w:rFonts w:ascii="Times New Roman" w:eastAsia="Times New Roman" w:hAnsi="Times New Roman" w:cs="Times New Roman"/>
                <w:color w:val="000000"/>
                <w:sz w:val="12"/>
                <w:szCs w:val="12"/>
                <w:vertAlign w:val="superscript"/>
                <w:lang w:val="de-DE" w:eastAsia="de-DE"/>
              </w:rPr>
              <w:t>d</w:t>
            </w:r>
            <w:r w:rsidRPr="008C1EAA">
              <w:rPr>
                <w:rFonts w:ascii="Times New Roman" w:eastAsia="Times New Roman" w:hAnsi="Times New Roman" w:cs="Times New Roman"/>
                <w:color w:val="000000"/>
                <w:sz w:val="12"/>
                <w:szCs w:val="12"/>
                <w:lang w:val="de-DE" w:eastAsia="de-DE"/>
              </w:rPr>
              <w:t xml:space="preserve"> &amp; 14.7±1.2</w:t>
            </w:r>
            <w:r w:rsidRPr="008C1EAA">
              <w:rPr>
                <w:rFonts w:ascii="Times New Roman" w:eastAsia="Times New Roman" w:hAnsi="Times New Roman" w:cs="Times New Roman"/>
                <w:color w:val="000000"/>
                <w:sz w:val="12"/>
                <w:szCs w:val="12"/>
                <w:vertAlign w:val="superscript"/>
                <w:lang w:val="de-DE" w:eastAsia="de-DE"/>
              </w:rPr>
              <w:t>e</w:t>
            </w:r>
            <w:r w:rsidRPr="008C1EAA">
              <w:rPr>
                <w:rFonts w:ascii="Times New Roman" w:eastAsia="Times New Roman" w:hAnsi="Times New Roman" w:cs="Times New Roman"/>
                <w:color w:val="000000"/>
                <w:sz w:val="12"/>
                <w:szCs w:val="12"/>
                <w:lang w:val="de-DE" w:eastAsia="de-DE"/>
              </w:rPr>
              <w:t xml:space="preserve"> (</w:t>
            </w:r>
            <w:r w:rsidRPr="008C1EAA">
              <w:rPr>
                <w:rFonts w:ascii="Times New Roman" w:eastAsia="Times New Roman" w:hAnsi="Times New Roman" w:cs="Times New Roman"/>
                <w:i/>
                <w:iCs/>
                <w:color w:val="000000"/>
                <w:sz w:val="12"/>
                <w:szCs w:val="12"/>
                <w:lang w:val="de-DE" w:eastAsia="de-DE"/>
              </w:rPr>
              <w:t>V. parahaemolyticus</w:t>
            </w:r>
            <w:r w:rsidRPr="008C1EAA">
              <w:rPr>
                <w:rFonts w:ascii="Times New Roman" w:eastAsia="Times New Roman" w:hAnsi="Times New Roman" w:cs="Times New Roman"/>
                <w:color w:val="000000"/>
                <w:sz w:val="12"/>
                <w:szCs w:val="12"/>
                <w:lang w:val="de-DE" w:eastAsia="de-DE"/>
              </w:rPr>
              <w:t>)</w:t>
            </w:r>
          </w:p>
        </w:tc>
        <w:tc>
          <w:tcPr>
            <w:tcW w:w="1953" w:type="dxa"/>
            <w:tcBorders>
              <w:top w:val="nil"/>
              <w:left w:val="nil"/>
              <w:bottom w:val="single" w:sz="4" w:space="0" w:color="auto"/>
              <w:right w:val="nil"/>
            </w:tcBorders>
            <w:shd w:val="clear" w:color="auto" w:fill="auto"/>
            <w:vAlign w:val="center"/>
            <w:hideMark/>
          </w:tcPr>
          <w:p w14:paraId="7679B995"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1953" w:type="dxa"/>
            <w:tcBorders>
              <w:top w:val="nil"/>
              <w:left w:val="nil"/>
              <w:bottom w:val="single" w:sz="4" w:space="0" w:color="auto"/>
              <w:right w:val="nil"/>
            </w:tcBorders>
            <w:shd w:val="clear" w:color="auto" w:fill="auto"/>
            <w:vAlign w:val="center"/>
            <w:hideMark/>
          </w:tcPr>
          <w:p w14:paraId="36D1703B"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330 µg/mL</w:t>
            </w:r>
            <w:r w:rsidRPr="008C1EAA">
              <w:rPr>
                <w:rFonts w:ascii="Times New Roman" w:eastAsia="Times New Roman" w:hAnsi="Times New Roman" w:cs="Times New Roman"/>
                <w:color w:val="000000"/>
                <w:sz w:val="12"/>
                <w:szCs w:val="12"/>
                <w:vertAlign w:val="superscript"/>
                <w:lang w:val="de-DE" w:eastAsia="de-DE"/>
              </w:rPr>
              <w:t>d</w:t>
            </w:r>
            <w:r w:rsidRPr="008C1EAA">
              <w:rPr>
                <w:rFonts w:ascii="Times New Roman" w:eastAsia="Times New Roman" w:hAnsi="Times New Roman" w:cs="Times New Roman"/>
                <w:color w:val="000000"/>
                <w:sz w:val="12"/>
                <w:szCs w:val="12"/>
                <w:lang w:val="de-DE" w:eastAsia="de-DE"/>
              </w:rPr>
              <w:t xml:space="preserve"> &amp; 3390 µg/mL</w:t>
            </w:r>
            <w:r w:rsidRPr="008C1EAA">
              <w:rPr>
                <w:rFonts w:ascii="Times New Roman" w:eastAsia="Times New Roman" w:hAnsi="Times New Roman" w:cs="Times New Roman"/>
                <w:color w:val="000000"/>
                <w:sz w:val="12"/>
                <w:szCs w:val="12"/>
                <w:vertAlign w:val="superscript"/>
                <w:lang w:val="de-DE" w:eastAsia="de-DE"/>
              </w:rPr>
              <w:t>e</w:t>
            </w:r>
          </w:p>
        </w:tc>
        <w:tc>
          <w:tcPr>
            <w:tcW w:w="2220" w:type="dxa"/>
            <w:tcBorders>
              <w:top w:val="nil"/>
              <w:left w:val="nil"/>
              <w:bottom w:val="single" w:sz="4" w:space="0" w:color="auto"/>
              <w:right w:val="nil"/>
            </w:tcBorders>
            <w:shd w:val="clear" w:color="auto" w:fill="auto"/>
            <w:vAlign w:val="center"/>
            <w:hideMark/>
          </w:tcPr>
          <w:p w14:paraId="1BCB5EE1"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3364BA" w:rsidRPr="008C1EAA" w14:paraId="3588825A" w14:textId="77777777" w:rsidTr="003364BA">
        <w:trPr>
          <w:trHeight w:val="315"/>
        </w:trPr>
        <w:tc>
          <w:tcPr>
            <w:tcW w:w="1455" w:type="dxa"/>
            <w:vMerge w:val="restart"/>
            <w:tcBorders>
              <w:top w:val="nil"/>
              <w:left w:val="nil"/>
              <w:bottom w:val="single" w:sz="4" w:space="0" w:color="000000"/>
              <w:right w:val="nil"/>
            </w:tcBorders>
            <w:shd w:val="clear" w:color="auto" w:fill="auto"/>
            <w:vAlign w:val="center"/>
            <w:hideMark/>
          </w:tcPr>
          <w:p w14:paraId="77C15E55"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Eldeen et al. (2015)</w:t>
            </w:r>
          </w:p>
        </w:tc>
        <w:tc>
          <w:tcPr>
            <w:tcW w:w="1508" w:type="dxa"/>
            <w:tcBorders>
              <w:top w:val="nil"/>
              <w:left w:val="nil"/>
              <w:bottom w:val="single" w:sz="4" w:space="0" w:color="auto"/>
              <w:right w:val="nil"/>
            </w:tcBorders>
            <w:shd w:val="clear" w:color="auto" w:fill="auto"/>
            <w:vAlign w:val="center"/>
            <w:hideMark/>
          </w:tcPr>
          <w:p w14:paraId="504CCB7A" w14:textId="77777777" w:rsidR="003364BA" w:rsidRPr="008C1EAA" w:rsidRDefault="003364BA" w:rsidP="003364BA">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Avicennia lanata</w:t>
            </w:r>
          </w:p>
        </w:tc>
        <w:tc>
          <w:tcPr>
            <w:tcW w:w="1098" w:type="dxa"/>
            <w:tcBorders>
              <w:top w:val="nil"/>
              <w:left w:val="nil"/>
              <w:bottom w:val="single" w:sz="4" w:space="0" w:color="auto"/>
              <w:right w:val="nil"/>
            </w:tcBorders>
            <w:shd w:val="clear" w:color="auto" w:fill="auto"/>
            <w:vAlign w:val="center"/>
            <w:hideMark/>
          </w:tcPr>
          <w:p w14:paraId="2D26F70A"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Bark, Leaf, Root</w:t>
            </w:r>
          </w:p>
        </w:tc>
        <w:tc>
          <w:tcPr>
            <w:tcW w:w="1978" w:type="dxa"/>
            <w:tcBorders>
              <w:top w:val="nil"/>
              <w:left w:val="nil"/>
              <w:bottom w:val="single" w:sz="4" w:space="0" w:color="auto"/>
              <w:right w:val="nil"/>
            </w:tcBorders>
            <w:shd w:val="clear" w:color="auto" w:fill="auto"/>
            <w:vAlign w:val="center"/>
            <w:hideMark/>
          </w:tcPr>
          <w:p w14:paraId="4AE00DCE"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EtOAc, MeOH</w:t>
            </w:r>
          </w:p>
        </w:tc>
        <w:tc>
          <w:tcPr>
            <w:tcW w:w="1797" w:type="dxa"/>
            <w:tcBorders>
              <w:top w:val="nil"/>
              <w:left w:val="nil"/>
              <w:bottom w:val="single" w:sz="4" w:space="0" w:color="auto"/>
              <w:right w:val="nil"/>
            </w:tcBorders>
            <w:shd w:val="clear" w:color="auto" w:fill="auto"/>
            <w:vAlign w:val="center"/>
            <w:hideMark/>
          </w:tcPr>
          <w:p w14:paraId="107E6324"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1953" w:type="dxa"/>
            <w:tcBorders>
              <w:top w:val="nil"/>
              <w:left w:val="nil"/>
              <w:bottom w:val="single" w:sz="4" w:space="0" w:color="auto"/>
              <w:right w:val="nil"/>
            </w:tcBorders>
            <w:shd w:val="clear" w:color="auto" w:fill="auto"/>
            <w:vAlign w:val="center"/>
            <w:hideMark/>
          </w:tcPr>
          <w:p w14:paraId="5BAE249B"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eastAsia="de-DE"/>
              </w:rPr>
            </w:pPr>
            <w:r w:rsidRPr="008C1EAA">
              <w:rPr>
                <w:rFonts w:ascii="Times New Roman" w:eastAsia="Times New Roman" w:hAnsi="Times New Roman" w:cs="Times New Roman"/>
                <w:color w:val="000000"/>
                <w:sz w:val="12"/>
                <w:szCs w:val="12"/>
                <w:lang w:eastAsia="de-DE"/>
              </w:rPr>
              <w:t>90 (</w:t>
            </w:r>
            <w:r w:rsidRPr="008C1EAA">
              <w:rPr>
                <w:rFonts w:ascii="Times New Roman" w:eastAsia="Times New Roman" w:hAnsi="Times New Roman" w:cs="Times New Roman"/>
                <w:i/>
                <w:iCs/>
                <w:color w:val="000000"/>
                <w:sz w:val="12"/>
                <w:szCs w:val="12"/>
                <w:lang w:eastAsia="de-DE"/>
              </w:rPr>
              <w:t>E. coli</w:t>
            </w:r>
            <w:r w:rsidRPr="008C1EAA">
              <w:rPr>
                <w:rFonts w:ascii="Times New Roman" w:eastAsia="Times New Roman" w:hAnsi="Times New Roman" w:cs="Times New Roman"/>
                <w:color w:val="000000"/>
                <w:sz w:val="12"/>
                <w:szCs w:val="12"/>
                <w:vertAlign w:val="superscript"/>
                <w:lang w:eastAsia="de-DE"/>
              </w:rPr>
              <w:t>gh</w:t>
            </w:r>
            <w:r w:rsidRPr="008C1EAA">
              <w:rPr>
                <w:rFonts w:ascii="Times New Roman" w:eastAsia="Times New Roman" w:hAnsi="Times New Roman" w:cs="Times New Roman"/>
                <w:color w:val="000000"/>
                <w:sz w:val="12"/>
                <w:szCs w:val="12"/>
                <w:lang w:eastAsia="de-DE"/>
              </w:rPr>
              <w:t xml:space="preserve">, </w:t>
            </w:r>
            <w:r w:rsidRPr="008C1EAA">
              <w:rPr>
                <w:rFonts w:ascii="Times New Roman" w:eastAsia="Times New Roman" w:hAnsi="Times New Roman" w:cs="Times New Roman"/>
                <w:i/>
                <w:iCs/>
                <w:color w:val="000000"/>
                <w:sz w:val="12"/>
                <w:szCs w:val="12"/>
                <w:lang w:eastAsia="de-DE"/>
              </w:rPr>
              <w:t>S. aureus</w:t>
            </w:r>
            <w:r w:rsidRPr="008C1EAA">
              <w:rPr>
                <w:rFonts w:ascii="Times New Roman" w:eastAsia="Times New Roman" w:hAnsi="Times New Roman" w:cs="Times New Roman"/>
                <w:color w:val="000000"/>
                <w:sz w:val="12"/>
                <w:szCs w:val="12"/>
                <w:vertAlign w:val="superscript"/>
                <w:lang w:eastAsia="de-DE"/>
              </w:rPr>
              <w:t>gh</w:t>
            </w:r>
            <w:r w:rsidRPr="008C1EAA">
              <w:rPr>
                <w:rFonts w:ascii="Times New Roman" w:eastAsia="Times New Roman" w:hAnsi="Times New Roman" w:cs="Times New Roman"/>
                <w:i/>
                <w:iCs/>
                <w:color w:val="000000"/>
                <w:sz w:val="12"/>
                <w:szCs w:val="12"/>
                <w:lang w:eastAsia="de-DE"/>
              </w:rPr>
              <w:t>, K. pneumoniae</w:t>
            </w:r>
            <w:r w:rsidRPr="008C1EAA">
              <w:rPr>
                <w:rFonts w:ascii="Times New Roman" w:eastAsia="Times New Roman" w:hAnsi="Times New Roman" w:cs="Times New Roman"/>
                <w:color w:val="000000"/>
                <w:sz w:val="12"/>
                <w:szCs w:val="12"/>
                <w:vertAlign w:val="superscript"/>
                <w:lang w:eastAsia="de-DE"/>
              </w:rPr>
              <w:t>fg</w:t>
            </w:r>
            <w:r w:rsidRPr="008C1EAA">
              <w:rPr>
                <w:rFonts w:ascii="Times New Roman" w:eastAsia="Times New Roman" w:hAnsi="Times New Roman" w:cs="Times New Roman"/>
                <w:color w:val="000000"/>
                <w:sz w:val="12"/>
                <w:szCs w:val="12"/>
                <w:lang w:eastAsia="de-DE"/>
              </w:rPr>
              <w:t>)</w:t>
            </w:r>
          </w:p>
        </w:tc>
        <w:tc>
          <w:tcPr>
            <w:tcW w:w="1953" w:type="dxa"/>
            <w:tcBorders>
              <w:top w:val="nil"/>
              <w:left w:val="nil"/>
              <w:bottom w:val="single" w:sz="4" w:space="0" w:color="auto"/>
              <w:right w:val="nil"/>
            </w:tcBorders>
            <w:shd w:val="clear" w:color="auto" w:fill="auto"/>
            <w:vAlign w:val="center"/>
            <w:hideMark/>
          </w:tcPr>
          <w:p w14:paraId="42BF47EB"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220" w:type="dxa"/>
            <w:tcBorders>
              <w:top w:val="nil"/>
              <w:left w:val="nil"/>
              <w:bottom w:val="single" w:sz="4" w:space="0" w:color="auto"/>
              <w:right w:val="nil"/>
            </w:tcBorders>
            <w:shd w:val="clear" w:color="auto" w:fill="auto"/>
            <w:vAlign w:val="center"/>
            <w:hideMark/>
          </w:tcPr>
          <w:p w14:paraId="3F36D4A5"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3364BA" w:rsidRPr="008C1EAA" w14:paraId="3FF8C171" w14:textId="77777777" w:rsidTr="003364BA">
        <w:trPr>
          <w:trHeight w:val="315"/>
        </w:trPr>
        <w:tc>
          <w:tcPr>
            <w:tcW w:w="1455" w:type="dxa"/>
            <w:vMerge/>
            <w:tcBorders>
              <w:top w:val="nil"/>
              <w:left w:val="nil"/>
              <w:bottom w:val="single" w:sz="4" w:space="0" w:color="000000"/>
              <w:right w:val="nil"/>
            </w:tcBorders>
            <w:vAlign w:val="center"/>
            <w:hideMark/>
          </w:tcPr>
          <w:p w14:paraId="50FD8A51"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p>
        </w:tc>
        <w:tc>
          <w:tcPr>
            <w:tcW w:w="1508" w:type="dxa"/>
            <w:tcBorders>
              <w:top w:val="nil"/>
              <w:left w:val="nil"/>
              <w:bottom w:val="single" w:sz="4" w:space="0" w:color="auto"/>
              <w:right w:val="nil"/>
            </w:tcBorders>
            <w:shd w:val="clear" w:color="auto" w:fill="auto"/>
            <w:vAlign w:val="center"/>
            <w:hideMark/>
          </w:tcPr>
          <w:p w14:paraId="29B0142D" w14:textId="77777777" w:rsidR="003364BA" w:rsidRPr="008C1EAA" w:rsidRDefault="003364BA" w:rsidP="003364BA">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Ceriops tagal</w:t>
            </w:r>
          </w:p>
        </w:tc>
        <w:tc>
          <w:tcPr>
            <w:tcW w:w="1098" w:type="dxa"/>
            <w:tcBorders>
              <w:top w:val="nil"/>
              <w:left w:val="nil"/>
              <w:bottom w:val="single" w:sz="4" w:space="0" w:color="auto"/>
              <w:right w:val="nil"/>
            </w:tcBorders>
            <w:shd w:val="clear" w:color="auto" w:fill="auto"/>
            <w:vAlign w:val="center"/>
            <w:hideMark/>
          </w:tcPr>
          <w:p w14:paraId="6302D883"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Leaf, Root</w:t>
            </w:r>
          </w:p>
        </w:tc>
        <w:tc>
          <w:tcPr>
            <w:tcW w:w="1978" w:type="dxa"/>
            <w:tcBorders>
              <w:top w:val="nil"/>
              <w:left w:val="nil"/>
              <w:bottom w:val="single" w:sz="4" w:space="0" w:color="auto"/>
              <w:right w:val="nil"/>
            </w:tcBorders>
            <w:shd w:val="clear" w:color="auto" w:fill="auto"/>
            <w:vAlign w:val="center"/>
            <w:hideMark/>
          </w:tcPr>
          <w:p w14:paraId="7F391571"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MeOH</w:t>
            </w:r>
          </w:p>
        </w:tc>
        <w:tc>
          <w:tcPr>
            <w:tcW w:w="1797" w:type="dxa"/>
            <w:tcBorders>
              <w:top w:val="nil"/>
              <w:left w:val="nil"/>
              <w:bottom w:val="single" w:sz="4" w:space="0" w:color="auto"/>
              <w:right w:val="nil"/>
            </w:tcBorders>
            <w:shd w:val="clear" w:color="auto" w:fill="auto"/>
            <w:vAlign w:val="center"/>
            <w:hideMark/>
          </w:tcPr>
          <w:p w14:paraId="4BF899EB"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1953" w:type="dxa"/>
            <w:tcBorders>
              <w:top w:val="nil"/>
              <w:left w:val="nil"/>
              <w:bottom w:val="single" w:sz="4" w:space="0" w:color="auto"/>
              <w:right w:val="nil"/>
            </w:tcBorders>
            <w:shd w:val="clear" w:color="auto" w:fill="auto"/>
            <w:vAlign w:val="center"/>
            <w:hideMark/>
          </w:tcPr>
          <w:p w14:paraId="1B35AE9B"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90 (</w:t>
            </w:r>
            <w:r w:rsidRPr="008C1EAA">
              <w:rPr>
                <w:rFonts w:ascii="Times New Roman" w:eastAsia="Times New Roman" w:hAnsi="Times New Roman" w:cs="Times New Roman"/>
                <w:i/>
                <w:iCs/>
                <w:color w:val="000000"/>
                <w:sz w:val="12"/>
                <w:szCs w:val="12"/>
                <w:lang w:val="de-DE" w:eastAsia="de-DE"/>
              </w:rPr>
              <w:t>S. aureus</w:t>
            </w:r>
            <w:r w:rsidRPr="008C1EAA">
              <w:rPr>
                <w:rFonts w:ascii="Times New Roman" w:eastAsia="Times New Roman" w:hAnsi="Times New Roman" w:cs="Times New Roman"/>
                <w:color w:val="000000"/>
                <w:sz w:val="12"/>
                <w:szCs w:val="12"/>
                <w:lang w:val="de-DE" w:eastAsia="de-DE"/>
              </w:rPr>
              <w:t>)</w:t>
            </w:r>
            <w:r w:rsidRPr="008C1EAA">
              <w:rPr>
                <w:rFonts w:ascii="Times New Roman" w:eastAsia="Times New Roman" w:hAnsi="Times New Roman" w:cs="Times New Roman"/>
                <w:color w:val="000000"/>
                <w:sz w:val="12"/>
                <w:szCs w:val="12"/>
                <w:vertAlign w:val="superscript"/>
                <w:lang w:val="de-DE" w:eastAsia="de-DE"/>
              </w:rPr>
              <w:t>bh</w:t>
            </w:r>
          </w:p>
        </w:tc>
        <w:tc>
          <w:tcPr>
            <w:tcW w:w="1953" w:type="dxa"/>
            <w:tcBorders>
              <w:top w:val="nil"/>
              <w:left w:val="nil"/>
              <w:bottom w:val="single" w:sz="4" w:space="0" w:color="auto"/>
              <w:right w:val="nil"/>
            </w:tcBorders>
            <w:shd w:val="clear" w:color="auto" w:fill="auto"/>
            <w:vAlign w:val="center"/>
            <w:hideMark/>
          </w:tcPr>
          <w:p w14:paraId="757828CD"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220" w:type="dxa"/>
            <w:tcBorders>
              <w:top w:val="nil"/>
              <w:left w:val="nil"/>
              <w:bottom w:val="single" w:sz="4" w:space="0" w:color="auto"/>
              <w:right w:val="nil"/>
            </w:tcBorders>
            <w:shd w:val="clear" w:color="auto" w:fill="auto"/>
            <w:vAlign w:val="center"/>
            <w:hideMark/>
          </w:tcPr>
          <w:p w14:paraId="1DC23F07"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3364BA" w:rsidRPr="008C1EAA" w14:paraId="4BDE2F22" w14:textId="77777777" w:rsidTr="003364BA">
        <w:trPr>
          <w:trHeight w:val="289"/>
        </w:trPr>
        <w:tc>
          <w:tcPr>
            <w:tcW w:w="1455" w:type="dxa"/>
            <w:vMerge/>
            <w:tcBorders>
              <w:top w:val="nil"/>
              <w:left w:val="nil"/>
              <w:bottom w:val="single" w:sz="4" w:space="0" w:color="000000"/>
              <w:right w:val="nil"/>
            </w:tcBorders>
            <w:vAlign w:val="center"/>
            <w:hideMark/>
          </w:tcPr>
          <w:p w14:paraId="4521D3FB"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p>
        </w:tc>
        <w:tc>
          <w:tcPr>
            <w:tcW w:w="1508" w:type="dxa"/>
            <w:tcBorders>
              <w:top w:val="nil"/>
              <w:left w:val="nil"/>
              <w:bottom w:val="single" w:sz="4" w:space="0" w:color="auto"/>
              <w:right w:val="nil"/>
            </w:tcBorders>
            <w:shd w:val="clear" w:color="auto" w:fill="auto"/>
            <w:vAlign w:val="center"/>
            <w:hideMark/>
          </w:tcPr>
          <w:p w14:paraId="3DCE2C69" w14:textId="77777777" w:rsidR="003364BA" w:rsidRPr="008C1EAA" w:rsidRDefault="003364BA" w:rsidP="003364BA">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Sonneratia alba</w:t>
            </w:r>
          </w:p>
        </w:tc>
        <w:tc>
          <w:tcPr>
            <w:tcW w:w="1098" w:type="dxa"/>
            <w:tcBorders>
              <w:top w:val="nil"/>
              <w:left w:val="nil"/>
              <w:bottom w:val="single" w:sz="4" w:space="0" w:color="auto"/>
              <w:right w:val="nil"/>
            </w:tcBorders>
            <w:shd w:val="clear" w:color="auto" w:fill="auto"/>
            <w:vAlign w:val="center"/>
            <w:hideMark/>
          </w:tcPr>
          <w:p w14:paraId="298A8506"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Bark</w:t>
            </w:r>
          </w:p>
        </w:tc>
        <w:tc>
          <w:tcPr>
            <w:tcW w:w="1978" w:type="dxa"/>
            <w:tcBorders>
              <w:top w:val="nil"/>
              <w:left w:val="nil"/>
              <w:bottom w:val="single" w:sz="4" w:space="0" w:color="auto"/>
              <w:right w:val="nil"/>
            </w:tcBorders>
            <w:shd w:val="clear" w:color="auto" w:fill="auto"/>
            <w:vAlign w:val="center"/>
            <w:hideMark/>
          </w:tcPr>
          <w:p w14:paraId="421DF898"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MeOH</w:t>
            </w:r>
          </w:p>
        </w:tc>
        <w:tc>
          <w:tcPr>
            <w:tcW w:w="1797" w:type="dxa"/>
            <w:tcBorders>
              <w:top w:val="nil"/>
              <w:left w:val="nil"/>
              <w:bottom w:val="single" w:sz="4" w:space="0" w:color="auto"/>
              <w:right w:val="nil"/>
            </w:tcBorders>
            <w:shd w:val="clear" w:color="auto" w:fill="auto"/>
            <w:vAlign w:val="center"/>
            <w:hideMark/>
          </w:tcPr>
          <w:p w14:paraId="12D6A8A7"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1953" w:type="dxa"/>
            <w:tcBorders>
              <w:top w:val="nil"/>
              <w:left w:val="nil"/>
              <w:bottom w:val="single" w:sz="4" w:space="0" w:color="auto"/>
              <w:right w:val="nil"/>
            </w:tcBorders>
            <w:shd w:val="clear" w:color="auto" w:fill="auto"/>
            <w:vAlign w:val="center"/>
            <w:hideMark/>
          </w:tcPr>
          <w:p w14:paraId="5010C271"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190 (</w:t>
            </w:r>
            <w:r w:rsidRPr="008C1EAA">
              <w:rPr>
                <w:rFonts w:ascii="Times New Roman" w:eastAsia="Times New Roman" w:hAnsi="Times New Roman" w:cs="Times New Roman"/>
                <w:i/>
                <w:iCs/>
                <w:color w:val="000000"/>
                <w:sz w:val="12"/>
                <w:szCs w:val="12"/>
                <w:lang w:val="de-DE" w:eastAsia="de-DE"/>
              </w:rPr>
              <w:t>E. coli</w:t>
            </w:r>
            <w:r w:rsidRPr="008C1EAA">
              <w:rPr>
                <w:rFonts w:ascii="Times New Roman" w:eastAsia="Times New Roman" w:hAnsi="Times New Roman" w:cs="Times New Roman"/>
                <w:color w:val="000000"/>
                <w:sz w:val="12"/>
                <w:szCs w:val="12"/>
                <w:lang w:val="de-DE" w:eastAsia="de-DE"/>
              </w:rPr>
              <w:t>)</w:t>
            </w:r>
          </w:p>
        </w:tc>
        <w:tc>
          <w:tcPr>
            <w:tcW w:w="1953" w:type="dxa"/>
            <w:tcBorders>
              <w:top w:val="nil"/>
              <w:left w:val="nil"/>
              <w:bottom w:val="single" w:sz="4" w:space="0" w:color="auto"/>
              <w:right w:val="nil"/>
            </w:tcBorders>
            <w:shd w:val="clear" w:color="auto" w:fill="auto"/>
            <w:vAlign w:val="center"/>
            <w:hideMark/>
          </w:tcPr>
          <w:p w14:paraId="2E005699"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220" w:type="dxa"/>
            <w:tcBorders>
              <w:top w:val="nil"/>
              <w:left w:val="nil"/>
              <w:bottom w:val="single" w:sz="4" w:space="0" w:color="auto"/>
              <w:right w:val="nil"/>
            </w:tcBorders>
            <w:shd w:val="clear" w:color="auto" w:fill="auto"/>
            <w:vAlign w:val="center"/>
            <w:hideMark/>
          </w:tcPr>
          <w:p w14:paraId="5E06F47C"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3364BA" w:rsidRPr="008C1EAA" w14:paraId="687854B0" w14:textId="77777777" w:rsidTr="003364BA">
        <w:trPr>
          <w:trHeight w:val="289"/>
        </w:trPr>
        <w:tc>
          <w:tcPr>
            <w:tcW w:w="1455" w:type="dxa"/>
            <w:tcBorders>
              <w:top w:val="nil"/>
              <w:left w:val="nil"/>
              <w:bottom w:val="nil"/>
              <w:right w:val="nil"/>
            </w:tcBorders>
            <w:shd w:val="clear" w:color="auto" w:fill="auto"/>
            <w:noWrap/>
            <w:vAlign w:val="center"/>
            <w:hideMark/>
          </w:tcPr>
          <w:p w14:paraId="25C30F62"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Emelda et al. (2015)</w:t>
            </w:r>
          </w:p>
        </w:tc>
        <w:tc>
          <w:tcPr>
            <w:tcW w:w="1508" w:type="dxa"/>
            <w:tcBorders>
              <w:top w:val="nil"/>
              <w:left w:val="nil"/>
              <w:bottom w:val="single" w:sz="4" w:space="0" w:color="auto"/>
              <w:right w:val="nil"/>
            </w:tcBorders>
            <w:shd w:val="clear" w:color="auto" w:fill="auto"/>
            <w:vAlign w:val="center"/>
            <w:hideMark/>
          </w:tcPr>
          <w:p w14:paraId="4731E8E2" w14:textId="77777777" w:rsidR="003364BA" w:rsidRPr="008C1EAA" w:rsidRDefault="003364BA" w:rsidP="003364BA">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Passiflora foetida</w:t>
            </w:r>
          </w:p>
        </w:tc>
        <w:tc>
          <w:tcPr>
            <w:tcW w:w="1098" w:type="dxa"/>
            <w:tcBorders>
              <w:top w:val="nil"/>
              <w:left w:val="nil"/>
              <w:bottom w:val="single" w:sz="4" w:space="0" w:color="auto"/>
              <w:right w:val="nil"/>
            </w:tcBorders>
            <w:shd w:val="clear" w:color="auto" w:fill="auto"/>
            <w:vAlign w:val="center"/>
            <w:hideMark/>
          </w:tcPr>
          <w:p w14:paraId="60C00E7A"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All parts</w:t>
            </w:r>
          </w:p>
        </w:tc>
        <w:tc>
          <w:tcPr>
            <w:tcW w:w="1978" w:type="dxa"/>
            <w:tcBorders>
              <w:top w:val="nil"/>
              <w:left w:val="nil"/>
              <w:bottom w:val="single" w:sz="4" w:space="0" w:color="auto"/>
              <w:right w:val="nil"/>
            </w:tcBorders>
            <w:shd w:val="clear" w:color="auto" w:fill="auto"/>
            <w:vAlign w:val="center"/>
            <w:hideMark/>
          </w:tcPr>
          <w:p w14:paraId="42F83922"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EtOAc</w:t>
            </w:r>
          </w:p>
        </w:tc>
        <w:tc>
          <w:tcPr>
            <w:tcW w:w="1797" w:type="dxa"/>
            <w:tcBorders>
              <w:top w:val="nil"/>
              <w:left w:val="nil"/>
              <w:bottom w:val="single" w:sz="4" w:space="0" w:color="auto"/>
              <w:right w:val="nil"/>
            </w:tcBorders>
            <w:shd w:val="clear" w:color="auto" w:fill="auto"/>
            <w:vAlign w:val="center"/>
            <w:hideMark/>
          </w:tcPr>
          <w:p w14:paraId="47B4ACE3"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1953" w:type="dxa"/>
            <w:tcBorders>
              <w:top w:val="nil"/>
              <w:left w:val="nil"/>
              <w:bottom w:val="single" w:sz="4" w:space="0" w:color="auto"/>
              <w:right w:val="nil"/>
            </w:tcBorders>
            <w:shd w:val="clear" w:color="auto" w:fill="auto"/>
            <w:noWrap/>
            <w:vAlign w:val="center"/>
            <w:hideMark/>
          </w:tcPr>
          <w:p w14:paraId="79594AA4"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0.4% (</w:t>
            </w:r>
            <w:r w:rsidRPr="008C1EAA">
              <w:rPr>
                <w:rFonts w:ascii="Times New Roman" w:eastAsia="Times New Roman" w:hAnsi="Times New Roman" w:cs="Times New Roman"/>
                <w:i/>
                <w:iCs/>
                <w:color w:val="000000"/>
                <w:sz w:val="12"/>
                <w:szCs w:val="12"/>
                <w:lang w:val="de-DE" w:eastAsia="de-DE"/>
              </w:rPr>
              <w:t>S. aureus</w:t>
            </w:r>
            <w:r w:rsidRPr="008C1EAA">
              <w:rPr>
                <w:rFonts w:ascii="Times New Roman" w:eastAsia="Times New Roman" w:hAnsi="Times New Roman" w:cs="Times New Roman"/>
                <w:color w:val="000000"/>
                <w:sz w:val="12"/>
                <w:szCs w:val="12"/>
                <w:lang w:val="de-DE" w:eastAsia="de-DE"/>
              </w:rPr>
              <w:t>)</w:t>
            </w:r>
          </w:p>
        </w:tc>
        <w:tc>
          <w:tcPr>
            <w:tcW w:w="1953" w:type="dxa"/>
            <w:tcBorders>
              <w:top w:val="nil"/>
              <w:left w:val="nil"/>
              <w:bottom w:val="single" w:sz="4" w:space="0" w:color="auto"/>
              <w:right w:val="nil"/>
            </w:tcBorders>
            <w:shd w:val="clear" w:color="auto" w:fill="auto"/>
            <w:noWrap/>
            <w:vAlign w:val="center"/>
            <w:hideMark/>
          </w:tcPr>
          <w:p w14:paraId="71916F09"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220" w:type="dxa"/>
            <w:tcBorders>
              <w:top w:val="nil"/>
              <w:left w:val="nil"/>
              <w:bottom w:val="single" w:sz="4" w:space="0" w:color="auto"/>
              <w:right w:val="nil"/>
            </w:tcBorders>
            <w:shd w:val="clear" w:color="auto" w:fill="auto"/>
            <w:noWrap/>
            <w:vAlign w:val="center"/>
            <w:hideMark/>
          </w:tcPr>
          <w:p w14:paraId="735D970A"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MIC: 0.2% (</w:t>
            </w:r>
            <w:r w:rsidRPr="008C1EAA">
              <w:rPr>
                <w:rFonts w:ascii="Times New Roman" w:eastAsia="Times New Roman" w:hAnsi="Times New Roman" w:cs="Times New Roman"/>
                <w:i/>
                <w:iCs/>
                <w:color w:val="000000"/>
                <w:sz w:val="12"/>
                <w:szCs w:val="12"/>
                <w:lang w:val="de-DE" w:eastAsia="de-DE"/>
              </w:rPr>
              <w:t>S. aureus</w:t>
            </w:r>
            <w:r w:rsidRPr="008C1EAA">
              <w:rPr>
                <w:rFonts w:ascii="Times New Roman" w:eastAsia="Times New Roman" w:hAnsi="Times New Roman" w:cs="Times New Roman"/>
                <w:color w:val="000000"/>
                <w:sz w:val="12"/>
                <w:szCs w:val="12"/>
                <w:lang w:val="de-DE" w:eastAsia="de-DE"/>
              </w:rPr>
              <w:t>)</w:t>
            </w:r>
          </w:p>
        </w:tc>
      </w:tr>
      <w:tr w:rsidR="003364BA" w:rsidRPr="008C1EAA" w14:paraId="707925FB" w14:textId="77777777" w:rsidTr="003364BA">
        <w:trPr>
          <w:trHeight w:val="289"/>
        </w:trPr>
        <w:tc>
          <w:tcPr>
            <w:tcW w:w="1455" w:type="dxa"/>
            <w:tcBorders>
              <w:top w:val="single" w:sz="4" w:space="0" w:color="auto"/>
              <w:left w:val="nil"/>
              <w:bottom w:val="single" w:sz="4" w:space="0" w:color="auto"/>
              <w:right w:val="nil"/>
            </w:tcBorders>
            <w:shd w:val="clear" w:color="auto" w:fill="auto"/>
            <w:noWrap/>
            <w:vAlign w:val="center"/>
            <w:hideMark/>
          </w:tcPr>
          <w:p w14:paraId="6B55E017"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Erwin et al. (2016)</w:t>
            </w:r>
          </w:p>
        </w:tc>
        <w:tc>
          <w:tcPr>
            <w:tcW w:w="1508" w:type="dxa"/>
            <w:tcBorders>
              <w:top w:val="nil"/>
              <w:left w:val="nil"/>
              <w:bottom w:val="single" w:sz="4" w:space="0" w:color="auto"/>
              <w:right w:val="nil"/>
            </w:tcBorders>
            <w:shd w:val="clear" w:color="auto" w:fill="auto"/>
            <w:vAlign w:val="center"/>
            <w:hideMark/>
          </w:tcPr>
          <w:p w14:paraId="5882D1BB" w14:textId="77777777" w:rsidR="003364BA" w:rsidRPr="008C1EAA" w:rsidRDefault="003364BA" w:rsidP="003364BA">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Stenochlaena palustris</w:t>
            </w:r>
          </w:p>
        </w:tc>
        <w:tc>
          <w:tcPr>
            <w:tcW w:w="1098" w:type="dxa"/>
            <w:tcBorders>
              <w:top w:val="nil"/>
              <w:left w:val="nil"/>
              <w:bottom w:val="single" w:sz="4" w:space="0" w:color="auto"/>
              <w:right w:val="nil"/>
            </w:tcBorders>
            <w:shd w:val="clear" w:color="auto" w:fill="auto"/>
            <w:vAlign w:val="center"/>
            <w:hideMark/>
          </w:tcPr>
          <w:p w14:paraId="2DB4EB0C"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Leaf</w:t>
            </w:r>
          </w:p>
        </w:tc>
        <w:tc>
          <w:tcPr>
            <w:tcW w:w="1978" w:type="dxa"/>
            <w:tcBorders>
              <w:top w:val="nil"/>
              <w:left w:val="nil"/>
              <w:bottom w:val="single" w:sz="4" w:space="0" w:color="auto"/>
              <w:right w:val="nil"/>
            </w:tcBorders>
            <w:shd w:val="clear" w:color="auto" w:fill="auto"/>
            <w:vAlign w:val="center"/>
            <w:hideMark/>
          </w:tcPr>
          <w:p w14:paraId="10A9E55B"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EtOH</w:t>
            </w:r>
          </w:p>
        </w:tc>
        <w:tc>
          <w:tcPr>
            <w:tcW w:w="1797" w:type="dxa"/>
            <w:tcBorders>
              <w:top w:val="nil"/>
              <w:left w:val="nil"/>
              <w:bottom w:val="single" w:sz="4" w:space="0" w:color="auto"/>
              <w:right w:val="nil"/>
            </w:tcBorders>
            <w:shd w:val="clear" w:color="auto" w:fill="auto"/>
            <w:noWrap/>
            <w:vAlign w:val="center"/>
            <w:hideMark/>
          </w:tcPr>
          <w:p w14:paraId="60D09E29"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12.0 (</w:t>
            </w:r>
            <w:r w:rsidRPr="008C1EAA">
              <w:rPr>
                <w:rFonts w:ascii="Times New Roman" w:eastAsia="Times New Roman" w:hAnsi="Times New Roman" w:cs="Times New Roman"/>
                <w:i/>
                <w:iCs/>
                <w:color w:val="000000"/>
                <w:sz w:val="12"/>
                <w:szCs w:val="12"/>
                <w:lang w:val="de-DE" w:eastAsia="de-DE"/>
              </w:rPr>
              <w:t>E. coli</w:t>
            </w:r>
            <w:r w:rsidRPr="008C1EAA">
              <w:rPr>
                <w:rFonts w:ascii="Times New Roman" w:eastAsia="Times New Roman" w:hAnsi="Times New Roman" w:cs="Times New Roman"/>
                <w:color w:val="000000"/>
                <w:sz w:val="12"/>
                <w:szCs w:val="12"/>
                <w:lang w:val="de-DE" w:eastAsia="de-DE"/>
              </w:rPr>
              <w:t>)</w:t>
            </w:r>
          </w:p>
        </w:tc>
        <w:tc>
          <w:tcPr>
            <w:tcW w:w="1953" w:type="dxa"/>
            <w:tcBorders>
              <w:top w:val="nil"/>
              <w:left w:val="nil"/>
              <w:bottom w:val="single" w:sz="4" w:space="0" w:color="auto"/>
              <w:right w:val="nil"/>
            </w:tcBorders>
            <w:shd w:val="clear" w:color="auto" w:fill="auto"/>
            <w:noWrap/>
            <w:vAlign w:val="center"/>
            <w:hideMark/>
          </w:tcPr>
          <w:p w14:paraId="3E507D63"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10% (w/v) (</w:t>
            </w:r>
            <w:r w:rsidRPr="008C1EAA">
              <w:rPr>
                <w:rFonts w:ascii="Times New Roman" w:eastAsia="Times New Roman" w:hAnsi="Times New Roman" w:cs="Times New Roman"/>
                <w:i/>
                <w:iCs/>
                <w:color w:val="000000"/>
                <w:sz w:val="12"/>
                <w:szCs w:val="12"/>
                <w:lang w:val="de-DE" w:eastAsia="de-DE"/>
              </w:rPr>
              <w:t>E. coli</w:t>
            </w:r>
            <w:r w:rsidRPr="008C1EAA">
              <w:rPr>
                <w:rFonts w:ascii="Times New Roman" w:eastAsia="Times New Roman" w:hAnsi="Times New Roman" w:cs="Times New Roman"/>
                <w:color w:val="000000"/>
                <w:sz w:val="12"/>
                <w:szCs w:val="12"/>
                <w:lang w:val="de-DE" w:eastAsia="de-DE"/>
              </w:rPr>
              <w:t>)</w:t>
            </w:r>
          </w:p>
        </w:tc>
        <w:tc>
          <w:tcPr>
            <w:tcW w:w="1953" w:type="dxa"/>
            <w:tcBorders>
              <w:top w:val="nil"/>
              <w:left w:val="nil"/>
              <w:bottom w:val="single" w:sz="4" w:space="0" w:color="auto"/>
              <w:right w:val="nil"/>
            </w:tcBorders>
            <w:shd w:val="clear" w:color="auto" w:fill="auto"/>
            <w:noWrap/>
            <w:vAlign w:val="center"/>
            <w:hideMark/>
          </w:tcPr>
          <w:p w14:paraId="30E7076C"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220" w:type="dxa"/>
            <w:tcBorders>
              <w:top w:val="nil"/>
              <w:left w:val="nil"/>
              <w:bottom w:val="single" w:sz="4" w:space="0" w:color="auto"/>
              <w:right w:val="nil"/>
            </w:tcBorders>
            <w:shd w:val="clear" w:color="auto" w:fill="auto"/>
            <w:noWrap/>
            <w:vAlign w:val="center"/>
            <w:hideMark/>
          </w:tcPr>
          <w:p w14:paraId="2A148683"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3364BA" w:rsidRPr="008C1EAA" w14:paraId="6BB0E1AC" w14:textId="77777777" w:rsidTr="003364BA">
        <w:trPr>
          <w:trHeight w:val="289"/>
        </w:trPr>
        <w:tc>
          <w:tcPr>
            <w:tcW w:w="1455" w:type="dxa"/>
            <w:tcBorders>
              <w:top w:val="nil"/>
              <w:left w:val="nil"/>
              <w:bottom w:val="single" w:sz="4" w:space="0" w:color="auto"/>
              <w:right w:val="nil"/>
            </w:tcBorders>
            <w:shd w:val="clear" w:color="auto" w:fill="auto"/>
            <w:noWrap/>
            <w:vAlign w:val="center"/>
            <w:hideMark/>
          </w:tcPr>
          <w:p w14:paraId="72B2F894"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Fahmi (2016)</w:t>
            </w:r>
          </w:p>
        </w:tc>
        <w:tc>
          <w:tcPr>
            <w:tcW w:w="1508" w:type="dxa"/>
            <w:tcBorders>
              <w:top w:val="nil"/>
              <w:left w:val="nil"/>
              <w:bottom w:val="single" w:sz="4" w:space="0" w:color="auto"/>
              <w:right w:val="nil"/>
            </w:tcBorders>
            <w:shd w:val="clear" w:color="auto" w:fill="auto"/>
            <w:vAlign w:val="center"/>
            <w:hideMark/>
          </w:tcPr>
          <w:p w14:paraId="56F74345"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Drymoglossum piloselloides</w:t>
            </w:r>
            <w:r w:rsidRPr="008C1EAA">
              <w:rPr>
                <w:rFonts w:ascii="Times New Roman" w:eastAsia="Times New Roman" w:hAnsi="Times New Roman" w:cs="Times New Roman"/>
                <w:color w:val="000000"/>
                <w:sz w:val="12"/>
                <w:szCs w:val="12"/>
                <w:lang w:val="de-DE" w:eastAsia="de-DE"/>
              </w:rPr>
              <w:t xml:space="preserve"> (L.) Presl</w:t>
            </w:r>
          </w:p>
        </w:tc>
        <w:tc>
          <w:tcPr>
            <w:tcW w:w="1098" w:type="dxa"/>
            <w:tcBorders>
              <w:top w:val="nil"/>
              <w:left w:val="nil"/>
              <w:bottom w:val="single" w:sz="4" w:space="0" w:color="auto"/>
              <w:right w:val="nil"/>
            </w:tcBorders>
            <w:shd w:val="clear" w:color="auto" w:fill="auto"/>
            <w:vAlign w:val="center"/>
            <w:hideMark/>
          </w:tcPr>
          <w:p w14:paraId="66DC917F"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Leaf</w:t>
            </w:r>
          </w:p>
        </w:tc>
        <w:tc>
          <w:tcPr>
            <w:tcW w:w="1978" w:type="dxa"/>
            <w:tcBorders>
              <w:top w:val="nil"/>
              <w:left w:val="nil"/>
              <w:bottom w:val="single" w:sz="4" w:space="0" w:color="auto"/>
              <w:right w:val="nil"/>
            </w:tcBorders>
            <w:shd w:val="clear" w:color="auto" w:fill="auto"/>
            <w:noWrap/>
            <w:vAlign w:val="center"/>
            <w:hideMark/>
          </w:tcPr>
          <w:p w14:paraId="36C69066"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MeOH</w:t>
            </w:r>
          </w:p>
        </w:tc>
        <w:tc>
          <w:tcPr>
            <w:tcW w:w="1797" w:type="dxa"/>
            <w:tcBorders>
              <w:top w:val="nil"/>
              <w:left w:val="nil"/>
              <w:bottom w:val="single" w:sz="4" w:space="0" w:color="auto"/>
              <w:right w:val="nil"/>
            </w:tcBorders>
            <w:shd w:val="clear" w:color="auto" w:fill="auto"/>
            <w:noWrap/>
            <w:vAlign w:val="center"/>
            <w:hideMark/>
          </w:tcPr>
          <w:p w14:paraId="7A9E7C08"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1.34 (</w:t>
            </w:r>
            <w:r w:rsidRPr="008C1EAA">
              <w:rPr>
                <w:rFonts w:ascii="Times New Roman" w:eastAsia="Times New Roman" w:hAnsi="Times New Roman" w:cs="Times New Roman"/>
                <w:i/>
                <w:iCs/>
                <w:color w:val="000000"/>
                <w:sz w:val="12"/>
                <w:szCs w:val="12"/>
                <w:lang w:val="de-DE" w:eastAsia="de-DE"/>
              </w:rPr>
              <w:t>E. coli</w:t>
            </w:r>
            <w:r w:rsidRPr="008C1EAA">
              <w:rPr>
                <w:rFonts w:ascii="Times New Roman" w:eastAsia="Times New Roman" w:hAnsi="Times New Roman" w:cs="Times New Roman"/>
                <w:color w:val="000000"/>
                <w:sz w:val="12"/>
                <w:szCs w:val="12"/>
                <w:lang w:val="de-DE" w:eastAsia="de-DE"/>
              </w:rPr>
              <w:t>)</w:t>
            </w:r>
          </w:p>
        </w:tc>
        <w:tc>
          <w:tcPr>
            <w:tcW w:w="1953" w:type="dxa"/>
            <w:tcBorders>
              <w:top w:val="nil"/>
              <w:left w:val="nil"/>
              <w:bottom w:val="single" w:sz="4" w:space="0" w:color="auto"/>
              <w:right w:val="nil"/>
            </w:tcBorders>
            <w:shd w:val="clear" w:color="auto" w:fill="auto"/>
            <w:noWrap/>
            <w:vAlign w:val="center"/>
            <w:hideMark/>
          </w:tcPr>
          <w:p w14:paraId="2D093D16"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1953" w:type="dxa"/>
            <w:tcBorders>
              <w:top w:val="nil"/>
              <w:left w:val="nil"/>
              <w:bottom w:val="single" w:sz="4" w:space="0" w:color="auto"/>
              <w:right w:val="nil"/>
            </w:tcBorders>
            <w:shd w:val="clear" w:color="auto" w:fill="auto"/>
            <w:noWrap/>
            <w:vAlign w:val="center"/>
            <w:hideMark/>
          </w:tcPr>
          <w:p w14:paraId="56794A56"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9.7 mg/L</w:t>
            </w:r>
          </w:p>
        </w:tc>
        <w:tc>
          <w:tcPr>
            <w:tcW w:w="2220" w:type="dxa"/>
            <w:tcBorders>
              <w:top w:val="nil"/>
              <w:left w:val="nil"/>
              <w:bottom w:val="single" w:sz="4" w:space="0" w:color="auto"/>
              <w:right w:val="nil"/>
            </w:tcBorders>
            <w:shd w:val="clear" w:color="auto" w:fill="auto"/>
            <w:noWrap/>
            <w:vAlign w:val="center"/>
            <w:hideMark/>
          </w:tcPr>
          <w:p w14:paraId="06259AD0" w14:textId="77777777" w:rsidR="003364BA" w:rsidRPr="008C1EAA" w:rsidRDefault="003364BA" w:rsidP="003364BA">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3364BA" w:rsidRPr="008C1EAA" w14:paraId="3782E374" w14:textId="77777777" w:rsidTr="003364BA">
        <w:trPr>
          <w:trHeight w:val="289"/>
        </w:trPr>
        <w:tc>
          <w:tcPr>
            <w:tcW w:w="13962" w:type="dxa"/>
            <w:gridSpan w:val="8"/>
            <w:tcBorders>
              <w:top w:val="nil"/>
              <w:left w:val="nil"/>
              <w:bottom w:val="nil"/>
              <w:right w:val="nil"/>
            </w:tcBorders>
            <w:shd w:val="clear" w:color="auto" w:fill="auto"/>
            <w:hideMark/>
          </w:tcPr>
          <w:p w14:paraId="7BCE6197" w14:textId="77777777" w:rsidR="003364BA" w:rsidRPr="008C1EAA" w:rsidRDefault="003364BA" w:rsidP="003364BA">
            <w:pPr>
              <w:spacing w:after="0" w:line="240" w:lineRule="auto"/>
              <w:jc w:val="both"/>
              <w:rPr>
                <w:rFonts w:ascii="Times New Roman" w:eastAsia="Times New Roman" w:hAnsi="Times New Roman" w:cs="Times New Roman"/>
                <w:b/>
                <w:bCs/>
                <w:color w:val="000000"/>
                <w:sz w:val="12"/>
                <w:szCs w:val="12"/>
                <w:lang w:eastAsia="de-DE"/>
              </w:rPr>
            </w:pPr>
            <w:r w:rsidRPr="008C1EAA">
              <w:rPr>
                <w:rFonts w:ascii="Times New Roman" w:eastAsia="Times New Roman" w:hAnsi="Times New Roman" w:cs="Times New Roman"/>
                <w:b/>
                <w:bCs/>
                <w:color w:val="000000"/>
                <w:sz w:val="12"/>
                <w:szCs w:val="12"/>
                <w:lang w:eastAsia="de-DE"/>
              </w:rPr>
              <w:t>Legend:</w:t>
            </w:r>
            <w:r w:rsidRPr="008C1EAA">
              <w:rPr>
                <w:rFonts w:ascii="Times New Roman" w:eastAsia="Times New Roman" w:hAnsi="Times New Roman" w:cs="Times New Roman"/>
                <w:color w:val="000000"/>
                <w:sz w:val="12"/>
                <w:szCs w:val="12"/>
                <w:lang w:eastAsia="de-DE"/>
              </w:rPr>
              <w:t xml:space="preserve"> </w:t>
            </w:r>
            <w:r w:rsidRPr="008C1EAA">
              <w:rPr>
                <w:rFonts w:ascii="Times New Roman" w:eastAsia="Times New Roman" w:hAnsi="Times New Roman" w:cs="Times New Roman"/>
                <w:color w:val="000000"/>
                <w:sz w:val="12"/>
                <w:szCs w:val="12"/>
                <w:vertAlign w:val="superscript"/>
                <w:lang w:eastAsia="de-DE"/>
              </w:rPr>
              <w:t>a</w:t>
            </w:r>
            <w:r w:rsidRPr="008C1EAA">
              <w:rPr>
                <w:rFonts w:ascii="Times New Roman" w:eastAsia="Times New Roman" w:hAnsi="Times New Roman" w:cs="Times New Roman"/>
                <w:color w:val="000000"/>
                <w:sz w:val="12"/>
                <w:szCs w:val="12"/>
                <w:lang w:eastAsia="de-DE"/>
              </w:rPr>
              <w:t xml:space="preserve">Inhibitory effect of the leaf chloroform extract; </w:t>
            </w:r>
            <w:r w:rsidRPr="008C1EAA">
              <w:rPr>
                <w:rFonts w:ascii="Times New Roman" w:eastAsia="Times New Roman" w:hAnsi="Times New Roman" w:cs="Times New Roman"/>
                <w:color w:val="000000"/>
                <w:sz w:val="12"/>
                <w:szCs w:val="12"/>
                <w:vertAlign w:val="superscript"/>
                <w:lang w:eastAsia="de-DE"/>
              </w:rPr>
              <w:t>b</w:t>
            </w:r>
            <w:r w:rsidRPr="008C1EAA">
              <w:rPr>
                <w:rFonts w:ascii="Times New Roman" w:eastAsia="Times New Roman" w:hAnsi="Times New Roman" w:cs="Times New Roman"/>
                <w:color w:val="000000"/>
                <w:sz w:val="12"/>
                <w:szCs w:val="12"/>
                <w:lang w:eastAsia="de-DE"/>
              </w:rPr>
              <w:t xml:space="preserve">Inhibitory effect of the leaf methanol extract; </w:t>
            </w:r>
            <w:r w:rsidRPr="008C1EAA">
              <w:rPr>
                <w:rFonts w:ascii="Times New Roman" w:eastAsia="Times New Roman" w:hAnsi="Times New Roman" w:cs="Times New Roman"/>
                <w:color w:val="000000"/>
                <w:sz w:val="12"/>
                <w:szCs w:val="12"/>
                <w:vertAlign w:val="superscript"/>
                <w:lang w:eastAsia="de-DE"/>
              </w:rPr>
              <w:t>c</w:t>
            </w:r>
            <w:r w:rsidRPr="008C1EAA">
              <w:rPr>
                <w:rFonts w:ascii="Times New Roman" w:eastAsia="Times New Roman" w:hAnsi="Times New Roman" w:cs="Times New Roman"/>
                <w:color w:val="000000"/>
                <w:sz w:val="12"/>
                <w:szCs w:val="12"/>
                <w:lang w:eastAsia="de-DE"/>
              </w:rPr>
              <w:t xml:space="preserve">Inhibitory effect of the leaf petroleum ether extract; </w:t>
            </w:r>
            <w:r w:rsidRPr="008C1EAA">
              <w:rPr>
                <w:rFonts w:ascii="Times New Roman" w:eastAsia="Times New Roman" w:hAnsi="Times New Roman" w:cs="Times New Roman"/>
                <w:color w:val="000000"/>
                <w:sz w:val="12"/>
                <w:szCs w:val="12"/>
                <w:vertAlign w:val="superscript"/>
                <w:lang w:eastAsia="de-DE"/>
              </w:rPr>
              <w:t>d</w:t>
            </w:r>
            <w:r w:rsidRPr="008C1EAA">
              <w:rPr>
                <w:rFonts w:ascii="Times New Roman" w:eastAsia="Times New Roman" w:hAnsi="Times New Roman" w:cs="Times New Roman"/>
                <w:color w:val="000000"/>
                <w:sz w:val="12"/>
                <w:szCs w:val="12"/>
                <w:lang w:eastAsia="de-DE"/>
              </w:rPr>
              <w:t xml:space="preserve">Inhibitory effect of the flower methanol extract; </w:t>
            </w:r>
            <w:r w:rsidRPr="008C1EAA">
              <w:rPr>
                <w:rFonts w:ascii="Times New Roman" w:eastAsia="Times New Roman" w:hAnsi="Times New Roman" w:cs="Times New Roman"/>
                <w:color w:val="000000"/>
                <w:sz w:val="12"/>
                <w:szCs w:val="12"/>
                <w:vertAlign w:val="superscript"/>
                <w:lang w:eastAsia="de-DE"/>
              </w:rPr>
              <w:t>e</w:t>
            </w:r>
            <w:r w:rsidRPr="008C1EAA">
              <w:rPr>
                <w:rFonts w:ascii="Times New Roman" w:eastAsia="Times New Roman" w:hAnsi="Times New Roman" w:cs="Times New Roman"/>
                <w:color w:val="000000"/>
                <w:sz w:val="12"/>
                <w:szCs w:val="12"/>
                <w:lang w:eastAsia="de-DE"/>
              </w:rPr>
              <w:t xml:space="preserve">Inhibitory effect of the stem methanol extract; </w:t>
            </w:r>
            <w:r w:rsidRPr="008C1EAA">
              <w:rPr>
                <w:rFonts w:ascii="Times New Roman" w:eastAsia="Times New Roman" w:hAnsi="Times New Roman" w:cs="Times New Roman"/>
                <w:color w:val="000000"/>
                <w:sz w:val="12"/>
                <w:szCs w:val="12"/>
                <w:vertAlign w:val="superscript"/>
                <w:lang w:eastAsia="de-DE"/>
              </w:rPr>
              <w:t>f</w:t>
            </w:r>
            <w:r w:rsidRPr="008C1EAA">
              <w:rPr>
                <w:rFonts w:ascii="Times New Roman" w:eastAsia="Times New Roman" w:hAnsi="Times New Roman" w:cs="Times New Roman"/>
                <w:color w:val="000000"/>
                <w:sz w:val="12"/>
                <w:szCs w:val="12"/>
                <w:lang w:eastAsia="de-DE"/>
              </w:rPr>
              <w:t xml:space="preserve">Inhibitory effect of the leaf ethyl acetate extract; </w:t>
            </w:r>
            <w:r w:rsidRPr="008C1EAA">
              <w:rPr>
                <w:rFonts w:ascii="Times New Roman" w:eastAsia="Times New Roman" w:hAnsi="Times New Roman" w:cs="Times New Roman"/>
                <w:color w:val="000000"/>
                <w:sz w:val="12"/>
                <w:szCs w:val="12"/>
                <w:vertAlign w:val="superscript"/>
                <w:lang w:eastAsia="de-DE"/>
              </w:rPr>
              <w:t>g</w:t>
            </w:r>
            <w:r w:rsidRPr="008C1EAA">
              <w:rPr>
                <w:rFonts w:ascii="Times New Roman" w:eastAsia="Times New Roman" w:hAnsi="Times New Roman" w:cs="Times New Roman"/>
                <w:color w:val="000000"/>
                <w:sz w:val="12"/>
                <w:szCs w:val="12"/>
                <w:lang w:eastAsia="de-DE"/>
              </w:rPr>
              <w:t xml:space="preserve">Inhibitory effect of the bark methanol extract; </w:t>
            </w:r>
            <w:r w:rsidRPr="008C1EAA">
              <w:rPr>
                <w:rFonts w:ascii="Times New Roman" w:eastAsia="Times New Roman" w:hAnsi="Times New Roman" w:cs="Times New Roman"/>
                <w:color w:val="000000"/>
                <w:sz w:val="12"/>
                <w:szCs w:val="12"/>
                <w:vertAlign w:val="superscript"/>
                <w:lang w:eastAsia="de-DE"/>
              </w:rPr>
              <w:t>h</w:t>
            </w:r>
            <w:r w:rsidRPr="008C1EAA">
              <w:rPr>
                <w:rFonts w:ascii="Times New Roman" w:eastAsia="Times New Roman" w:hAnsi="Times New Roman" w:cs="Times New Roman"/>
                <w:color w:val="000000"/>
                <w:sz w:val="12"/>
                <w:szCs w:val="12"/>
                <w:lang w:eastAsia="de-DE"/>
              </w:rPr>
              <w:t>Inhibitory effect of the root methanol extract</w:t>
            </w:r>
            <w:r w:rsidRPr="008C1EAA">
              <w:rPr>
                <w:rFonts w:ascii="Times New Roman" w:eastAsia="Times New Roman" w:hAnsi="Times New Roman" w:cs="Times New Roman"/>
                <w:b/>
                <w:bCs/>
                <w:color w:val="000000"/>
                <w:sz w:val="12"/>
                <w:szCs w:val="12"/>
                <w:lang w:eastAsia="de-DE"/>
              </w:rPr>
              <w:t xml:space="preserve">; </w:t>
            </w:r>
            <w:r w:rsidRPr="008C1EAA">
              <w:rPr>
                <w:rFonts w:ascii="Times New Roman" w:eastAsia="Times New Roman" w:hAnsi="Times New Roman" w:cs="Times New Roman"/>
                <w:color w:val="000000"/>
                <w:sz w:val="12"/>
                <w:szCs w:val="12"/>
                <w:lang w:eastAsia="de-DE"/>
              </w:rPr>
              <w:t>CF: Chloroform; MeOH: Methanol; PE: Petroleum ether; EtOH: Ethanol; EtOAc: Ethyl acetate</w:t>
            </w:r>
            <w:r w:rsidRPr="008C1EAA">
              <w:rPr>
                <w:rFonts w:ascii="Times New Roman" w:eastAsia="Times New Roman" w:hAnsi="Times New Roman" w:cs="Times New Roman"/>
                <w:b/>
                <w:bCs/>
                <w:color w:val="000000"/>
                <w:sz w:val="12"/>
                <w:szCs w:val="12"/>
                <w:lang w:eastAsia="de-DE"/>
              </w:rPr>
              <w:t>;</w:t>
            </w:r>
            <w:r w:rsidRPr="008C1EAA">
              <w:rPr>
                <w:rFonts w:ascii="Times New Roman" w:eastAsia="Times New Roman" w:hAnsi="Times New Roman" w:cs="Times New Roman"/>
                <w:color w:val="000000"/>
                <w:sz w:val="12"/>
                <w:szCs w:val="12"/>
                <w:lang w:eastAsia="de-DE"/>
              </w:rPr>
              <w:t xml:space="preserve"> ND: Not Determined</w:t>
            </w:r>
          </w:p>
        </w:tc>
      </w:tr>
    </w:tbl>
    <w:p w14:paraId="38B05161" w14:textId="5F2ED685" w:rsidR="000A04D8" w:rsidRPr="008C1EAA" w:rsidRDefault="000A04D8" w:rsidP="008F01CB">
      <w:pPr>
        <w:pStyle w:val="ListParagraph"/>
        <w:tabs>
          <w:tab w:val="left" w:pos="2472"/>
        </w:tabs>
        <w:spacing w:after="0"/>
        <w:ind w:left="360" w:right="-20"/>
        <w:rPr>
          <w:rFonts w:ascii="Times New Roman" w:eastAsia="Arial" w:hAnsi="Times New Roman" w:cs="Times New Roman"/>
          <w:b/>
          <w:bCs/>
          <w:color w:val="000000"/>
        </w:rPr>
      </w:pPr>
    </w:p>
    <w:p w14:paraId="22E895D1" w14:textId="4FC8432C" w:rsidR="000A04D8" w:rsidRPr="008C1EAA" w:rsidRDefault="000A04D8" w:rsidP="008F01CB">
      <w:pPr>
        <w:pStyle w:val="ListParagraph"/>
        <w:tabs>
          <w:tab w:val="left" w:pos="2472"/>
        </w:tabs>
        <w:spacing w:after="0"/>
        <w:ind w:left="360" w:right="-20"/>
        <w:rPr>
          <w:rFonts w:ascii="Times New Roman" w:eastAsia="Arial" w:hAnsi="Times New Roman" w:cs="Times New Roman"/>
          <w:b/>
          <w:bCs/>
          <w:color w:val="000000"/>
        </w:rPr>
      </w:pPr>
    </w:p>
    <w:p w14:paraId="50C5DD6E" w14:textId="51CC94C2" w:rsidR="000A04D8" w:rsidRPr="008C1EAA" w:rsidRDefault="000A04D8" w:rsidP="008F01CB">
      <w:pPr>
        <w:pStyle w:val="ListParagraph"/>
        <w:tabs>
          <w:tab w:val="left" w:pos="2472"/>
        </w:tabs>
        <w:spacing w:after="0"/>
        <w:ind w:left="360" w:right="-20"/>
        <w:rPr>
          <w:rFonts w:ascii="Times New Roman" w:eastAsia="Arial" w:hAnsi="Times New Roman" w:cs="Times New Roman"/>
          <w:b/>
          <w:bCs/>
          <w:color w:val="000000"/>
        </w:rPr>
      </w:pPr>
    </w:p>
    <w:p w14:paraId="3073C17A" w14:textId="1A2140A1" w:rsidR="000A04D8" w:rsidRPr="008C1EAA" w:rsidRDefault="000A04D8" w:rsidP="008F01CB">
      <w:pPr>
        <w:pStyle w:val="ListParagraph"/>
        <w:tabs>
          <w:tab w:val="left" w:pos="2472"/>
        </w:tabs>
        <w:spacing w:after="0"/>
        <w:ind w:left="360" w:right="-20"/>
        <w:rPr>
          <w:rFonts w:ascii="Times New Roman" w:eastAsia="Arial" w:hAnsi="Times New Roman" w:cs="Times New Roman"/>
          <w:b/>
          <w:bCs/>
          <w:color w:val="000000"/>
        </w:rPr>
      </w:pPr>
    </w:p>
    <w:p w14:paraId="10418270" w14:textId="5D1BA0FB" w:rsidR="000A04D8" w:rsidRDefault="003675EA" w:rsidP="00FA0776">
      <w:pPr>
        <w:tabs>
          <w:tab w:val="left" w:pos="2472"/>
        </w:tabs>
        <w:spacing w:after="0"/>
        <w:ind w:right="-20"/>
        <w:jc w:val="center"/>
        <w:rPr>
          <w:rFonts w:ascii="Times New Roman" w:eastAsia="Arial" w:hAnsi="Times New Roman" w:cs="Times New Roman"/>
          <w:b/>
          <w:bCs/>
          <w:color w:val="000000"/>
        </w:rPr>
      </w:pPr>
      <w:r>
        <w:rPr>
          <w:rFonts w:ascii="Times New Roman" w:eastAsia="Arial" w:hAnsi="Times New Roman" w:cs="Times New Roman"/>
          <w:b/>
          <w:bCs/>
          <w:color w:val="000000"/>
        </w:rPr>
        <w:lastRenderedPageBreak/>
        <w:t>APPENDIX</w:t>
      </w:r>
      <w:r w:rsidR="000A04D8" w:rsidRPr="008C1EAA">
        <w:rPr>
          <w:rFonts w:ascii="Times New Roman" w:eastAsia="Arial" w:hAnsi="Times New Roman" w:cs="Times New Roman"/>
          <w:b/>
          <w:bCs/>
          <w:color w:val="000000"/>
        </w:rPr>
        <w:t xml:space="preserve"> 5: Southeast Asian Mangroves with Inhibition Zone and Inhibitory Concentration Values </w:t>
      </w:r>
    </w:p>
    <w:p w14:paraId="0AC4BB1F" w14:textId="1F2B8196" w:rsidR="006611CD" w:rsidRPr="008C1EAA" w:rsidRDefault="006611CD" w:rsidP="00FA0776">
      <w:pPr>
        <w:tabs>
          <w:tab w:val="left" w:pos="2472"/>
        </w:tabs>
        <w:spacing w:after="0"/>
        <w:ind w:right="-20"/>
        <w:jc w:val="center"/>
        <w:rPr>
          <w:rFonts w:ascii="Times New Roman" w:eastAsia="Arial" w:hAnsi="Times New Roman" w:cs="Times New Roman"/>
          <w:color w:val="000000"/>
        </w:rPr>
      </w:pPr>
      <w:r w:rsidRPr="008C1EAA">
        <w:rPr>
          <w:rFonts w:ascii="Times New Roman" w:hAnsi="Times New Roman" w:cs="Times New Roman"/>
          <w:b/>
          <w:bCs/>
          <w:noProof/>
          <w:sz w:val="18"/>
          <w:szCs w:val="18"/>
          <w:lang w:val="en-PH"/>
        </w:rPr>
        <mc:AlternateContent>
          <mc:Choice Requires="wps">
            <w:drawing>
              <wp:anchor distT="45720" distB="45720" distL="114300" distR="114300" simplePos="0" relativeHeight="251764736" behindDoc="0" locked="0" layoutInCell="1" allowOverlap="1" wp14:anchorId="0B99FD77" wp14:editId="66D7230C">
                <wp:simplePos x="0" y="0"/>
                <wp:positionH relativeFrom="column">
                  <wp:posOffset>-59690</wp:posOffset>
                </wp:positionH>
                <wp:positionV relativeFrom="paragraph">
                  <wp:posOffset>45085</wp:posOffset>
                </wp:positionV>
                <wp:extent cx="2360930" cy="1404620"/>
                <wp:effectExtent l="0" t="0" r="0" b="1270"/>
                <wp:wrapNone/>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B04074F" w14:textId="77777777" w:rsidR="006611CD" w:rsidRPr="00E675F2" w:rsidRDefault="006611CD" w:rsidP="006611CD">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349920F1" w14:textId="77777777" w:rsidR="006611CD" w:rsidRPr="00E675F2" w:rsidRDefault="006611CD" w:rsidP="006611CD">
                            <w:pPr>
                              <w:rPr>
                                <w:rFonts w:ascii="Times New Roman" w:hAnsi="Times New Roman" w:cs="Times New Roman"/>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B99FD77" id="_x0000_s1089" type="#_x0000_t202" style="position:absolute;left:0;text-align:left;margin-left:-4.7pt;margin-top:3.55pt;width:185.9pt;height:110.6pt;z-index:251764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" filled="f" stroked="f">
                <v:textbox style="mso-fit-shape-to-text:t">
                  <w:txbxContent>
                    <w:p w14:paraId="0B04074F" w14:textId="77777777" w:rsidR="006611CD" w:rsidRPr="00E675F2" w:rsidRDefault="006611CD" w:rsidP="006611CD">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349920F1" w14:textId="77777777" w:rsidR="006611CD" w:rsidRPr="00E675F2" w:rsidRDefault="006611CD" w:rsidP="006611CD">
                      <w:pPr>
                        <w:rPr>
                          <w:rFonts w:ascii="Times New Roman" w:hAnsi="Times New Roman" w:cs="Times New Roman"/>
                          <w:sz w:val="14"/>
                          <w:szCs w:val="14"/>
                        </w:rPr>
                      </w:pPr>
                    </w:p>
                  </w:txbxContent>
                </v:textbox>
              </v:shape>
            </w:pict>
          </mc:Fallback>
        </mc:AlternateContent>
      </w:r>
    </w:p>
    <w:tbl>
      <w:tblPr>
        <w:tblpPr w:leftFromText="141" w:rightFromText="141" w:vertAnchor="page" w:horzAnchor="margin" w:tblpY="2040"/>
        <w:tblW w:w="13966" w:type="dxa"/>
        <w:tblCellMar>
          <w:left w:w="70" w:type="dxa"/>
          <w:right w:w="70" w:type="dxa"/>
        </w:tblCellMar>
        <w:tblLook w:val="04A0" w:firstRow="1" w:lastRow="0" w:firstColumn="1" w:lastColumn="0" w:noHBand="0" w:noVBand="1"/>
      </w:tblPr>
      <w:tblGrid>
        <w:gridCol w:w="1361"/>
        <w:gridCol w:w="1450"/>
        <w:gridCol w:w="1579"/>
        <w:gridCol w:w="1977"/>
        <w:gridCol w:w="1462"/>
        <w:gridCol w:w="1951"/>
        <w:gridCol w:w="1951"/>
        <w:gridCol w:w="2235"/>
      </w:tblGrid>
      <w:tr w:rsidR="005C72A2" w:rsidRPr="008C1EAA" w14:paraId="4849A48E" w14:textId="77777777" w:rsidTr="006611CD">
        <w:trPr>
          <w:trHeight w:val="492"/>
        </w:trPr>
        <w:tc>
          <w:tcPr>
            <w:tcW w:w="1361" w:type="dxa"/>
            <w:tcBorders>
              <w:top w:val="single" w:sz="4" w:space="0" w:color="auto"/>
              <w:left w:val="single" w:sz="4" w:space="0" w:color="auto"/>
              <w:bottom w:val="single" w:sz="4" w:space="0" w:color="auto"/>
              <w:right w:val="nil"/>
            </w:tcBorders>
            <w:shd w:val="clear" w:color="7F7F7F" w:fill="7F7F7F"/>
            <w:vAlign w:val="center"/>
            <w:hideMark/>
          </w:tcPr>
          <w:p w14:paraId="4860638E" w14:textId="77777777" w:rsidR="005C72A2" w:rsidRPr="008C1EAA" w:rsidRDefault="005C72A2" w:rsidP="006611CD">
            <w:pPr>
              <w:spacing w:after="0" w:line="240" w:lineRule="auto"/>
              <w:jc w:val="center"/>
              <w:rPr>
                <w:rFonts w:ascii="Times New Roman" w:eastAsia="Times New Roman" w:hAnsi="Times New Roman" w:cs="Times New Roman"/>
                <w:b/>
                <w:bCs/>
                <w:color w:val="FFFFFF"/>
                <w:sz w:val="12"/>
                <w:szCs w:val="12"/>
                <w:lang w:val="de-DE" w:eastAsia="de-DE"/>
              </w:rPr>
            </w:pPr>
            <w:r w:rsidRPr="008C1EAA">
              <w:rPr>
                <w:rFonts w:ascii="Times New Roman" w:eastAsia="Times New Roman" w:hAnsi="Times New Roman" w:cs="Times New Roman"/>
                <w:b/>
                <w:bCs/>
                <w:color w:val="FFFFFF"/>
                <w:sz w:val="12"/>
                <w:szCs w:val="12"/>
                <w:lang w:val="de-DE" w:eastAsia="de-DE"/>
              </w:rPr>
              <w:t>AUTHOR AND YEAR</w:t>
            </w:r>
          </w:p>
        </w:tc>
        <w:tc>
          <w:tcPr>
            <w:tcW w:w="1450" w:type="dxa"/>
            <w:tcBorders>
              <w:top w:val="single" w:sz="4" w:space="0" w:color="auto"/>
              <w:left w:val="nil"/>
              <w:bottom w:val="single" w:sz="4" w:space="0" w:color="auto"/>
              <w:right w:val="nil"/>
            </w:tcBorders>
            <w:shd w:val="clear" w:color="000000" w:fill="0D0D0D"/>
            <w:vAlign w:val="center"/>
            <w:hideMark/>
          </w:tcPr>
          <w:p w14:paraId="34D82264" w14:textId="77777777" w:rsidR="005C72A2" w:rsidRPr="008C1EAA" w:rsidRDefault="005C72A2" w:rsidP="006611CD">
            <w:pPr>
              <w:spacing w:after="0" w:line="240" w:lineRule="auto"/>
              <w:jc w:val="center"/>
              <w:rPr>
                <w:rFonts w:ascii="Times New Roman" w:eastAsia="Times New Roman" w:hAnsi="Times New Roman" w:cs="Times New Roman"/>
                <w:b/>
                <w:bCs/>
                <w:color w:val="FFFFFF"/>
                <w:sz w:val="12"/>
                <w:szCs w:val="12"/>
                <w:lang w:val="de-DE" w:eastAsia="de-DE"/>
              </w:rPr>
            </w:pPr>
            <w:r w:rsidRPr="008C1EAA">
              <w:rPr>
                <w:rFonts w:ascii="Times New Roman" w:eastAsia="Times New Roman" w:hAnsi="Times New Roman" w:cs="Times New Roman"/>
                <w:b/>
                <w:bCs/>
                <w:color w:val="FFFFFF"/>
                <w:sz w:val="12"/>
                <w:szCs w:val="12"/>
                <w:lang w:val="de-DE" w:eastAsia="de-DE"/>
              </w:rPr>
              <w:t>MANGROVE SPECIES</w:t>
            </w:r>
          </w:p>
        </w:tc>
        <w:tc>
          <w:tcPr>
            <w:tcW w:w="1579" w:type="dxa"/>
            <w:tcBorders>
              <w:top w:val="single" w:sz="4" w:space="0" w:color="auto"/>
              <w:left w:val="nil"/>
              <w:bottom w:val="single" w:sz="4" w:space="0" w:color="auto"/>
              <w:right w:val="nil"/>
            </w:tcBorders>
            <w:shd w:val="clear" w:color="7F7F7F" w:fill="7F7F7F"/>
            <w:vAlign w:val="center"/>
            <w:hideMark/>
          </w:tcPr>
          <w:p w14:paraId="62AC2E11" w14:textId="77777777" w:rsidR="005C72A2" w:rsidRPr="008C1EAA" w:rsidRDefault="005C72A2" w:rsidP="006611CD">
            <w:pPr>
              <w:spacing w:after="0" w:line="240" w:lineRule="auto"/>
              <w:jc w:val="center"/>
              <w:rPr>
                <w:rFonts w:ascii="Times New Roman" w:eastAsia="Times New Roman" w:hAnsi="Times New Roman" w:cs="Times New Roman"/>
                <w:b/>
                <w:bCs/>
                <w:color w:val="FFFFFF"/>
                <w:sz w:val="12"/>
                <w:szCs w:val="12"/>
                <w:lang w:val="de-DE" w:eastAsia="de-DE"/>
              </w:rPr>
            </w:pPr>
            <w:r w:rsidRPr="008C1EAA">
              <w:rPr>
                <w:rFonts w:ascii="Times New Roman" w:eastAsia="Times New Roman" w:hAnsi="Times New Roman" w:cs="Times New Roman"/>
                <w:b/>
                <w:bCs/>
                <w:color w:val="FFFFFF"/>
                <w:sz w:val="12"/>
                <w:szCs w:val="12"/>
                <w:lang w:val="de-DE" w:eastAsia="de-DE"/>
              </w:rPr>
              <w:t>PART OF PLANT</w:t>
            </w:r>
          </w:p>
        </w:tc>
        <w:tc>
          <w:tcPr>
            <w:tcW w:w="1977" w:type="dxa"/>
            <w:tcBorders>
              <w:top w:val="single" w:sz="4" w:space="0" w:color="auto"/>
              <w:left w:val="nil"/>
              <w:bottom w:val="single" w:sz="4" w:space="0" w:color="auto"/>
              <w:right w:val="single" w:sz="4" w:space="0" w:color="auto"/>
            </w:tcBorders>
            <w:shd w:val="clear" w:color="000000" w:fill="000000"/>
            <w:vAlign w:val="center"/>
            <w:hideMark/>
          </w:tcPr>
          <w:p w14:paraId="027036EB" w14:textId="77777777" w:rsidR="005C72A2" w:rsidRPr="008C1EAA" w:rsidRDefault="005C72A2" w:rsidP="006611CD">
            <w:pPr>
              <w:spacing w:after="0" w:line="240" w:lineRule="auto"/>
              <w:jc w:val="center"/>
              <w:rPr>
                <w:rFonts w:ascii="Times New Roman" w:eastAsia="Times New Roman" w:hAnsi="Times New Roman" w:cs="Times New Roman"/>
                <w:b/>
                <w:bCs/>
                <w:color w:val="FFFFFF"/>
                <w:sz w:val="12"/>
                <w:szCs w:val="12"/>
                <w:lang w:val="de-DE" w:eastAsia="de-DE"/>
              </w:rPr>
            </w:pPr>
            <w:r w:rsidRPr="008C1EAA">
              <w:rPr>
                <w:rFonts w:ascii="Times New Roman" w:eastAsia="Times New Roman" w:hAnsi="Times New Roman" w:cs="Times New Roman"/>
                <w:b/>
                <w:bCs/>
                <w:color w:val="FFFFFF"/>
                <w:sz w:val="12"/>
                <w:szCs w:val="12"/>
                <w:lang w:val="de-DE" w:eastAsia="de-DE"/>
              </w:rPr>
              <w:t>TYPE OF EXTRACT</w:t>
            </w:r>
          </w:p>
        </w:tc>
        <w:tc>
          <w:tcPr>
            <w:tcW w:w="1462" w:type="dxa"/>
            <w:tcBorders>
              <w:top w:val="single" w:sz="4" w:space="0" w:color="auto"/>
              <w:left w:val="nil"/>
              <w:bottom w:val="single" w:sz="4" w:space="0" w:color="auto"/>
              <w:right w:val="nil"/>
            </w:tcBorders>
            <w:shd w:val="clear" w:color="7F7F7F" w:fill="7F7F7F"/>
            <w:vAlign w:val="center"/>
            <w:hideMark/>
          </w:tcPr>
          <w:p w14:paraId="25F788B3" w14:textId="77777777" w:rsidR="005C72A2" w:rsidRPr="008C1EAA" w:rsidRDefault="005C72A2" w:rsidP="006611CD">
            <w:pPr>
              <w:spacing w:after="0" w:line="240" w:lineRule="auto"/>
              <w:jc w:val="center"/>
              <w:rPr>
                <w:rFonts w:ascii="Times New Roman" w:eastAsia="Times New Roman" w:hAnsi="Times New Roman" w:cs="Times New Roman"/>
                <w:b/>
                <w:bCs/>
                <w:color w:val="FFFFFF"/>
                <w:sz w:val="12"/>
                <w:szCs w:val="12"/>
                <w:lang w:val="de-DE" w:eastAsia="de-DE"/>
              </w:rPr>
            </w:pPr>
            <w:r w:rsidRPr="008C1EAA">
              <w:rPr>
                <w:rFonts w:ascii="Times New Roman" w:eastAsia="Times New Roman" w:hAnsi="Times New Roman" w:cs="Times New Roman"/>
                <w:b/>
                <w:bCs/>
                <w:color w:val="FFFFFF"/>
                <w:sz w:val="12"/>
                <w:szCs w:val="12"/>
                <w:lang w:val="de-DE" w:eastAsia="de-DE"/>
              </w:rPr>
              <w:t>INHIBITION ZONE (mm)</w:t>
            </w:r>
          </w:p>
        </w:tc>
        <w:tc>
          <w:tcPr>
            <w:tcW w:w="1951" w:type="dxa"/>
            <w:tcBorders>
              <w:top w:val="single" w:sz="4" w:space="0" w:color="auto"/>
              <w:left w:val="nil"/>
              <w:bottom w:val="single" w:sz="4" w:space="0" w:color="auto"/>
              <w:right w:val="single" w:sz="4" w:space="0" w:color="auto"/>
            </w:tcBorders>
            <w:shd w:val="clear" w:color="000000" w:fill="000000"/>
            <w:vAlign w:val="center"/>
            <w:hideMark/>
          </w:tcPr>
          <w:p w14:paraId="2443FEC4" w14:textId="77777777" w:rsidR="005C72A2" w:rsidRPr="008C1EAA" w:rsidRDefault="005C72A2" w:rsidP="006611CD">
            <w:pPr>
              <w:spacing w:after="0" w:line="240" w:lineRule="auto"/>
              <w:jc w:val="center"/>
              <w:rPr>
                <w:rFonts w:ascii="Times New Roman" w:eastAsia="Times New Roman" w:hAnsi="Times New Roman" w:cs="Times New Roman"/>
                <w:b/>
                <w:bCs/>
                <w:color w:val="FFFFFF"/>
                <w:sz w:val="12"/>
                <w:szCs w:val="12"/>
                <w:lang w:eastAsia="de-DE"/>
              </w:rPr>
            </w:pPr>
            <w:r w:rsidRPr="008C1EAA">
              <w:rPr>
                <w:rFonts w:ascii="Times New Roman" w:eastAsia="Times New Roman" w:hAnsi="Times New Roman" w:cs="Times New Roman"/>
                <w:b/>
                <w:bCs/>
                <w:color w:val="FFFFFF"/>
                <w:sz w:val="12"/>
                <w:szCs w:val="12"/>
                <w:lang w:eastAsia="de-DE"/>
              </w:rPr>
              <w:t>MINIMUM INHIBITORY CONCENTRATION (ug/ml)</w:t>
            </w:r>
          </w:p>
        </w:tc>
        <w:tc>
          <w:tcPr>
            <w:tcW w:w="1951" w:type="dxa"/>
            <w:tcBorders>
              <w:top w:val="single" w:sz="4" w:space="0" w:color="auto"/>
              <w:left w:val="nil"/>
              <w:bottom w:val="single" w:sz="4" w:space="0" w:color="auto"/>
              <w:right w:val="nil"/>
            </w:tcBorders>
            <w:shd w:val="clear" w:color="000000" w:fill="000000"/>
            <w:vAlign w:val="center"/>
            <w:hideMark/>
          </w:tcPr>
          <w:p w14:paraId="5F917779" w14:textId="77777777" w:rsidR="005C72A2" w:rsidRPr="008C1EAA" w:rsidRDefault="005C72A2" w:rsidP="006611CD">
            <w:pPr>
              <w:spacing w:after="0" w:line="240" w:lineRule="auto"/>
              <w:jc w:val="center"/>
              <w:rPr>
                <w:rFonts w:ascii="Times New Roman" w:eastAsia="Times New Roman" w:hAnsi="Times New Roman" w:cs="Times New Roman"/>
                <w:b/>
                <w:bCs/>
                <w:color w:val="FFFFFF"/>
                <w:sz w:val="12"/>
                <w:szCs w:val="12"/>
                <w:lang w:val="de-DE" w:eastAsia="de-DE"/>
              </w:rPr>
            </w:pPr>
            <w:r w:rsidRPr="008C1EAA">
              <w:rPr>
                <w:rFonts w:ascii="Times New Roman" w:eastAsia="Times New Roman" w:hAnsi="Times New Roman" w:cs="Times New Roman"/>
                <w:b/>
                <w:bCs/>
                <w:color w:val="FFFFFF"/>
                <w:sz w:val="12"/>
                <w:szCs w:val="12"/>
                <w:lang w:val="de-DE" w:eastAsia="de-DE"/>
              </w:rPr>
              <w:t>HALF MAXIMAL CONCENTRATION (IC</w:t>
            </w:r>
            <w:r w:rsidRPr="008C1EAA">
              <w:rPr>
                <w:rFonts w:ascii="Times New Roman" w:eastAsia="Times New Roman" w:hAnsi="Times New Roman" w:cs="Times New Roman"/>
                <w:b/>
                <w:bCs/>
                <w:color w:val="FFFFFF"/>
                <w:sz w:val="12"/>
                <w:szCs w:val="12"/>
                <w:vertAlign w:val="subscript"/>
                <w:lang w:val="de-DE" w:eastAsia="de-DE"/>
              </w:rPr>
              <w:t>50</w:t>
            </w:r>
            <w:r w:rsidRPr="008C1EAA">
              <w:rPr>
                <w:rFonts w:ascii="Times New Roman" w:eastAsia="Times New Roman" w:hAnsi="Times New Roman" w:cs="Times New Roman"/>
                <w:b/>
                <w:bCs/>
                <w:color w:val="FFFFFF"/>
                <w:sz w:val="12"/>
                <w:szCs w:val="12"/>
                <w:lang w:val="de-DE" w:eastAsia="de-DE"/>
              </w:rPr>
              <w:t>)</w:t>
            </w:r>
          </w:p>
        </w:tc>
        <w:tc>
          <w:tcPr>
            <w:tcW w:w="2235" w:type="dxa"/>
            <w:tcBorders>
              <w:top w:val="single" w:sz="4" w:space="0" w:color="auto"/>
              <w:left w:val="nil"/>
              <w:bottom w:val="single" w:sz="4" w:space="0" w:color="auto"/>
              <w:right w:val="nil"/>
            </w:tcBorders>
            <w:shd w:val="clear" w:color="7F7F7F" w:fill="7F7F7F"/>
            <w:vAlign w:val="center"/>
            <w:hideMark/>
          </w:tcPr>
          <w:p w14:paraId="6AA147BA" w14:textId="77777777" w:rsidR="005C72A2" w:rsidRPr="008C1EAA" w:rsidRDefault="005C72A2" w:rsidP="006611CD">
            <w:pPr>
              <w:spacing w:after="0" w:line="240" w:lineRule="auto"/>
              <w:jc w:val="center"/>
              <w:rPr>
                <w:rFonts w:ascii="Times New Roman" w:eastAsia="Times New Roman" w:hAnsi="Times New Roman" w:cs="Times New Roman"/>
                <w:b/>
                <w:bCs/>
                <w:color w:val="FFFFFF"/>
                <w:sz w:val="12"/>
                <w:szCs w:val="12"/>
                <w:lang w:val="de-DE" w:eastAsia="de-DE"/>
              </w:rPr>
            </w:pPr>
            <w:r w:rsidRPr="008C1EAA">
              <w:rPr>
                <w:rFonts w:ascii="Times New Roman" w:eastAsia="Times New Roman" w:hAnsi="Times New Roman" w:cs="Times New Roman"/>
                <w:b/>
                <w:bCs/>
                <w:color w:val="FFFFFF"/>
                <w:sz w:val="12"/>
                <w:szCs w:val="12"/>
                <w:lang w:val="de-DE" w:eastAsia="de-DE"/>
              </w:rPr>
              <w:t>MICROBICIDAL CONCENTRATION (ug/ml)</w:t>
            </w:r>
          </w:p>
        </w:tc>
      </w:tr>
      <w:tr w:rsidR="005C72A2" w:rsidRPr="008C1EAA" w14:paraId="0E5BB35B" w14:textId="77777777" w:rsidTr="006611CD">
        <w:trPr>
          <w:trHeight w:val="244"/>
        </w:trPr>
        <w:tc>
          <w:tcPr>
            <w:tcW w:w="1361" w:type="dxa"/>
            <w:tcBorders>
              <w:top w:val="nil"/>
              <w:left w:val="nil"/>
              <w:bottom w:val="single" w:sz="4" w:space="0" w:color="auto"/>
              <w:right w:val="nil"/>
            </w:tcBorders>
            <w:shd w:val="clear" w:color="auto" w:fill="auto"/>
            <w:vAlign w:val="center"/>
            <w:hideMark/>
          </w:tcPr>
          <w:p w14:paraId="4C3AAA56"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Haq et al. (2014)</w:t>
            </w:r>
          </w:p>
        </w:tc>
        <w:tc>
          <w:tcPr>
            <w:tcW w:w="1450" w:type="dxa"/>
            <w:tcBorders>
              <w:top w:val="nil"/>
              <w:left w:val="nil"/>
              <w:bottom w:val="single" w:sz="4" w:space="0" w:color="auto"/>
              <w:right w:val="nil"/>
            </w:tcBorders>
            <w:shd w:val="clear" w:color="auto" w:fill="auto"/>
            <w:vAlign w:val="center"/>
            <w:hideMark/>
          </w:tcPr>
          <w:p w14:paraId="01A57B6A" w14:textId="77777777" w:rsidR="005C72A2" w:rsidRPr="008C1EAA" w:rsidRDefault="005C72A2" w:rsidP="006611CD">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Sonneratia alba</w:t>
            </w:r>
          </w:p>
        </w:tc>
        <w:tc>
          <w:tcPr>
            <w:tcW w:w="1579" w:type="dxa"/>
            <w:tcBorders>
              <w:top w:val="nil"/>
              <w:left w:val="nil"/>
              <w:bottom w:val="single" w:sz="4" w:space="0" w:color="auto"/>
              <w:right w:val="nil"/>
            </w:tcBorders>
            <w:shd w:val="clear" w:color="auto" w:fill="auto"/>
            <w:vAlign w:val="center"/>
            <w:hideMark/>
          </w:tcPr>
          <w:p w14:paraId="447C40A3"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Bark</w:t>
            </w:r>
          </w:p>
        </w:tc>
        <w:tc>
          <w:tcPr>
            <w:tcW w:w="1977" w:type="dxa"/>
            <w:tcBorders>
              <w:top w:val="nil"/>
              <w:left w:val="nil"/>
              <w:bottom w:val="single" w:sz="4" w:space="0" w:color="auto"/>
              <w:right w:val="nil"/>
            </w:tcBorders>
            <w:shd w:val="clear" w:color="auto" w:fill="auto"/>
            <w:vAlign w:val="center"/>
            <w:hideMark/>
          </w:tcPr>
          <w:p w14:paraId="6DC890B8"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EtOH</w:t>
            </w:r>
          </w:p>
        </w:tc>
        <w:tc>
          <w:tcPr>
            <w:tcW w:w="1462" w:type="dxa"/>
            <w:tcBorders>
              <w:top w:val="nil"/>
              <w:left w:val="nil"/>
              <w:bottom w:val="single" w:sz="4" w:space="0" w:color="auto"/>
              <w:right w:val="nil"/>
            </w:tcBorders>
            <w:shd w:val="clear" w:color="auto" w:fill="auto"/>
            <w:vAlign w:val="center"/>
            <w:hideMark/>
          </w:tcPr>
          <w:p w14:paraId="4264D08A"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195.6 (</w:t>
            </w:r>
            <w:r w:rsidRPr="008C1EAA">
              <w:rPr>
                <w:rFonts w:ascii="Times New Roman" w:eastAsia="Times New Roman" w:hAnsi="Times New Roman" w:cs="Times New Roman"/>
                <w:i/>
                <w:iCs/>
                <w:color w:val="000000"/>
                <w:sz w:val="12"/>
                <w:szCs w:val="12"/>
                <w:lang w:val="de-DE" w:eastAsia="de-DE"/>
              </w:rPr>
              <w:t>S. aureus</w:t>
            </w:r>
            <w:r w:rsidRPr="008C1EAA">
              <w:rPr>
                <w:rFonts w:ascii="Times New Roman" w:eastAsia="Times New Roman" w:hAnsi="Times New Roman" w:cs="Times New Roman"/>
                <w:color w:val="000000"/>
                <w:sz w:val="12"/>
                <w:szCs w:val="12"/>
                <w:lang w:val="de-DE" w:eastAsia="de-DE"/>
              </w:rPr>
              <w:t>)</w:t>
            </w:r>
          </w:p>
        </w:tc>
        <w:tc>
          <w:tcPr>
            <w:tcW w:w="1951" w:type="dxa"/>
            <w:tcBorders>
              <w:top w:val="nil"/>
              <w:left w:val="nil"/>
              <w:bottom w:val="single" w:sz="4" w:space="0" w:color="auto"/>
              <w:right w:val="nil"/>
            </w:tcBorders>
            <w:shd w:val="clear" w:color="auto" w:fill="auto"/>
            <w:noWrap/>
            <w:vAlign w:val="center"/>
            <w:hideMark/>
          </w:tcPr>
          <w:p w14:paraId="30A114FA"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1951" w:type="dxa"/>
            <w:tcBorders>
              <w:top w:val="nil"/>
              <w:left w:val="nil"/>
              <w:bottom w:val="single" w:sz="4" w:space="0" w:color="auto"/>
              <w:right w:val="nil"/>
            </w:tcBorders>
            <w:shd w:val="clear" w:color="auto" w:fill="auto"/>
            <w:vAlign w:val="center"/>
            <w:hideMark/>
          </w:tcPr>
          <w:p w14:paraId="2EAE824E"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19.7</w:t>
            </w:r>
          </w:p>
        </w:tc>
        <w:tc>
          <w:tcPr>
            <w:tcW w:w="2235" w:type="dxa"/>
            <w:tcBorders>
              <w:top w:val="nil"/>
              <w:left w:val="nil"/>
              <w:bottom w:val="single" w:sz="4" w:space="0" w:color="auto"/>
              <w:right w:val="nil"/>
            </w:tcBorders>
            <w:shd w:val="clear" w:color="auto" w:fill="auto"/>
            <w:vAlign w:val="center"/>
            <w:hideMark/>
          </w:tcPr>
          <w:p w14:paraId="77C9A8C0"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5C72A2" w:rsidRPr="008C1EAA" w14:paraId="7DE51ABE" w14:textId="77777777" w:rsidTr="006611CD">
        <w:trPr>
          <w:trHeight w:val="244"/>
        </w:trPr>
        <w:tc>
          <w:tcPr>
            <w:tcW w:w="1361" w:type="dxa"/>
            <w:tcBorders>
              <w:top w:val="nil"/>
              <w:left w:val="nil"/>
              <w:bottom w:val="single" w:sz="4" w:space="0" w:color="auto"/>
              <w:right w:val="nil"/>
            </w:tcBorders>
            <w:shd w:val="clear" w:color="auto" w:fill="auto"/>
            <w:vAlign w:val="center"/>
            <w:hideMark/>
          </w:tcPr>
          <w:p w14:paraId="6EFC6938"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Haq et al. (2011)</w:t>
            </w:r>
          </w:p>
        </w:tc>
        <w:tc>
          <w:tcPr>
            <w:tcW w:w="1450" w:type="dxa"/>
            <w:tcBorders>
              <w:top w:val="nil"/>
              <w:left w:val="nil"/>
              <w:bottom w:val="single" w:sz="4" w:space="0" w:color="auto"/>
              <w:right w:val="nil"/>
            </w:tcBorders>
            <w:shd w:val="clear" w:color="auto" w:fill="auto"/>
            <w:vAlign w:val="center"/>
            <w:hideMark/>
          </w:tcPr>
          <w:p w14:paraId="645D8E44" w14:textId="77777777" w:rsidR="005C72A2" w:rsidRPr="008C1EAA" w:rsidRDefault="005C72A2" w:rsidP="006611CD">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Bruguiera gymnorrhiza</w:t>
            </w:r>
          </w:p>
        </w:tc>
        <w:tc>
          <w:tcPr>
            <w:tcW w:w="1579" w:type="dxa"/>
            <w:tcBorders>
              <w:top w:val="nil"/>
              <w:left w:val="nil"/>
              <w:bottom w:val="single" w:sz="4" w:space="0" w:color="auto"/>
              <w:right w:val="nil"/>
            </w:tcBorders>
            <w:shd w:val="clear" w:color="auto" w:fill="auto"/>
            <w:vAlign w:val="center"/>
            <w:hideMark/>
          </w:tcPr>
          <w:p w14:paraId="7427A988"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Bark</w:t>
            </w:r>
          </w:p>
        </w:tc>
        <w:tc>
          <w:tcPr>
            <w:tcW w:w="1977" w:type="dxa"/>
            <w:tcBorders>
              <w:top w:val="nil"/>
              <w:left w:val="nil"/>
              <w:bottom w:val="single" w:sz="4" w:space="0" w:color="auto"/>
              <w:right w:val="nil"/>
            </w:tcBorders>
            <w:shd w:val="clear" w:color="auto" w:fill="auto"/>
            <w:vAlign w:val="center"/>
            <w:hideMark/>
          </w:tcPr>
          <w:p w14:paraId="309FB6A6"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EtOH</w:t>
            </w:r>
          </w:p>
        </w:tc>
        <w:tc>
          <w:tcPr>
            <w:tcW w:w="1462" w:type="dxa"/>
            <w:tcBorders>
              <w:top w:val="nil"/>
              <w:left w:val="nil"/>
              <w:bottom w:val="single" w:sz="4" w:space="0" w:color="auto"/>
              <w:right w:val="nil"/>
            </w:tcBorders>
            <w:shd w:val="clear" w:color="auto" w:fill="auto"/>
            <w:vAlign w:val="center"/>
            <w:hideMark/>
          </w:tcPr>
          <w:p w14:paraId="7A2EDC09"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18.95 (</w:t>
            </w:r>
            <w:r w:rsidRPr="008C1EAA">
              <w:rPr>
                <w:rFonts w:ascii="Times New Roman" w:eastAsia="Times New Roman" w:hAnsi="Times New Roman" w:cs="Times New Roman"/>
                <w:i/>
                <w:iCs/>
                <w:color w:val="000000"/>
                <w:sz w:val="12"/>
                <w:szCs w:val="12"/>
                <w:lang w:val="de-DE" w:eastAsia="de-DE"/>
              </w:rPr>
              <w:t>S. aureus</w:t>
            </w:r>
            <w:r w:rsidRPr="008C1EAA">
              <w:rPr>
                <w:rFonts w:ascii="Times New Roman" w:eastAsia="Times New Roman" w:hAnsi="Times New Roman" w:cs="Times New Roman"/>
                <w:color w:val="000000"/>
                <w:sz w:val="12"/>
                <w:szCs w:val="12"/>
                <w:lang w:val="de-DE" w:eastAsia="de-DE"/>
              </w:rPr>
              <w:t>)</w:t>
            </w:r>
          </w:p>
        </w:tc>
        <w:tc>
          <w:tcPr>
            <w:tcW w:w="1951" w:type="dxa"/>
            <w:tcBorders>
              <w:top w:val="nil"/>
              <w:left w:val="nil"/>
              <w:bottom w:val="single" w:sz="4" w:space="0" w:color="auto"/>
              <w:right w:val="nil"/>
            </w:tcBorders>
            <w:shd w:val="clear" w:color="auto" w:fill="auto"/>
            <w:noWrap/>
            <w:vAlign w:val="center"/>
            <w:hideMark/>
          </w:tcPr>
          <w:p w14:paraId="72BC4E63"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1951" w:type="dxa"/>
            <w:tcBorders>
              <w:top w:val="nil"/>
              <w:left w:val="nil"/>
              <w:bottom w:val="single" w:sz="4" w:space="0" w:color="auto"/>
              <w:right w:val="nil"/>
            </w:tcBorders>
            <w:shd w:val="clear" w:color="auto" w:fill="auto"/>
            <w:vAlign w:val="center"/>
            <w:hideMark/>
          </w:tcPr>
          <w:p w14:paraId="3D181564"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19.7</w:t>
            </w:r>
          </w:p>
        </w:tc>
        <w:tc>
          <w:tcPr>
            <w:tcW w:w="2235" w:type="dxa"/>
            <w:tcBorders>
              <w:top w:val="nil"/>
              <w:left w:val="nil"/>
              <w:bottom w:val="single" w:sz="4" w:space="0" w:color="auto"/>
              <w:right w:val="nil"/>
            </w:tcBorders>
            <w:shd w:val="clear" w:color="auto" w:fill="auto"/>
            <w:vAlign w:val="center"/>
            <w:hideMark/>
          </w:tcPr>
          <w:p w14:paraId="5FF966AE"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5C72A2" w:rsidRPr="008C1EAA" w14:paraId="126C7255" w14:textId="77777777" w:rsidTr="006611CD">
        <w:trPr>
          <w:trHeight w:val="244"/>
        </w:trPr>
        <w:tc>
          <w:tcPr>
            <w:tcW w:w="1361" w:type="dxa"/>
            <w:tcBorders>
              <w:top w:val="nil"/>
              <w:left w:val="nil"/>
              <w:bottom w:val="single" w:sz="4" w:space="0" w:color="auto"/>
              <w:right w:val="nil"/>
            </w:tcBorders>
            <w:shd w:val="clear" w:color="auto" w:fill="auto"/>
            <w:noWrap/>
            <w:vAlign w:val="center"/>
            <w:hideMark/>
          </w:tcPr>
          <w:p w14:paraId="593FDCB0"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Hardiyanti et al. (2018)</w:t>
            </w:r>
          </w:p>
        </w:tc>
        <w:tc>
          <w:tcPr>
            <w:tcW w:w="1450" w:type="dxa"/>
            <w:tcBorders>
              <w:top w:val="nil"/>
              <w:left w:val="nil"/>
              <w:bottom w:val="single" w:sz="4" w:space="0" w:color="auto"/>
              <w:right w:val="nil"/>
            </w:tcBorders>
            <w:shd w:val="clear" w:color="auto" w:fill="auto"/>
            <w:vAlign w:val="center"/>
            <w:hideMark/>
          </w:tcPr>
          <w:p w14:paraId="02023AE9"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Dendrophthoe pentandra</w:t>
            </w:r>
            <w:r w:rsidRPr="008C1EAA">
              <w:rPr>
                <w:rFonts w:ascii="Times New Roman" w:eastAsia="Times New Roman" w:hAnsi="Times New Roman" w:cs="Times New Roman"/>
                <w:color w:val="000000"/>
                <w:sz w:val="12"/>
                <w:szCs w:val="12"/>
                <w:lang w:val="de-DE" w:eastAsia="de-DE"/>
              </w:rPr>
              <w:t xml:space="preserve"> (l.) Miq</w:t>
            </w:r>
          </w:p>
        </w:tc>
        <w:tc>
          <w:tcPr>
            <w:tcW w:w="1579" w:type="dxa"/>
            <w:tcBorders>
              <w:top w:val="nil"/>
              <w:left w:val="nil"/>
              <w:bottom w:val="single" w:sz="4" w:space="0" w:color="auto"/>
              <w:right w:val="nil"/>
            </w:tcBorders>
            <w:shd w:val="clear" w:color="auto" w:fill="auto"/>
            <w:vAlign w:val="center"/>
            <w:hideMark/>
          </w:tcPr>
          <w:p w14:paraId="2A9AB07F"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Leaf</w:t>
            </w:r>
          </w:p>
        </w:tc>
        <w:tc>
          <w:tcPr>
            <w:tcW w:w="1977" w:type="dxa"/>
            <w:tcBorders>
              <w:top w:val="nil"/>
              <w:left w:val="nil"/>
              <w:bottom w:val="single" w:sz="4" w:space="0" w:color="auto"/>
              <w:right w:val="nil"/>
            </w:tcBorders>
            <w:shd w:val="clear" w:color="auto" w:fill="auto"/>
            <w:vAlign w:val="center"/>
            <w:hideMark/>
          </w:tcPr>
          <w:p w14:paraId="0B71C64B"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Flavonoid</w:t>
            </w:r>
          </w:p>
        </w:tc>
        <w:tc>
          <w:tcPr>
            <w:tcW w:w="1462" w:type="dxa"/>
            <w:tcBorders>
              <w:top w:val="nil"/>
              <w:left w:val="nil"/>
              <w:bottom w:val="single" w:sz="4" w:space="0" w:color="auto"/>
              <w:right w:val="nil"/>
            </w:tcBorders>
            <w:shd w:val="clear" w:color="auto" w:fill="auto"/>
            <w:noWrap/>
            <w:vAlign w:val="center"/>
            <w:hideMark/>
          </w:tcPr>
          <w:p w14:paraId="26D0E0AC"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9.92±0.02 (</w:t>
            </w:r>
            <w:r w:rsidRPr="008C1EAA">
              <w:rPr>
                <w:rFonts w:ascii="Times New Roman" w:eastAsia="Times New Roman" w:hAnsi="Times New Roman" w:cs="Times New Roman"/>
                <w:i/>
                <w:iCs/>
                <w:color w:val="000000"/>
                <w:sz w:val="12"/>
                <w:szCs w:val="12"/>
                <w:lang w:val="de-DE" w:eastAsia="de-DE"/>
              </w:rPr>
              <w:t>S. aureus</w:t>
            </w:r>
            <w:r w:rsidRPr="008C1EAA">
              <w:rPr>
                <w:rFonts w:ascii="Times New Roman" w:eastAsia="Times New Roman" w:hAnsi="Times New Roman" w:cs="Times New Roman"/>
                <w:color w:val="000000"/>
                <w:sz w:val="12"/>
                <w:szCs w:val="12"/>
                <w:lang w:val="de-DE" w:eastAsia="de-DE"/>
              </w:rPr>
              <w:t>)</w:t>
            </w:r>
          </w:p>
        </w:tc>
        <w:tc>
          <w:tcPr>
            <w:tcW w:w="1951" w:type="dxa"/>
            <w:tcBorders>
              <w:top w:val="nil"/>
              <w:left w:val="nil"/>
              <w:bottom w:val="single" w:sz="4" w:space="0" w:color="auto"/>
              <w:right w:val="nil"/>
            </w:tcBorders>
            <w:shd w:val="clear" w:color="auto" w:fill="auto"/>
            <w:noWrap/>
            <w:vAlign w:val="center"/>
            <w:hideMark/>
          </w:tcPr>
          <w:p w14:paraId="3647ED84"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1951" w:type="dxa"/>
            <w:tcBorders>
              <w:top w:val="nil"/>
              <w:left w:val="nil"/>
              <w:bottom w:val="single" w:sz="4" w:space="0" w:color="auto"/>
              <w:right w:val="nil"/>
            </w:tcBorders>
            <w:shd w:val="clear" w:color="auto" w:fill="auto"/>
            <w:noWrap/>
            <w:vAlign w:val="center"/>
            <w:hideMark/>
          </w:tcPr>
          <w:p w14:paraId="006FC24A"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6-8 µg/mL</w:t>
            </w:r>
          </w:p>
        </w:tc>
        <w:tc>
          <w:tcPr>
            <w:tcW w:w="2235" w:type="dxa"/>
            <w:tcBorders>
              <w:top w:val="nil"/>
              <w:left w:val="nil"/>
              <w:bottom w:val="single" w:sz="4" w:space="0" w:color="auto"/>
              <w:right w:val="nil"/>
            </w:tcBorders>
            <w:shd w:val="clear" w:color="auto" w:fill="auto"/>
            <w:noWrap/>
            <w:vAlign w:val="center"/>
            <w:hideMark/>
          </w:tcPr>
          <w:p w14:paraId="5A7D427C"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5C72A2" w:rsidRPr="008C1EAA" w14:paraId="6C8D7CBB" w14:textId="77777777" w:rsidTr="006611CD">
        <w:trPr>
          <w:trHeight w:val="244"/>
        </w:trPr>
        <w:tc>
          <w:tcPr>
            <w:tcW w:w="1361" w:type="dxa"/>
            <w:tcBorders>
              <w:top w:val="nil"/>
              <w:left w:val="nil"/>
              <w:bottom w:val="single" w:sz="4" w:space="0" w:color="auto"/>
              <w:right w:val="nil"/>
            </w:tcBorders>
            <w:shd w:val="clear" w:color="auto" w:fill="auto"/>
            <w:noWrap/>
            <w:vAlign w:val="center"/>
            <w:hideMark/>
          </w:tcPr>
          <w:p w14:paraId="656AD94E"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Hardiyanti et al. (2019)</w:t>
            </w:r>
          </w:p>
        </w:tc>
        <w:tc>
          <w:tcPr>
            <w:tcW w:w="1450" w:type="dxa"/>
            <w:tcBorders>
              <w:top w:val="nil"/>
              <w:left w:val="nil"/>
              <w:bottom w:val="single" w:sz="4" w:space="0" w:color="auto"/>
              <w:right w:val="nil"/>
            </w:tcBorders>
            <w:shd w:val="clear" w:color="auto" w:fill="auto"/>
            <w:vAlign w:val="center"/>
            <w:hideMark/>
          </w:tcPr>
          <w:p w14:paraId="4F1F688A"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Dendrophthoe pentandra</w:t>
            </w:r>
            <w:r w:rsidRPr="008C1EAA">
              <w:rPr>
                <w:rFonts w:ascii="Times New Roman" w:eastAsia="Times New Roman" w:hAnsi="Times New Roman" w:cs="Times New Roman"/>
                <w:color w:val="000000"/>
                <w:sz w:val="12"/>
                <w:szCs w:val="12"/>
                <w:lang w:val="de-DE" w:eastAsia="de-DE"/>
              </w:rPr>
              <w:t xml:space="preserve"> (l.) Miq</w:t>
            </w:r>
          </w:p>
        </w:tc>
        <w:tc>
          <w:tcPr>
            <w:tcW w:w="1579" w:type="dxa"/>
            <w:tcBorders>
              <w:top w:val="nil"/>
              <w:left w:val="nil"/>
              <w:bottom w:val="single" w:sz="4" w:space="0" w:color="auto"/>
              <w:right w:val="nil"/>
            </w:tcBorders>
            <w:shd w:val="clear" w:color="auto" w:fill="auto"/>
            <w:vAlign w:val="center"/>
            <w:hideMark/>
          </w:tcPr>
          <w:p w14:paraId="02FA62DC"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Leaf</w:t>
            </w:r>
          </w:p>
        </w:tc>
        <w:tc>
          <w:tcPr>
            <w:tcW w:w="1977" w:type="dxa"/>
            <w:tcBorders>
              <w:top w:val="nil"/>
              <w:left w:val="nil"/>
              <w:bottom w:val="single" w:sz="4" w:space="0" w:color="auto"/>
              <w:right w:val="nil"/>
            </w:tcBorders>
            <w:shd w:val="clear" w:color="auto" w:fill="auto"/>
            <w:noWrap/>
            <w:vAlign w:val="center"/>
            <w:hideMark/>
          </w:tcPr>
          <w:p w14:paraId="5AAF348A"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MeOH</w:t>
            </w:r>
          </w:p>
        </w:tc>
        <w:tc>
          <w:tcPr>
            <w:tcW w:w="1462" w:type="dxa"/>
            <w:tcBorders>
              <w:top w:val="nil"/>
              <w:left w:val="nil"/>
              <w:bottom w:val="single" w:sz="4" w:space="0" w:color="auto"/>
              <w:right w:val="nil"/>
            </w:tcBorders>
            <w:shd w:val="clear" w:color="auto" w:fill="auto"/>
            <w:noWrap/>
            <w:vAlign w:val="center"/>
            <w:hideMark/>
          </w:tcPr>
          <w:p w14:paraId="0E7F68D5"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9.54±0.09 (S. aureus)</w:t>
            </w:r>
          </w:p>
        </w:tc>
        <w:tc>
          <w:tcPr>
            <w:tcW w:w="1951" w:type="dxa"/>
            <w:tcBorders>
              <w:top w:val="nil"/>
              <w:left w:val="nil"/>
              <w:bottom w:val="single" w:sz="4" w:space="0" w:color="auto"/>
              <w:right w:val="nil"/>
            </w:tcBorders>
            <w:shd w:val="clear" w:color="auto" w:fill="auto"/>
            <w:noWrap/>
            <w:vAlign w:val="center"/>
            <w:hideMark/>
          </w:tcPr>
          <w:p w14:paraId="48E55D90"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1951" w:type="dxa"/>
            <w:tcBorders>
              <w:top w:val="nil"/>
              <w:left w:val="nil"/>
              <w:bottom w:val="single" w:sz="4" w:space="0" w:color="auto"/>
              <w:right w:val="nil"/>
            </w:tcBorders>
            <w:shd w:val="clear" w:color="auto" w:fill="auto"/>
            <w:noWrap/>
            <w:vAlign w:val="center"/>
            <w:hideMark/>
          </w:tcPr>
          <w:p w14:paraId="22434145"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3.59 ppm</w:t>
            </w:r>
          </w:p>
        </w:tc>
        <w:tc>
          <w:tcPr>
            <w:tcW w:w="2235" w:type="dxa"/>
            <w:tcBorders>
              <w:top w:val="nil"/>
              <w:left w:val="nil"/>
              <w:bottom w:val="single" w:sz="4" w:space="0" w:color="auto"/>
              <w:right w:val="nil"/>
            </w:tcBorders>
            <w:shd w:val="clear" w:color="auto" w:fill="auto"/>
            <w:noWrap/>
            <w:vAlign w:val="center"/>
            <w:hideMark/>
          </w:tcPr>
          <w:p w14:paraId="092BB362"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5C72A2" w:rsidRPr="008C1EAA" w14:paraId="63E24F8E" w14:textId="77777777" w:rsidTr="006611CD">
        <w:trPr>
          <w:trHeight w:val="244"/>
        </w:trPr>
        <w:tc>
          <w:tcPr>
            <w:tcW w:w="1361" w:type="dxa"/>
            <w:tcBorders>
              <w:top w:val="nil"/>
              <w:left w:val="nil"/>
              <w:bottom w:val="single" w:sz="4" w:space="0" w:color="auto"/>
              <w:right w:val="nil"/>
            </w:tcBorders>
            <w:shd w:val="clear" w:color="auto" w:fill="auto"/>
            <w:vAlign w:val="center"/>
            <w:hideMark/>
          </w:tcPr>
          <w:p w14:paraId="0AF712BD"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Harizon et al. (2015)</w:t>
            </w:r>
          </w:p>
        </w:tc>
        <w:tc>
          <w:tcPr>
            <w:tcW w:w="1450" w:type="dxa"/>
            <w:tcBorders>
              <w:top w:val="nil"/>
              <w:left w:val="nil"/>
              <w:bottom w:val="single" w:sz="4" w:space="0" w:color="auto"/>
              <w:right w:val="nil"/>
            </w:tcBorders>
            <w:shd w:val="clear" w:color="auto" w:fill="auto"/>
            <w:vAlign w:val="center"/>
            <w:hideMark/>
          </w:tcPr>
          <w:p w14:paraId="4396996D" w14:textId="77777777" w:rsidR="005C72A2" w:rsidRPr="008C1EAA" w:rsidRDefault="005C72A2" w:rsidP="006611CD">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Sonneratia alba</w:t>
            </w:r>
          </w:p>
        </w:tc>
        <w:tc>
          <w:tcPr>
            <w:tcW w:w="1579" w:type="dxa"/>
            <w:tcBorders>
              <w:top w:val="nil"/>
              <w:left w:val="nil"/>
              <w:bottom w:val="single" w:sz="4" w:space="0" w:color="auto"/>
              <w:right w:val="nil"/>
            </w:tcBorders>
            <w:shd w:val="clear" w:color="auto" w:fill="auto"/>
            <w:vAlign w:val="center"/>
            <w:hideMark/>
          </w:tcPr>
          <w:p w14:paraId="0388D05B"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Bark</w:t>
            </w:r>
          </w:p>
        </w:tc>
        <w:tc>
          <w:tcPr>
            <w:tcW w:w="1977" w:type="dxa"/>
            <w:tcBorders>
              <w:top w:val="nil"/>
              <w:left w:val="nil"/>
              <w:bottom w:val="single" w:sz="4" w:space="0" w:color="auto"/>
              <w:right w:val="nil"/>
            </w:tcBorders>
            <w:shd w:val="clear" w:color="auto" w:fill="auto"/>
            <w:vAlign w:val="center"/>
            <w:hideMark/>
          </w:tcPr>
          <w:p w14:paraId="32ADD9CC"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EtOAc</w:t>
            </w:r>
          </w:p>
        </w:tc>
        <w:tc>
          <w:tcPr>
            <w:tcW w:w="1462" w:type="dxa"/>
            <w:tcBorders>
              <w:top w:val="nil"/>
              <w:left w:val="nil"/>
              <w:bottom w:val="single" w:sz="4" w:space="0" w:color="auto"/>
              <w:right w:val="nil"/>
            </w:tcBorders>
            <w:shd w:val="clear" w:color="auto" w:fill="auto"/>
            <w:vAlign w:val="center"/>
            <w:hideMark/>
          </w:tcPr>
          <w:p w14:paraId="52893D6D"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1951" w:type="dxa"/>
            <w:tcBorders>
              <w:top w:val="nil"/>
              <w:left w:val="nil"/>
              <w:bottom w:val="single" w:sz="4" w:space="0" w:color="auto"/>
              <w:right w:val="nil"/>
            </w:tcBorders>
            <w:shd w:val="clear" w:color="auto" w:fill="auto"/>
            <w:vAlign w:val="center"/>
            <w:hideMark/>
          </w:tcPr>
          <w:p w14:paraId="76066206"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15.6 (</w:t>
            </w:r>
            <w:r w:rsidRPr="008C1EAA">
              <w:rPr>
                <w:rFonts w:ascii="Times New Roman" w:eastAsia="Times New Roman" w:hAnsi="Times New Roman" w:cs="Times New Roman"/>
                <w:i/>
                <w:iCs/>
                <w:color w:val="000000"/>
                <w:sz w:val="12"/>
                <w:szCs w:val="12"/>
                <w:lang w:val="de-DE" w:eastAsia="de-DE"/>
              </w:rPr>
              <w:t>S. aureus</w:t>
            </w:r>
            <w:r w:rsidRPr="008C1EAA">
              <w:rPr>
                <w:rFonts w:ascii="Times New Roman" w:eastAsia="Times New Roman" w:hAnsi="Times New Roman" w:cs="Times New Roman"/>
                <w:color w:val="000000"/>
                <w:sz w:val="12"/>
                <w:szCs w:val="12"/>
                <w:lang w:val="de-DE" w:eastAsia="de-DE"/>
              </w:rPr>
              <w:t>)</w:t>
            </w:r>
          </w:p>
        </w:tc>
        <w:tc>
          <w:tcPr>
            <w:tcW w:w="1951" w:type="dxa"/>
            <w:tcBorders>
              <w:top w:val="nil"/>
              <w:left w:val="nil"/>
              <w:bottom w:val="single" w:sz="4" w:space="0" w:color="auto"/>
              <w:right w:val="nil"/>
            </w:tcBorders>
            <w:shd w:val="clear" w:color="auto" w:fill="auto"/>
            <w:vAlign w:val="center"/>
            <w:hideMark/>
          </w:tcPr>
          <w:p w14:paraId="6DEB81CE"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235" w:type="dxa"/>
            <w:tcBorders>
              <w:top w:val="nil"/>
              <w:left w:val="nil"/>
              <w:bottom w:val="single" w:sz="4" w:space="0" w:color="auto"/>
              <w:right w:val="nil"/>
            </w:tcBorders>
            <w:shd w:val="clear" w:color="auto" w:fill="auto"/>
            <w:vAlign w:val="center"/>
            <w:hideMark/>
          </w:tcPr>
          <w:p w14:paraId="7EDF9EF6"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5C72A2" w:rsidRPr="008C1EAA" w14:paraId="22CA781F" w14:textId="77777777" w:rsidTr="006611CD">
        <w:trPr>
          <w:trHeight w:val="244"/>
        </w:trPr>
        <w:tc>
          <w:tcPr>
            <w:tcW w:w="1361" w:type="dxa"/>
            <w:vMerge w:val="restart"/>
            <w:tcBorders>
              <w:top w:val="nil"/>
              <w:left w:val="nil"/>
              <w:bottom w:val="single" w:sz="4" w:space="0" w:color="000000"/>
              <w:right w:val="nil"/>
            </w:tcBorders>
            <w:shd w:val="clear" w:color="auto" w:fill="auto"/>
            <w:vAlign w:val="center"/>
            <w:hideMark/>
          </w:tcPr>
          <w:p w14:paraId="7C12F517"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Kaewpiboon et al. (2012)</w:t>
            </w:r>
          </w:p>
        </w:tc>
        <w:tc>
          <w:tcPr>
            <w:tcW w:w="1450" w:type="dxa"/>
            <w:tcBorders>
              <w:top w:val="nil"/>
              <w:left w:val="nil"/>
              <w:bottom w:val="nil"/>
              <w:right w:val="nil"/>
            </w:tcBorders>
            <w:shd w:val="clear" w:color="auto" w:fill="auto"/>
            <w:vAlign w:val="center"/>
            <w:hideMark/>
          </w:tcPr>
          <w:p w14:paraId="7E5172E1" w14:textId="77777777" w:rsidR="005C72A2" w:rsidRPr="008C1EAA" w:rsidRDefault="005C72A2" w:rsidP="006611CD">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Dolichandrone spathacea</w:t>
            </w:r>
          </w:p>
        </w:tc>
        <w:tc>
          <w:tcPr>
            <w:tcW w:w="1579" w:type="dxa"/>
            <w:vMerge w:val="restart"/>
            <w:tcBorders>
              <w:top w:val="nil"/>
              <w:left w:val="nil"/>
              <w:bottom w:val="single" w:sz="4" w:space="0" w:color="000000"/>
              <w:right w:val="nil"/>
            </w:tcBorders>
            <w:shd w:val="clear" w:color="auto" w:fill="auto"/>
            <w:vAlign w:val="center"/>
            <w:hideMark/>
          </w:tcPr>
          <w:p w14:paraId="15B127F0"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Leaf</w:t>
            </w:r>
          </w:p>
        </w:tc>
        <w:tc>
          <w:tcPr>
            <w:tcW w:w="1977" w:type="dxa"/>
            <w:tcBorders>
              <w:top w:val="nil"/>
              <w:left w:val="nil"/>
              <w:bottom w:val="single" w:sz="4" w:space="0" w:color="auto"/>
              <w:right w:val="nil"/>
            </w:tcBorders>
            <w:shd w:val="clear" w:color="auto" w:fill="auto"/>
            <w:vAlign w:val="center"/>
            <w:hideMark/>
          </w:tcPr>
          <w:p w14:paraId="4855E1F4"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NR</w:t>
            </w:r>
          </w:p>
        </w:tc>
        <w:tc>
          <w:tcPr>
            <w:tcW w:w="1462" w:type="dxa"/>
            <w:tcBorders>
              <w:top w:val="nil"/>
              <w:left w:val="nil"/>
              <w:bottom w:val="single" w:sz="4" w:space="0" w:color="auto"/>
              <w:right w:val="nil"/>
            </w:tcBorders>
            <w:shd w:val="clear" w:color="auto" w:fill="auto"/>
            <w:vAlign w:val="center"/>
            <w:hideMark/>
          </w:tcPr>
          <w:p w14:paraId="21CA1739"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1951" w:type="dxa"/>
            <w:tcBorders>
              <w:top w:val="nil"/>
              <w:left w:val="nil"/>
              <w:bottom w:val="nil"/>
              <w:right w:val="nil"/>
            </w:tcBorders>
            <w:shd w:val="clear" w:color="auto" w:fill="auto"/>
            <w:vAlign w:val="center"/>
            <w:hideMark/>
          </w:tcPr>
          <w:p w14:paraId="60E9A76B"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1951" w:type="dxa"/>
            <w:vMerge w:val="restart"/>
            <w:tcBorders>
              <w:top w:val="nil"/>
              <w:left w:val="nil"/>
              <w:bottom w:val="single" w:sz="4" w:space="0" w:color="000000"/>
              <w:right w:val="nil"/>
            </w:tcBorders>
            <w:shd w:val="clear" w:color="auto" w:fill="auto"/>
            <w:vAlign w:val="center"/>
            <w:hideMark/>
          </w:tcPr>
          <w:p w14:paraId="7EC8992C"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0.28 μg/mL</w:t>
            </w:r>
          </w:p>
        </w:tc>
        <w:tc>
          <w:tcPr>
            <w:tcW w:w="2235" w:type="dxa"/>
            <w:tcBorders>
              <w:top w:val="nil"/>
              <w:left w:val="nil"/>
              <w:bottom w:val="nil"/>
              <w:right w:val="nil"/>
            </w:tcBorders>
            <w:shd w:val="clear" w:color="auto" w:fill="auto"/>
            <w:vAlign w:val="center"/>
            <w:hideMark/>
          </w:tcPr>
          <w:p w14:paraId="70A91D00"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5C72A2" w:rsidRPr="008C1EAA" w14:paraId="75511379" w14:textId="77777777" w:rsidTr="006611CD">
        <w:trPr>
          <w:trHeight w:val="244"/>
        </w:trPr>
        <w:tc>
          <w:tcPr>
            <w:tcW w:w="1361" w:type="dxa"/>
            <w:vMerge/>
            <w:tcBorders>
              <w:top w:val="nil"/>
              <w:left w:val="nil"/>
              <w:bottom w:val="single" w:sz="4" w:space="0" w:color="000000"/>
              <w:right w:val="nil"/>
            </w:tcBorders>
            <w:vAlign w:val="center"/>
            <w:hideMark/>
          </w:tcPr>
          <w:p w14:paraId="4C6EFF20"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p>
        </w:tc>
        <w:tc>
          <w:tcPr>
            <w:tcW w:w="1450" w:type="dxa"/>
            <w:tcBorders>
              <w:top w:val="single" w:sz="4" w:space="0" w:color="auto"/>
              <w:left w:val="nil"/>
              <w:bottom w:val="single" w:sz="4" w:space="0" w:color="auto"/>
              <w:right w:val="nil"/>
            </w:tcBorders>
            <w:shd w:val="clear" w:color="auto" w:fill="auto"/>
            <w:vAlign w:val="center"/>
            <w:hideMark/>
          </w:tcPr>
          <w:p w14:paraId="593E3B80" w14:textId="77777777" w:rsidR="005C72A2" w:rsidRPr="008C1EAA" w:rsidRDefault="005C72A2" w:rsidP="006611CD">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Lumnitzera littorea</w:t>
            </w:r>
          </w:p>
        </w:tc>
        <w:tc>
          <w:tcPr>
            <w:tcW w:w="1579" w:type="dxa"/>
            <w:vMerge/>
            <w:tcBorders>
              <w:top w:val="nil"/>
              <w:left w:val="nil"/>
              <w:bottom w:val="single" w:sz="4" w:space="0" w:color="000000"/>
              <w:right w:val="nil"/>
            </w:tcBorders>
            <w:vAlign w:val="center"/>
            <w:hideMark/>
          </w:tcPr>
          <w:p w14:paraId="437D8547"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p>
        </w:tc>
        <w:tc>
          <w:tcPr>
            <w:tcW w:w="1977" w:type="dxa"/>
            <w:tcBorders>
              <w:top w:val="nil"/>
              <w:left w:val="nil"/>
              <w:bottom w:val="nil"/>
              <w:right w:val="nil"/>
            </w:tcBorders>
            <w:shd w:val="clear" w:color="auto" w:fill="auto"/>
            <w:vAlign w:val="center"/>
            <w:hideMark/>
          </w:tcPr>
          <w:p w14:paraId="416EBE39"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EtOH</w:t>
            </w:r>
          </w:p>
        </w:tc>
        <w:tc>
          <w:tcPr>
            <w:tcW w:w="1462" w:type="dxa"/>
            <w:tcBorders>
              <w:top w:val="nil"/>
              <w:left w:val="nil"/>
              <w:bottom w:val="nil"/>
              <w:right w:val="nil"/>
            </w:tcBorders>
            <w:shd w:val="clear" w:color="auto" w:fill="auto"/>
            <w:vAlign w:val="center"/>
            <w:hideMark/>
          </w:tcPr>
          <w:p w14:paraId="50846AD8"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1951" w:type="dxa"/>
            <w:tcBorders>
              <w:top w:val="single" w:sz="4" w:space="0" w:color="auto"/>
              <w:left w:val="nil"/>
              <w:bottom w:val="single" w:sz="4" w:space="0" w:color="auto"/>
              <w:right w:val="nil"/>
            </w:tcBorders>
            <w:shd w:val="clear" w:color="auto" w:fill="auto"/>
            <w:vAlign w:val="center"/>
            <w:hideMark/>
          </w:tcPr>
          <w:p w14:paraId="0303CE05"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1951" w:type="dxa"/>
            <w:vMerge/>
            <w:tcBorders>
              <w:top w:val="nil"/>
              <w:left w:val="nil"/>
              <w:bottom w:val="single" w:sz="4" w:space="0" w:color="000000"/>
              <w:right w:val="nil"/>
            </w:tcBorders>
            <w:vAlign w:val="center"/>
            <w:hideMark/>
          </w:tcPr>
          <w:p w14:paraId="4403385C"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p>
        </w:tc>
        <w:tc>
          <w:tcPr>
            <w:tcW w:w="2235" w:type="dxa"/>
            <w:tcBorders>
              <w:top w:val="single" w:sz="4" w:space="0" w:color="auto"/>
              <w:left w:val="nil"/>
              <w:bottom w:val="nil"/>
              <w:right w:val="nil"/>
            </w:tcBorders>
            <w:shd w:val="clear" w:color="auto" w:fill="auto"/>
            <w:vAlign w:val="center"/>
            <w:hideMark/>
          </w:tcPr>
          <w:p w14:paraId="4A95F126"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5C72A2" w:rsidRPr="008C1EAA" w14:paraId="0601E55E" w14:textId="77777777" w:rsidTr="006611CD">
        <w:trPr>
          <w:trHeight w:val="244"/>
        </w:trPr>
        <w:tc>
          <w:tcPr>
            <w:tcW w:w="1361" w:type="dxa"/>
            <w:vMerge/>
            <w:tcBorders>
              <w:top w:val="nil"/>
              <w:left w:val="nil"/>
              <w:bottom w:val="single" w:sz="4" w:space="0" w:color="000000"/>
              <w:right w:val="nil"/>
            </w:tcBorders>
            <w:vAlign w:val="center"/>
            <w:hideMark/>
          </w:tcPr>
          <w:p w14:paraId="4264EC89"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p>
        </w:tc>
        <w:tc>
          <w:tcPr>
            <w:tcW w:w="1450" w:type="dxa"/>
            <w:tcBorders>
              <w:top w:val="nil"/>
              <w:left w:val="nil"/>
              <w:bottom w:val="single" w:sz="4" w:space="0" w:color="auto"/>
              <w:right w:val="nil"/>
            </w:tcBorders>
            <w:shd w:val="clear" w:color="auto" w:fill="auto"/>
            <w:vAlign w:val="center"/>
            <w:hideMark/>
          </w:tcPr>
          <w:p w14:paraId="34D32D0B" w14:textId="77777777" w:rsidR="005C72A2" w:rsidRPr="008C1EAA" w:rsidRDefault="005C72A2" w:rsidP="006611CD">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Sonneratia alba</w:t>
            </w:r>
          </w:p>
        </w:tc>
        <w:tc>
          <w:tcPr>
            <w:tcW w:w="1579" w:type="dxa"/>
            <w:vMerge/>
            <w:tcBorders>
              <w:top w:val="nil"/>
              <w:left w:val="nil"/>
              <w:bottom w:val="single" w:sz="4" w:space="0" w:color="000000"/>
              <w:right w:val="nil"/>
            </w:tcBorders>
            <w:vAlign w:val="center"/>
            <w:hideMark/>
          </w:tcPr>
          <w:p w14:paraId="2473E0B4"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p>
        </w:tc>
        <w:tc>
          <w:tcPr>
            <w:tcW w:w="1977" w:type="dxa"/>
            <w:tcBorders>
              <w:top w:val="single" w:sz="4" w:space="0" w:color="auto"/>
              <w:left w:val="nil"/>
              <w:bottom w:val="nil"/>
              <w:right w:val="nil"/>
            </w:tcBorders>
            <w:shd w:val="clear" w:color="auto" w:fill="auto"/>
            <w:vAlign w:val="center"/>
            <w:hideMark/>
          </w:tcPr>
          <w:p w14:paraId="0C802DD7"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Aq</w:t>
            </w:r>
          </w:p>
        </w:tc>
        <w:tc>
          <w:tcPr>
            <w:tcW w:w="1462" w:type="dxa"/>
            <w:tcBorders>
              <w:top w:val="single" w:sz="4" w:space="0" w:color="auto"/>
              <w:left w:val="nil"/>
              <w:bottom w:val="single" w:sz="4" w:space="0" w:color="auto"/>
              <w:right w:val="nil"/>
            </w:tcBorders>
            <w:shd w:val="clear" w:color="auto" w:fill="auto"/>
            <w:vAlign w:val="center"/>
            <w:hideMark/>
          </w:tcPr>
          <w:p w14:paraId="2C6B396B"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13.0 (</w:t>
            </w:r>
            <w:r w:rsidRPr="008C1EAA">
              <w:rPr>
                <w:rFonts w:ascii="Times New Roman" w:eastAsia="Times New Roman" w:hAnsi="Times New Roman" w:cs="Times New Roman"/>
                <w:i/>
                <w:iCs/>
                <w:color w:val="000000"/>
                <w:sz w:val="12"/>
                <w:szCs w:val="12"/>
                <w:lang w:val="de-DE" w:eastAsia="de-DE"/>
              </w:rPr>
              <w:t>M. luteus</w:t>
            </w:r>
            <w:r w:rsidRPr="008C1EAA">
              <w:rPr>
                <w:rFonts w:ascii="Times New Roman" w:eastAsia="Times New Roman" w:hAnsi="Times New Roman" w:cs="Times New Roman"/>
                <w:color w:val="000000"/>
                <w:sz w:val="12"/>
                <w:szCs w:val="12"/>
                <w:lang w:val="de-DE" w:eastAsia="de-DE"/>
              </w:rPr>
              <w:t xml:space="preserve">); 10.0 </w:t>
            </w:r>
            <w:r w:rsidRPr="008C1EAA">
              <w:rPr>
                <w:rFonts w:ascii="Times New Roman" w:eastAsia="Times New Roman" w:hAnsi="Times New Roman" w:cs="Times New Roman"/>
                <w:i/>
                <w:iCs/>
                <w:color w:val="000000"/>
                <w:sz w:val="12"/>
                <w:szCs w:val="12"/>
                <w:lang w:val="de-DE" w:eastAsia="de-DE"/>
              </w:rPr>
              <w:t>(C. albicans</w:t>
            </w:r>
            <w:r w:rsidRPr="008C1EAA">
              <w:rPr>
                <w:rFonts w:ascii="Times New Roman" w:eastAsia="Times New Roman" w:hAnsi="Times New Roman" w:cs="Times New Roman"/>
                <w:color w:val="000000"/>
                <w:sz w:val="12"/>
                <w:szCs w:val="12"/>
                <w:lang w:val="de-DE" w:eastAsia="de-DE"/>
              </w:rPr>
              <w:t>)</w:t>
            </w:r>
          </w:p>
        </w:tc>
        <w:tc>
          <w:tcPr>
            <w:tcW w:w="1951" w:type="dxa"/>
            <w:tcBorders>
              <w:top w:val="nil"/>
              <w:left w:val="nil"/>
              <w:bottom w:val="nil"/>
              <w:right w:val="nil"/>
            </w:tcBorders>
            <w:shd w:val="clear" w:color="auto" w:fill="auto"/>
            <w:vAlign w:val="center"/>
            <w:hideMark/>
          </w:tcPr>
          <w:p w14:paraId="28868D12"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 xml:space="preserve">125 ( </w:t>
            </w:r>
            <w:r w:rsidRPr="008C1EAA">
              <w:rPr>
                <w:rFonts w:ascii="Times New Roman" w:eastAsia="Times New Roman" w:hAnsi="Times New Roman" w:cs="Times New Roman"/>
                <w:i/>
                <w:iCs/>
                <w:color w:val="000000"/>
                <w:sz w:val="12"/>
                <w:szCs w:val="12"/>
                <w:lang w:val="de-DE" w:eastAsia="de-DE"/>
              </w:rPr>
              <w:t>P. aeruginosa</w:t>
            </w:r>
            <w:r w:rsidRPr="008C1EAA">
              <w:rPr>
                <w:rFonts w:ascii="Times New Roman" w:eastAsia="Times New Roman" w:hAnsi="Times New Roman" w:cs="Times New Roman"/>
                <w:color w:val="000000"/>
                <w:sz w:val="12"/>
                <w:szCs w:val="12"/>
                <w:lang w:val="de-DE" w:eastAsia="de-DE"/>
              </w:rPr>
              <w:t>); 250 (</w:t>
            </w:r>
            <w:r w:rsidRPr="008C1EAA">
              <w:rPr>
                <w:rFonts w:ascii="Times New Roman" w:eastAsia="Times New Roman" w:hAnsi="Times New Roman" w:cs="Times New Roman"/>
                <w:i/>
                <w:iCs/>
                <w:color w:val="000000"/>
                <w:sz w:val="12"/>
                <w:szCs w:val="12"/>
                <w:lang w:val="de-DE" w:eastAsia="de-DE"/>
              </w:rPr>
              <w:t>C. albicans</w:t>
            </w:r>
            <w:r w:rsidRPr="008C1EAA">
              <w:rPr>
                <w:rFonts w:ascii="Times New Roman" w:eastAsia="Times New Roman" w:hAnsi="Times New Roman" w:cs="Times New Roman"/>
                <w:color w:val="000000"/>
                <w:sz w:val="12"/>
                <w:szCs w:val="12"/>
                <w:lang w:val="de-DE" w:eastAsia="de-DE"/>
              </w:rPr>
              <w:t>)</w:t>
            </w:r>
          </w:p>
        </w:tc>
        <w:tc>
          <w:tcPr>
            <w:tcW w:w="1951" w:type="dxa"/>
            <w:vMerge/>
            <w:tcBorders>
              <w:top w:val="nil"/>
              <w:left w:val="nil"/>
              <w:bottom w:val="single" w:sz="4" w:space="0" w:color="000000"/>
              <w:right w:val="nil"/>
            </w:tcBorders>
            <w:vAlign w:val="center"/>
            <w:hideMark/>
          </w:tcPr>
          <w:p w14:paraId="4CDEC527"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p>
        </w:tc>
        <w:tc>
          <w:tcPr>
            <w:tcW w:w="2235" w:type="dxa"/>
            <w:tcBorders>
              <w:top w:val="single" w:sz="4" w:space="0" w:color="auto"/>
              <w:left w:val="nil"/>
              <w:bottom w:val="nil"/>
              <w:right w:val="nil"/>
            </w:tcBorders>
            <w:shd w:val="clear" w:color="auto" w:fill="auto"/>
            <w:vAlign w:val="center"/>
            <w:hideMark/>
          </w:tcPr>
          <w:p w14:paraId="193E4C4D"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5C72A2" w:rsidRPr="008C1EAA" w14:paraId="04D6C96C" w14:textId="77777777" w:rsidTr="006611CD">
        <w:trPr>
          <w:trHeight w:val="266"/>
        </w:trPr>
        <w:tc>
          <w:tcPr>
            <w:tcW w:w="1361" w:type="dxa"/>
            <w:vMerge/>
            <w:tcBorders>
              <w:top w:val="nil"/>
              <w:left w:val="nil"/>
              <w:bottom w:val="single" w:sz="4" w:space="0" w:color="000000"/>
              <w:right w:val="nil"/>
            </w:tcBorders>
            <w:vAlign w:val="center"/>
            <w:hideMark/>
          </w:tcPr>
          <w:p w14:paraId="11C8EDE4"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p>
        </w:tc>
        <w:tc>
          <w:tcPr>
            <w:tcW w:w="1450" w:type="dxa"/>
            <w:tcBorders>
              <w:top w:val="nil"/>
              <w:left w:val="nil"/>
              <w:bottom w:val="single" w:sz="4" w:space="0" w:color="auto"/>
              <w:right w:val="nil"/>
            </w:tcBorders>
            <w:shd w:val="clear" w:color="auto" w:fill="auto"/>
            <w:vAlign w:val="center"/>
            <w:hideMark/>
          </w:tcPr>
          <w:p w14:paraId="645AF3C8"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Sonneratia caseolaris</w:t>
            </w:r>
            <w:r w:rsidRPr="008C1EAA">
              <w:rPr>
                <w:rFonts w:ascii="Times New Roman" w:eastAsia="Times New Roman" w:hAnsi="Times New Roman" w:cs="Times New Roman"/>
                <w:color w:val="000000"/>
                <w:sz w:val="12"/>
                <w:szCs w:val="12"/>
                <w:lang w:val="de-DE" w:eastAsia="de-DE"/>
              </w:rPr>
              <w:t xml:space="preserve"> </w:t>
            </w:r>
          </w:p>
        </w:tc>
        <w:tc>
          <w:tcPr>
            <w:tcW w:w="1579" w:type="dxa"/>
            <w:vMerge/>
            <w:tcBorders>
              <w:top w:val="nil"/>
              <w:left w:val="nil"/>
              <w:bottom w:val="single" w:sz="4" w:space="0" w:color="000000"/>
              <w:right w:val="nil"/>
            </w:tcBorders>
            <w:vAlign w:val="center"/>
            <w:hideMark/>
          </w:tcPr>
          <w:p w14:paraId="10472317"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p>
        </w:tc>
        <w:tc>
          <w:tcPr>
            <w:tcW w:w="1977" w:type="dxa"/>
            <w:tcBorders>
              <w:top w:val="single" w:sz="4" w:space="0" w:color="auto"/>
              <w:left w:val="nil"/>
              <w:bottom w:val="single" w:sz="4" w:space="0" w:color="auto"/>
              <w:right w:val="nil"/>
            </w:tcBorders>
            <w:shd w:val="clear" w:color="auto" w:fill="auto"/>
            <w:vAlign w:val="center"/>
            <w:hideMark/>
          </w:tcPr>
          <w:p w14:paraId="1419DE42"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Aq, EtOH</w:t>
            </w:r>
          </w:p>
        </w:tc>
        <w:tc>
          <w:tcPr>
            <w:tcW w:w="1462" w:type="dxa"/>
            <w:tcBorders>
              <w:top w:val="nil"/>
              <w:left w:val="nil"/>
              <w:bottom w:val="single" w:sz="4" w:space="0" w:color="auto"/>
              <w:right w:val="nil"/>
            </w:tcBorders>
            <w:shd w:val="clear" w:color="auto" w:fill="auto"/>
            <w:vAlign w:val="center"/>
            <w:hideMark/>
          </w:tcPr>
          <w:p w14:paraId="3F704698"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15.0 (</w:t>
            </w:r>
            <w:r w:rsidRPr="008C1EAA">
              <w:rPr>
                <w:rFonts w:ascii="Times New Roman" w:eastAsia="Times New Roman" w:hAnsi="Times New Roman" w:cs="Times New Roman"/>
                <w:i/>
                <w:iCs/>
                <w:color w:val="000000"/>
                <w:sz w:val="12"/>
                <w:szCs w:val="12"/>
                <w:lang w:val="de-DE" w:eastAsia="de-DE"/>
              </w:rPr>
              <w:t>E. coli</w:t>
            </w:r>
            <w:r w:rsidRPr="008C1EAA">
              <w:rPr>
                <w:rFonts w:ascii="Times New Roman" w:eastAsia="Times New Roman" w:hAnsi="Times New Roman" w:cs="Times New Roman"/>
                <w:color w:val="000000"/>
                <w:sz w:val="12"/>
                <w:szCs w:val="12"/>
                <w:vertAlign w:val="superscript"/>
                <w:lang w:val="de-DE" w:eastAsia="de-DE"/>
              </w:rPr>
              <w:t>i</w:t>
            </w:r>
            <w:r w:rsidRPr="008C1EAA">
              <w:rPr>
                <w:rFonts w:ascii="Times New Roman" w:eastAsia="Times New Roman" w:hAnsi="Times New Roman" w:cs="Times New Roman"/>
                <w:color w:val="000000"/>
                <w:sz w:val="12"/>
                <w:szCs w:val="12"/>
                <w:lang w:val="de-DE" w:eastAsia="de-DE"/>
              </w:rPr>
              <w:t xml:space="preserve">; </w:t>
            </w:r>
            <w:r w:rsidRPr="008C1EAA">
              <w:rPr>
                <w:rFonts w:ascii="Times New Roman" w:eastAsia="Times New Roman" w:hAnsi="Times New Roman" w:cs="Times New Roman"/>
                <w:i/>
                <w:iCs/>
                <w:color w:val="000000"/>
                <w:sz w:val="12"/>
                <w:szCs w:val="12"/>
                <w:lang w:val="de-DE" w:eastAsia="de-DE"/>
              </w:rPr>
              <w:t>C. albicans</w:t>
            </w:r>
            <w:r w:rsidRPr="008C1EAA">
              <w:rPr>
                <w:rFonts w:ascii="Times New Roman" w:eastAsia="Times New Roman" w:hAnsi="Times New Roman" w:cs="Times New Roman"/>
                <w:color w:val="000000"/>
                <w:sz w:val="12"/>
                <w:szCs w:val="12"/>
                <w:vertAlign w:val="superscript"/>
                <w:lang w:val="de-DE" w:eastAsia="de-DE"/>
              </w:rPr>
              <w:t>j</w:t>
            </w:r>
            <w:r w:rsidRPr="008C1EAA">
              <w:rPr>
                <w:rFonts w:ascii="Times New Roman" w:eastAsia="Times New Roman" w:hAnsi="Times New Roman" w:cs="Times New Roman"/>
                <w:color w:val="000000"/>
                <w:sz w:val="12"/>
                <w:szCs w:val="12"/>
                <w:lang w:val="de-DE" w:eastAsia="de-DE"/>
              </w:rPr>
              <w:t>)</w:t>
            </w:r>
          </w:p>
        </w:tc>
        <w:tc>
          <w:tcPr>
            <w:tcW w:w="1951" w:type="dxa"/>
            <w:tcBorders>
              <w:top w:val="single" w:sz="4" w:space="0" w:color="auto"/>
              <w:left w:val="nil"/>
              <w:bottom w:val="single" w:sz="4" w:space="0" w:color="auto"/>
              <w:right w:val="nil"/>
            </w:tcBorders>
            <w:shd w:val="clear" w:color="auto" w:fill="auto"/>
            <w:vAlign w:val="center"/>
            <w:hideMark/>
          </w:tcPr>
          <w:p w14:paraId="51510D09"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15.0 (</w:t>
            </w:r>
            <w:r w:rsidRPr="008C1EAA">
              <w:rPr>
                <w:rFonts w:ascii="Times New Roman" w:eastAsia="Times New Roman" w:hAnsi="Times New Roman" w:cs="Times New Roman"/>
                <w:i/>
                <w:iCs/>
                <w:color w:val="000000"/>
                <w:sz w:val="12"/>
                <w:szCs w:val="12"/>
                <w:lang w:val="de-DE" w:eastAsia="de-DE"/>
              </w:rPr>
              <w:t>E. coli</w:t>
            </w:r>
            <w:r w:rsidRPr="008C1EAA">
              <w:rPr>
                <w:rFonts w:ascii="Times New Roman" w:eastAsia="Times New Roman" w:hAnsi="Times New Roman" w:cs="Times New Roman"/>
                <w:color w:val="000000"/>
                <w:sz w:val="12"/>
                <w:szCs w:val="12"/>
                <w:vertAlign w:val="superscript"/>
                <w:lang w:val="de-DE" w:eastAsia="de-DE"/>
              </w:rPr>
              <w:t>j</w:t>
            </w:r>
            <w:r w:rsidRPr="008C1EAA">
              <w:rPr>
                <w:rFonts w:ascii="Times New Roman" w:eastAsia="Times New Roman" w:hAnsi="Times New Roman" w:cs="Times New Roman"/>
                <w:color w:val="000000"/>
                <w:sz w:val="12"/>
                <w:szCs w:val="12"/>
                <w:lang w:val="de-DE" w:eastAsia="de-DE"/>
              </w:rPr>
              <w:t>); 125 (</w:t>
            </w:r>
            <w:r w:rsidRPr="008C1EAA">
              <w:rPr>
                <w:rFonts w:ascii="Times New Roman" w:eastAsia="Times New Roman" w:hAnsi="Times New Roman" w:cs="Times New Roman"/>
                <w:i/>
                <w:iCs/>
                <w:color w:val="000000"/>
                <w:sz w:val="12"/>
                <w:szCs w:val="12"/>
                <w:lang w:val="de-DE" w:eastAsia="de-DE"/>
              </w:rPr>
              <w:t>C. albicans</w:t>
            </w:r>
            <w:r w:rsidRPr="008C1EAA">
              <w:rPr>
                <w:rFonts w:ascii="Times New Roman" w:eastAsia="Times New Roman" w:hAnsi="Times New Roman" w:cs="Times New Roman"/>
                <w:color w:val="000000"/>
                <w:sz w:val="12"/>
                <w:szCs w:val="12"/>
                <w:vertAlign w:val="superscript"/>
                <w:lang w:val="de-DE" w:eastAsia="de-DE"/>
              </w:rPr>
              <w:t>j</w:t>
            </w:r>
            <w:r w:rsidRPr="008C1EAA">
              <w:rPr>
                <w:rFonts w:ascii="Times New Roman" w:eastAsia="Times New Roman" w:hAnsi="Times New Roman" w:cs="Times New Roman"/>
                <w:color w:val="000000"/>
                <w:sz w:val="12"/>
                <w:szCs w:val="12"/>
                <w:lang w:val="de-DE" w:eastAsia="de-DE"/>
              </w:rPr>
              <w:t>)</w:t>
            </w:r>
          </w:p>
        </w:tc>
        <w:tc>
          <w:tcPr>
            <w:tcW w:w="1951" w:type="dxa"/>
            <w:vMerge/>
            <w:tcBorders>
              <w:top w:val="nil"/>
              <w:left w:val="nil"/>
              <w:bottom w:val="single" w:sz="4" w:space="0" w:color="000000"/>
              <w:right w:val="nil"/>
            </w:tcBorders>
            <w:vAlign w:val="center"/>
            <w:hideMark/>
          </w:tcPr>
          <w:p w14:paraId="2D6DE79D"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p>
        </w:tc>
        <w:tc>
          <w:tcPr>
            <w:tcW w:w="2235" w:type="dxa"/>
            <w:tcBorders>
              <w:top w:val="single" w:sz="4" w:space="0" w:color="auto"/>
              <w:left w:val="nil"/>
              <w:bottom w:val="single" w:sz="4" w:space="0" w:color="auto"/>
              <w:right w:val="nil"/>
            </w:tcBorders>
            <w:shd w:val="clear" w:color="auto" w:fill="auto"/>
            <w:vAlign w:val="center"/>
            <w:hideMark/>
          </w:tcPr>
          <w:p w14:paraId="6C5B479A"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5C72A2" w:rsidRPr="008C1EAA" w14:paraId="02091E2A" w14:textId="77777777" w:rsidTr="006611CD">
        <w:trPr>
          <w:trHeight w:val="244"/>
        </w:trPr>
        <w:tc>
          <w:tcPr>
            <w:tcW w:w="1361" w:type="dxa"/>
            <w:tcBorders>
              <w:top w:val="nil"/>
              <w:left w:val="nil"/>
              <w:bottom w:val="single" w:sz="4" w:space="0" w:color="auto"/>
              <w:right w:val="nil"/>
            </w:tcBorders>
            <w:shd w:val="clear" w:color="auto" w:fill="auto"/>
            <w:vAlign w:val="center"/>
            <w:hideMark/>
          </w:tcPr>
          <w:p w14:paraId="3EF9EC0E"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Khumaidah et al. (2019)</w:t>
            </w:r>
          </w:p>
        </w:tc>
        <w:tc>
          <w:tcPr>
            <w:tcW w:w="1450" w:type="dxa"/>
            <w:tcBorders>
              <w:top w:val="nil"/>
              <w:left w:val="nil"/>
              <w:bottom w:val="single" w:sz="4" w:space="0" w:color="auto"/>
              <w:right w:val="nil"/>
            </w:tcBorders>
            <w:shd w:val="clear" w:color="auto" w:fill="auto"/>
            <w:vAlign w:val="center"/>
            <w:hideMark/>
          </w:tcPr>
          <w:p w14:paraId="14E1BB4B" w14:textId="77777777" w:rsidR="005C72A2" w:rsidRPr="008C1EAA" w:rsidRDefault="005C72A2" w:rsidP="006611CD">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 xml:space="preserve">Sonneratia ovata </w:t>
            </w:r>
            <w:r w:rsidRPr="008C1EAA">
              <w:rPr>
                <w:rFonts w:ascii="Times New Roman" w:eastAsia="Times New Roman" w:hAnsi="Times New Roman" w:cs="Times New Roman"/>
                <w:color w:val="000000"/>
                <w:sz w:val="12"/>
                <w:szCs w:val="12"/>
                <w:lang w:val="de-DE" w:eastAsia="de-DE"/>
              </w:rPr>
              <w:t>Backer</w:t>
            </w:r>
          </w:p>
        </w:tc>
        <w:tc>
          <w:tcPr>
            <w:tcW w:w="1579" w:type="dxa"/>
            <w:tcBorders>
              <w:top w:val="nil"/>
              <w:left w:val="nil"/>
              <w:bottom w:val="single" w:sz="4" w:space="0" w:color="auto"/>
              <w:right w:val="nil"/>
            </w:tcBorders>
            <w:shd w:val="clear" w:color="auto" w:fill="auto"/>
            <w:vAlign w:val="center"/>
            <w:hideMark/>
          </w:tcPr>
          <w:p w14:paraId="32DAD66F"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Bark</w:t>
            </w:r>
          </w:p>
        </w:tc>
        <w:tc>
          <w:tcPr>
            <w:tcW w:w="1977" w:type="dxa"/>
            <w:tcBorders>
              <w:top w:val="nil"/>
              <w:left w:val="nil"/>
              <w:bottom w:val="single" w:sz="4" w:space="0" w:color="auto"/>
              <w:right w:val="nil"/>
            </w:tcBorders>
            <w:shd w:val="clear" w:color="auto" w:fill="auto"/>
            <w:vAlign w:val="center"/>
            <w:hideMark/>
          </w:tcPr>
          <w:p w14:paraId="10611DEB"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MeOH</w:t>
            </w:r>
          </w:p>
        </w:tc>
        <w:tc>
          <w:tcPr>
            <w:tcW w:w="1462" w:type="dxa"/>
            <w:tcBorders>
              <w:top w:val="nil"/>
              <w:left w:val="nil"/>
              <w:bottom w:val="single" w:sz="4" w:space="0" w:color="auto"/>
              <w:right w:val="nil"/>
            </w:tcBorders>
            <w:shd w:val="clear" w:color="auto" w:fill="auto"/>
            <w:vAlign w:val="center"/>
            <w:hideMark/>
          </w:tcPr>
          <w:p w14:paraId="78C57FAF"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1951" w:type="dxa"/>
            <w:tcBorders>
              <w:top w:val="nil"/>
              <w:left w:val="nil"/>
              <w:bottom w:val="single" w:sz="4" w:space="0" w:color="auto"/>
              <w:right w:val="nil"/>
            </w:tcBorders>
            <w:shd w:val="clear" w:color="auto" w:fill="auto"/>
            <w:vAlign w:val="center"/>
            <w:hideMark/>
          </w:tcPr>
          <w:p w14:paraId="4BC04912"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1951" w:type="dxa"/>
            <w:tcBorders>
              <w:top w:val="nil"/>
              <w:left w:val="nil"/>
              <w:bottom w:val="single" w:sz="4" w:space="0" w:color="auto"/>
              <w:right w:val="nil"/>
            </w:tcBorders>
            <w:shd w:val="clear" w:color="auto" w:fill="auto"/>
            <w:vAlign w:val="center"/>
            <w:hideMark/>
          </w:tcPr>
          <w:p w14:paraId="2AC011FB"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7.7 (</w:t>
            </w:r>
            <w:r w:rsidRPr="008C1EAA">
              <w:rPr>
                <w:rFonts w:ascii="Times New Roman" w:eastAsia="Times New Roman" w:hAnsi="Times New Roman" w:cs="Times New Roman"/>
                <w:i/>
                <w:iCs/>
                <w:color w:val="000000"/>
                <w:sz w:val="12"/>
                <w:szCs w:val="12"/>
                <w:lang w:val="de-DE" w:eastAsia="de-DE"/>
              </w:rPr>
              <w:t>S. aureus</w:t>
            </w:r>
            <w:r w:rsidRPr="008C1EAA">
              <w:rPr>
                <w:rFonts w:ascii="Times New Roman" w:eastAsia="Times New Roman" w:hAnsi="Times New Roman" w:cs="Times New Roman"/>
                <w:color w:val="000000"/>
                <w:sz w:val="12"/>
                <w:szCs w:val="12"/>
                <w:lang w:val="de-DE" w:eastAsia="de-DE"/>
              </w:rPr>
              <w:t>)</w:t>
            </w:r>
          </w:p>
        </w:tc>
        <w:tc>
          <w:tcPr>
            <w:tcW w:w="2235" w:type="dxa"/>
            <w:tcBorders>
              <w:top w:val="nil"/>
              <w:left w:val="nil"/>
              <w:bottom w:val="single" w:sz="4" w:space="0" w:color="auto"/>
              <w:right w:val="nil"/>
            </w:tcBorders>
            <w:shd w:val="clear" w:color="auto" w:fill="auto"/>
            <w:vAlign w:val="center"/>
            <w:hideMark/>
          </w:tcPr>
          <w:p w14:paraId="257E86E1"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5C72A2" w:rsidRPr="008C1EAA" w14:paraId="605F201F" w14:textId="77777777" w:rsidTr="006611CD">
        <w:trPr>
          <w:trHeight w:val="244"/>
        </w:trPr>
        <w:tc>
          <w:tcPr>
            <w:tcW w:w="1361" w:type="dxa"/>
            <w:vMerge w:val="restart"/>
            <w:tcBorders>
              <w:top w:val="nil"/>
              <w:left w:val="nil"/>
              <w:bottom w:val="single" w:sz="4" w:space="0" w:color="000000"/>
              <w:right w:val="nil"/>
            </w:tcBorders>
            <w:shd w:val="clear" w:color="auto" w:fill="auto"/>
            <w:vAlign w:val="center"/>
            <w:hideMark/>
          </w:tcPr>
          <w:p w14:paraId="32D6DC1E"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Kudera et al. (2021)</w:t>
            </w:r>
          </w:p>
        </w:tc>
        <w:tc>
          <w:tcPr>
            <w:tcW w:w="1450" w:type="dxa"/>
            <w:tcBorders>
              <w:top w:val="nil"/>
              <w:left w:val="nil"/>
              <w:bottom w:val="single" w:sz="4" w:space="0" w:color="auto"/>
              <w:right w:val="nil"/>
            </w:tcBorders>
            <w:shd w:val="clear" w:color="auto" w:fill="auto"/>
            <w:vAlign w:val="center"/>
            <w:hideMark/>
          </w:tcPr>
          <w:p w14:paraId="77C740D7" w14:textId="77777777" w:rsidR="005C72A2" w:rsidRPr="008C1EAA" w:rsidRDefault="005C72A2" w:rsidP="006611CD">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 xml:space="preserve">Acanthus ebracteatus </w:t>
            </w:r>
            <w:r w:rsidRPr="008C1EAA">
              <w:rPr>
                <w:rFonts w:ascii="Times New Roman" w:eastAsia="Times New Roman" w:hAnsi="Times New Roman" w:cs="Times New Roman"/>
                <w:color w:val="000000"/>
                <w:sz w:val="12"/>
                <w:szCs w:val="12"/>
                <w:lang w:val="de-DE" w:eastAsia="de-DE"/>
              </w:rPr>
              <w:t>Vahl</w:t>
            </w:r>
          </w:p>
        </w:tc>
        <w:tc>
          <w:tcPr>
            <w:tcW w:w="1579" w:type="dxa"/>
            <w:tcBorders>
              <w:top w:val="nil"/>
              <w:left w:val="nil"/>
              <w:bottom w:val="single" w:sz="4" w:space="0" w:color="auto"/>
              <w:right w:val="nil"/>
            </w:tcBorders>
            <w:shd w:val="clear" w:color="auto" w:fill="auto"/>
            <w:vAlign w:val="center"/>
            <w:hideMark/>
          </w:tcPr>
          <w:p w14:paraId="320F7610"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All parts</w:t>
            </w:r>
          </w:p>
        </w:tc>
        <w:tc>
          <w:tcPr>
            <w:tcW w:w="1977" w:type="dxa"/>
            <w:vMerge w:val="restart"/>
            <w:tcBorders>
              <w:top w:val="nil"/>
              <w:left w:val="nil"/>
              <w:bottom w:val="single" w:sz="4" w:space="0" w:color="000000"/>
              <w:right w:val="nil"/>
            </w:tcBorders>
            <w:shd w:val="clear" w:color="auto" w:fill="auto"/>
            <w:vAlign w:val="center"/>
            <w:hideMark/>
          </w:tcPr>
          <w:p w14:paraId="16310454"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EtOH</w:t>
            </w:r>
          </w:p>
        </w:tc>
        <w:tc>
          <w:tcPr>
            <w:tcW w:w="1462" w:type="dxa"/>
            <w:tcBorders>
              <w:top w:val="nil"/>
              <w:left w:val="nil"/>
              <w:bottom w:val="single" w:sz="4" w:space="0" w:color="auto"/>
              <w:right w:val="nil"/>
            </w:tcBorders>
            <w:shd w:val="clear" w:color="auto" w:fill="auto"/>
            <w:vAlign w:val="center"/>
            <w:hideMark/>
          </w:tcPr>
          <w:p w14:paraId="717FCD0D"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1951" w:type="dxa"/>
            <w:tcBorders>
              <w:top w:val="nil"/>
              <w:left w:val="nil"/>
              <w:bottom w:val="single" w:sz="4" w:space="0" w:color="auto"/>
              <w:right w:val="nil"/>
            </w:tcBorders>
            <w:shd w:val="clear" w:color="auto" w:fill="auto"/>
            <w:vAlign w:val="center"/>
            <w:hideMark/>
          </w:tcPr>
          <w:p w14:paraId="4EEA50F3"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NIE</w:t>
            </w:r>
          </w:p>
        </w:tc>
        <w:tc>
          <w:tcPr>
            <w:tcW w:w="1951" w:type="dxa"/>
            <w:tcBorders>
              <w:top w:val="nil"/>
              <w:left w:val="nil"/>
              <w:bottom w:val="single" w:sz="4" w:space="0" w:color="auto"/>
              <w:right w:val="nil"/>
            </w:tcBorders>
            <w:shd w:val="clear" w:color="auto" w:fill="auto"/>
            <w:vAlign w:val="center"/>
            <w:hideMark/>
          </w:tcPr>
          <w:p w14:paraId="0E306368"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NIE</w:t>
            </w:r>
          </w:p>
        </w:tc>
        <w:tc>
          <w:tcPr>
            <w:tcW w:w="2235" w:type="dxa"/>
            <w:tcBorders>
              <w:top w:val="nil"/>
              <w:left w:val="nil"/>
              <w:bottom w:val="single" w:sz="4" w:space="0" w:color="auto"/>
              <w:right w:val="nil"/>
            </w:tcBorders>
            <w:shd w:val="clear" w:color="auto" w:fill="auto"/>
            <w:vAlign w:val="center"/>
            <w:hideMark/>
          </w:tcPr>
          <w:p w14:paraId="71623A2F"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5C72A2" w:rsidRPr="008C1EAA" w14:paraId="273C0836" w14:textId="77777777" w:rsidTr="006611CD">
        <w:trPr>
          <w:trHeight w:val="244"/>
        </w:trPr>
        <w:tc>
          <w:tcPr>
            <w:tcW w:w="1361" w:type="dxa"/>
            <w:vMerge/>
            <w:tcBorders>
              <w:top w:val="nil"/>
              <w:left w:val="nil"/>
              <w:bottom w:val="single" w:sz="4" w:space="0" w:color="000000"/>
              <w:right w:val="nil"/>
            </w:tcBorders>
            <w:vAlign w:val="center"/>
            <w:hideMark/>
          </w:tcPr>
          <w:p w14:paraId="3C6039A0"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p>
        </w:tc>
        <w:tc>
          <w:tcPr>
            <w:tcW w:w="1450" w:type="dxa"/>
            <w:tcBorders>
              <w:top w:val="nil"/>
              <w:left w:val="nil"/>
              <w:bottom w:val="single" w:sz="4" w:space="0" w:color="auto"/>
              <w:right w:val="nil"/>
            </w:tcBorders>
            <w:shd w:val="clear" w:color="auto" w:fill="auto"/>
            <w:vAlign w:val="center"/>
            <w:hideMark/>
          </w:tcPr>
          <w:p w14:paraId="528F8C56" w14:textId="77777777" w:rsidR="005C72A2" w:rsidRPr="008C1EAA" w:rsidRDefault="005C72A2" w:rsidP="006611CD">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 xml:space="preserve">Artocarpus blancoi </w:t>
            </w:r>
            <w:r w:rsidRPr="008C1EAA">
              <w:rPr>
                <w:rFonts w:ascii="Times New Roman" w:eastAsia="Times New Roman" w:hAnsi="Times New Roman" w:cs="Times New Roman"/>
                <w:color w:val="000000"/>
                <w:sz w:val="12"/>
                <w:szCs w:val="12"/>
                <w:lang w:val="de-DE" w:eastAsia="de-DE"/>
              </w:rPr>
              <w:t>(Elmer) Merr.</w:t>
            </w:r>
          </w:p>
        </w:tc>
        <w:tc>
          <w:tcPr>
            <w:tcW w:w="1579" w:type="dxa"/>
            <w:tcBorders>
              <w:top w:val="nil"/>
              <w:left w:val="nil"/>
              <w:bottom w:val="single" w:sz="4" w:space="0" w:color="auto"/>
              <w:right w:val="nil"/>
            </w:tcBorders>
            <w:shd w:val="clear" w:color="auto" w:fill="auto"/>
            <w:vAlign w:val="center"/>
            <w:hideMark/>
          </w:tcPr>
          <w:p w14:paraId="68079795"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Fruit</w:t>
            </w:r>
          </w:p>
        </w:tc>
        <w:tc>
          <w:tcPr>
            <w:tcW w:w="1977" w:type="dxa"/>
            <w:vMerge/>
            <w:tcBorders>
              <w:top w:val="nil"/>
              <w:left w:val="nil"/>
              <w:bottom w:val="single" w:sz="4" w:space="0" w:color="000000"/>
              <w:right w:val="nil"/>
            </w:tcBorders>
            <w:vAlign w:val="center"/>
            <w:hideMark/>
          </w:tcPr>
          <w:p w14:paraId="064F0EE4"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p>
        </w:tc>
        <w:tc>
          <w:tcPr>
            <w:tcW w:w="1462" w:type="dxa"/>
            <w:tcBorders>
              <w:top w:val="nil"/>
              <w:left w:val="nil"/>
              <w:bottom w:val="single" w:sz="4" w:space="0" w:color="auto"/>
              <w:right w:val="nil"/>
            </w:tcBorders>
            <w:shd w:val="clear" w:color="auto" w:fill="auto"/>
            <w:vAlign w:val="center"/>
            <w:hideMark/>
          </w:tcPr>
          <w:p w14:paraId="21FAF98D"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1951" w:type="dxa"/>
            <w:tcBorders>
              <w:top w:val="nil"/>
              <w:left w:val="nil"/>
              <w:bottom w:val="single" w:sz="4" w:space="0" w:color="auto"/>
              <w:right w:val="nil"/>
            </w:tcBorders>
            <w:shd w:val="clear" w:color="auto" w:fill="auto"/>
            <w:vAlign w:val="center"/>
            <w:hideMark/>
          </w:tcPr>
          <w:p w14:paraId="34445CF5"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32.0 (</w:t>
            </w:r>
            <w:r w:rsidRPr="008C1EAA">
              <w:rPr>
                <w:rFonts w:ascii="Times New Roman" w:eastAsia="Times New Roman" w:hAnsi="Times New Roman" w:cs="Times New Roman"/>
                <w:i/>
                <w:iCs/>
                <w:color w:val="000000"/>
                <w:sz w:val="12"/>
                <w:szCs w:val="12"/>
                <w:lang w:val="de-DE" w:eastAsia="de-DE"/>
              </w:rPr>
              <w:t>C. difficile</w:t>
            </w:r>
            <w:r w:rsidRPr="008C1EAA">
              <w:rPr>
                <w:rFonts w:ascii="Times New Roman" w:eastAsia="Times New Roman" w:hAnsi="Times New Roman" w:cs="Times New Roman"/>
                <w:color w:val="000000"/>
                <w:sz w:val="12"/>
                <w:szCs w:val="12"/>
                <w:lang w:val="de-DE" w:eastAsia="de-DE"/>
              </w:rPr>
              <w:t xml:space="preserve">, </w:t>
            </w:r>
            <w:r w:rsidRPr="008C1EAA">
              <w:rPr>
                <w:rFonts w:ascii="Times New Roman" w:eastAsia="Times New Roman" w:hAnsi="Times New Roman" w:cs="Times New Roman"/>
                <w:i/>
                <w:iCs/>
                <w:color w:val="000000"/>
                <w:sz w:val="12"/>
                <w:szCs w:val="12"/>
                <w:lang w:val="de-DE" w:eastAsia="de-DE"/>
              </w:rPr>
              <w:t>C. perfringens</w:t>
            </w:r>
            <w:r w:rsidRPr="008C1EAA">
              <w:rPr>
                <w:rFonts w:ascii="Times New Roman" w:eastAsia="Times New Roman" w:hAnsi="Times New Roman" w:cs="Times New Roman"/>
                <w:color w:val="000000"/>
                <w:sz w:val="12"/>
                <w:szCs w:val="12"/>
                <w:lang w:val="de-DE" w:eastAsia="de-DE"/>
              </w:rPr>
              <w:t>)</w:t>
            </w:r>
          </w:p>
        </w:tc>
        <w:tc>
          <w:tcPr>
            <w:tcW w:w="1951" w:type="dxa"/>
            <w:tcBorders>
              <w:top w:val="nil"/>
              <w:left w:val="nil"/>
              <w:bottom w:val="single" w:sz="4" w:space="0" w:color="auto"/>
              <w:right w:val="nil"/>
            </w:tcBorders>
            <w:shd w:val="clear" w:color="auto" w:fill="auto"/>
            <w:vAlign w:val="center"/>
            <w:hideMark/>
          </w:tcPr>
          <w:p w14:paraId="3DAEE877"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53.70±16.0 μg/mL</w:t>
            </w:r>
          </w:p>
        </w:tc>
        <w:tc>
          <w:tcPr>
            <w:tcW w:w="2235" w:type="dxa"/>
            <w:tcBorders>
              <w:top w:val="nil"/>
              <w:left w:val="nil"/>
              <w:bottom w:val="single" w:sz="4" w:space="0" w:color="auto"/>
              <w:right w:val="nil"/>
            </w:tcBorders>
            <w:shd w:val="clear" w:color="auto" w:fill="auto"/>
            <w:vAlign w:val="center"/>
            <w:hideMark/>
          </w:tcPr>
          <w:p w14:paraId="7A18DF50"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5C72A2" w:rsidRPr="008C1EAA" w14:paraId="41DE6612" w14:textId="77777777" w:rsidTr="006611CD">
        <w:trPr>
          <w:trHeight w:val="244"/>
        </w:trPr>
        <w:tc>
          <w:tcPr>
            <w:tcW w:w="1361" w:type="dxa"/>
            <w:vMerge/>
            <w:tcBorders>
              <w:top w:val="nil"/>
              <w:left w:val="nil"/>
              <w:bottom w:val="single" w:sz="4" w:space="0" w:color="000000"/>
              <w:right w:val="nil"/>
            </w:tcBorders>
            <w:vAlign w:val="center"/>
            <w:hideMark/>
          </w:tcPr>
          <w:p w14:paraId="4513B4BE"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p>
        </w:tc>
        <w:tc>
          <w:tcPr>
            <w:tcW w:w="1450" w:type="dxa"/>
            <w:tcBorders>
              <w:top w:val="nil"/>
              <w:left w:val="nil"/>
              <w:bottom w:val="single" w:sz="4" w:space="0" w:color="auto"/>
              <w:right w:val="nil"/>
            </w:tcBorders>
            <w:shd w:val="clear" w:color="auto" w:fill="auto"/>
            <w:vAlign w:val="center"/>
            <w:hideMark/>
          </w:tcPr>
          <w:p w14:paraId="2009AE8C" w14:textId="77777777" w:rsidR="005C72A2" w:rsidRPr="008C1EAA" w:rsidRDefault="005C72A2" w:rsidP="006611CD">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 xml:space="preserve">Artocarpus camansi </w:t>
            </w:r>
            <w:r w:rsidRPr="008C1EAA">
              <w:rPr>
                <w:rFonts w:ascii="Times New Roman" w:eastAsia="Times New Roman" w:hAnsi="Times New Roman" w:cs="Times New Roman"/>
                <w:color w:val="000000"/>
                <w:sz w:val="12"/>
                <w:szCs w:val="12"/>
                <w:lang w:val="de-DE" w:eastAsia="de-DE"/>
              </w:rPr>
              <w:t>Blanco</w:t>
            </w:r>
          </w:p>
        </w:tc>
        <w:tc>
          <w:tcPr>
            <w:tcW w:w="1579" w:type="dxa"/>
            <w:tcBorders>
              <w:top w:val="nil"/>
              <w:left w:val="nil"/>
              <w:bottom w:val="nil"/>
              <w:right w:val="nil"/>
            </w:tcBorders>
            <w:shd w:val="clear" w:color="auto" w:fill="auto"/>
            <w:vAlign w:val="center"/>
            <w:hideMark/>
          </w:tcPr>
          <w:p w14:paraId="2E79FC50"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Bark</w:t>
            </w:r>
          </w:p>
        </w:tc>
        <w:tc>
          <w:tcPr>
            <w:tcW w:w="1977" w:type="dxa"/>
            <w:vMerge/>
            <w:tcBorders>
              <w:top w:val="nil"/>
              <w:left w:val="nil"/>
              <w:bottom w:val="single" w:sz="4" w:space="0" w:color="000000"/>
              <w:right w:val="nil"/>
            </w:tcBorders>
            <w:vAlign w:val="center"/>
            <w:hideMark/>
          </w:tcPr>
          <w:p w14:paraId="18D15F88"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p>
        </w:tc>
        <w:tc>
          <w:tcPr>
            <w:tcW w:w="1462" w:type="dxa"/>
            <w:tcBorders>
              <w:top w:val="nil"/>
              <w:left w:val="nil"/>
              <w:bottom w:val="single" w:sz="4" w:space="0" w:color="auto"/>
              <w:right w:val="nil"/>
            </w:tcBorders>
            <w:shd w:val="clear" w:color="auto" w:fill="auto"/>
            <w:vAlign w:val="center"/>
            <w:hideMark/>
          </w:tcPr>
          <w:p w14:paraId="334AAF69"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1951" w:type="dxa"/>
            <w:tcBorders>
              <w:top w:val="nil"/>
              <w:left w:val="nil"/>
              <w:bottom w:val="single" w:sz="4" w:space="0" w:color="auto"/>
              <w:right w:val="nil"/>
            </w:tcBorders>
            <w:shd w:val="clear" w:color="auto" w:fill="auto"/>
            <w:vAlign w:val="center"/>
            <w:hideMark/>
          </w:tcPr>
          <w:p w14:paraId="5338222A"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128 (</w:t>
            </w:r>
            <w:r w:rsidRPr="008C1EAA">
              <w:rPr>
                <w:rFonts w:ascii="Times New Roman" w:eastAsia="Times New Roman" w:hAnsi="Times New Roman" w:cs="Times New Roman"/>
                <w:i/>
                <w:iCs/>
                <w:color w:val="000000"/>
                <w:sz w:val="12"/>
                <w:szCs w:val="12"/>
                <w:lang w:val="de-DE" w:eastAsia="de-DE"/>
              </w:rPr>
              <w:t>E. faecalis</w:t>
            </w:r>
            <w:r w:rsidRPr="008C1EAA">
              <w:rPr>
                <w:rFonts w:ascii="Times New Roman" w:eastAsia="Times New Roman" w:hAnsi="Times New Roman" w:cs="Times New Roman"/>
                <w:color w:val="000000"/>
                <w:sz w:val="12"/>
                <w:szCs w:val="12"/>
                <w:lang w:val="de-DE" w:eastAsia="de-DE"/>
              </w:rPr>
              <w:t>)</w:t>
            </w:r>
          </w:p>
        </w:tc>
        <w:tc>
          <w:tcPr>
            <w:tcW w:w="1951" w:type="dxa"/>
            <w:tcBorders>
              <w:top w:val="nil"/>
              <w:left w:val="nil"/>
              <w:bottom w:val="single" w:sz="4" w:space="0" w:color="auto"/>
              <w:right w:val="nil"/>
            </w:tcBorders>
            <w:shd w:val="clear" w:color="auto" w:fill="auto"/>
            <w:vAlign w:val="center"/>
            <w:hideMark/>
          </w:tcPr>
          <w:p w14:paraId="2B8388FD"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48.40±0.93 μg/mL</w:t>
            </w:r>
          </w:p>
        </w:tc>
        <w:tc>
          <w:tcPr>
            <w:tcW w:w="2235" w:type="dxa"/>
            <w:tcBorders>
              <w:top w:val="nil"/>
              <w:left w:val="nil"/>
              <w:bottom w:val="single" w:sz="4" w:space="0" w:color="auto"/>
              <w:right w:val="nil"/>
            </w:tcBorders>
            <w:shd w:val="clear" w:color="auto" w:fill="auto"/>
            <w:vAlign w:val="center"/>
            <w:hideMark/>
          </w:tcPr>
          <w:p w14:paraId="702B22AE"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5C72A2" w:rsidRPr="008C1EAA" w14:paraId="23F750A5" w14:textId="77777777" w:rsidTr="006611CD">
        <w:trPr>
          <w:trHeight w:val="244"/>
        </w:trPr>
        <w:tc>
          <w:tcPr>
            <w:tcW w:w="1361" w:type="dxa"/>
            <w:vMerge/>
            <w:tcBorders>
              <w:top w:val="nil"/>
              <w:left w:val="nil"/>
              <w:bottom w:val="single" w:sz="4" w:space="0" w:color="000000"/>
              <w:right w:val="nil"/>
            </w:tcBorders>
            <w:vAlign w:val="center"/>
            <w:hideMark/>
          </w:tcPr>
          <w:p w14:paraId="0BFE99EF"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p>
        </w:tc>
        <w:tc>
          <w:tcPr>
            <w:tcW w:w="1450" w:type="dxa"/>
            <w:tcBorders>
              <w:top w:val="nil"/>
              <w:left w:val="nil"/>
              <w:bottom w:val="single" w:sz="4" w:space="0" w:color="auto"/>
              <w:right w:val="nil"/>
            </w:tcBorders>
            <w:shd w:val="clear" w:color="auto" w:fill="auto"/>
            <w:vAlign w:val="center"/>
            <w:hideMark/>
          </w:tcPr>
          <w:p w14:paraId="41640DB0" w14:textId="77777777" w:rsidR="005C72A2" w:rsidRPr="008C1EAA" w:rsidRDefault="005C72A2" w:rsidP="006611CD">
            <w:pPr>
              <w:spacing w:after="0" w:line="240" w:lineRule="auto"/>
              <w:rPr>
                <w:rFonts w:ascii="Times New Roman" w:eastAsia="Times New Roman" w:hAnsi="Times New Roman" w:cs="Times New Roman"/>
                <w:i/>
                <w:iCs/>
                <w:color w:val="000000"/>
                <w:sz w:val="12"/>
                <w:szCs w:val="12"/>
                <w:lang w:eastAsia="de-DE"/>
              </w:rPr>
            </w:pPr>
            <w:r w:rsidRPr="008C1EAA">
              <w:rPr>
                <w:rFonts w:ascii="Times New Roman" w:eastAsia="Times New Roman" w:hAnsi="Times New Roman" w:cs="Times New Roman"/>
                <w:i/>
                <w:iCs/>
                <w:color w:val="000000"/>
                <w:sz w:val="12"/>
                <w:szCs w:val="12"/>
                <w:lang w:eastAsia="de-DE"/>
              </w:rPr>
              <w:t xml:space="preserve">Artocarpus elasticus </w:t>
            </w:r>
            <w:r w:rsidRPr="008C1EAA">
              <w:rPr>
                <w:rFonts w:ascii="Times New Roman" w:eastAsia="Times New Roman" w:hAnsi="Times New Roman" w:cs="Times New Roman"/>
                <w:color w:val="000000"/>
                <w:sz w:val="12"/>
                <w:szCs w:val="12"/>
                <w:lang w:eastAsia="de-DE"/>
              </w:rPr>
              <w:t>Reinw. ex Blume</w:t>
            </w:r>
          </w:p>
        </w:tc>
        <w:tc>
          <w:tcPr>
            <w:tcW w:w="1579" w:type="dxa"/>
            <w:tcBorders>
              <w:top w:val="single" w:sz="4" w:space="0" w:color="auto"/>
              <w:left w:val="nil"/>
              <w:bottom w:val="single" w:sz="4" w:space="0" w:color="auto"/>
              <w:right w:val="nil"/>
            </w:tcBorders>
            <w:shd w:val="clear" w:color="auto" w:fill="auto"/>
            <w:vAlign w:val="center"/>
            <w:hideMark/>
          </w:tcPr>
          <w:p w14:paraId="366DE4B1"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Bark</w:t>
            </w:r>
          </w:p>
        </w:tc>
        <w:tc>
          <w:tcPr>
            <w:tcW w:w="1977" w:type="dxa"/>
            <w:vMerge/>
            <w:tcBorders>
              <w:top w:val="nil"/>
              <w:left w:val="nil"/>
              <w:bottom w:val="single" w:sz="4" w:space="0" w:color="000000"/>
              <w:right w:val="nil"/>
            </w:tcBorders>
            <w:vAlign w:val="center"/>
            <w:hideMark/>
          </w:tcPr>
          <w:p w14:paraId="30EB2648"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p>
        </w:tc>
        <w:tc>
          <w:tcPr>
            <w:tcW w:w="1462" w:type="dxa"/>
            <w:tcBorders>
              <w:top w:val="nil"/>
              <w:left w:val="nil"/>
              <w:bottom w:val="single" w:sz="4" w:space="0" w:color="auto"/>
              <w:right w:val="nil"/>
            </w:tcBorders>
            <w:shd w:val="clear" w:color="auto" w:fill="auto"/>
            <w:vAlign w:val="center"/>
            <w:hideMark/>
          </w:tcPr>
          <w:p w14:paraId="482852AD"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1951" w:type="dxa"/>
            <w:tcBorders>
              <w:top w:val="nil"/>
              <w:left w:val="nil"/>
              <w:bottom w:val="single" w:sz="4" w:space="0" w:color="auto"/>
              <w:right w:val="nil"/>
            </w:tcBorders>
            <w:shd w:val="clear" w:color="auto" w:fill="auto"/>
            <w:vAlign w:val="center"/>
            <w:hideMark/>
          </w:tcPr>
          <w:p w14:paraId="4DF88B5E"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NIE</w:t>
            </w:r>
          </w:p>
        </w:tc>
        <w:tc>
          <w:tcPr>
            <w:tcW w:w="1951" w:type="dxa"/>
            <w:tcBorders>
              <w:top w:val="nil"/>
              <w:left w:val="nil"/>
              <w:bottom w:val="single" w:sz="4" w:space="0" w:color="auto"/>
              <w:right w:val="nil"/>
            </w:tcBorders>
            <w:shd w:val="clear" w:color="auto" w:fill="auto"/>
            <w:vAlign w:val="center"/>
            <w:hideMark/>
          </w:tcPr>
          <w:p w14:paraId="53076ACA"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NIE</w:t>
            </w:r>
          </w:p>
        </w:tc>
        <w:tc>
          <w:tcPr>
            <w:tcW w:w="2235" w:type="dxa"/>
            <w:tcBorders>
              <w:top w:val="nil"/>
              <w:left w:val="nil"/>
              <w:bottom w:val="single" w:sz="4" w:space="0" w:color="auto"/>
              <w:right w:val="nil"/>
            </w:tcBorders>
            <w:shd w:val="clear" w:color="auto" w:fill="auto"/>
            <w:vAlign w:val="center"/>
            <w:hideMark/>
          </w:tcPr>
          <w:p w14:paraId="5E98B8D3"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5C72A2" w:rsidRPr="008C1EAA" w14:paraId="3F4D0B27" w14:textId="77777777" w:rsidTr="006611CD">
        <w:trPr>
          <w:trHeight w:val="244"/>
        </w:trPr>
        <w:tc>
          <w:tcPr>
            <w:tcW w:w="1361" w:type="dxa"/>
            <w:vMerge/>
            <w:tcBorders>
              <w:top w:val="nil"/>
              <w:left w:val="nil"/>
              <w:bottom w:val="single" w:sz="4" w:space="0" w:color="000000"/>
              <w:right w:val="nil"/>
            </w:tcBorders>
            <w:vAlign w:val="center"/>
            <w:hideMark/>
          </w:tcPr>
          <w:p w14:paraId="61DD832F"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p>
        </w:tc>
        <w:tc>
          <w:tcPr>
            <w:tcW w:w="1450" w:type="dxa"/>
            <w:tcBorders>
              <w:top w:val="nil"/>
              <w:left w:val="nil"/>
              <w:bottom w:val="single" w:sz="4" w:space="0" w:color="auto"/>
              <w:right w:val="nil"/>
            </w:tcBorders>
            <w:shd w:val="clear" w:color="auto" w:fill="auto"/>
            <w:vAlign w:val="center"/>
            <w:hideMark/>
          </w:tcPr>
          <w:p w14:paraId="09FE9997" w14:textId="77777777" w:rsidR="005C72A2" w:rsidRPr="008C1EAA" w:rsidRDefault="005C72A2" w:rsidP="006611CD">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 xml:space="preserve">Artocarpus odoratissimus </w:t>
            </w:r>
            <w:r w:rsidRPr="008C1EAA">
              <w:rPr>
                <w:rFonts w:ascii="Times New Roman" w:eastAsia="Times New Roman" w:hAnsi="Times New Roman" w:cs="Times New Roman"/>
                <w:color w:val="000000"/>
                <w:sz w:val="12"/>
                <w:szCs w:val="12"/>
                <w:lang w:val="de-DE" w:eastAsia="de-DE"/>
              </w:rPr>
              <w:t>Blanco</w:t>
            </w:r>
          </w:p>
        </w:tc>
        <w:tc>
          <w:tcPr>
            <w:tcW w:w="1579" w:type="dxa"/>
            <w:tcBorders>
              <w:top w:val="nil"/>
              <w:left w:val="nil"/>
              <w:bottom w:val="single" w:sz="4" w:space="0" w:color="auto"/>
              <w:right w:val="nil"/>
            </w:tcBorders>
            <w:shd w:val="clear" w:color="auto" w:fill="auto"/>
            <w:vAlign w:val="center"/>
            <w:hideMark/>
          </w:tcPr>
          <w:p w14:paraId="0756DE78"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Fruit</w:t>
            </w:r>
          </w:p>
        </w:tc>
        <w:tc>
          <w:tcPr>
            <w:tcW w:w="1977" w:type="dxa"/>
            <w:vMerge/>
            <w:tcBorders>
              <w:top w:val="nil"/>
              <w:left w:val="nil"/>
              <w:bottom w:val="single" w:sz="4" w:space="0" w:color="000000"/>
              <w:right w:val="nil"/>
            </w:tcBorders>
            <w:vAlign w:val="center"/>
            <w:hideMark/>
          </w:tcPr>
          <w:p w14:paraId="2AA1664E"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p>
        </w:tc>
        <w:tc>
          <w:tcPr>
            <w:tcW w:w="1462" w:type="dxa"/>
            <w:tcBorders>
              <w:top w:val="nil"/>
              <w:left w:val="nil"/>
              <w:bottom w:val="single" w:sz="4" w:space="0" w:color="auto"/>
              <w:right w:val="nil"/>
            </w:tcBorders>
            <w:shd w:val="clear" w:color="auto" w:fill="auto"/>
            <w:vAlign w:val="center"/>
            <w:hideMark/>
          </w:tcPr>
          <w:p w14:paraId="0CDE8778"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1951" w:type="dxa"/>
            <w:tcBorders>
              <w:top w:val="nil"/>
              <w:left w:val="nil"/>
              <w:bottom w:val="single" w:sz="4" w:space="0" w:color="auto"/>
              <w:right w:val="nil"/>
            </w:tcBorders>
            <w:shd w:val="clear" w:color="auto" w:fill="auto"/>
            <w:vAlign w:val="center"/>
            <w:hideMark/>
          </w:tcPr>
          <w:p w14:paraId="4FFFC4DC"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NIE</w:t>
            </w:r>
          </w:p>
        </w:tc>
        <w:tc>
          <w:tcPr>
            <w:tcW w:w="1951" w:type="dxa"/>
            <w:tcBorders>
              <w:top w:val="nil"/>
              <w:left w:val="nil"/>
              <w:bottom w:val="single" w:sz="4" w:space="0" w:color="auto"/>
              <w:right w:val="nil"/>
            </w:tcBorders>
            <w:shd w:val="clear" w:color="auto" w:fill="auto"/>
            <w:vAlign w:val="center"/>
            <w:hideMark/>
          </w:tcPr>
          <w:p w14:paraId="22300397"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NIE</w:t>
            </w:r>
          </w:p>
        </w:tc>
        <w:tc>
          <w:tcPr>
            <w:tcW w:w="2235" w:type="dxa"/>
            <w:tcBorders>
              <w:top w:val="nil"/>
              <w:left w:val="nil"/>
              <w:bottom w:val="single" w:sz="4" w:space="0" w:color="auto"/>
              <w:right w:val="nil"/>
            </w:tcBorders>
            <w:shd w:val="clear" w:color="auto" w:fill="auto"/>
            <w:vAlign w:val="center"/>
            <w:hideMark/>
          </w:tcPr>
          <w:p w14:paraId="27067F44"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5C72A2" w:rsidRPr="008C1EAA" w14:paraId="6F303CB0" w14:textId="77777777" w:rsidTr="006611CD">
        <w:trPr>
          <w:trHeight w:val="244"/>
        </w:trPr>
        <w:tc>
          <w:tcPr>
            <w:tcW w:w="1361" w:type="dxa"/>
            <w:vMerge/>
            <w:tcBorders>
              <w:top w:val="nil"/>
              <w:left w:val="nil"/>
              <w:bottom w:val="single" w:sz="4" w:space="0" w:color="000000"/>
              <w:right w:val="nil"/>
            </w:tcBorders>
            <w:vAlign w:val="center"/>
            <w:hideMark/>
          </w:tcPr>
          <w:p w14:paraId="09B19A88"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p>
        </w:tc>
        <w:tc>
          <w:tcPr>
            <w:tcW w:w="1450" w:type="dxa"/>
            <w:tcBorders>
              <w:top w:val="nil"/>
              <w:left w:val="nil"/>
              <w:bottom w:val="single" w:sz="4" w:space="0" w:color="auto"/>
              <w:right w:val="nil"/>
            </w:tcBorders>
            <w:shd w:val="clear" w:color="auto" w:fill="auto"/>
            <w:vAlign w:val="center"/>
            <w:hideMark/>
          </w:tcPr>
          <w:p w14:paraId="7D821231" w14:textId="77777777" w:rsidR="005C72A2" w:rsidRPr="008C1EAA" w:rsidRDefault="005C72A2" w:rsidP="006611CD">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 xml:space="preserve">Commelina communis </w:t>
            </w:r>
            <w:r w:rsidRPr="008C1EAA">
              <w:rPr>
                <w:rFonts w:ascii="Times New Roman" w:eastAsia="Times New Roman" w:hAnsi="Times New Roman" w:cs="Times New Roman"/>
                <w:color w:val="000000"/>
                <w:sz w:val="12"/>
                <w:szCs w:val="12"/>
                <w:lang w:val="de-DE" w:eastAsia="de-DE"/>
              </w:rPr>
              <w:t>(L.)</w:t>
            </w:r>
          </w:p>
        </w:tc>
        <w:tc>
          <w:tcPr>
            <w:tcW w:w="1579" w:type="dxa"/>
            <w:tcBorders>
              <w:top w:val="nil"/>
              <w:left w:val="nil"/>
              <w:bottom w:val="single" w:sz="4" w:space="0" w:color="auto"/>
              <w:right w:val="nil"/>
            </w:tcBorders>
            <w:shd w:val="clear" w:color="auto" w:fill="auto"/>
            <w:vAlign w:val="center"/>
            <w:hideMark/>
          </w:tcPr>
          <w:p w14:paraId="0200EA40"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All parts</w:t>
            </w:r>
          </w:p>
        </w:tc>
        <w:tc>
          <w:tcPr>
            <w:tcW w:w="1977" w:type="dxa"/>
            <w:vMerge/>
            <w:tcBorders>
              <w:top w:val="nil"/>
              <w:left w:val="nil"/>
              <w:bottom w:val="single" w:sz="4" w:space="0" w:color="000000"/>
              <w:right w:val="nil"/>
            </w:tcBorders>
            <w:vAlign w:val="center"/>
            <w:hideMark/>
          </w:tcPr>
          <w:p w14:paraId="782743E2"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p>
        </w:tc>
        <w:tc>
          <w:tcPr>
            <w:tcW w:w="1462" w:type="dxa"/>
            <w:tcBorders>
              <w:top w:val="nil"/>
              <w:left w:val="nil"/>
              <w:bottom w:val="single" w:sz="4" w:space="0" w:color="auto"/>
              <w:right w:val="nil"/>
            </w:tcBorders>
            <w:shd w:val="clear" w:color="auto" w:fill="auto"/>
            <w:vAlign w:val="center"/>
            <w:hideMark/>
          </w:tcPr>
          <w:p w14:paraId="15641C82"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1951" w:type="dxa"/>
            <w:tcBorders>
              <w:top w:val="nil"/>
              <w:left w:val="nil"/>
              <w:bottom w:val="single" w:sz="4" w:space="0" w:color="auto"/>
              <w:right w:val="nil"/>
            </w:tcBorders>
            <w:shd w:val="clear" w:color="auto" w:fill="auto"/>
            <w:vAlign w:val="center"/>
            <w:hideMark/>
          </w:tcPr>
          <w:p w14:paraId="3CA664E5"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NIE</w:t>
            </w:r>
          </w:p>
        </w:tc>
        <w:tc>
          <w:tcPr>
            <w:tcW w:w="1951" w:type="dxa"/>
            <w:tcBorders>
              <w:top w:val="nil"/>
              <w:left w:val="nil"/>
              <w:bottom w:val="single" w:sz="4" w:space="0" w:color="auto"/>
              <w:right w:val="nil"/>
            </w:tcBorders>
            <w:shd w:val="clear" w:color="auto" w:fill="auto"/>
            <w:vAlign w:val="center"/>
            <w:hideMark/>
          </w:tcPr>
          <w:p w14:paraId="56796B79"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NIE</w:t>
            </w:r>
          </w:p>
        </w:tc>
        <w:tc>
          <w:tcPr>
            <w:tcW w:w="2235" w:type="dxa"/>
            <w:tcBorders>
              <w:top w:val="nil"/>
              <w:left w:val="nil"/>
              <w:bottom w:val="single" w:sz="4" w:space="0" w:color="auto"/>
              <w:right w:val="nil"/>
            </w:tcBorders>
            <w:shd w:val="clear" w:color="auto" w:fill="auto"/>
            <w:vAlign w:val="center"/>
            <w:hideMark/>
          </w:tcPr>
          <w:p w14:paraId="0B1CE956"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5C72A2" w:rsidRPr="008C1EAA" w14:paraId="1D0E6971" w14:textId="77777777" w:rsidTr="006611CD">
        <w:trPr>
          <w:trHeight w:val="244"/>
        </w:trPr>
        <w:tc>
          <w:tcPr>
            <w:tcW w:w="1361" w:type="dxa"/>
            <w:vMerge/>
            <w:tcBorders>
              <w:top w:val="nil"/>
              <w:left w:val="nil"/>
              <w:bottom w:val="single" w:sz="4" w:space="0" w:color="000000"/>
              <w:right w:val="nil"/>
            </w:tcBorders>
            <w:vAlign w:val="center"/>
            <w:hideMark/>
          </w:tcPr>
          <w:p w14:paraId="289531D6"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p>
        </w:tc>
        <w:tc>
          <w:tcPr>
            <w:tcW w:w="1450" w:type="dxa"/>
            <w:tcBorders>
              <w:top w:val="nil"/>
              <w:left w:val="nil"/>
              <w:bottom w:val="single" w:sz="4" w:space="0" w:color="auto"/>
              <w:right w:val="nil"/>
            </w:tcBorders>
            <w:shd w:val="clear" w:color="auto" w:fill="auto"/>
            <w:vAlign w:val="center"/>
            <w:hideMark/>
          </w:tcPr>
          <w:p w14:paraId="7EA5A8FE" w14:textId="77777777" w:rsidR="005C72A2" w:rsidRPr="008C1EAA" w:rsidRDefault="005C72A2" w:rsidP="006611CD">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 xml:space="preserve">Cyathula prostrata </w:t>
            </w:r>
            <w:r w:rsidRPr="008C1EAA">
              <w:rPr>
                <w:rFonts w:ascii="Times New Roman" w:eastAsia="Times New Roman" w:hAnsi="Times New Roman" w:cs="Times New Roman"/>
                <w:color w:val="000000"/>
                <w:sz w:val="12"/>
                <w:szCs w:val="12"/>
                <w:lang w:val="de-DE" w:eastAsia="de-DE"/>
              </w:rPr>
              <w:t xml:space="preserve">(L.) Blume </w:t>
            </w:r>
          </w:p>
        </w:tc>
        <w:tc>
          <w:tcPr>
            <w:tcW w:w="1579" w:type="dxa"/>
            <w:tcBorders>
              <w:top w:val="nil"/>
              <w:left w:val="nil"/>
              <w:bottom w:val="single" w:sz="4" w:space="0" w:color="auto"/>
              <w:right w:val="nil"/>
            </w:tcBorders>
            <w:shd w:val="clear" w:color="auto" w:fill="auto"/>
            <w:vAlign w:val="center"/>
            <w:hideMark/>
          </w:tcPr>
          <w:p w14:paraId="345118B4"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All parts</w:t>
            </w:r>
          </w:p>
        </w:tc>
        <w:tc>
          <w:tcPr>
            <w:tcW w:w="1977" w:type="dxa"/>
            <w:vMerge/>
            <w:tcBorders>
              <w:top w:val="nil"/>
              <w:left w:val="nil"/>
              <w:bottom w:val="single" w:sz="4" w:space="0" w:color="000000"/>
              <w:right w:val="nil"/>
            </w:tcBorders>
            <w:vAlign w:val="center"/>
            <w:hideMark/>
          </w:tcPr>
          <w:p w14:paraId="262D71C2"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p>
        </w:tc>
        <w:tc>
          <w:tcPr>
            <w:tcW w:w="1462" w:type="dxa"/>
            <w:tcBorders>
              <w:top w:val="nil"/>
              <w:left w:val="nil"/>
              <w:bottom w:val="single" w:sz="4" w:space="0" w:color="auto"/>
              <w:right w:val="nil"/>
            </w:tcBorders>
            <w:shd w:val="clear" w:color="auto" w:fill="auto"/>
            <w:vAlign w:val="center"/>
            <w:hideMark/>
          </w:tcPr>
          <w:p w14:paraId="3871D414"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1951" w:type="dxa"/>
            <w:tcBorders>
              <w:top w:val="nil"/>
              <w:left w:val="nil"/>
              <w:bottom w:val="single" w:sz="4" w:space="0" w:color="auto"/>
              <w:right w:val="nil"/>
            </w:tcBorders>
            <w:shd w:val="clear" w:color="auto" w:fill="auto"/>
            <w:vAlign w:val="center"/>
            <w:hideMark/>
          </w:tcPr>
          <w:p w14:paraId="01E1CA60"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NIE</w:t>
            </w:r>
          </w:p>
        </w:tc>
        <w:tc>
          <w:tcPr>
            <w:tcW w:w="1951" w:type="dxa"/>
            <w:tcBorders>
              <w:top w:val="nil"/>
              <w:left w:val="nil"/>
              <w:bottom w:val="single" w:sz="4" w:space="0" w:color="auto"/>
              <w:right w:val="nil"/>
            </w:tcBorders>
            <w:shd w:val="clear" w:color="auto" w:fill="auto"/>
            <w:vAlign w:val="center"/>
            <w:hideMark/>
          </w:tcPr>
          <w:p w14:paraId="4E1D86D0"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NIE</w:t>
            </w:r>
          </w:p>
        </w:tc>
        <w:tc>
          <w:tcPr>
            <w:tcW w:w="2235" w:type="dxa"/>
            <w:tcBorders>
              <w:top w:val="nil"/>
              <w:left w:val="nil"/>
              <w:bottom w:val="single" w:sz="4" w:space="0" w:color="auto"/>
              <w:right w:val="nil"/>
            </w:tcBorders>
            <w:shd w:val="clear" w:color="auto" w:fill="auto"/>
            <w:vAlign w:val="center"/>
            <w:hideMark/>
          </w:tcPr>
          <w:p w14:paraId="5DC9AD68"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5C72A2" w:rsidRPr="008C1EAA" w14:paraId="305B0A8B" w14:textId="77777777" w:rsidTr="006611CD">
        <w:trPr>
          <w:trHeight w:val="244"/>
        </w:trPr>
        <w:tc>
          <w:tcPr>
            <w:tcW w:w="1361" w:type="dxa"/>
            <w:vMerge/>
            <w:tcBorders>
              <w:top w:val="nil"/>
              <w:left w:val="nil"/>
              <w:bottom w:val="single" w:sz="4" w:space="0" w:color="000000"/>
              <w:right w:val="nil"/>
            </w:tcBorders>
            <w:vAlign w:val="center"/>
            <w:hideMark/>
          </w:tcPr>
          <w:p w14:paraId="4CEFD4CA"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p>
        </w:tc>
        <w:tc>
          <w:tcPr>
            <w:tcW w:w="1450" w:type="dxa"/>
            <w:tcBorders>
              <w:top w:val="nil"/>
              <w:left w:val="nil"/>
              <w:bottom w:val="single" w:sz="4" w:space="0" w:color="auto"/>
              <w:right w:val="nil"/>
            </w:tcBorders>
            <w:shd w:val="clear" w:color="auto" w:fill="auto"/>
            <w:vAlign w:val="center"/>
            <w:hideMark/>
          </w:tcPr>
          <w:p w14:paraId="27C320D3" w14:textId="77777777" w:rsidR="005C72A2" w:rsidRPr="008C1EAA" w:rsidRDefault="005C72A2" w:rsidP="006611CD">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 xml:space="preserve">Diplazium esculentum </w:t>
            </w:r>
            <w:r w:rsidRPr="008C1EAA">
              <w:rPr>
                <w:rFonts w:ascii="Times New Roman" w:eastAsia="Times New Roman" w:hAnsi="Times New Roman" w:cs="Times New Roman"/>
                <w:color w:val="000000"/>
                <w:sz w:val="12"/>
                <w:szCs w:val="12"/>
                <w:lang w:val="de-DE" w:eastAsia="de-DE"/>
              </w:rPr>
              <w:t>(Retz.) Sw.</w:t>
            </w:r>
          </w:p>
        </w:tc>
        <w:tc>
          <w:tcPr>
            <w:tcW w:w="1579" w:type="dxa"/>
            <w:tcBorders>
              <w:top w:val="nil"/>
              <w:left w:val="nil"/>
              <w:bottom w:val="single" w:sz="4" w:space="0" w:color="auto"/>
              <w:right w:val="nil"/>
            </w:tcBorders>
            <w:shd w:val="clear" w:color="auto" w:fill="auto"/>
            <w:vAlign w:val="center"/>
            <w:hideMark/>
          </w:tcPr>
          <w:p w14:paraId="03CF1785"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Rhizome</w:t>
            </w:r>
          </w:p>
        </w:tc>
        <w:tc>
          <w:tcPr>
            <w:tcW w:w="1977" w:type="dxa"/>
            <w:vMerge/>
            <w:tcBorders>
              <w:top w:val="nil"/>
              <w:left w:val="nil"/>
              <w:bottom w:val="single" w:sz="4" w:space="0" w:color="000000"/>
              <w:right w:val="nil"/>
            </w:tcBorders>
            <w:vAlign w:val="center"/>
            <w:hideMark/>
          </w:tcPr>
          <w:p w14:paraId="3AC60D21"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p>
        </w:tc>
        <w:tc>
          <w:tcPr>
            <w:tcW w:w="1462" w:type="dxa"/>
            <w:tcBorders>
              <w:top w:val="nil"/>
              <w:left w:val="nil"/>
              <w:bottom w:val="single" w:sz="4" w:space="0" w:color="auto"/>
              <w:right w:val="nil"/>
            </w:tcBorders>
            <w:shd w:val="clear" w:color="auto" w:fill="auto"/>
            <w:vAlign w:val="center"/>
            <w:hideMark/>
          </w:tcPr>
          <w:p w14:paraId="5AF26D39"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1951" w:type="dxa"/>
            <w:tcBorders>
              <w:top w:val="nil"/>
              <w:left w:val="nil"/>
              <w:bottom w:val="single" w:sz="4" w:space="0" w:color="auto"/>
              <w:right w:val="nil"/>
            </w:tcBorders>
            <w:shd w:val="clear" w:color="auto" w:fill="auto"/>
            <w:vAlign w:val="center"/>
            <w:hideMark/>
          </w:tcPr>
          <w:p w14:paraId="2155136D"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512 (</w:t>
            </w:r>
            <w:r w:rsidRPr="008C1EAA">
              <w:rPr>
                <w:rFonts w:ascii="Times New Roman" w:eastAsia="Times New Roman" w:hAnsi="Times New Roman" w:cs="Times New Roman"/>
                <w:i/>
                <w:iCs/>
                <w:color w:val="000000"/>
                <w:sz w:val="12"/>
                <w:szCs w:val="12"/>
                <w:lang w:val="de-DE" w:eastAsia="de-DE"/>
              </w:rPr>
              <w:t>E. coli</w:t>
            </w:r>
            <w:r w:rsidRPr="008C1EAA">
              <w:rPr>
                <w:rFonts w:ascii="Times New Roman" w:eastAsia="Times New Roman" w:hAnsi="Times New Roman" w:cs="Times New Roman"/>
                <w:color w:val="000000"/>
                <w:sz w:val="12"/>
                <w:szCs w:val="12"/>
                <w:lang w:val="de-DE" w:eastAsia="de-DE"/>
              </w:rPr>
              <w:t>)</w:t>
            </w:r>
          </w:p>
        </w:tc>
        <w:tc>
          <w:tcPr>
            <w:tcW w:w="1951" w:type="dxa"/>
            <w:tcBorders>
              <w:top w:val="nil"/>
              <w:left w:val="nil"/>
              <w:bottom w:val="single" w:sz="4" w:space="0" w:color="auto"/>
              <w:right w:val="nil"/>
            </w:tcBorders>
            <w:shd w:val="clear" w:color="auto" w:fill="auto"/>
            <w:vAlign w:val="center"/>
            <w:hideMark/>
          </w:tcPr>
          <w:p w14:paraId="57D70FC4"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NIE</w:t>
            </w:r>
          </w:p>
        </w:tc>
        <w:tc>
          <w:tcPr>
            <w:tcW w:w="2235" w:type="dxa"/>
            <w:tcBorders>
              <w:top w:val="nil"/>
              <w:left w:val="nil"/>
              <w:bottom w:val="single" w:sz="4" w:space="0" w:color="auto"/>
              <w:right w:val="nil"/>
            </w:tcBorders>
            <w:shd w:val="clear" w:color="auto" w:fill="auto"/>
            <w:vAlign w:val="center"/>
            <w:hideMark/>
          </w:tcPr>
          <w:p w14:paraId="7084C3DE"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5C72A2" w:rsidRPr="008C1EAA" w14:paraId="0439B016" w14:textId="77777777" w:rsidTr="006611CD">
        <w:trPr>
          <w:trHeight w:val="244"/>
        </w:trPr>
        <w:tc>
          <w:tcPr>
            <w:tcW w:w="1361" w:type="dxa"/>
            <w:vMerge/>
            <w:tcBorders>
              <w:top w:val="nil"/>
              <w:left w:val="nil"/>
              <w:bottom w:val="single" w:sz="4" w:space="0" w:color="000000"/>
              <w:right w:val="nil"/>
            </w:tcBorders>
            <w:vAlign w:val="center"/>
            <w:hideMark/>
          </w:tcPr>
          <w:p w14:paraId="2FB049BE"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p>
        </w:tc>
        <w:tc>
          <w:tcPr>
            <w:tcW w:w="1450" w:type="dxa"/>
            <w:tcBorders>
              <w:top w:val="nil"/>
              <w:left w:val="nil"/>
              <w:bottom w:val="single" w:sz="4" w:space="0" w:color="auto"/>
              <w:right w:val="nil"/>
            </w:tcBorders>
            <w:shd w:val="clear" w:color="auto" w:fill="auto"/>
            <w:vAlign w:val="center"/>
            <w:hideMark/>
          </w:tcPr>
          <w:p w14:paraId="1909D04C" w14:textId="77777777" w:rsidR="005C72A2" w:rsidRPr="008C1EAA" w:rsidRDefault="005C72A2" w:rsidP="006611CD">
            <w:pPr>
              <w:spacing w:after="0" w:line="240" w:lineRule="auto"/>
              <w:rPr>
                <w:rFonts w:ascii="Times New Roman" w:eastAsia="Times New Roman" w:hAnsi="Times New Roman" w:cs="Times New Roman"/>
                <w:i/>
                <w:iCs/>
                <w:color w:val="000000"/>
                <w:sz w:val="12"/>
                <w:szCs w:val="12"/>
                <w:lang w:eastAsia="de-DE"/>
              </w:rPr>
            </w:pPr>
            <w:r w:rsidRPr="008C1EAA">
              <w:rPr>
                <w:rFonts w:ascii="Times New Roman" w:eastAsia="Times New Roman" w:hAnsi="Times New Roman" w:cs="Times New Roman"/>
                <w:i/>
                <w:iCs/>
                <w:color w:val="000000"/>
                <w:sz w:val="12"/>
                <w:szCs w:val="12"/>
                <w:lang w:eastAsia="de-DE"/>
              </w:rPr>
              <w:t xml:space="preserve">Emilia sonchifolia </w:t>
            </w:r>
            <w:r w:rsidRPr="008C1EAA">
              <w:rPr>
                <w:rFonts w:ascii="Times New Roman" w:eastAsia="Times New Roman" w:hAnsi="Times New Roman" w:cs="Times New Roman"/>
                <w:color w:val="000000"/>
                <w:sz w:val="12"/>
                <w:szCs w:val="12"/>
                <w:lang w:eastAsia="de-DE"/>
              </w:rPr>
              <w:t xml:space="preserve">(L.) DC. ex </w:t>
            </w:r>
          </w:p>
        </w:tc>
        <w:tc>
          <w:tcPr>
            <w:tcW w:w="1579" w:type="dxa"/>
            <w:tcBorders>
              <w:top w:val="nil"/>
              <w:left w:val="nil"/>
              <w:bottom w:val="single" w:sz="4" w:space="0" w:color="auto"/>
              <w:right w:val="nil"/>
            </w:tcBorders>
            <w:shd w:val="clear" w:color="auto" w:fill="auto"/>
            <w:vAlign w:val="center"/>
            <w:hideMark/>
          </w:tcPr>
          <w:p w14:paraId="2888B805"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All parts</w:t>
            </w:r>
          </w:p>
        </w:tc>
        <w:tc>
          <w:tcPr>
            <w:tcW w:w="1977" w:type="dxa"/>
            <w:vMerge/>
            <w:tcBorders>
              <w:top w:val="nil"/>
              <w:left w:val="nil"/>
              <w:bottom w:val="single" w:sz="4" w:space="0" w:color="000000"/>
              <w:right w:val="nil"/>
            </w:tcBorders>
            <w:vAlign w:val="center"/>
            <w:hideMark/>
          </w:tcPr>
          <w:p w14:paraId="20086B70"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p>
        </w:tc>
        <w:tc>
          <w:tcPr>
            <w:tcW w:w="1462" w:type="dxa"/>
            <w:tcBorders>
              <w:top w:val="nil"/>
              <w:left w:val="nil"/>
              <w:bottom w:val="single" w:sz="4" w:space="0" w:color="auto"/>
              <w:right w:val="nil"/>
            </w:tcBorders>
            <w:shd w:val="clear" w:color="auto" w:fill="auto"/>
            <w:vAlign w:val="center"/>
            <w:hideMark/>
          </w:tcPr>
          <w:p w14:paraId="7E0E766F"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1951" w:type="dxa"/>
            <w:tcBorders>
              <w:top w:val="nil"/>
              <w:left w:val="nil"/>
              <w:bottom w:val="single" w:sz="4" w:space="0" w:color="auto"/>
              <w:right w:val="nil"/>
            </w:tcBorders>
            <w:shd w:val="clear" w:color="auto" w:fill="auto"/>
            <w:vAlign w:val="center"/>
            <w:hideMark/>
          </w:tcPr>
          <w:p w14:paraId="0BE27CDC"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NIE</w:t>
            </w:r>
          </w:p>
        </w:tc>
        <w:tc>
          <w:tcPr>
            <w:tcW w:w="1951" w:type="dxa"/>
            <w:tcBorders>
              <w:top w:val="nil"/>
              <w:left w:val="nil"/>
              <w:bottom w:val="single" w:sz="4" w:space="0" w:color="auto"/>
              <w:right w:val="nil"/>
            </w:tcBorders>
            <w:shd w:val="clear" w:color="auto" w:fill="auto"/>
            <w:vAlign w:val="center"/>
            <w:hideMark/>
          </w:tcPr>
          <w:p w14:paraId="0ADCB335"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NIE</w:t>
            </w:r>
          </w:p>
        </w:tc>
        <w:tc>
          <w:tcPr>
            <w:tcW w:w="2235" w:type="dxa"/>
            <w:tcBorders>
              <w:top w:val="nil"/>
              <w:left w:val="nil"/>
              <w:bottom w:val="single" w:sz="4" w:space="0" w:color="auto"/>
              <w:right w:val="nil"/>
            </w:tcBorders>
            <w:shd w:val="clear" w:color="auto" w:fill="auto"/>
            <w:vAlign w:val="center"/>
            <w:hideMark/>
          </w:tcPr>
          <w:p w14:paraId="4FD39CF8"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5C72A2" w:rsidRPr="008C1EAA" w14:paraId="6E422737" w14:textId="77777777" w:rsidTr="006611CD">
        <w:trPr>
          <w:trHeight w:val="244"/>
        </w:trPr>
        <w:tc>
          <w:tcPr>
            <w:tcW w:w="1361" w:type="dxa"/>
            <w:vMerge/>
            <w:tcBorders>
              <w:top w:val="nil"/>
              <w:left w:val="nil"/>
              <w:bottom w:val="single" w:sz="4" w:space="0" w:color="000000"/>
              <w:right w:val="nil"/>
            </w:tcBorders>
            <w:vAlign w:val="center"/>
            <w:hideMark/>
          </w:tcPr>
          <w:p w14:paraId="3424F53D"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p>
        </w:tc>
        <w:tc>
          <w:tcPr>
            <w:tcW w:w="1450" w:type="dxa"/>
            <w:tcBorders>
              <w:top w:val="nil"/>
              <w:left w:val="nil"/>
              <w:bottom w:val="single" w:sz="4" w:space="0" w:color="auto"/>
              <w:right w:val="nil"/>
            </w:tcBorders>
            <w:shd w:val="clear" w:color="auto" w:fill="auto"/>
            <w:vAlign w:val="center"/>
            <w:hideMark/>
          </w:tcPr>
          <w:p w14:paraId="08E0F650" w14:textId="77777777" w:rsidR="005C72A2" w:rsidRPr="008C1EAA" w:rsidRDefault="005C72A2" w:rsidP="006611CD">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 xml:space="preserve">Helicteres angustifolia </w:t>
            </w:r>
            <w:r w:rsidRPr="008C1EAA">
              <w:rPr>
                <w:rFonts w:ascii="Times New Roman" w:eastAsia="Times New Roman" w:hAnsi="Times New Roman" w:cs="Times New Roman"/>
                <w:color w:val="000000"/>
                <w:sz w:val="12"/>
                <w:szCs w:val="12"/>
                <w:lang w:val="de-DE" w:eastAsia="de-DE"/>
              </w:rPr>
              <w:t>L.</w:t>
            </w:r>
          </w:p>
        </w:tc>
        <w:tc>
          <w:tcPr>
            <w:tcW w:w="1579" w:type="dxa"/>
            <w:tcBorders>
              <w:top w:val="nil"/>
              <w:left w:val="nil"/>
              <w:bottom w:val="single" w:sz="4" w:space="0" w:color="auto"/>
              <w:right w:val="nil"/>
            </w:tcBorders>
            <w:shd w:val="clear" w:color="auto" w:fill="auto"/>
            <w:vAlign w:val="center"/>
            <w:hideMark/>
          </w:tcPr>
          <w:p w14:paraId="395603AD"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Root</w:t>
            </w:r>
          </w:p>
        </w:tc>
        <w:tc>
          <w:tcPr>
            <w:tcW w:w="1977" w:type="dxa"/>
            <w:vMerge/>
            <w:tcBorders>
              <w:top w:val="nil"/>
              <w:left w:val="nil"/>
              <w:bottom w:val="single" w:sz="4" w:space="0" w:color="000000"/>
              <w:right w:val="nil"/>
            </w:tcBorders>
            <w:vAlign w:val="center"/>
            <w:hideMark/>
          </w:tcPr>
          <w:p w14:paraId="33D7C88F"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p>
        </w:tc>
        <w:tc>
          <w:tcPr>
            <w:tcW w:w="1462" w:type="dxa"/>
            <w:tcBorders>
              <w:top w:val="nil"/>
              <w:left w:val="nil"/>
              <w:bottom w:val="single" w:sz="4" w:space="0" w:color="auto"/>
              <w:right w:val="nil"/>
            </w:tcBorders>
            <w:shd w:val="clear" w:color="auto" w:fill="auto"/>
            <w:vAlign w:val="center"/>
            <w:hideMark/>
          </w:tcPr>
          <w:p w14:paraId="7835DF13"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1951" w:type="dxa"/>
            <w:tcBorders>
              <w:top w:val="nil"/>
              <w:left w:val="nil"/>
              <w:bottom w:val="single" w:sz="4" w:space="0" w:color="auto"/>
              <w:right w:val="nil"/>
            </w:tcBorders>
            <w:shd w:val="clear" w:color="auto" w:fill="auto"/>
            <w:vAlign w:val="center"/>
            <w:hideMark/>
          </w:tcPr>
          <w:p w14:paraId="45BBE6E5"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NIE</w:t>
            </w:r>
          </w:p>
        </w:tc>
        <w:tc>
          <w:tcPr>
            <w:tcW w:w="1951" w:type="dxa"/>
            <w:tcBorders>
              <w:top w:val="nil"/>
              <w:left w:val="nil"/>
              <w:bottom w:val="single" w:sz="4" w:space="0" w:color="auto"/>
              <w:right w:val="nil"/>
            </w:tcBorders>
            <w:shd w:val="clear" w:color="auto" w:fill="auto"/>
            <w:vAlign w:val="center"/>
            <w:hideMark/>
          </w:tcPr>
          <w:p w14:paraId="5495B6EE"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NIE</w:t>
            </w:r>
          </w:p>
        </w:tc>
        <w:tc>
          <w:tcPr>
            <w:tcW w:w="2235" w:type="dxa"/>
            <w:tcBorders>
              <w:top w:val="nil"/>
              <w:left w:val="nil"/>
              <w:bottom w:val="single" w:sz="4" w:space="0" w:color="auto"/>
              <w:right w:val="nil"/>
            </w:tcBorders>
            <w:shd w:val="clear" w:color="auto" w:fill="auto"/>
            <w:vAlign w:val="center"/>
            <w:hideMark/>
          </w:tcPr>
          <w:p w14:paraId="0E97BD34"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5C72A2" w:rsidRPr="008C1EAA" w14:paraId="21612415" w14:textId="77777777" w:rsidTr="006611CD">
        <w:trPr>
          <w:trHeight w:val="492"/>
        </w:trPr>
        <w:tc>
          <w:tcPr>
            <w:tcW w:w="1361" w:type="dxa"/>
            <w:vMerge/>
            <w:tcBorders>
              <w:top w:val="nil"/>
              <w:left w:val="nil"/>
              <w:bottom w:val="single" w:sz="4" w:space="0" w:color="000000"/>
              <w:right w:val="nil"/>
            </w:tcBorders>
            <w:vAlign w:val="center"/>
            <w:hideMark/>
          </w:tcPr>
          <w:p w14:paraId="7AE75313"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p>
        </w:tc>
        <w:tc>
          <w:tcPr>
            <w:tcW w:w="1450" w:type="dxa"/>
            <w:tcBorders>
              <w:top w:val="nil"/>
              <w:left w:val="nil"/>
              <w:bottom w:val="single" w:sz="4" w:space="0" w:color="auto"/>
              <w:right w:val="nil"/>
            </w:tcBorders>
            <w:shd w:val="clear" w:color="auto" w:fill="auto"/>
            <w:vAlign w:val="center"/>
            <w:hideMark/>
          </w:tcPr>
          <w:p w14:paraId="176B07E6" w14:textId="77777777" w:rsidR="005C72A2" w:rsidRPr="008C1EAA" w:rsidRDefault="005C72A2" w:rsidP="006611CD">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 xml:space="preserve">Melastoma saigonense </w:t>
            </w:r>
            <w:r w:rsidRPr="008C1EAA">
              <w:rPr>
                <w:rFonts w:ascii="Times New Roman" w:eastAsia="Times New Roman" w:hAnsi="Times New Roman" w:cs="Times New Roman"/>
                <w:color w:val="000000"/>
                <w:sz w:val="12"/>
                <w:szCs w:val="12"/>
                <w:lang w:val="de-DE" w:eastAsia="de-DE"/>
              </w:rPr>
              <w:t>(Kuntze) Merr.</w:t>
            </w:r>
          </w:p>
        </w:tc>
        <w:tc>
          <w:tcPr>
            <w:tcW w:w="1579" w:type="dxa"/>
            <w:tcBorders>
              <w:top w:val="nil"/>
              <w:left w:val="nil"/>
              <w:bottom w:val="single" w:sz="4" w:space="0" w:color="auto"/>
              <w:right w:val="nil"/>
            </w:tcBorders>
            <w:shd w:val="clear" w:color="auto" w:fill="auto"/>
            <w:vAlign w:val="center"/>
            <w:hideMark/>
          </w:tcPr>
          <w:p w14:paraId="001AD01C"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Leaf with flower buds</w:t>
            </w:r>
          </w:p>
        </w:tc>
        <w:tc>
          <w:tcPr>
            <w:tcW w:w="1977" w:type="dxa"/>
            <w:vMerge/>
            <w:tcBorders>
              <w:top w:val="nil"/>
              <w:left w:val="nil"/>
              <w:bottom w:val="single" w:sz="4" w:space="0" w:color="000000"/>
              <w:right w:val="nil"/>
            </w:tcBorders>
            <w:vAlign w:val="center"/>
            <w:hideMark/>
          </w:tcPr>
          <w:p w14:paraId="1FAE7593"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p>
        </w:tc>
        <w:tc>
          <w:tcPr>
            <w:tcW w:w="1462" w:type="dxa"/>
            <w:tcBorders>
              <w:top w:val="nil"/>
              <w:left w:val="nil"/>
              <w:bottom w:val="single" w:sz="4" w:space="0" w:color="auto"/>
              <w:right w:val="nil"/>
            </w:tcBorders>
            <w:shd w:val="clear" w:color="auto" w:fill="auto"/>
            <w:vAlign w:val="center"/>
            <w:hideMark/>
          </w:tcPr>
          <w:p w14:paraId="02E1531D"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1951" w:type="dxa"/>
            <w:tcBorders>
              <w:top w:val="nil"/>
              <w:left w:val="nil"/>
              <w:bottom w:val="single" w:sz="4" w:space="0" w:color="auto"/>
              <w:right w:val="nil"/>
            </w:tcBorders>
            <w:shd w:val="clear" w:color="auto" w:fill="auto"/>
            <w:vAlign w:val="center"/>
            <w:hideMark/>
          </w:tcPr>
          <w:p w14:paraId="193E1EB5"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eastAsia="de-DE"/>
              </w:rPr>
            </w:pPr>
            <w:r w:rsidRPr="008C1EAA">
              <w:rPr>
                <w:rFonts w:ascii="Times New Roman" w:eastAsia="Times New Roman" w:hAnsi="Times New Roman" w:cs="Times New Roman"/>
                <w:color w:val="000000"/>
                <w:sz w:val="12"/>
                <w:szCs w:val="12"/>
                <w:lang w:eastAsia="de-DE"/>
              </w:rPr>
              <w:t>512 (</w:t>
            </w:r>
            <w:r w:rsidRPr="008C1EAA">
              <w:rPr>
                <w:rFonts w:ascii="Times New Roman" w:eastAsia="Times New Roman" w:hAnsi="Times New Roman" w:cs="Times New Roman"/>
                <w:i/>
                <w:iCs/>
                <w:color w:val="000000"/>
                <w:sz w:val="12"/>
                <w:szCs w:val="12"/>
                <w:lang w:eastAsia="de-DE"/>
              </w:rPr>
              <w:t>B. cereus</w:t>
            </w:r>
            <w:r w:rsidRPr="008C1EAA">
              <w:rPr>
                <w:rFonts w:ascii="Times New Roman" w:eastAsia="Times New Roman" w:hAnsi="Times New Roman" w:cs="Times New Roman"/>
                <w:color w:val="000000"/>
                <w:sz w:val="12"/>
                <w:szCs w:val="12"/>
                <w:lang w:eastAsia="de-DE"/>
              </w:rPr>
              <w:t xml:space="preserve">, </w:t>
            </w:r>
            <w:r w:rsidRPr="008C1EAA">
              <w:rPr>
                <w:rFonts w:ascii="Times New Roman" w:eastAsia="Times New Roman" w:hAnsi="Times New Roman" w:cs="Times New Roman"/>
                <w:i/>
                <w:iCs/>
                <w:color w:val="000000"/>
                <w:sz w:val="12"/>
                <w:szCs w:val="12"/>
                <w:lang w:eastAsia="de-DE"/>
              </w:rPr>
              <w:t>E. coli</w:t>
            </w:r>
            <w:r w:rsidRPr="008C1EAA">
              <w:rPr>
                <w:rFonts w:ascii="Times New Roman" w:eastAsia="Times New Roman" w:hAnsi="Times New Roman" w:cs="Times New Roman"/>
                <w:color w:val="000000"/>
                <w:sz w:val="12"/>
                <w:szCs w:val="12"/>
                <w:lang w:eastAsia="de-DE"/>
              </w:rPr>
              <w:t xml:space="preserve">, </w:t>
            </w:r>
            <w:r w:rsidRPr="008C1EAA">
              <w:rPr>
                <w:rFonts w:ascii="Times New Roman" w:eastAsia="Times New Roman" w:hAnsi="Times New Roman" w:cs="Times New Roman"/>
                <w:i/>
                <w:iCs/>
                <w:color w:val="000000"/>
                <w:sz w:val="12"/>
                <w:szCs w:val="12"/>
                <w:lang w:eastAsia="de-DE"/>
              </w:rPr>
              <w:t>L. monocytogenes</w:t>
            </w:r>
            <w:r w:rsidRPr="008C1EAA">
              <w:rPr>
                <w:rFonts w:ascii="Times New Roman" w:eastAsia="Times New Roman" w:hAnsi="Times New Roman" w:cs="Times New Roman"/>
                <w:color w:val="000000"/>
                <w:sz w:val="12"/>
                <w:szCs w:val="12"/>
                <w:lang w:eastAsia="de-DE"/>
              </w:rPr>
              <w:t xml:space="preserve">, </w:t>
            </w:r>
            <w:r w:rsidRPr="008C1EAA">
              <w:rPr>
                <w:rFonts w:ascii="Times New Roman" w:eastAsia="Times New Roman" w:hAnsi="Times New Roman" w:cs="Times New Roman"/>
                <w:i/>
                <w:iCs/>
                <w:color w:val="000000"/>
                <w:sz w:val="12"/>
                <w:szCs w:val="12"/>
                <w:lang w:eastAsia="de-DE"/>
              </w:rPr>
              <w:t>V. parahaemolyticus</w:t>
            </w:r>
            <w:r w:rsidRPr="008C1EAA">
              <w:rPr>
                <w:rFonts w:ascii="Times New Roman" w:eastAsia="Times New Roman" w:hAnsi="Times New Roman" w:cs="Times New Roman"/>
                <w:color w:val="000000"/>
                <w:sz w:val="12"/>
                <w:szCs w:val="12"/>
                <w:lang w:eastAsia="de-DE"/>
              </w:rPr>
              <w:t>); 512 (</w:t>
            </w:r>
            <w:r w:rsidRPr="008C1EAA">
              <w:rPr>
                <w:rFonts w:ascii="Times New Roman" w:eastAsia="Times New Roman" w:hAnsi="Times New Roman" w:cs="Times New Roman"/>
                <w:i/>
                <w:iCs/>
                <w:color w:val="000000"/>
                <w:sz w:val="12"/>
                <w:szCs w:val="12"/>
                <w:lang w:eastAsia="de-DE"/>
              </w:rPr>
              <w:t>C. difficile</w:t>
            </w:r>
            <w:r w:rsidRPr="008C1EAA">
              <w:rPr>
                <w:rFonts w:ascii="Times New Roman" w:eastAsia="Times New Roman" w:hAnsi="Times New Roman" w:cs="Times New Roman"/>
                <w:color w:val="000000"/>
                <w:sz w:val="12"/>
                <w:szCs w:val="12"/>
                <w:lang w:eastAsia="de-DE"/>
              </w:rPr>
              <w:t>)</w:t>
            </w:r>
          </w:p>
        </w:tc>
        <w:tc>
          <w:tcPr>
            <w:tcW w:w="1951" w:type="dxa"/>
            <w:tcBorders>
              <w:top w:val="nil"/>
              <w:left w:val="nil"/>
              <w:bottom w:val="single" w:sz="4" w:space="0" w:color="auto"/>
              <w:right w:val="nil"/>
            </w:tcBorders>
            <w:shd w:val="clear" w:color="auto" w:fill="auto"/>
            <w:vAlign w:val="center"/>
            <w:hideMark/>
          </w:tcPr>
          <w:p w14:paraId="7F2CCECF"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49.75±3.53 μg/mL</w:t>
            </w:r>
          </w:p>
        </w:tc>
        <w:tc>
          <w:tcPr>
            <w:tcW w:w="2235" w:type="dxa"/>
            <w:tcBorders>
              <w:top w:val="nil"/>
              <w:left w:val="nil"/>
              <w:bottom w:val="single" w:sz="4" w:space="0" w:color="auto"/>
              <w:right w:val="nil"/>
            </w:tcBorders>
            <w:shd w:val="clear" w:color="auto" w:fill="auto"/>
            <w:vAlign w:val="center"/>
            <w:hideMark/>
          </w:tcPr>
          <w:p w14:paraId="7506CFDC"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5C72A2" w:rsidRPr="008C1EAA" w14:paraId="16FE0726" w14:textId="77777777" w:rsidTr="006611CD">
        <w:trPr>
          <w:trHeight w:val="244"/>
        </w:trPr>
        <w:tc>
          <w:tcPr>
            <w:tcW w:w="13966" w:type="dxa"/>
            <w:gridSpan w:val="8"/>
            <w:tcBorders>
              <w:top w:val="nil"/>
              <w:left w:val="nil"/>
              <w:bottom w:val="nil"/>
              <w:right w:val="nil"/>
            </w:tcBorders>
            <w:shd w:val="clear" w:color="auto" w:fill="auto"/>
            <w:hideMark/>
          </w:tcPr>
          <w:p w14:paraId="26B20888" w14:textId="77777777" w:rsidR="005C72A2" w:rsidRPr="008C1EAA" w:rsidRDefault="005C72A2" w:rsidP="006611CD">
            <w:pPr>
              <w:spacing w:after="0" w:line="240" w:lineRule="auto"/>
              <w:jc w:val="both"/>
              <w:rPr>
                <w:rFonts w:ascii="Times New Roman" w:eastAsia="Times New Roman" w:hAnsi="Times New Roman" w:cs="Times New Roman"/>
                <w:b/>
                <w:bCs/>
                <w:color w:val="000000"/>
                <w:sz w:val="12"/>
                <w:szCs w:val="12"/>
                <w:lang w:eastAsia="de-DE"/>
              </w:rPr>
            </w:pPr>
            <w:r w:rsidRPr="008C1EAA">
              <w:rPr>
                <w:rFonts w:ascii="Times New Roman" w:eastAsia="Times New Roman" w:hAnsi="Times New Roman" w:cs="Times New Roman"/>
                <w:b/>
                <w:bCs/>
                <w:color w:val="000000"/>
                <w:sz w:val="12"/>
                <w:szCs w:val="12"/>
                <w:lang w:eastAsia="de-DE"/>
              </w:rPr>
              <w:t xml:space="preserve">Legend: </w:t>
            </w:r>
            <w:r w:rsidRPr="008C1EAA">
              <w:rPr>
                <w:rFonts w:ascii="Times New Roman" w:eastAsia="Times New Roman" w:hAnsi="Times New Roman" w:cs="Times New Roman"/>
                <w:color w:val="000000"/>
                <w:sz w:val="12"/>
                <w:szCs w:val="12"/>
                <w:vertAlign w:val="superscript"/>
                <w:lang w:eastAsia="de-DE"/>
              </w:rPr>
              <w:t>i</w:t>
            </w:r>
            <w:r w:rsidRPr="008C1EAA">
              <w:rPr>
                <w:rFonts w:ascii="Times New Roman" w:eastAsia="Times New Roman" w:hAnsi="Times New Roman" w:cs="Times New Roman"/>
                <w:color w:val="000000"/>
                <w:sz w:val="12"/>
                <w:szCs w:val="12"/>
                <w:lang w:eastAsia="de-DE"/>
              </w:rPr>
              <w:t xml:space="preserve">Inhibitory effect of the leaf ethanol extract; </w:t>
            </w:r>
            <w:r w:rsidRPr="008C1EAA">
              <w:rPr>
                <w:rFonts w:ascii="Times New Roman" w:eastAsia="Times New Roman" w:hAnsi="Times New Roman" w:cs="Times New Roman"/>
                <w:color w:val="000000"/>
                <w:sz w:val="12"/>
                <w:szCs w:val="12"/>
                <w:vertAlign w:val="superscript"/>
                <w:lang w:eastAsia="de-DE"/>
              </w:rPr>
              <w:t>j</w:t>
            </w:r>
            <w:r w:rsidRPr="008C1EAA">
              <w:rPr>
                <w:rFonts w:ascii="Times New Roman" w:eastAsia="Times New Roman" w:hAnsi="Times New Roman" w:cs="Times New Roman"/>
                <w:color w:val="000000"/>
                <w:sz w:val="12"/>
                <w:szCs w:val="12"/>
                <w:lang w:eastAsia="de-DE"/>
              </w:rPr>
              <w:t>Inhibitory effect of the leaf aqueous extract</w:t>
            </w:r>
            <w:r w:rsidRPr="008C1EAA">
              <w:rPr>
                <w:rFonts w:ascii="Times New Roman" w:eastAsia="Times New Roman" w:hAnsi="Times New Roman" w:cs="Times New Roman"/>
                <w:b/>
                <w:bCs/>
                <w:color w:val="000000"/>
                <w:sz w:val="12"/>
                <w:szCs w:val="12"/>
                <w:lang w:eastAsia="de-DE"/>
              </w:rPr>
              <w:t>;</w:t>
            </w:r>
            <w:r w:rsidRPr="008C1EAA">
              <w:rPr>
                <w:rFonts w:ascii="Times New Roman" w:eastAsia="Times New Roman" w:hAnsi="Times New Roman" w:cs="Times New Roman"/>
                <w:color w:val="000000"/>
                <w:sz w:val="12"/>
                <w:szCs w:val="12"/>
                <w:lang w:eastAsia="de-DE"/>
              </w:rPr>
              <w:t xml:space="preserve"> MeOH: Methanol; EtOH: Ethanol; EtOAc: Ethyl acetate; Aq: Aqueous</w:t>
            </w:r>
            <w:r w:rsidRPr="008C1EAA">
              <w:rPr>
                <w:rFonts w:ascii="Times New Roman" w:eastAsia="Times New Roman" w:hAnsi="Times New Roman" w:cs="Times New Roman"/>
                <w:b/>
                <w:bCs/>
                <w:color w:val="000000"/>
                <w:sz w:val="12"/>
                <w:szCs w:val="12"/>
                <w:lang w:eastAsia="de-DE"/>
              </w:rPr>
              <w:t>;</w:t>
            </w:r>
            <w:r w:rsidRPr="008C1EAA">
              <w:rPr>
                <w:rFonts w:ascii="Times New Roman" w:eastAsia="Times New Roman" w:hAnsi="Times New Roman" w:cs="Times New Roman"/>
                <w:color w:val="000000"/>
                <w:sz w:val="12"/>
                <w:szCs w:val="12"/>
                <w:lang w:eastAsia="de-DE"/>
              </w:rPr>
              <w:t xml:space="preserve"> ND: Not Determined; NR: Not Reported; NIE: No Inhibitory Effect</w:t>
            </w:r>
          </w:p>
        </w:tc>
      </w:tr>
    </w:tbl>
    <w:p w14:paraId="64A808D6" w14:textId="63171CA6" w:rsidR="000A04D8" w:rsidRPr="008C1EAA" w:rsidRDefault="006611CD" w:rsidP="000A04D8">
      <w:pPr>
        <w:tabs>
          <w:tab w:val="left" w:pos="2472"/>
        </w:tabs>
        <w:spacing w:after="0"/>
        <w:ind w:right="-20"/>
        <w:rPr>
          <w:rFonts w:ascii="Times New Roman" w:eastAsia="Arial" w:hAnsi="Times New Roman" w:cs="Times New Roman"/>
          <w:color w:val="000000"/>
        </w:rPr>
      </w:pPr>
      <w:r w:rsidRPr="008C1EAA">
        <w:rPr>
          <w:rFonts w:ascii="Times New Roman" w:hAnsi="Times New Roman" w:cs="Times New Roman"/>
          <w:b/>
          <w:bCs/>
          <w:noProof/>
          <w:sz w:val="18"/>
          <w:szCs w:val="18"/>
          <w:lang w:val="en-PH"/>
        </w:rPr>
        <mc:AlternateContent>
          <mc:Choice Requires="wps">
            <w:drawing>
              <wp:anchor distT="45720" distB="45720" distL="114300" distR="114300" simplePos="0" relativeHeight="251765760" behindDoc="0" locked="0" layoutInCell="1" allowOverlap="1" wp14:anchorId="0F7E57A2" wp14:editId="266A195B">
                <wp:simplePos x="0" y="0"/>
                <wp:positionH relativeFrom="column">
                  <wp:posOffset>8122104</wp:posOffset>
                </wp:positionH>
                <wp:positionV relativeFrom="paragraph">
                  <wp:posOffset>4273946</wp:posOffset>
                </wp:positionV>
                <wp:extent cx="2360930" cy="1404620"/>
                <wp:effectExtent l="0" t="0" r="0" b="0"/>
                <wp:wrapNone/>
                <wp:docPr id="2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1917CB6" w14:textId="77777777" w:rsidR="006611CD" w:rsidRPr="00E675F2" w:rsidRDefault="006611CD" w:rsidP="006611CD">
                            <w:pPr>
                              <w:rPr>
                                <w:rFonts w:ascii="Times New Roman" w:hAnsi="Times New Roman" w:cs="Times New Roman"/>
                                <w:sz w:val="14"/>
                                <w:szCs w:val="14"/>
                              </w:rPr>
                            </w:pPr>
                            <w:r w:rsidRPr="00E675F2">
                              <w:rPr>
                                <w:rFonts w:ascii="Times New Roman" w:hAnsi="Times New Roman" w:cs="Times New Roman"/>
                                <w:sz w:val="14"/>
                                <w:szCs w:val="14"/>
                              </w:rPr>
                              <w:t xml:space="preserve">to be </w:t>
                            </w:r>
                            <w:r>
                              <w:rPr>
                                <w:rFonts w:ascii="Times New Roman" w:hAnsi="Times New Roman" w:cs="Times New Roman"/>
                                <w:sz w:val="14"/>
                                <w:szCs w:val="14"/>
                              </w:rPr>
                              <w:t>C</w:t>
                            </w:r>
                            <w:r w:rsidRPr="00E675F2">
                              <w:rPr>
                                <w:rFonts w:ascii="Times New Roman" w:hAnsi="Times New Roman" w:cs="Times New Roman"/>
                                <w:sz w:val="14"/>
                                <w:szCs w:val="14"/>
                              </w:rPr>
                              <w:t>ontinued…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F7E57A2" id="Text Box 237" o:spid="_x0000_s1090" type="#_x0000_t202" style="position:absolute;margin-left:639.55pt;margin-top:336.55pt;width:185.9pt;height:110.6pt;z-index:251765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" filled="f" stroked="f">
                <v:textbox style="mso-fit-shape-to-text:t">
                  <w:txbxContent>
                    <w:p w14:paraId="71917CB6" w14:textId="77777777" w:rsidR="006611CD" w:rsidRPr="00E675F2" w:rsidRDefault="006611CD" w:rsidP="006611CD">
                      <w:pPr>
                        <w:rPr>
                          <w:rFonts w:ascii="Times New Roman" w:hAnsi="Times New Roman" w:cs="Times New Roman"/>
                          <w:sz w:val="14"/>
                          <w:szCs w:val="14"/>
                        </w:rPr>
                      </w:pPr>
                      <w:r w:rsidRPr="00E675F2">
                        <w:rPr>
                          <w:rFonts w:ascii="Times New Roman" w:hAnsi="Times New Roman" w:cs="Times New Roman"/>
                          <w:sz w:val="14"/>
                          <w:szCs w:val="14"/>
                        </w:rPr>
                        <w:t xml:space="preserve">to be </w:t>
                      </w:r>
                      <w:r>
                        <w:rPr>
                          <w:rFonts w:ascii="Times New Roman" w:hAnsi="Times New Roman" w:cs="Times New Roman"/>
                          <w:sz w:val="14"/>
                          <w:szCs w:val="14"/>
                        </w:rPr>
                        <w:t>C</w:t>
                      </w:r>
                      <w:r w:rsidRPr="00E675F2">
                        <w:rPr>
                          <w:rFonts w:ascii="Times New Roman" w:hAnsi="Times New Roman" w:cs="Times New Roman"/>
                          <w:sz w:val="14"/>
                          <w:szCs w:val="14"/>
                        </w:rPr>
                        <w:t>ontinued…</w:t>
                      </w:r>
                    </w:p>
                  </w:txbxContent>
                </v:textbox>
              </v:shape>
            </w:pict>
          </mc:Fallback>
        </mc:AlternateContent>
      </w:r>
    </w:p>
    <w:p w14:paraId="358871A5" w14:textId="77777777" w:rsidR="000A04D8" w:rsidRPr="008C1EAA" w:rsidRDefault="000A04D8" w:rsidP="000A04D8">
      <w:pPr>
        <w:tabs>
          <w:tab w:val="left" w:pos="2472"/>
        </w:tabs>
        <w:spacing w:after="0"/>
        <w:ind w:right="-20"/>
        <w:rPr>
          <w:rFonts w:ascii="Times New Roman" w:eastAsia="Arial" w:hAnsi="Times New Roman" w:cs="Times New Roman"/>
          <w:color w:val="000000"/>
        </w:rPr>
      </w:pPr>
    </w:p>
    <w:p w14:paraId="4FA4F252" w14:textId="0DAE998C" w:rsidR="00DA0E43" w:rsidRPr="008C1EAA" w:rsidRDefault="00DA0E43">
      <w:pPr>
        <w:rPr>
          <w:rFonts w:ascii="Times New Roman" w:hAnsi="Times New Roman" w:cs="Times New Roman"/>
          <w:sz w:val="18"/>
          <w:szCs w:val="18"/>
        </w:rPr>
      </w:pPr>
    </w:p>
    <w:p w14:paraId="7E454009" w14:textId="76E789E4" w:rsidR="005C72A2" w:rsidRPr="008C1EAA" w:rsidRDefault="005C72A2">
      <w:pPr>
        <w:rPr>
          <w:rFonts w:ascii="Times New Roman" w:hAnsi="Times New Roman" w:cs="Times New Roman"/>
          <w:sz w:val="18"/>
          <w:szCs w:val="18"/>
        </w:rPr>
      </w:pPr>
    </w:p>
    <w:p w14:paraId="2BA1F474" w14:textId="77777777" w:rsidR="005C72A2" w:rsidRPr="008C1EAA" w:rsidRDefault="005C72A2">
      <w:pPr>
        <w:rPr>
          <w:rFonts w:ascii="Times New Roman" w:hAnsi="Times New Roman" w:cs="Times New Roman"/>
          <w:sz w:val="18"/>
          <w:szCs w:val="18"/>
        </w:rPr>
      </w:pPr>
    </w:p>
    <w:p w14:paraId="32786A9F" w14:textId="5D58AAC2" w:rsidR="00B95175" w:rsidRPr="008C1EAA" w:rsidRDefault="003675EA" w:rsidP="00833E6F">
      <w:pPr>
        <w:tabs>
          <w:tab w:val="left" w:pos="2472"/>
        </w:tabs>
        <w:spacing w:after="0"/>
        <w:ind w:right="-20"/>
        <w:jc w:val="center"/>
        <w:rPr>
          <w:rFonts w:ascii="Times New Roman" w:eastAsia="Arial" w:hAnsi="Times New Roman" w:cs="Times New Roman"/>
          <w:color w:val="000000"/>
        </w:rPr>
      </w:pPr>
      <w:r>
        <w:rPr>
          <w:rFonts w:ascii="Times New Roman" w:eastAsia="Arial" w:hAnsi="Times New Roman" w:cs="Times New Roman"/>
          <w:b/>
          <w:bCs/>
          <w:color w:val="000000"/>
        </w:rPr>
        <w:lastRenderedPageBreak/>
        <w:t>APPENDIX</w:t>
      </w:r>
      <w:r w:rsidR="00B95175" w:rsidRPr="008C1EAA">
        <w:rPr>
          <w:rFonts w:ascii="Times New Roman" w:eastAsia="Arial" w:hAnsi="Times New Roman" w:cs="Times New Roman"/>
          <w:b/>
          <w:bCs/>
          <w:color w:val="000000"/>
        </w:rPr>
        <w:t xml:space="preserve"> 5: Southeast Asian Mangroves with Inhibition Zone and Inhibitory Concentration Values </w:t>
      </w:r>
    </w:p>
    <w:tbl>
      <w:tblPr>
        <w:tblpPr w:leftFromText="141" w:rightFromText="141" w:vertAnchor="page" w:horzAnchor="margin" w:tblpY="2077"/>
        <w:tblW w:w="13927" w:type="dxa"/>
        <w:tblCellMar>
          <w:left w:w="70" w:type="dxa"/>
          <w:right w:w="70" w:type="dxa"/>
        </w:tblCellMar>
        <w:tblLook w:val="04A0" w:firstRow="1" w:lastRow="0" w:firstColumn="1" w:lastColumn="0" w:noHBand="0" w:noVBand="1"/>
      </w:tblPr>
      <w:tblGrid>
        <w:gridCol w:w="1455"/>
        <w:gridCol w:w="1684"/>
        <w:gridCol w:w="981"/>
        <w:gridCol w:w="1731"/>
        <w:gridCol w:w="1552"/>
        <w:gridCol w:w="2170"/>
        <w:gridCol w:w="2170"/>
        <w:gridCol w:w="2184"/>
      </w:tblGrid>
      <w:tr w:rsidR="005C72A2" w:rsidRPr="008C1EAA" w14:paraId="4421EBE7" w14:textId="77777777" w:rsidTr="006611CD">
        <w:trPr>
          <w:trHeight w:val="645"/>
        </w:trPr>
        <w:tc>
          <w:tcPr>
            <w:tcW w:w="1455" w:type="dxa"/>
            <w:tcBorders>
              <w:top w:val="single" w:sz="4" w:space="0" w:color="auto"/>
              <w:left w:val="single" w:sz="4" w:space="0" w:color="auto"/>
              <w:bottom w:val="single" w:sz="4" w:space="0" w:color="auto"/>
              <w:right w:val="nil"/>
            </w:tcBorders>
            <w:shd w:val="clear" w:color="7F7F7F" w:fill="7F7F7F"/>
            <w:vAlign w:val="center"/>
            <w:hideMark/>
          </w:tcPr>
          <w:p w14:paraId="347A7F84" w14:textId="77777777" w:rsidR="005C72A2" w:rsidRPr="008C1EAA" w:rsidRDefault="005C72A2" w:rsidP="006611CD">
            <w:pPr>
              <w:spacing w:after="0" w:line="240" w:lineRule="auto"/>
              <w:jc w:val="center"/>
              <w:rPr>
                <w:rFonts w:ascii="Times New Roman" w:eastAsia="Times New Roman" w:hAnsi="Times New Roman" w:cs="Times New Roman"/>
                <w:b/>
                <w:bCs/>
                <w:color w:val="FFFFFF"/>
                <w:sz w:val="12"/>
                <w:szCs w:val="12"/>
                <w:lang w:val="de-DE" w:eastAsia="de-DE"/>
              </w:rPr>
            </w:pPr>
            <w:r w:rsidRPr="008C1EAA">
              <w:rPr>
                <w:rFonts w:ascii="Times New Roman" w:eastAsia="Times New Roman" w:hAnsi="Times New Roman" w:cs="Times New Roman"/>
                <w:b/>
                <w:bCs/>
                <w:color w:val="FFFFFF"/>
                <w:sz w:val="12"/>
                <w:szCs w:val="12"/>
                <w:lang w:val="de-DE" w:eastAsia="de-DE"/>
              </w:rPr>
              <w:t>AUTHOR AND YEAR</w:t>
            </w:r>
          </w:p>
        </w:tc>
        <w:tc>
          <w:tcPr>
            <w:tcW w:w="1684" w:type="dxa"/>
            <w:tcBorders>
              <w:top w:val="single" w:sz="4" w:space="0" w:color="auto"/>
              <w:left w:val="nil"/>
              <w:bottom w:val="single" w:sz="4" w:space="0" w:color="auto"/>
              <w:right w:val="nil"/>
            </w:tcBorders>
            <w:shd w:val="clear" w:color="000000" w:fill="0D0D0D"/>
            <w:vAlign w:val="center"/>
            <w:hideMark/>
          </w:tcPr>
          <w:p w14:paraId="5A7AAACB" w14:textId="77777777" w:rsidR="005C72A2" w:rsidRPr="008C1EAA" w:rsidRDefault="005C72A2" w:rsidP="006611CD">
            <w:pPr>
              <w:spacing w:after="0" w:line="240" w:lineRule="auto"/>
              <w:jc w:val="center"/>
              <w:rPr>
                <w:rFonts w:ascii="Times New Roman" w:eastAsia="Times New Roman" w:hAnsi="Times New Roman" w:cs="Times New Roman"/>
                <w:b/>
                <w:bCs/>
                <w:color w:val="FFFFFF"/>
                <w:sz w:val="12"/>
                <w:szCs w:val="12"/>
                <w:lang w:val="de-DE" w:eastAsia="de-DE"/>
              </w:rPr>
            </w:pPr>
            <w:r w:rsidRPr="008C1EAA">
              <w:rPr>
                <w:rFonts w:ascii="Times New Roman" w:eastAsia="Times New Roman" w:hAnsi="Times New Roman" w:cs="Times New Roman"/>
                <w:b/>
                <w:bCs/>
                <w:color w:val="FFFFFF"/>
                <w:sz w:val="12"/>
                <w:szCs w:val="12"/>
                <w:lang w:val="de-DE" w:eastAsia="de-DE"/>
              </w:rPr>
              <w:t>MANGROVE SPECIES</w:t>
            </w:r>
          </w:p>
        </w:tc>
        <w:tc>
          <w:tcPr>
            <w:tcW w:w="981" w:type="dxa"/>
            <w:tcBorders>
              <w:top w:val="single" w:sz="4" w:space="0" w:color="auto"/>
              <w:left w:val="nil"/>
              <w:bottom w:val="single" w:sz="4" w:space="0" w:color="auto"/>
              <w:right w:val="nil"/>
            </w:tcBorders>
            <w:shd w:val="clear" w:color="7F7F7F" w:fill="7F7F7F"/>
            <w:vAlign w:val="center"/>
            <w:hideMark/>
          </w:tcPr>
          <w:p w14:paraId="2EF709CC" w14:textId="77777777" w:rsidR="005C72A2" w:rsidRPr="008C1EAA" w:rsidRDefault="005C72A2" w:rsidP="006611CD">
            <w:pPr>
              <w:spacing w:after="0" w:line="240" w:lineRule="auto"/>
              <w:jc w:val="center"/>
              <w:rPr>
                <w:rFonts w:ascii="Times New Roman" w:eastAsia="Times New Roman" w:hAnsi="Times New Roman" w:cs="Times New Roman"/>
                <w:b/>
                <w:bCs/>
                <w:color w:val="FFFFFF"/>
                <w:sz w:val="12"/>
                <w:szCs w:val="12"/>
                <w:lang w:val="de-DE" w:eastAsia="de-DE"/>
              </w:rPr>
            </w:pPr>
            <w:r w:rsidRPr="008C1EAA">
              <w:rPr>
                <w:rFonts w:ascii="Times New Roman" w:eastAsia="Times New Roman" w:hAnsi="Times New Roman" w:cs="Times New Roman"/>
                <w:b/>
                <w:bCs/>
                <w:color w:val="FFFFFF"/>
                <w:sz w:val="12"/>
                <w:szCs w:val="12"/>
                <w:lang w:val="de-DE" w:eastAsia="de-DE"/>
              </w:rPr>
              <w:t>PART OF PLANT</w:t>
            </w:r>
          </w:p>
        </w:tc>
        <w:tc>
          <w:tcPr>
            <w:tcW w:w="1731" w:type="dxa"/>
            <w:tcBorders>
              <w:top w:val="single" w:sz="4" w:space="0" w:color="auto"/>
              <w:left w:val="nil"/>
              <w:bottom w:val="single" w:sz="4" w:space="0" w:color="auto"/>
              <w:right w:val="single" w:sz="4" w:space="0" w:color="auto"/>
            </w:tcBorders>
            <w:shd w:val="clear" w:color="000000" w:fill="000000"/>
            <w:vAlign w:val="center"/>
            <w:hideMark/>
          </w:tcPr>
          <w:p w14:paraId="563FA363" w14:textId="77777777" w:rsidR="005C72A2" w:rsidRPr="008C1EAA" w:rsidRDefault="005C72A2" w:rsidP="006611CD">
            <w:pPr>
              <w:spacing w:after="0" w:line="240" w:lineRule="auto"/>
              <w:jc w:val="center"/>
              <w:rPr>
                <w:rFonts w:ascii="Times New Roman" w:eastAsia="Times New Roman" w:hAnsi="Times New Roman" w:cs="Times New Roman"/>
                <w:b/>
                <w:bCs/>
                <w:color w:val="FFFFFF"/>
                <w:sz w:val="12"/>
                <w:szCs w:val="12"/>
                <w:lang w:val="de-DE" w:eastAsia="de-DE"/>
              </w:rPr>
            </w:pPr>
            <w:r w:rsidRPr="008C1EAA">
              <w:rPr>
                <w:rFonts w:ascii="Times New Roman" w:eastAsia="Times New Roman" w:hAnsi="Times New Roman" w:cs="Times New Roman"/>
                <w:b/>
                <w:bCs/>
                <w:color w:val="FFFFFF"/>
                <w:sz w:val="12"/>
                <w:szCs w:val="12"/>
                <w:lang w:val="de-DE" w:eastAsia="de-DE"/>
              </w:rPr>
              <w:t>TYPE OF EXTRACT</w:t>
            </w:r>
          </w:p>
        </w:tc>
        <w:tc>
          <w:tcPr>
            <w:tcW w:w="1552" w:type="dxa"/>
            <w:tcBorders>
              <w:top w:val="single" w:sz="4" w:space="0" w:color="auto"/>
              <w:left w:val="nil"/>
              <w:bottom w:val="single" w:sz="4" w:space="0" w:color="auto"/>
              <w:right w:val="nil"/>
            </w:tcBorders>
            <w:shd w:val="clear" w:color="7F7F7F" w:fill="7F7F7F"/>
            <w:vAlign w:val="center"/>
            <w:hideMark/>
          </w:tcPr>
          <w:p w14:paraId="626BE35B" w14:textId="77777777" w:rsidR="005C72A2" w:rsidRPr="008C1EAA" w:rsidRDefault="005C72A2" w:rsidP="006611CD">
            <w:pPr>
              <w:spacing w:after="0" w:line="240" w:lineRule="auto"/>
              <w:jc w:val="center"/>
              <w:rPr>
                <w:rFonts w:ascii="Times New Roman" w:eastAsia="Times New Roman" w:hAnsi="Times New Roman" w:cs="Times New Roman"/>
                <w:b/>
                <w:bCs/>
                <w:color w:val="FFFFFF"/>
                <w:sz w:val="12"/>
                <w:szCs w:val="12"/>
                <w:lang w:val="de-DE" w:eastAsia="de-DE"/>
              </w:rPr>
            </w:pPr>
            <w:r w:rsidRPr="008C1EAA">
              <w:rPr>
                <w:rFonts w:ascii="Times New Roman" w:eastAsia="Times New Roman" w:hAnsi="Times New Roman" w:cs="Times New Roman"/>
                <w:b/>
                <w:bCs/>
                <w:color w:val="FFFFFF"/>
                <w:sz w:val="12"/>
                <w:szCs w:val="12"/>
                <w:lang w:val="de-DE" w:eastAsia="de-DE"/>
              </w:rPr>
              <w:t>INHIBITION ZONE (mm)</w:t>
            </w:r>
          </w:p>
        </w:tc>
        <w:tc>
          <w:tcPr>
            <w:tcW w:w="2170" w:type="dxa"/>
            <w:tcBorders>
              <w:top w:val="single" w:sz="4" w:space="0" w:color="auto"/>
              <w:left w:val="nil"/>
              <w:bottom w:val="single" w:sz="4" w:space="0" w:color="auto"/>
              <w:right w:val="single" w:sz="4" w:space="0" w:color="auto"/>
            </w:tcBorders>
            <w:shd w:val="clear" w:color="000000" w:fill="000000"/>
            <w:vAlign w:val="center"/>
            <w:hideMark/>
          </w:tcPr>
          <w:p w14:paraId="5FFE0475" w14:textId="77777777" w:rsidR="005C72A2" w:rsidRPr="008C1EAA" w:rsidRDefault="005C72A2" w:rsidP="006611CD">
            <w:pPr>
              <w:spacing w:after="0" w:line="240" w:lineRule="auto"/>
              <w:jc w:val="center"/>
              <w:rPr>
                <w:rFonts w:ascii="Times New Roman" w:eastAsia="Times New Roman" w:hAnsi="Times New Roman" w:cs="Times New Roman"/>
                <w:b/>
                <w:bCs/>
                <w:color w:val="FFFFFF"/>
                <w:sz w:val="12"/>
                <w:szCs w:val="12"/>
                <w:lang w:eastAsia="de-DE"/>
              </w:rPr>
            </w:pPr>
            <w:r w:rsidRPr="008C1EAA">
              <w:rPr>
                <w:rFonts w:ascii="Times New Roman" w:eastAsia="Times New Roman" w:hAnsi="Times New Roman" w:cs="Times New Roman"/>
                <w:b/>
                <w:bCs/>
                <w:color w:val="FFFFFF"/>
                <w:sz w:val="12"/>
                <w:szCs w:val="12"/>
                <w:lang w:eastAsia="de-DE"/>
              </w:rPr>
              <w:t>MINIMUM INHIBITORY CONCENTRATION (ug/ml)</w:t>
            </w:r>
          </w:p>
        </w:tc>
        <w:tc>
          <w:tcPr>
            <w:tcW w:w="2170" w:type="dxa"/>
            <w:tcBorders>
              <w:top w:val="single" w:sz="4" w:space="0" w:color="auto"/>
              <w:left w:val="nil"/>
              <w:bottom w:val="single" w:sz="4" w:space="0" w:color="auto"/>
              <w:right w:val="nil"/>
            </w:tcBorders>
            <w:shd w:val="clear" w:color="000000" w:fill="000000"/>
            <w:vAlign w:val="center"/>
            <w:hideMark/>
          </w:tcPr>
          <w:p w14:paraId="2EFDD3A6" w14:textId="77777777" w:rsidR="005C72A2" w:rsidRPr="008C1EAA" w:rsidRDefault="005C72A2" w:rsidP="006611CD">
            <w:pPr>
              <w:spacing w:after="0" w:line="240" w:lineRule="auto"/>
              <w:jc w:val="center"/>
              <w:rPr>
                <w:rFonts w:ascii="Times New Roman" w:eastAsia="Times New Roman" w:hAnsi="Times New Roman" w:cs="Times New Roman"/>
                <w:b/>
                <w:bCs/>
                <w:color w:val="FFFFFF"/>
                <w:sz w:val="12"/>
                <w:szCs w:val="12"/>
                <w:lang w:val="de-DE" w:eastAsia="de-DE"/>
              </w:rPr>
            </w:pPr>
            <w:r w:rsidRPr="008C1EAA">
              <w:rPr>
                <w:rFonts w:ascii="Times New Roman" w:eastAsia="Times New Roman" w:hAnsi="Times New Roman" w:cs="Times New Roman"/>
                <w:b/>
                <w:bCs/>
                <w:color w:val="FFFFFF"/>
                <w:sz w:val="12"/>
                <w:szCs w:val="12"/>
                <w:lang w:val="de-DE" w:eastAsia="de-DE"/>
              </w:rPr>
              <w:t>HALF MAXIMAL CONCENTRATION (IC</w:t>
            </w:r>
            <w:r w:rsidRPr="008C1EAA">
              <w:rPr>
                <w:rFonts w:ascii="Times New Roman" w:eastAsia="Times New Roman" w:hAnsi="Times New Roman" w:cs="Times New Roman"/>
                <w:b/>
                <w:bCs/>
                <w:color w:val="FFFFFF"/>
                <w:sz w:val="12"/>
                <w:szCs w:val="12"/>
                <w:vertAlign w:val="subscript"/>
                <w:lang w:val="de-DE" w:eastAsia="de-DE"/>
              </w:rPr>
              <w:t>50</w:t>
            </w:r>
            <w:r w:rsidRPr="008C1EAA">
              <w:rPr>
                <w:rFonts w:ascii="Times New Roman" w:eastAsia="Times New Roman" w:hAnsi="Times New Roman" w:cs="Times New Roman"/>
                <w:b/>
                <w:bCs/>
                <w:color w:val="FFFFFF"/>
                <w:sz w:val="12"/>
                <w:szCs w:val="12"/>
                <w:lang w:val="de-DE" w:eastAsia="de-DE"/>
              </w:rPr>
              <w:t>)</w:t>
            </w:r>
          </w:p>
        </w:tc>
        <w:tc>
          <w:tcPr>
            <w:tcW w:w="2184" w:type="dxa"/>
            <w:tcBorders>
              <w:top w:val="single" w:sz="4" w:space="0" w:color="auto"/>
              <w:left w:val="nil"/>
              <w:bottom w:val="single" w:sz="4" w:space="0" w:color="auto"/>
              <w:right w:val="nil"/>
            </w:tcBorders>
            <w:shd w:val="clear" w:color="7F7F7F" w:fill="7F7F7F"/>
            <w:vAlign w:val="center"/>
            <w:hideMark/>
          </w:tcPr>
          <w:p w14:paraId="5AAD444C" w14:textId="77777777" w:rsidR="005C72A2" w:rsidRPr="008C1EAA" w:rsidRDefault="005C72A2" w:rsidP="006611CD">
            <w:pPr>
              <w:spacing w:after="0" w:line="240" w:lineRule="auto"/>
              <w:jc w:val="center"/>
              <w:rPr>
                <w:rFonts w:ascii="Times New Roman" w:eastAsia="Times New Roman" w:hAnsi="Times New Roman" w:cs="Times New Roman"/>
                <w:b/>
                <w:bCs/>
                <w:color w:val="FFFFFF"/>
                <w:sz w:val="12"/>
                <w:szCs w:val="12"/>
                <w:lang w:val="de-DE" w:eastAsia="de-DE"/>
              </w:rPr>
            </w:pPr>
            <w:r w:rsidRPr="008C1EAA">
              <w:rPr>
                <w:rFonts w:ascii="Times New Roman" w:eastAsia="Times New Roman" w:hAnsi="Times New Roman" w:cs="Times New Roman"/>
                <w:b/>
                <w:bCs/>
                <w:color w:val="FFFFFF"/>
                <w:sz w:val="12"/>
                <w:szCs w:val="12"/>
                <w:lang w:val="de-DE" w:eastAsia="de-DE"/>
              </w:rPr>
              <w:t>MICROBICIDAL CONCENTRATION (ug/ml)</w:t>
            </w:r>
          </w:p>
        </w:tc>
      </w:tr>
      <w:tr w:rsidR="005C72A2" w:rsidRPr="008C1EAA" w14:paraId="4DB566A6" w14:textId="77777777" w:rsidTr="006611CD">
        <w:trPr>
          <w:trHeight w:val="321"/>
        </w:trPr>
        <w:tc>
          <w:tcPr>
            <w:tcW w:w="1455" w:type="dxa"/>
            <w:tcBorders>
              <w:top w:val="nil"/>
              <w:left w:val="nil"/>
              <w:bottom w:val="single" w:sz="4" w:space="0" w:color="auto"/>
              <w:right w:val="nil"/>
            </w:tcBorders>
            <w:shd w:val="clear" w:color="auto" w:fill="auto"/>
            <w:vAlign w:val="center"/>
            <w:hideMark/>
          </w:tcPr>
          <w:p w14:paraId="6463E404"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Li et al. (2015)</w:t>
            </w:r>
          </w:p>
        </w:tc>
        <w:tc>
          <w:tcPr>
            <w:tcW w:w="1684" w:type="dxa"/>
            <w:tcBorders>
              <w:top w:val="nil"/>
              <w:left w:val="nil"/>
              <w:bottom w:val="single" w:sz="4" w:space="0" w:color="auto"/>
              <w:right w:val="nil"/>
            </w:tcBorders>
            <w:shd w:val="clear" w:color="auto" w:fill="auto"/>
            <w:vAlign w:val="center"/>
            <w:hideMark/>
          </w:tcPr>
          <w:p w14:paraId="672F6B41" w14:textId="77777777" w:rsidR="005C72A2" w:rsidRPr="008C1EAA" w:rsidRDefault="005C72A2" w:rsidP="006611CD">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Xylocarpus moluccensis</w:t>
            </w:r>
          </w:p>
        </w:tc>
        <w:tc>
          <w:tcPr>
            <w:tcW w:w="981" w:type="dxa"/>
            <w:tcBorders>
              <w:top w:val="nil"/>
              <w:left w:val="nil"/>
              <w:bottom w:val="single" w:sz="4" w:space="0" w:color="auto"/>
              <w:right w:val="nil"/>
            </w:tcBorders>
            <w:shd w:val="clear" w:color="auto" w:fill="auto"/>
            <w:vAlign w:val="center"/>
            <w:hideMark/>
          </w:tcPr>
          <w:p w14:paraId="21329BD8"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Seed</w:t>
            </w:r>
          </w:p>
        </w:tc>
        <w:tc>
          <w:tcPr>
            <w:tcW w:w="1731" w:type="dxa"/>
            <w:tcBorders>
              <w:top w:val="nil"/>
              <w:left w:val="nil"/>
              <w:bottom w:val="single" w:sz="4" w:space="0" w:color="auto"/>
              <w:right w:val="nil"/>
            </w:tcBorders>
            <w:shd w:val="clear" w:color="auto" w:fill="auto"/>
            <w:vAlign w:val="center"/>
            <w:hideMark/>
          </w:tcPr>
          <w:p w14:paraId="2D917148"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EtOAc</w:t>
            </w:r>
          </w:p>
        </w:tc>
        <w:tc>
          <w:tcPr>
            <w:tcW w:w="1552" w:type="dxa"/>
            <w:tcBorders>
              <w:top w:val="nil"/>
              <w:left w:val="nil"/>
              <w:bottom w:val="single" w:sz="4" w:space="0" w:color="auto"/>
              <w:right w:val="nil"/>
            </w:tcBorders>
            <w:shd w:val="clear" w:color="auto" w:fill="auto"/>
            <w:vAlign w:val="center"/>
            <w:hideMark/>
          </w:tcPr>
          <w:p w14:paraId="3FB39965"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170" w:type="dxa"/>
            <w:tcBorders>
              <w:top w:val="nil"/>
              <w:left w:val="nil"/>
              <w:bottom w:val="single" w:sz="4" w:space="0" w:color="auto"/>
              <w:right w:val="nil"/>
            </w:tcBorders>
            <w:shd w:val="clear" w:color="auto" w:fill="auto"/>
            <w:vAlign w:val="center"/>
            <w:hideMark/>
          </w:tcPr>
          <w:p w14:paraId="6810810B"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170" w:type="dxa"/>
            <w:tcBorders>
              <w:top w:val="nil"/>
              <w:left w:val="nil"/>
              <w:bottom w:val="single" w:sz="4" w:space="0" w:color="auto"/>
              <w:right w:val="nil"/>
            </w:tcBorders>
            <w:shd w:val="clear" w:color="auto" w:fill="auto"/>
            <w:vAlign w:val="center"/>
            <w:hideMark/>
          </w:tcPr>
          <w:p w14:paraId="5C337C87"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77.1±8.7 μM</w:t>
            </w:r>
          </w:p>
        </w:tc>
        <w:tc>
          <w:tcPr>
            <w:tcW w:w="2184" w:type="dxa"/>
            <w:tcBorders>
              <w:top w:val="nil"/>
              <w:left w:val="nil"/>
              <w:bottom w:val="single" w:sz="4" w:space="0" w:color="auto"/>
              <w:right w:val="nil"/>
            </w:tcBorders>
            <w:shd w:val="clear" w:color="auto" w:fill="auto"/>
            <w:vAlign w:val="center"/>
            <w:hideMark/>
          </w:tcPr>
          <w:p w14:paraId="3E3D38B6"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5C72A2" w:rsidRPr="008C1EAA" w14:paraId="214A298F" w14:textId="77777777" w:rsidTr="006611CD">
        <w:trPr>
          <w:trHeight w:val="321"/>
        </w:trPr>
        <w:tc>
          <w:tcPr>
            <w:tcW w:w="1455" w:type="dxa"/>
            <w:tcBorders>
              <w:top w:val="nil"/>
              <w:left w:val="nil"/>
              <w:bottom w:val="single" w:sz="4" w:space="0" w:color="auto"/>
              <w:right w:val="nil"/>
            </w:tcBorders>
            <w:shd w:val="clear" w:color="auto" w:fill="auto"/>
            <w:vAlign w:val="center"/>
            <w:hideMark/>
          </w:tcPr>
          <w:p w14:paraId="432FC18D"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Mar et al. (2020)</w:t>
            </w:r>
          </w:p>
        </w:tc>
        <w:tc>
          <w:tcPr>
            <w:tcW w:w="1684" w:type="dxa"/>
            <w:tcBorders>
              <w:top w:val="nil"/>
              <w:left w:val="nil"/>
              <w:bottom w:val="single" w:sz="4" w:space="0" w:color="auto"/>
              <w:right w:val="nil"/>
            </w:tcBorders>
            <w:shd w:val="clear" w:color="auto" w:fill="auto"/>
            <w:vAlign w:val="center"/>
            <w:hideMark/>
          </w:tcPr>
          <w:p w14:paraId="1A21107F" w14:textId="77777777" w:rsidR="005C72A2" w:rsidRPr="008C1EAA" w:rsidRDefault="005C72A2" w:rsidP="006611CD">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Morinda citrifolia</w:t>
            </w:r>
          </w:p>
        </w:tc>
        <w:tc>
          <w:tcPr>
            <w:tcW w:w="981" w:type="dxa"/>
            <w:tcBorders>
              <w:top w:val="nil"/>
              <w:left w:val="nil"/>
              <w:bottom w:val="single" w:sz="4" w:space="0" w:color="auto"/>
              <w:right w:val="nil"/>
            </w:tcBorders>
            <w:shd w:val="clear" w:color="auto" w:fill="auto"/>
            <w:vAlign w:val="center"/>
            <w:hideMark/>
          </w:tcPr>
          <w:p w14:paraId="01829C8D"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Leaf</w:t>
            </w:r>
          </w:p>
        </w:tc>
        <w:tc>
          <w:tcPr>
            <w:tcW w:w="1731" w:type="dxa"/>
            <w:tcBorders>
              <w:top w:val="nil"/>
              <w:left w:val="nil"/>
              <w:bottom w:val="single" w:sz="4" w:space="0" w:color="auto"/>
              <w:right w:val="nil"/>
            </w:tcBorders>
            <w:shd w:val="clear" w:color="auto" w:fill="auto"/>
            <w:vAlign w:val="center"/>
            <w:hideMark/>
          </w:tcPr>
          <w:p w14:paraId="0ABC7A7C"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EtOAc</w:t>
            </w:r>
          </w:p>
        </w:tc>
        <w:tc>
          <w:tcPr>
            <w:tcW w:w="1552" w:type="dxa"/>
            <w:tcBorders>
              <w:top w:val="nil"/>
              <w:left w:val="nil"/>
              <w:bottom w:val="single" w:sz="4" w:space="0" w:color="auto"/>
              <w:right w:val="nil"/>
            </w:tcBorders>
            <w:shd w:val="clear" w:color="auto" w:fill="auto"/>
            <w:vAlign w:val="center"/>
            <w:hideMark/>
          </w:tcPr>
          <w:p w14:paraId="7BB38F6E"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40.0 (</w:t>
            </w:r>
            <w:r w:rsidRPr="008C1EAA">
              <w:rPr>
                <w:rFonts w:ascii="Times New Roman" w:eastAsia="Times New Roman" w:hAnsi="Times New Roman" w:cs="Times New Roman"/>
                <w:i/>
                <w:iCs/>
                <w:color w:val="000000"/>
                <w:sz w:val="12"/>
                <w:szCs w:val="12"/>
                <w:lang w:val="de-DE" w:eastAsia="de-DE"/>
              </w:rPr>
              <w:t>B. subtilis</w:t>
            </w:r>
            <w:r w:rsidRPr="008C1EAA">
              <w:rPr>
                <w:rFonts w:ascii="Times New Roman" w:eastAsia="Times New Roman" w:hAnsi="Times New Roman" w:cs="Times New Roman"/>
                <w:color w:val="000000"/>
                <w:sz w:val="12"/>
                <w:szCs w:val="12"/>
                <w:lang w:val="de-DE" w:eastAsia="de-DE"/>
              </w:rPr>
              <w:t xml:space="preserve">, </w:t>
            </w:r>
            <w:r w:rsidRPr="008C1EAA">
              <w:rPr>
                <w:rFonts w:ascii="Times New Roman" w:eastAsia="Times New Roman" w:hAnsi="Times New Roman" w:cs="Times New Roman"/>
                <w:i/>
                <w:iCs/>
                <w:color w:val="000000"/>
                <w:sz w:val="12"/>
                <w:szCs w:val="12"/>
                <w:lang w:val="de-DE" w:eastAsia="de-DE"/>
              </w:rPr>
              <w:t>P. aeruginosa</w:t>
            </w:r>
            <w:r w:rsidRPr="008C1EAA">
              <w:rPr>
                <w:rFonts w:ascii="Times New Roman" w:eastAsia="Times New Roman" w:hAnsi="Times New Roman" w:cs="Times New Roman"/>
                <w:color w:val="000000"/>
                <w:sz w:val="12"/>
                <w:szCs w:val="12"/>
                <w:lang w:val="de-DE" w:eastAsia="de-DE"/>
              </w:rPr>
              <w:t>)</w:t>
            </w:r>
          </w:p>
        </w:tc>
        <w:tc>
          <w:tcPr>
            <w:tcW w:w="2170" w:type="dxa"/>
            <w:tcBorders>
              <w:top w:val="nil"/>
              <w:left w:val="nil"/>
              <w:bottom w:val="single" w:sz="4" w:space="0" w:color="auto"/>
              <w:right w:val="nil"/>
            </w:tcBorders>
            <w:shd w:val="clear" w:color="auto" w:fill="auto"/>
            <w:vAlign w:val="center"/>
            <w:hideMark/>
          </w:tcPr>
          <w:p w14:paraId="329276FF"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170" w:type="dxa"/>
            <w:tcBorders>
              <w:top w:val="nil"/>
              <w:left w:val="nil"/>
              <w:bottom w:val="single" w:sz="4" w:space="0" w:color="auto"/>
              <w:right w:val="nil"/>
            </w:tcBorders>
            <w:shd w:val="clear" w:color="auto" w:fill="auto"/>
            <w:vAlign w:val="center"/>
            <w:hideMark/>
          </w:tcPr>
          <w:p w14:paraId="37EBD274"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3.26 μg/mL</w:t>
            </w:r>
          </w:p>
        </w:tc>
        <w:tc>
          <w:tcPr>
            <w:tcW w:w="2184" w:type="dxa"/>
            <w:tcBorders>
              <w:top w:val="nil"/>
              <w:left w:val="nil"/>
              <w:bottom w:val="single" w:sz="4" w:space="0" w:color="auto"/>
              <w:right w:val="nil"/>
            </w:tcBorders>
            <w:shd w:val="clear" w:color="auto" w:fill="auto"/>
            <w:vAlign w:val="center"/>
            <w:hideMark/>
          </w:tcPr>
          <w:p w14:paraId="6CF5805C"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5C72A2" w:rsidRPr="008C1EAA" w14:paraId="24C09868" w14:textId="77777777" w:rsidTr="006611CD">
        <w:trPr>
          <w:trHeight w:val="321"/>
        </w:trPr>
        <w:tc>
          <w:tcPr>
            <w:tcW w:w="1455" w:type="dxa"/>
            <w:tcBorders>
              <w:top w:val="nil"/>
              <w:left w:val="nil"/>
              <w:bottom w:val="single" w:sz="4" w:space="0" w:color="auto"/>
              <w:right w:val="nil"/>
            </w:tcBorders>
            <w:shd w:val="clear" w:color="auto" w:fill="auto"/>
            <w:vAlign w:val="center"/>
            <w:hideMark/>
          </w:tcPr>
          <w:p w14:paraId="35290839"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Mazlan et al. (2020)</w:t>
            </w:r>
          </w:p>
        </w:tc>
        <w:tc>
          <w:tcPr>
            <w:tcW w:w="1684" w:type="dxa"/>
            <w:tcBorders>
              <w:top w:val="nil"/>
              <w:left w:val="nil"/>
              <w:bottom w:val="single" w:sz="4" w:space="0" w:color="auto"/>
              <w:right w:val="nil"/>
            </w:tcBorders>
            <w:shd w:val="clear" w:color="auto" w:fill="auto"/>
            <w:noWrap/>
            <w:vAlign w:val="bottom"/>
            <w:hideMark/>
          </w:tcPr>
          <w:p w14:paraId="022D522B" w14:textId="77777777" w:rsidR="005C72A2" w:rsidRPr="008C1EAA" w:rsidRDefault="005C72A2" w:rsidP="006611CD">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Avicennia lanata</w:t>
            </w:r>
          </w:p>
        </w:tc>
        <w:tc>
          <w:tcPr>
            <w:tcW w:w="981" w:type="dxa"/>
            <w:tcBorders>
              <w:top w:val="nil"/>
              <w:left w:val="nil"/>
              <w:bottom w:val="single" w:sz="4" w:space="0" w:color="auto"/>
              <w:right w:val="nil"/>
            </w:tcBorders>
            <w:shd w:val="clear" w:color="auto" w:fill="auto"/>
            <w:vAlign w:val="center"/>
            <w:hideMark/>
          </w:tcPr>
          <w:p w14:paraId="1FB5FED6"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Stem</w:t>
            </w:r>
          </w:p>
        </w:tc>
        <w:tc>
          <w:tcPr>
            <w:tcW w:w="1731" w:type="dxa"/>
            <w:tcBorders>
              <w:top w:val="nil"/>
              <w:left w:val="nil"/>
              <w:bottom w:val="single" w:sz="4" w:space="0" w:color="auto"/>
              <w:right w:val="nil"/>
            </w:tcBorders>
            <w:shd w:val="clear" w:color="auto" w:fill="auto"/>
            <w:vAlign w:val="center"/>
            <w:hideMark/>
          </w:tcPr>
          <w:p w14:paraId="23FE089A"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MeOH</w:t>
            </w:r>
          </w:p>
        </w:tc>
        <w:tc>
          <w:tcPr>
            <w:tcW w:w="1552" w:type="dxa"/>
            <w:tcBorders>
              <w:top w:val="nil"/>
              <w:left w:val="nil"/>
              <w:bottom w:val="single" w:sz="4" w:space="0" w:color="auto"/>
              <w:right w:val="nil"/>
            </w:tcBorders>
            <w:shd w:val="clear" w:color="auto" w:fill="auto"/>
            <w:vAlign w:val="center"/>
            <w:hideMark/>
          </w:tcPr>
          <w:p w14:paraId="639CB08B"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170" w:type="dxa"/>
            <w:tcBorders>
              <w:top w:val="nil"/>
              <w:left w:val="nil"/>
              <w:bottom w:val="single" w:sz="4" w:space="0" w:color="auto"/>
              <w:right w:val="nil"/>
            </w:tcBorders>
            <w:shd w:val="clear" w:color="auto" w:fill="auto"/>
            <w:vAlign w:val="center"/>
            <w:hideMark/>
          </w:tcPr>
          <w:p w14:paraId="0D2DB1F8"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3.12 µM (</w:t>
            </w:r>
            <w:r w:rsidRPr="008C1EAA">
              <w:rPr>
                <w:rFonts w:ascii="Times New Roman" w:eastAsia="Times New Roman" w:hAnsi="Times New Roman" w:cs="Times New Roman"/>
                <w:i/>
                <w:iCs/>
                <w:color w:val="000000"/>
                <w:sz w:val="12"/>
                <w:szCs w:val="12"/>
                <w:lang w:val="de-DE" w:eastAsia="de-DE"/>
              </w:rPr>
              <w:t>T. b. brucei</w:t>
            </w:r>
            <w:r w:rsidRPr="008C1EAA">
              <w:rPr>
                <w:rFonts w:ascii="Times New Roman" w:eastAsia="Times New Roman" w:hAnsi="Times New Roman" w:cs="Times New Roman"/>
                <w:color w:val="000000"/>
                <w:sz w:val="12"/>
                <w:szCs w:val="12"/>
                <w:lang w:val="de-DE" w:eastAsia="de-DE"/>
              </w:rPr>
              <w:t>)</w:t>
            </w:r>
          </w:p>
        </w:tc>
        <w:tc>
          <w:tcPr>
            <w:tcW w:w="2170" w:type="dxa"/>
            <w:tcBorders>
              <w:top w:val="nil"/>
              <w:left w:val="nil"/>
              <w:bottom w:val="single" w:sz="4" w:space="0" w:color="auto"/>
              <w:right w:val="nil"/>
            </w:tcBorders>
            <w:shd w:val="clear" w:color="auto" w:fill="auto"/>
            <w:vAlign w:val="center"/>
            <w:hideMark/>
          </w:tcPr>
          <w:p w14:paraId="2D113908"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184" w:type="dxa"/>
            <w:tcBorders>
              <w:top w:val="nil"/>
              <w:left w:val="nil"/>
              <w:bottom w:val="single" w:sz="4" w:space="0" w:color="auto"/>
              <w:right w:val="nil"/>
            </w:tcBorders>
            <w:shd w:val="clear" w:color="auto" w:fill="auto"/>
            <w:vAlign w:val="center"/>
            <w:hideMark/>
          </w:tcPr>
          <w:p w14:paraId="08C5BBC1"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5C72A2" w:rsidRPr="008C1EAA" w14:paraId="7F043EAE" w14:textId="77777777" w:rsidTr="006611CD">
        <w:trPr>
          <w:trHeight w:val="321"/>
        </w:trPr>
        <w:tc>
          <w:tcPr>
            <w:tcW w:w="1455" w:type="dxa"/>
            <w:tcBorders>
              <w:top w:val="nil"/>
              <w:left w:val="nil"/>
              <w:bottom w:val="single" w:sz="4" w:space="0" w:color="auto"/>
              <w:right w:val="nil"/>
            </w:tcBorders>
            <w:shd w:val="clear" w:color="auto" w:fill="auto"/>
            <w:noWrap/>
            <w:vAlign w:val="center"/>
            <w:hideMark/>
          </w:tcPr>
          <w:p w14:paraId="0BA39797"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Muangrom &amp; Vajrodaya (2018)</w:t>
            </w:r>
          </w:p>
        </w:tc>
        <w:tc>
          <w:tcPr>
            <w:tcW w:w="1684" w:type="dxa"/>
            <w:tcBorders>
              <w:top w:val="nil"/>
              <w:left w:val="nil"/>
              <w:bottom w:val="single" w:sz="4" w:space="0" w:color="auto"/>
              <w:right w:val="nil"/>
            </w:tcBorders>
            <w:shd w:val="clear" w:color="auto" w:fill="auto"/>
            <w:vAlign w:val="center"/>
            <w:hideMark/>
          </w:tcPr>
          <w:p w14:paraId="1DFB2C1D"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Guettarda speciosa</w:t>
            </w:r>
            <w:r w:rsidRPr="008C1EAA">
              <w:rPr>
                <w:rFonts w:ascii="Times New Roman" w:eastAsia="Times New Roman" w:hAnsi="Times New Roman" w:cs="Times New Roman"/>
                <w:color w:val="000000"/>
                <w:sz w:val="12"/>
                <w:szCs w:val="12"/>
                <w:lang w:val="de-DE" w:eastAsia="de-DE"/>
              </w:rPr>
              <w:t xml:space="preserve"> L.</w:t>
            </w:r>
          </w:p>
        </w:tc>
        <w:tc>
          <w:tcPr>
            <w:tcW w:w="981" w:type="dxa"/>
            <w:tcBorders>
              <w:top w:val="nil"/>
              <w:left w:val="nil"/>
              <w:bottom w:val="single" w:sz="4" w:space="0" w:color="auto"/>
              <w:right w:val="nil"/>
            </w:tcBorders>
            <w:shd w:val="clear" w:color="auto" w:fill="auto"/>
            <w:vAlign w:val="center"/>
            <w:hideMark/>
          </w:tcPr>
          <w:p w14:paraId="47D8071D"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Stem bark</w:t>
            </w:r>
          </w:p>
        </w:tc>
        <w:tc>
          <w:tcPr>
            <w:tcW w:w="1731" w:type="dxa"/>
            <w:tcBorders>
              <w:top w:val="nil"/>
              <w:left w:val="nil"/>
              <w:bottom w:val="single" w:sz="4" w:space="0" w:color="auto"/>
              <w:right w:val="nil"/>
            </w:tcBorders>
            <w:shd w:val="clear" w:color="auto" w:fill="auto"/>
            <w:vAlign w:val="center"/>
            <w:hideMark/>
          </w:tcPr>
          <w:p w14:paraId="4595AE50"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MeOH</w:t>
            </w:r>
          </w:p>
        </w:tc>
        <w:tc>
          <w:tcPr>
            <w:tcW w:w="1552" w:type="dxa"/>
            <w:tcBorders>
              <w:top w:val="nil"/>
              <w:left w:val="nil"/>
              <w:bottom w:val="single" w:sz="4" w:space="0" w:color="auto"/>
              <w:right w:val="nil"/>
            </w:tcBorders>
            <w:shd w:val="clear" w:color="auto" w:fill="auto"/>
            <w:noWrap/>
            <w:vAlign w:val="center"/>
            <w:hideMark/>
          </w:tcPr>
          <w:p w14:paraId="1A4D178B"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9.50 (</w:t>
            </w:r>
            <w:r w:rsidRPr="008C1EAA">
              <w:rPr>
                <w:rFonts w:ascii="Times New Roman" w:eastAsia="Times New Roman" w:hAnsi="Times New Roman" w:cs="Times New Roman"/>
                <w:i/>
                <w:iCs/>
                <w:color w:val="000000"/>
                <w:sz w:val="12"/>
                <w:szCs w:val="12"/>
                <w:lang w:val="de-DE" w:eastAsia="de-DE"/>
              </w:rPr>
              <w:t>S. choleraesuis</w:t>
            </w:r>
            <w:r w:rsidRPr="008C1EAA">
              <w:rPr>
                <w:rFonts w:ascii="Times New Roman" w:eastAsia="Times New Roman" w:hAnsi="Times New Roman" w:cs="Times New Roman"/>
                <w:color w:val="000000"/>
                <w:sz w:val="12"/>
                <w:szCs w:val="12"/>
                <w:lang w:val="de-DE" w:eastAsia="de-DE"/>
              </w:rPr>
              <w:t>)</w:t>
            </w:r>
          </w:p>
        </w:tc>
        <w:tc>
          <w:tcPr>
            <w:tcW w:w="2170" w:type="dxa"/>
            <w:tcBorders>
              <w:top w:val="nil"/>
              <w:left w:val="nil"/>
              <w:bottom w:val="single" w:sz="4" w:space="0" w:color="auto"/>
              <w:right w:val="nil"/>
            </w:tcBorders>
            <w:shd w:val="clear" w:color="auto" w:fill="auto"/>
            <w:noWrap/>
            <w:vAlign w:val="center"/>
            <w:hideMark/>
          </w:tcPr>
          <w:p w14:paraId="1A8CF93A"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128 (</w:t>
            </w:r>
            <w:r w:rsidRPr="008C1EAA">
              <w:rPr>
                <w:rFonts w:ascii="Times New Roman" w:eastAsia="Times New Roman" w:hAnsi="Times New Roman" w:cs="Times New Roman"/>
                <w:i/>
                <w:iCs/>
                <w:color w:val="000000"/>
                <w:sz w:val="12"/>
                <w:szCs w:val="12"/>
                <w:lang w:val="de-DE" w:eastAsia="de-DE"/>
              </w:rPr>
              <w:t>S. choleraesuis</w:t>
            </w:r>
            <w:r w:rsidRPr="008C1EAA">
              <w:rPr>
                <w:rFonts w:ascii="Times New Roman" w:eastAsia="Times New Roman" w:hAnsi="Times New Roman" w:cs="Times New Roman"/>
                <w:color w:val="000000"/>
                <w:sz w:val="12"/>
                <w:szCs w:val="12"/>
                <w:lang w:val="de-DE" w:eastAsia="de-DE"/>
              </w:rPr>
              <w:t>)</w:t>
            </w:r>
          </w:p>
        </w:tc>
        <w:tc>
          <w:tcPr>
            <w:tcW w:w="2170" w:type="dxa"/>
            <w:tcBorders>
              <w:top w:val="nil"/>
              <w:left w:val="nil"/>
              <w:bottom w:val="nil"/>
              <w:right w:val="nil"/>
            </w:tcBorders>
            <w:shd w:val="clear" w:color="auto" w:fill="auto"/>
            <w:noWrap/>
            <w:vAlign w:val="center"/>
            <w:hideMark/>
          </w:tcPr>
          <w:p w14:paraId="2D41F5B8"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184" w:type="dxa"/>
            <w:tcBorders>
              <w:top w:val="nil"/>
              <w:left w:val="nil"/>
              <w:bottom w:val="nil"/>
              <w:right w:val="nil"/>
            </w:tcBorders>
            <w:shd w:val="clear" w:color="auto" w:fill="auto"/>
            <w:noWrap/>
            <w:vAlign w:val="center"/>
            <w:hideMark/>
          </w:tcPr>
          <w:p w14:paraId="567C70E7"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5C72A2" w:rsidRPr="008C1EAA" w14:paraId="405157E1" w14:textId="77777777" w:rsidTr="006611CD">
        <w:trPr>
          <w:trHeight w:val="321"/>
        </w:trPr>
        <w:tc>
          <w:tcPr>
            <w:tcW w:w="1455" w:type="dxa"/>
            <w:tcBorders>
              <w:top w:val="nil"/>
              <w:left w:val="nil"/>
              <w:bottom w:val="single" w:sz="4" w:space="0" w:color="auto"/>
              <w:right w:val="nil"/>
            </w:tcBorders>
            <w:shd w:val="clear" w:color="auto" w:fill="auto"/>
            <w:noWrap/>
            <w:vAlign w:val="center"/>
            <w:hideMark/>
          </w:tcPr>
          <w:p w14:paraId="60E5A793"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Musdja et al. (2019)</w:t>
            </w:r>
          </w:p>
        </w:tc>
        <w:tc>
          <w:tcPr>
            <w:tcW w:w="1684" w:type="dxa"/>
            <w:tcBorders>
              <w:top w:val="nil"/>
              <w:left w:val="nil"/>
              <w:bottom w:val="single" w:sz="4" w:space="0" w:color="auto"/>
              <w:right w:val="nil"/>
            </w:tcBorders>
            <w:shd w:val="clear" w:color="auto" w:fill="auto"/>
            <w:vAlign w:val="center"/>
            <w:hideMark/>
          </w:tcPr>
          <w:p w14:paraId="655A90BC" w14:textId="77777777" w:rsidR="005C72A2" w:rsidRPr="008C1EAA" w:rsidRDefault="005C72A2" w:rsidP="006611CD">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Cerbera manghas</w:t>
            </w:r>
          </w:p>
        </w:tc>
        <w:tc>
          <w:tcPr>
            <w:tcW w:w="981" w:type="dxa"/>
            <w:tcBorders>
              <w:top w:val="nil"/>
              <w:left w:val="nil"/>
              <w:bottom w:val="single" w:sz="4" w:space="0" w:color="auto"/>
              <w:right w:val="nil"/>
            </w:tcBorders>
            <w:shd w:val="clear" w:color="auto" w:fill="auto"/>
            <w:vAlign w:val="center"/>
            <w:hideMark/>
          </w:tcPr>
          <w:p w14:paraId="5E6F706F"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Leaf</w:t>
            </w:r>
          </w:p>
        </w:tc>
        <w:tc>
          <w:tcPr>
            <w:tcW w:w="1731" w:type="dxa"/>
            <w:tcBorders>
              <w:top w:val="nil"/>
              <w:left w:val="nil"/>
              <w:bottom w:val="single" w:sz="4" w:space="0" w:color="auto"/>
              <w:right w:val="nil"/>
            </w:tcBorders>
            <w:shd w:val="clear" w:color="auto" w:fill="auto"/>
            <w:vAlign w:val="center"/>
            <w:hideMark/>
          </w:tcPr>
          <w:p w14:paraId="743940FE"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DCM</w:t>
            </w:r>
          </w:p>
        </w:tc>
        <w:tc>
          <w:tcPr>
            <w:tcW w:w="1552" w:type="dxa"/>
            <w:tcBorders>
              <w:top w:val="nil"/>
              <w:left w:val="nil"/>
              <w:bottom w:val="nil"/>
              <w:right w:val="nil"/>
            </w:tcBorders>
            <w:shd w:val="clear" w:color="auto" w:fill="auto"/>
            <w:noWrap/>
            <w:vAlign w:val="center"/>
            <w:hideMark/>
          </w:tcPr>
          <w:p w14:paraId="537F34FA"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15.83 (</w:t>
            </w:r>
            <w:r w:rsidRPr="008C1EAA">
              <w:rPr>
                <w:rFonts w:ascii="Times New Roman" w:eastAsia="Times New Roman" w:hAnsi="Times New Roman" w:cs="Times New Roman"/>
                <w:i/>
                <w:iCs/>
                <w:color w:val="000000"/>
                <w:sz w:val="12"/>
                <w:szCs w:val="12"/>
                <w:lang w:val="de-DE" w:eastAsia="de-DE"/>
              </w:rPr>
              <w:t>S. aureus</w:t>
            </w:r>
            <w:r w:rsidRPr="008C1EAA">
              <w:rPr>
                <w:rFonts w:ascii="Times New Roman" w:eastAsia="Times New Roman" w:hAnsi="Times New Roman" w:cs="Times New Roman"/>
                <w:color w:val="000000"/>
                <w:sz w:val="12"/>
                <w:szCs w:val="12"/>
                <w:lang w:val="de-DE" w:eastAsia="de-DE"/>
              </w:rPr>
              <w:t>)</w:t>
            </w:r>
          </w:p>
        </w:tc>
        <w:tc>
          <w:tcPr>
            <w:tcW w:w="2170" w:type="dxa"/>
            <w:tcBorders>
              <w:top w:val="nil"/>
              <w:left w:val="nil"/>
              <w:bottom w:val="single" w:sz="4" w:space="0" w:color="auto"/>
              <w:right w:val="nil"/>
            </w:tcBorders>
            <w:shd w:val="clear" w:color="auto" w:fill="auto"/>
            <w:vAlign w:val="center"/>
            <w:hideMark/>
          </w:tcPr>
          <w:p w14:paraId="52203974"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1500 (</w:t>
            </w:r>
            <w:r w:rsidRPr="008C1EAA">
              <w:rPr>
                <w:rFonts w:ascii="Times New Roman" w:eastAsia="Times New Roman" w:hAnsi="Times New Roman" w:cs="Times New Roman"/>
                <w:i/>
                <w:iCs/>
                <w:color w:val="000000"/>
                <w:sz w:val="12"/>
                <w:szCs w:val="12"/>
                <w:lang w:val="de-DE" w:eastAsia="de-DE"/>
              </w:rPr>
              <w:t>S. aureus</w:t>
            </w:r>
            <w:r w:rsidRPr="008C1EAA">
              <w:rPr>
                <w:rFonts w:ascii="Times New Roman" w:eastAsia="Times New Roman" w:hAnsi="Times New Roman" w:cs="Times New Roman"/>
                <w:color w:val="000000"/>
                <w:sz w:val="12"/>
                <w:szCs w:val="12"/>
                <w:lang w:val="de-DE" w:eastAsia="de-DE"/>
              </w:rPr>
              <w:t>)</w:t>
            </w:r>
          </w:p>
        </w:tc>
        <w:tc>
          <w:tcPr>
            <w:tcW w:w="2170" w:type="dxa"/>
            <w:tcBorders>
              <w:top w:val="single" w:sz="4" w:space="0" w:color="auto"/>
              <w:left w:val="nil"/>
              <w:bottom w:val="single" w:sz="4" w:space="0" w:color="auto"/>
              <w:right w:val="nil"/>
            </w:tcBorders>
            <w:shd w:val="clear" w:color="auto" w:fill="auto"/>
            <w:vAlign w:val="center"/>
            <w:hideMark/>
          </w:tcPr>
          <w:p w14:paraId="394900CA"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184" w:type="dxa"/>
            <w:tcBorders>
              <w:top w:val="single" w:sz="4" w:space="0" w:color="auto"/>
              <w:left w:val="nil"/>
              <w:bottom w:val="single" w:sz="4" w:space="0" w:color="auto"/>
              <w:right w:val="nil"/>
            </w:tcBorders>
            <w:shd w:val="clear" w:color="auto" w:fill="auto"/>
            <w:vAlign w:val="center"/>
            <w:hideMark/>
          </w:tcPr>
          <w:p w14:paraId="40B02391"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MBC: 2500 (</w:t>
            </w:r>
            <w:r w:rsidRPr="008C1EAA">
              <w:rPr>
                <w:rFonts w:ascii="Times New Roman" w:eastAsia="Times New Roman" w:hAnsi="Times New Roman" w:cs="Times New Roman"/>
                <w:i/>
                <w:iCs/>
                <w:color w:val="000000"/>
                <w:sz w:val="12"/>
                <w:szCs w:val="12"/>
                <w:lang w:val="de-DE" w:eastAsia="de-DE"/>
              </w:rPr>
              <w:t>S. aureus</w:t>
            </w:r>
            <w:r w:rsidRPr="008C1EAA">
              <w:rPr>
                <w:rFonts w:ascii="Times New Roman" w:eastAsia="Times New Roman" w:hAnsi="Times New Roman" w:cs="Times New Roman"/>
                <w:color w:val="000000"/>
                <w:sz w:val="12"/>
                <w:szCs w:val="12"/>
                <w:lang w:val="de-DE" w:eastAsia="de-DE"/>
              </w:rPr>
              <w:t>)</w:t>
            </w:r>
          </w:p>
        </w:tc>
      </w:tr>
      <w:tr w:rsidR="005C72A2" w:rsidRPr="008C1EAA" w14:paraId="3CFD5E92" w14:textId="77777777" w:rsidTr="006611CD">
        <w:trPr>
          <w:trHeight w:val="321"/>
        </w:trPr>
        <w:tc>
          <w:tcPr>
            <w:tcW w:w="1455" w:type="dxa"/>
            <w:tcBorders>
              <w:top w:val="nil"/>
              <w:left w:val="nil"/>
              <w:bottom w:val="single" w:sz="4" w:space="0" w:color="auto"/>
              <w:right w:val="nil"/>
            </w:tcBorders>
            <w:shd w:val="clear" w:color="auto" w:fill="auto"/>
            <w:noWrap/>
            <w:vAlign w:val="center"/>
            <w:hideMark/>
          </w:tcPr>
          <w:p w14:paraId="0BA5234A"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Musdja et al. (2018)</w:t>
            </w:r>
          </w:p>
        </w:tc>
        <w:tc>
          <w:tcPr>
            <w:tcW w:w="1684" w:type="dxa"/>
            <w:tcBorders>
              <w:top w:val="nil"/>
              <w:left w:val="nil"/>
              <w:bottom w:val="single" w:sz="4" w:space="0" w:color="auto"/>
              <w:right w:val="nil"/>
            </w:tcBorders>
            <w:shd w:val="clear" w:color="auto" w:fill="auto"/>
            <w:vAlign w:val="center"/>
            <w:hideMark/>
          </w:tcPr>
          <w:p w14:paraId="59478B79" w14:textId="77777777" w:rsidR="005C72A2" w:rsidRPr="008C1EAA" w:rsidRDefault="005C72A2" w:rsidP="006611CD">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Cerbera manghas</w:t>
            </w:r>
          </w:p>
        </w:tc>
        <w:tc>
          <w:tcPr>
            <w:tcW w:w="981" w:type="dxa"/>
            <w:tcBorders>
              <w:top w:val="nil"/>
              <w:left w:val="nil"/>
              <w:bottom w:val="single" w:sz="4" w:space="0" w:color="auto"/>
              <w:right w:val="nil"/>
            </w:tcBorders>
            <w:shd w:val="clear" w:color="auto" w:fill="auto"/>
            <w:vAlign w:val="center"/>
            <w:hideMark/>
          </w:tcPr>
          <w:p w14:paraId="28BE86A3"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Leaf</w:t>
            </w:r>
          </w:p>
        </w:tc>
        <w:tc>
          <w:tcPr>
            <w:tcW w:w="1731" w:type="dxa"/>
            <w:tcBorders>
              <w:top w:val="nil"/>
              <w:left w:val="nil"/>
              <w:bottom w:val="single" w:sz="4" w:space="0" w:color="auto"/>
              <w:right w:val="nil"/>
            </w:tcBorders>
            <w:shd w:val="clear" w:color="auto" w:fill="auto"/>
            <w:vAlign w:val="center"/>
            <w:hideMark/>
          </w:tcPr>
          <w:p w14:paraId="303FE159"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BuOH</w:t>
            </w:r>
          </w:p>
        </w:tc>
        <w:tc>
          <w:tcPr>
            <w:tcW w:w="1552" w:type="dxa"/>
            <w:tcBorders>
              <w:top w:val="single" w:sz="4" w:space="0" w:color="auto"/>
              <w:left w:val="nil"/>
              <w:bottom w:val="single" w:sz="4" w:space="0" w:color="auto"/>
              <w:right w:val="nil"/>
            </w:tcBorders>
            <w:shd w:val="clear" w:color="auto" w:fill="auto"/>
            <w:noWrap/>
            <w:vAlign w:val="center"/>
            <w:hideMark/>
          </w:tcPr>
          <w:p w14:paraId="1DB4EDC6"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25.0 (</w:t>
            </w:r>
            <w:r w:rsidRPr="008C1EAA">
              <w:rPr>
                <w:rFonts w:ascii="Times New Roman" w:eastAsia="Times New Roman" w:hAnsi="Times New Roman" w:cs="Times New Roman"/>
                <w:i/>
                <w:iCs/>
                <w:color w:val="000000"/>
                <w:sz w:val="12"/>
                <w:szCs w:val="12"/>
                <w:lang w:val="de-DE" w:eastAsia="de-DE"/>
              </w:rPr>
              <w:t>K. pneumoniae</w:t>
            </w:r>
            <w:r w:rsidRPr="008C1EAA">
              <w:rPr>
                <w:rFonts w:ascii="Times New Roman" w:eastAsia="Times New Roman" w:hAnsi="Times New Roman" w:cs="Times New Roman"/>
                <w:color w:val="000000"/>
                <w:sz w:val="12"/>
                <w:szCs w:val="12"/>
                <w:lang w:val="de-DE" w:eastAsia="de-DE"/>
              </w:rPr>
              <w:t>)</w:t>
            </w:r>
          </w:p>
        </w:tc>
        <w:tc>
          <w:tcPr>
            <w:tcW w:w="2170" w:type="dxa"/>
            <w:tcBorders>
              <w:top w:val="nil"/>
              <w:left w:val="nil"/>
              <w:bottom w:val="single" w:sz="4" w:space="0" w:color="auto"/>
              <w:right w:val="nil"/>
            </w:tcBorders>
            <w:shd w:val="clear" w:color="auto" w:fill="auto"/>
            <w:vAlign w:val="center"/>
            <w:hideMark/>
          </w:tcPr>
          <w:p w14:paraId="4112819F"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1000 (</w:t>
            </w:r>
            <w:r w:rsidRPr="008C1EAA">
              <w:rPr>
                <w:rFonts w:ascii="Times New Roman" w:eastAsia="Times New Roman" w:hAnsi="Times New Roman" w:cs="Times New Roman"/>
                <w:i/>
                <w:iCs/>
                <w:color w:val="000000"/>
                <w:sz w:val="12"/>
                <w:szCs w:val="12"/>
                <w:lang w:val="de-DE" w:eastAsia="de-DE"/>
              </w:rPr>
              <w:t>K. pneumoniae</w:t>
            </w:r>
            <w:r w:rsidRPr="008C1EAA">
              <w:rPr>
                <w:rFonts w:ascii="Times New Roman" w:eastAsia="Times New Roman" w:hAnsi="Times New Roman" w:cs="Times New Roman"/>
                <w:color w:val="000000"/>
                <w:sz w:val="12"/>
                <w:szCs w:val="12"/>
                <w:lang w:val="de-DE" w:eastAsia="de-DE"/>
              </w:rPr>
              <w:t>)</w:t>
            </w:r>
          </w:p>
        </w:tc>
        <w:tc>
          <w:tcPr>
            <w:tcW w:w="2170" w:type="dxa"/>
            <w:tcBorders>
              <w:top w:val="nil"/>
              <w:left w:val="nil"/>
              <w:bottom w:val="single" w:sz="4" w:space="0" w:color="auto"/>
              <w:right w:val="nil"/>
            </w:tcBorders>
            <w:shd w:val="clear" w:color="auto" w:fill="auto"/>
            <w:vAlign w:val="center"/>
            <w:hideMark/>
          </w:tcPr>
          <w:p w14:paraId="7E038F8B"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184" w:type="dxa"/>
            <w:tcBorders>
              <w:top w:val="nil"/>
              <w:left w:val="nil"/>
              <w:bottom w:val="single" w:sz="4" w:space="0" w:color="auto"/>
              <w:right w:val="nil"/>
            </w:tcBorders>
            <w:shd w:val="clear" w:color="auto" w:fill="auto"/>
            <w:vAlign w:val="center"/>
            <w:hideMark/>
          </w:tcPr>
          <w:p w14:paraId="69A6BF14"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MBC: 2000 (</w:t>
            </w:r>
            <w:r w:rsidRPr="008C1EAA">
              <w:rPr>
                <w:rFonts w:ascii="Times New Roman" w:eastAsia="Times New Roman" w:hAnsi="Times New Roman" w:cs="Times New Roman"/>
                <w:i/>
                <w:iCs/>
                <w:color w:val="000000"/>
                <w:sz w:val="12"/>
                <w:szCs w:val="12"/>
                <w:lang w:val="de-DE" w:eastAsia="de-DE"/>
              </w:rPr>
              <w:t>K. pneumoniae</w:t>
            </w:r>
            <w:r w:rsidRPr="008C1EAA">
              <w:rPr>
                <w:rFonts w:ascii="Times New Roman" w:eastAsia="Times New Roman" w:hAnsi="Times New Roman" w:cs="Times New Roman"/>
                <w:color w:val="000000"/>
                <w:sz w:val="12"/>
                <w:szCs w:val="12"/>
                <w:lang w:val="de-DE" w:eastAsia="de-DE"/>
              </w:rPr>
              <w:t>)</w:t>
            </w:r>
          </w:p>
        </w:tc>
      </w:tr>
      <w:tr w:rsidR="005C72A2" w:rsidRPr="008C1EAA" w14:paraId="6CD1208C" w14:textId="77777777" w:rsidTr="006611CD">
        <w:trPr>
          <w:trHeight w:val="321"/>
        </w:trPr>
        <w:tc>
          <w:tcPr>
            <w:tcW w:w="1455" w:type="dxa"/>
            <w:tcBorders>
              <w:top w:val="nil"/>
              <w:left w:val="nil"/>
              <w:bottom w:val="nil"/>
              <w:right w:val="nil"/>
            </w:tcBorders>
            <w:shd w:val="clear" w:color="auto" w:fill="auto"/>
            <w:noWrap/>
            <w:vAlign w:val="center"/>
            <w:hideMark/>
          </w:tcPr>
          <w:p w14:paraId="5F21EDFD"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Mutmainnah et al. (2020)</w:t>
            </w:r>
          </w:p>
        </w:tc>
        <w:tc>
          <w:tcPr>
            <w:tcW w:w="1684" w:type="dxa"/>
            <w:tcBorders>
              <w:top w:val="nil"/>
              <w:left w:val="nil"/>
              <w:bottom w:val="single" w:sz="4" w:space="0" w:color="auto"/>
              <w:right w:val="nil"/>
            </w:tcBorders>
            <w:shd w:val="clear" w:color="auto" w:fill="auto"/>
            <w:vAlign w:val="center"/>
            <w:hideMark/>
          </w:tcPr>
          <w:p w14:paraId="33B3F2C7" w14:textId="77777777" w:rsidR="005C72A2" w:rsidRPr="008C1EAA" w:rsidRDefault="005C72A2" w:rsidP="006611CD">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Abrus precatorius</w:t>
            </w:r>
          </w:p>
        </w:tc>
        <w:tc>
          <w:tcPr>
            <w:tcW w:w="981" w:type="dxa"/>
            <w:tcBorders>
              <w:top w:val="nil"/>
              <w:left w:val="nil"/>
              <w:bottom w:val="single" w:sz="4" w:space="0" w:color="auto"/>
              <w:right w:val="nil"/>
            </w:tcBorders>
            <w:shd w:val="clear" w:color="auto" w:fill="auto"/>
            <w:vAlign w:val="center"/>
            <w:hideMark/>
          </w:tcPr>
          <w:p w14:paraId="19759D67"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Leaf</w:t>
            </w:r>
          </w:p>
        </w:tc>
        <w:tc>
          <w:tcPr>
            <w:tcW w:w="1731" w:type="dxa"/>
            <w:tcBorders>
              <w:top w:val="nil"/>
              <w:left w:val="nil"/>
              <w:bottom w:val="single" w:sz="4" w:space="0" w:color="auto"/>
              <w:right w:val="nil"/>
            </w:tcBorders>
            <w:shd w:val="clear" w:color="auto" w:fill="auto"/>
            <w:noWrap/>
            <w:vAlign w:val="center"/>
            <w:hideMark/>
          </w:tcPr>
          <w:p w14:paraId="50243B7A"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EtOH</w:t>
            </w:r>
          </w:p>
        </w:tc>
        <w:tc>
          <w:tcPr>
            <w:tcW w:w="1552" w:type="dxa"/>
            <w:tcBorders>
              <w:top w:val="nil"/>
              <w:left w:val="nil"/>
              <w:bottom w:val="single" w:sz="4" w:space="0" w:color="auto"/>
              <w:right w:val="nil"/>
            </w:tcBorders>
            <w:shd w:val="clear" w:color="auto" w:fill="auto"/>
            <w:vAlign w:val="center"/>
            <w:hideMark/>
          </w:tcPr>
          <w:p w14:paraId="190AA6F7"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41±0.58 (</w:t>
            </w:r>
            <w:r w:rsidRPr="008C1EAA">
              <w:rPr>
                <w:rFonts w:ascii="Times New Roman" w:eastAsia="Times New Roman" w:hAnsi="Times New Roman" w:cs="Times New Roman"/>
                <w:i/>
                <w:iCs/>
                <w:color w:val="000000"/>
                <w:sz w:val="12"/>
                <w:szCs w:val="12"/>
                <w:lang w:val="de-DE" w:eastAsia="de-DE"/>
              </w:rPr>
              <w:t>S. aureus</w:t>
            </w:r>
            <w:r w:rsidRPr="008C1EAA">
              <w:rPr>
                <w:rFonts w:ascii="Times New Roman" w:eastAsia="Times New Roman" w:hAnsi="Times New Roman" w:cs="Times New Roman"/>
                <w:color w:val="000000"/>
                <w:sz w:val="12"/>
                <w:szCs w:val="12"/>
                <w:lang w:val="de-DE" w:eastAsia="de-DE"/>
              </w:rPr>
              <w:t xml:space="preserve"> (MSSA) 22187)</w:t>
            </w:r>
          </w:p>
        </w:tc>
        <w:tc>
          <w:tcPr>
            <w:tcW w:w="2170" w:type="dxa"/>
            <w:tcBorders>
              <w:top w:val="nil"/>
              <w:left w:val="nil"/>
              <w:bottom w:val="single" w:sz="4" w:space="0" w:color="auto"/>
              <w:right w:val="nil"/>
            </w:tcBorders>
            <w:shd w:val="clear" w:color="auto" w:fill="auto"/>
            <w:vAlign w:val="center"/>
            <w:hideMark/>
          </w:tcPr>
          <w:p w14:paraId="48B41DEF"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25 (</w:t>
            </w:r>
            <w:r w:rsidRPr="008C1EAA">
              <w:rPr>
                <w:rFonts w:ascii="Times New Roman" w:eastAsia="Times New Roman" w:hAnsi="Times New Roman" w:cs="Times New Roman"/>
                <w:i/>
                <w:iCs/>
                <w:color w:val="000000"/>
                <w:sz w:val="12"/>
                <w:szCs w:val="12"/>
                <w:lang w:val="de-DE" w:eastAsia="de-DE"/>
              </w:rPr>
              <w:t>S. aureus</w:t>
            </w:r>
            <w:r w:rsidRPr="008C1EAA">
              <w:rPr>
                <w:rFonts w:ascii="Times New Roman" w:eastAsia="Times New Roman" w:hAnsi="Times New Roman" w:cs="Times New Roman"/>
                <w:color w:val="000000"/>
                <w:sz w:val="12"/>
                <w:szCs w:val="12"/>
                <w:lang w:val="de-DE" w:eastAsia="de-DE"/>
              </w:rPr>
              <w:t xml:space="preserve"> (MSSA) 22187)</w:t>
            </w:r>
          </w:p>
        </w:tc>
        <w:tc>
          <w:tcPr>
            <w:tcW w:w="2170" w:type="dxa"/>
            <w:tcBorders>
              <w:top w:val="nil"/>
              <w:left w:val="nil"/>
              <w:bottom w:val="single" w:sz="4" w:space="0" w:color="auto"/>
              <w:right w:val="nil"/>
            </w:tcBorders>
            <w:shd w:val="clear" w:color="auto" w:fill="auto"/>
            <w:vAlign w:val="center"/>
            <w:hideMark/>
          </w:tcPr>
          <w:p w14:paraId="40ED2940"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184" w:type="dxa"/>
            <w:tcBorders>
              <w:top w:val="nil"/>
              <w:left w:val="nil"/>
              <w:bottom w:val="single" w:sz="4" w:space="0" w:color="auto"/>
              <w:right w:val="nil"/>
            </w:tcBorders>
            <w:shd w:val="clear" w:color="auto" w:fill="auto"/>
            <w:noWrap/>
            <w:vAlign w:val="center"/>
            <w:hideMark/>
          </w:tcPr>
          <w:p w14:paraId="65544467"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5C72A2" w:rsidRPr="008C1EAA" w14:paraId="30540EBF" w14:textId="77777777" w:rsidTr="006611CD">
        <w:trPr>
          <w:trHeight w:val="321"/>
        </w:trPr>
        <w:tc>
          <w:tcPr>
            <w:tcW w:w="1455" w:type="dxa"/>
            <w:vMerge w:val="restart"/>
            <w:tcBorders>
              <w:top w:val="single" w:sz="4" w:space="0" w:color="auto"/>
              <w:left w:val="nil"/>
              <w:bottom w:val="single" w:sz="4" w:space="0" w:color="000000"/>
              <w:right w:val="nil"/>
            </w:tcBorders>
            <w:shd w:val="clear" w:color="auto" w:fill="auto"/>
            <w:noWrap/>
            <w:vAlign w:val="center"/>
            <w:hideMark/>
          </w:tcPr>
          <w:p w14:paraId="2DDA81BD"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Ngo et al. (2021)</w:t>
            </w:r>
          </w:p>
        </w:tc>
        <w:tc>
          <w:tcPr>
            <w:tcW w:w="1684" w:type="dxa"/>
            <w:tcBorders>
              <w:top w:val="nil"/>
              <w:left w:val="nil"/>
              <w:bottom w:val="single" w:sz="4" w:space="0" w:color="auto"/>
              <w:right w:val="nil"/>
            </w:tcBorders>
            <w:shd w:val="clear" w:color="auto" w:fill="auto"/>
            <w:vAlign w:val="center"/>
            <w:hideMark/>
          </w:tcPr>
          <w:p w14:paraId="32AFF246" w14:textId="77777777" w:rsidR="005C72A2" w:rsidRPr="008C1EAA" w:rsidRDefault="005C72A2" w:rsidP="006611CD">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Calophyllum inophyllum</w:t>
            </w:r>
          </w:p>
        </w:tc>
        <w:tc>
          <w:tcPr>
            <w:tcW w:w="981" w:type="dxa"/>
            <w:vMerge w:val="restart"/>
            <w:tcBorders>
              <w:top w:val="nil"/>
              <w:left w:val="nil"/>
              <w:bottom w:val="single" w:sz="4" w:space="0" w:color="000000"/>
              <w:right w:val="nil"/>
            </w:tcBorders>
            <w:shd w:val="clear" w:color="auto" w:fill="auto"/>
            <w:vAlign w:val="center"/>
            <w:hideMark/>
          </w:tcPr>
          <w:p w14:paraId="22EE2D44"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Aerial parts</w:t>
            </w:r>
          </w:p>
        </w:tc>
        <w:tc>
          <w:tcPr>
            <w:tcW w:w="1731" w:type="dxa"/>
            <w:vMerge w:val="restart"/>
            <w:tcBorders>
              <w:top w:val="nil"/>
              <w:left w:val="nil"/>
              <w:bottom w:val="single" w:sz="4" w:space="0" w:color="000000"/>
              <w:right w:val="nil"/>
            </w:tcBorders>
            <w:shd w:val="clear" w:color="auto" w:fill="auto"/>
            <w:noWrap/>
            <w:vAlign w:val="center"/>
            <w:hideMark/>
          </w:tcPr>
          <w:p w14:paraId="264B4845"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MeOH</w:t>
            </w:r>
          </w:p>
        </w:tc>
        <w:tc>
          <w:tcPr>
            <w:tcW w:w="1552" w:type="dxa"/>
            <w:tcBorders>
              <w:top w:val="nil"/>
              <w:left w:val="nil"/>
              <w:bottom w:val="single" w:sz="4" w:space="0" w:color="auto"/>
              <w:right w:val="nil"/>
            </w:tcBorders>
            <w:shd w:val="clear" w:color="auto" w:fill="auto"/>
            <w:noWrap/>
            <w:vAlign w:val="center"/>
            <w:hideMark/>
          </w:tcPr>
          <w:p w14:paraId="31204C3E"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170" w:type="dxa"/>
            <w:tcBorders>
              <w:top w:val="nil"/>
              <w:left w:val="nil"/>
              <w:bottom w:val="single" w:sz="4" w:space="0" w:color="auto"/>
              <w:right w:val="nil"/>
            </w:tcBorders>
            <w:shd w:val="clear" w:color="auto" w:fill="auto"/>
            <w:noWrap/>
            <w:vAlign w:val="center"/>
            <w:hideMark/>
          </w:tcPr>
          <w:p w14:paraId="3F19C3CF"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32±0 (</w:t>
            </w:r>
            <w:r w:rsidRPr="008C1EAA">
              <w:rPr>
                <w:rFonts w:ascii="Times New Roman" w:eastAsia="Times New Roman" w:hAnsi="Times New Roman" w:cs="Times New Roman"/>
                <w:i/>
                <w:iCs/>
                <w:color w:val="000000"/>
                <w:sz w:val="12"/>
                <w:szCs w:val="12"/>
                <w:lang w:val="de-DE" w:eastAsia="de-DE"/>
              </w:rPr>
              <w:t>B. cereus</w:t>
            </w:r>
            <w:r w:rsidRPr="008C1EAA">
              <w:rPr>
                <w:rFonts w:ascii="Times New Roman" w:eastAsia="Times New Roman" w:hAnsi="Times New Roman" w:cs="Times New Roman"/>
                <w:color w:val="000000"/>
                <w:sz w:val="12"/>
                <w:szCs w:val="12"/>
                <w:lang w:val="de-DE" w:eastAsia="de-DE"/>
              </w:rPr>
              <w:t>)</w:t>
            </w:r>
          </w:p>
        </w:tc>
        <w:tc>
          <w:tcPr>
            <w:tcW w:w="2170" w:type="dxa"/>
            <w:tcBorders>
              <w:top w:val="nil"/>
              <w:left w:val="nil"/>
              <w:bottom w:val="single" w:sz="4" w:space="0" w:color="auto"/>
              <w:right w:val="nil"/>
            </w:tcBorders>
            <w:shd w:val="clear" w:color="auto" w:fill="auto"/>
            <w:noWrap/>
            <w:vAlign w:val="center"/>
            <w:hideMark/>
          </w:tcPr>
          <w:p w14:paraId="5A79BB82"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184" w:type="dxa"/>
            <w:tcBorders>
              <w:top w:val="nil"/>
              <w:left w:val="nil"/>
              <w:bottom w:val="single" w:sz="4" w:space="0" w:color="auto"/>
              <w:right w:val="nil"/>
            </w:tcBorders>
            <w:shd w:val="clear" w:color="auto" w:fill="auto"/>
            <w:noWrap/>
            <w:vAlign w:val="center"/>
            <w:hideMark/>
          </w:tcPr>
          <w:p w14:paraId="0B1B45DE"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5C72A2" w:rsidRPr="008C1EAA" w14:paraId="179B3F91" w14:textId="77777777" w:rsidTr="006611CD">
        <w:trPr>
          <w:trHeight w:val="321"/>
        </w:trPr>
        <w:tc>
          <w:tcPr>
            <w:tcW w:w="1455" w:type="dxa"/>
            <w:vMerge/>
            <w:tcBorders>
              <w:top w:val="single" w:sz="4" w:space="0" w:color="auto"/>
              <w:left w:val="nil"/>
              <w:bottom w:val="single" w:sz="4" w:space="0" w:color="000000"/>
              <w:right w:val="nil"/>
            </w:tcBorders>
            <w:vAlign w:val="center"/>
            <w:hideMark/>
          </w:tcPr>
          <w:p w14:paraId="23C67899"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p>
        </w:tc>
        <w:tc>
          <w:tcPr>
            <w:tcW w:w="1684" w:type="dxa"/>
            <w:tcBorders>
              <w:top w:val="nil"/>
              <w:left w:val="nil"/>
              <w:bottom w:val="single" w:sz="4" w:space="0" w:color="auto"/>
              <w:right w:val="nil"/>
            </w:tcBorders>
            <w:shd w:val="clear" w:color="auto" w:fill="auto"/>
            <w:vAlign w:val="center"/>
            <w:hideMark/>
          </w:tcPr>
          <w:p w14:paraId="100D5CCD" w14:textId="77777777" w:rsidR="005C72A2" w:rsidRPr="008C1EAA" w:rsidRDefault="005C72A2" w:rsidP="006611CD">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Olax imbricata</w:t>
            </w:r>
          </w:p>
        </w:tc>
        <w:tc>
          <w:tcPr>
            <w:tcW w:w="981" w:type="dxa"/>
            <w:vMerge/>
            <w:tcBorders>
              <w:top w:val="nil"/>
              <w:left w:val="nil"/>
              <w:bottom w:val="single" w:sz="4" w:space="0" w:color="000000"/>
              <w:right w:val="nil"/>
            </w:tcBorders>
            <w:vAlign w:val="center"/>
            <w:hideMark/>
          </w:tcPr>
          <w:p w14:paraId="6BADE86E"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p>
        </w:tc>
        <w:tc>
          <w:tcPr>
            <w:tcW w:w="1731" w:type="dxa"/>
            <w:vMerge/>
            <w:tcBorders>
              <w:top w:val="nil"/>
              <w:left w:val="nil"/>
              <w:bottom w:val="single" w:sz="4" w:space="0" w:color="000000"/>
              <w:right w:val="nil"/>
            </w:tcBorders>
            <w:vAlign w:val="center"/>
            <w:hideMark/>
          </w:tcPr>
          <w:p w14:paraId="09BABA80"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p>
        </w:tc>
        <w:tc>
          <w:tcPr>
            <w:tcW w:w="1552" w:type="dxa"/>
            <w:tcBorders>
              <w:top w:val="nil"/>
              <w:left w:val="nil"/>
              <w:bottom w:val="single" w:sz="4" w:space="0" w:color="auto"/>
              <w:right w:val="nil"/>
            </w:tcBorders>
            <w:shd w:val="clear" w:color="auto" w:fill="auto"/>
            <w:noWrap/>
            <w:vAlign w:val="center"/>
            <w:hideMark/>
          </w:tcPr>
          <w:p w14:paraId="5B9181C3"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170" w:type="dxa"/>
            <w:tcBorders>
              <w:top w:val="nil"/>
              <w:left w:val="nil"/>
              <w:bottom w:val="single" w:sz="4" w:space="0" w:color="auto"/>
              <w:right w:val="nil"/>
            </w:tcBorders>
            <w:shd w:val="clear" w:color="auto" w:fill="auto"/>
            <w:noWrap/>
            <w:vAlign w:val="center"/>
            <w:hideMark/>
          </w:tcPr>
          <w:p w14:paraId="782BF7B1"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597±209 (</w:t>
            </w:r>
            <w:r w:rsidRPr="008C1EAA">
              <w:rPr>
                <w:rFonts w:ascii="Times New Roman" w:eastAsia="Times New Roman" w:hAnsi="Times New Roman" w:cs="Times New Roman"/>
                <w:i/>
                <w:iCs/>
                <w:color w:val="000000"/>
                <w:sz w:val="12"/>
                <w:szCs w:val="12"/>
                <w:lang w:val="de-DE" w:eastAsia="de-DE"/>
              </w:rPr>
              <w:t>B. subtilis</w:t>
            </w:r>
            <w:r w:rsidRPr="008C1EAA">
              <w:rPr>
                <w:rFonts w:ascii="Times New Roman" w:eastAsia="Times New Roman" w:hAnsi="Times New Roman" w:cs="Times New Roman"/>
                <w:color w:val="000000"/>
                <w:sz w:val="12"/>
                <w:szCs w:val="12"/>
                <w:lang w:val="de-DE" w:eastAsia="de-DE"/>
              </w:rPr>
              <w:t>)</w:t>
            </w:r>
          </w:p>
        </w:tc>
        <w:tc>
          <w:tcPr>
            <w:tcW w:w="2170" w:type="dxa"/>
            <w:tcBorders>
              <w:top w:val="nil"/>
              <w:left w:val="nil"/>
              <w:bottom w:val="single" w:sz="4" w:space="0" w:color="auto"/>
              <w:right w:val="nil"/>
            </w:tcBorders>
            <w:shd w:val="clear" w:color="auto" w:fill="auto"/>
            <w:noWrap/>
            <w:vAlign w:val="center"/>
            <w:hideMark/>
          </w:tcPr>
          <w:p w14:paraId="49CA4A0B"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184" w:type="dxa"/>
            <w:tcBorders>
              <w:top w:val="nil"/>
              <w:left w:val="nil"/>
              <w:bottom w:val="single" w:sz="4" w:space="0" w:color="auto"/>
              <w:right w:val="nil"/>
            </w:tcBorders>
            <w:shd w:val="clear" w:color="auto" w:fill="auto"/>
            <w:noWrap/>
            <w:vAlign w:val="center"/>
            <w:hideMark/>
          </w:tcPr>
          <w:p w14:paraId="708774DD"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5C72A2" w:rsidRPr="008C1EAA" w14:paraId="7C0ADD2B" w14:textId="77777777" w:rsidTr="006611CD">
        <w:trPr>
          <w:trHeight w:val="321"/>
        </w:trPr>
        <w:tc>
          <w:tcPr>
            <w:tcW w:w="1455" w:type="dxa"/>
            <w:vMerge/>
            <w:tcBorders>
              <w:top w:val="single" w:sz="4" w:space="0" w:color="auto"/>
              <w:left w:val="nil"/>
              <w:bottom w:val="single" w:sz="4" w:space="0" w:color="000000"/>
              <w:right w:val="nil"/>
            </w:tcBorders>
            <w:vAlign w:val="center"/>
            <w:hideMark/>
          </w:tcPr>
          <w:p w14:paraId="39E26C20"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p>
        </w:tc>
        <w:tc>
          <w:tcPr>
            <w:tcW w:w="1684" w:type="dxa"/>
            <w:tcBorders>
              <w:top w:val="nil"/>
              <w:left w:val="nil"/>
              <w:bottom w:val="single" w:sz="4" w:space="0" w:color="auto"/>
              <w:right w:val="nil"/>
            </w:tcBorders>
            <w:shd w:val="clear" w:color="auto" w:fill="auto"/>
            <w:vAlign w:val="center"/>
            <w:hideMark/>
          </w:tcPr>
          <w:p w14:paraId="3E5AE848"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Acronychia pedunculata</w:t>
            </w:r>
            <w:r w:rsidRPr="008C1EAA">
              <w:rPr>
                <w:rFonts w:ascii="Times New Roman" w:eastAsia="Times New Roman" w:hAnsi="Times New Roman" w:cs="Times New Roman"/>
                <w:color w:val="000000"/>
                <w:sz w:val="12"/>
                <w:szCs w:val="12"/>
                <w:lang w:val="de-DE" w:eastAsia="de-DE"/>
              </w:rPr>
              <w:t xml:space="preserve"> (L.) Miq.</w:t>
            </w:r>
          </w:p>
        </w:tc>
        <w:tc>
          <w:tcPr>
            <w:tcW w:w="981" w:type="dxa"/>
            <w:vMerge/>
            <w:tcBorders>
              <w:top w:val="nil"/>
              <w:left w:val="nil"/>
              <w:bottom w:val="single" w:sz="4" w:space="0" w:color="000000"/>
              <w:right w:val="nil"/>
            </w:tcBorders>
            <w:vAlign w:val="center"/>
            <w:hideMark/>
          </w:tcPr>
          <w:p w14:paraId="408DF822"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p>
        </w:tc>
        <w:tc>
          <w:tcPr>
            <w:tcW w:w="1731" w:type="dxa"/>
            <w:vMerge/>
            <w:tcBorders>
              <w:top w:val="nil"/>
              <w:left w:val="nil"/>
              <w:bottom w:val="single" w:sz="4" w:space="0" w:color="000000"/>
              <w:right w:val="nil"/>
            </w:tcBorders>
            <w:vAlign w:val="center"/>
            <w:hideMark/>
          </w:tcPr>
          <w:p w14:paraId="2175125C"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p>
        </w:tc>
        <w:tc>
          <w:tcPr>
            <w:tcW w:w="1552" w:type="dxa"/>
            <w:tcBorders>
              <w:top w:val="nil"/>
              <w:left w:val="nil"/>
              <w:bottom w:val="single" w:sz="4" w:space="0" w:color="auto"/>
              <w:right w:val="nil"/>
            </w:tcBorders>
            <w:shd w:val="clear" w:color="auto" w:fill="auto"/>
            <w:noWrap/>
            <w:vAlign w:val="center"/>
            <w:hideMark/>
          </w:tcPr>
          <w:p w14:paraId="234E1D61"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170" w:type="dxa"/>
            <w:tcBorders>
              <w:top w:val="nil"/>
              <w:left w:val="nil"/>
              <w:bottom w:val="single" w:sz="4" w:space="0" w:color="auto"/>
              <w:right w:val="nil"/>
            </w:tcBorders>
            <w:shd w:val="clear" w:color="auto" w:fill="auto"/>
            <w:noWrap/>
            <w:vAlign w:val="center"/>
            <w:hideMark/>
          </w:tcPr>
          <w:p w14:paraId="06C9D06F"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75±26 (</w:t>
            </w:r>
            <w:r w:rsidRPr="008C1EAA">
              <w:rPr>
                <w:rFonts w:ascii="Times New Roman" w:eastAsia="Times New Roman" w:hAnsi="Times New Roman" w:cs="Times New Roman"/>
                <w:i/>
                <w:iCs/>
                <w:color w:val="000000"/>
                <w:sz w:val="12"/>
                <w:szCs w:val="12"/>
                <w:lang w:val="de-DE" w:eastAsia="de-DE"/>
              </w:rPr>
              <w:t>B. cereus</w:t>
            </w:r>
            <w:r w:rsidRPr="008C1EAA">
              <w:rPr>
                <w:rFonts w:ascii="Times New Roman" w:eastAsia="Times New Roman" w:hAnsi="Times New Roman" w:cs="Times New Roman"/>
                <w:color w:val="000000"/>
                <w:sz w:val="12"/>
                <w:szCs w:val="12"/>
                <w:lang w:val="de-DE" w:eastAsia="de-DE"/>
              </w:rPr>
              <w:t>)</w:t>
            </w:r>
          </w:p>
        </w:tc>
        <w:tc>
          <w:tcPr>
            <w:tcW w:w="2170" w:type="dxa"/>
            <w:tcBorders>
              <w:top w:val="nil"/>
              <w:left w:val="nil"/>
              <w:bottom w:val="single" w:sz="4" w:space="0" w:color="auto"/>
              <w:right w:val="nil"/>
            </w:tcBorders>
            <w:shd w:val="clear" w:color="auto" w:fill="auto"/>
            <w:noWrap/>
            <w:vAlign w:val="center"/>
            <w:hideMark/>
          </w:tcPr>
          <w:p w14:paraId="074DDCAA"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184" w:type="dxa"/>
            <w:tcBorders>
              <w:top w:val="nil"/>
              <w:left w:val="nil"/>
              <w:bottom w:val="single" w:sz="4" w:space="0" w:color="auto"/>
              <w:right w:val="nil"/>
            </w:tcBorders>
            <w:shd w:val="clear" w:color="auto" w:fill="auto"/>
            <w:noWrap/>
            <w:vAlign w:val="center"/>
            <w:hideMark/>
          </w:tcPr>
          <w:p w14:paraId="51170AEC"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5C72A2" w:rsidRPr="008C1EAA" w14:paraId="30C6F403" w14:textId="77777777" w:rsidTr="006611CD">
        <w:trPr>
          <w:trHeight w:val="321"/>
        </w:trPr>
        <w:tc>
          <w:tcPr>
            <w:tcW w:w="1455" w:type="dxa"/>
            <w:vMerge/>
            <w:tcBorders>
              <w:top w:val="single" w:sz="4" w:space="0" w:color="auto"/>
              <w:left w:val="nil"/>
              <w:bottom w:val="single" w:sz="4" w:space="0" w:color="000000"/>
              <w:right w:val="nil"/>
            </w:tcBorders>
            <w:vAlign w:val="center"/>
            <w:hideMark/>
          </w:tcPr>
          <w:p w14:paraId="47D3A7DE"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p>
        </w:tc>
        <w:tc>
          <w:tcPr>
            <w:tcW w:w="1684" w:type="dxa"/>
            <w:tcBorders>
              <w:top w:val="nil"/>
              <w:left w:val="nil"/>
              <w:bottom w:val="single" w:sz="4" w:space="0" w:color="auto"/>
              <w:right w:val="nil"/>
            </w:tcBorders>
            <w:shd w:val="clear" w:color="auto" w:fill="auto"/>
            <w:vAlign w:val="center"/>
            <w:hideMark/>
          </w:tcPr>
          <w:p w14:paraId="1DDBC332"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Sonneratia caseolaris</w:t>
            </w:r>
            <w:r w:rsidRPr="008C1EAA">
              <w:rPr>
                <w:rFonts w:ascii="Times New Roman" w:eastAsia="Times New Roman" w:hAnsi="Times New Roman" w:cs="Times New Roman"/>
                <w:color w:val="000000"/>
                <w:sz w:val="12"/>
                <w:szCs w:val="12"/>
                <w:lang w:val="de-DE" w:eastAsia="de-DE"/>
              </w:rPr>
              <w:t xml:space="preserve"> (L.) Engl.</w:t>
            </w:r>
          </w:p>
        </w:tc>
        <w:tc>
          <w:tcPr>
            <w:tcW w:w="981" w:type="dxa"/>
            <w:vMerge/>
            <w:tcBorders>
              <w:top w:val="nil"/>
              <w:left w:val="nil"/>
              <w:bottom w:val="single" w:sz="4" w:space="0" w:color="000000"/>
              <w:right w:val="nil"/>
            </w:tcBorders>
            <w:vAlign w:val="center"/>
            <w:hideMark/>
          </w:tcPr>
          <w:p w14:paraId="12DC1CF3"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p>
        </w:tc>
        <w:tc>
          <w:tcPr>
            <w:tcW w:w="1731" w:type="dxa"/>
            <w:vMerge/>
            <w:tcBorders>
              <w:top w:val="nil"/>
              <w:left w:val="nil"/>
              <w:bottom w:val="single" w:sz="4" w:space="0" w:color="000000"/>
              <w:right w:val="nil"/>
            </w:tcBorders>
            <w:vAlign w:val="center"/>
            <w:hideMark/>
          </w:tcPr>
          <w:p w14:paraId="214F4A34"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p>
        </w:tc>
        <w:tc>
          <w:tcPr>
            <w:tcW w:w="1552" w:type="dxa"/>
            <w:tcBorders>
              <w:top w:val="nil"/>
              <w:left w:val="nil"/>
              <w:bottom w:val="single" w:sz="4" w:space="0" w:color="auto"/>
              <w:right w:val="nil"/>
            </w:tcBorders>
            <w:shd w:val="clear" w:color="auto" w:fill="auto"/>
            <w:noWrap/>
            <w:vAlign w:val="center"/>
            <w:hideMark/>
          </w:tcPr>
          <w:p w14:paraId="79DE8202"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170" w:type="dxa"/>
            <w:tcBorders>
              <w:top w:val="nil"/>
              <w:left w:val="nil"/>
              <w:bottom w:val="single" w:sz="4" w:space="0" w:color="auto"/>
              <w:right w:val="nil"/>
            </w:tcBorders>
            <w:shd w:val="clear" w:color="auto" w:fill="auto"/>
            <w:noWrap/>
            <w:vAlign w:val="center"/>
            <w:hideMark/>
          </w:tcPr>
          <w:p w14:paraId="682E6DC0"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683±264 (</w:t>
            </w:r>
            <w:r w:rsidRPr="008C1EAA">
              <w:rPr>
                <w:rFonts w:ascii="Times New Roman" w:eastAsia="Times New Roman" w:hAnsi="Times New Roman" w:cs="Times New Roman"/>
                <w:i/>
                <w:iCs/>
                <w:color w:val="000000"/>
                <w:sz w:val="12"/>
                <w:szCs w:val="12"/>
                <w:lang w:val="de-DE" w:eastAsia="de-DE"/>
              </w:rPr>
              <w:t>B. cereus, B. subtilis</w:t>
            </w:r>
            <w:r w:rsidRPr="008C1EAA">
              <w:rPr>
                <w:rFonts w:ascii="Times New Roman" w:eastAsia="Times New Roman" w:hAnsi="Times New Roman" w:cs="Times New Roman"/>
                <w:color w:val="000000"/>
                <w:sz w:val="12"/>
                <w:szCs w:val="12"/>
                <w:lang w:val="de-DE" w:eastAsia="de-DE"/>
              </w:rPr>
              <w:t>)</w:t>
            </w:r>
          </w:p>
        </w:tc>
        <w:tc>
          <w:tcPr>
            <w:tcW w:w="2170" w:type="dxa"/>
            <w:tcBorders>
              <w:top w:val="nil"/>
              <w:left w:val="nil"/>
              <w:bottom w:val="single" w:sz="4" w:space="0" w:color="auto"/>
              <w:right w:val="nil"/>
            </w:tcBorders>
            <w:shd w:val="clear" w:color="auto" w:fill="auto"/>
            <w:noWrap/>
            <w:vAlign w:val="center"/>
            <w:hideMark/>
          </w:tcPr>
          <w:p w14:paraId="583555A9"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184" w:type="dxa"/>
            <w:tcBorders>
              <w:top w:val="nil"/>
              <w:left w:val="nil"/>
              <w:bottom w:val="single" w:sz="4" w:space="0" w:color="auto"/>
              <w:right w:val="nil"/>
            </w:tcBorders>
            <w:shd w:val="clear" w:color="auto" w:fill="auto"/>
            <w:noWrap/>
            <w:vAlign w:val="center"/>
            <w:hideMark/>
          </w:tcPr>
          <w:p w14:paraId="1124185A"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5C72A2" w:rsidRPr="008C1EAA" w14:paraId="21A40547" w14:textId="77777777" w:rsidTr="006611CD">
        <w:trPr>
          <w:trHeight w:val="321"/>
        </w:trPr>
        <w:tc>
          <w:tcPr>
            <w:tcW w:w="1455" w:type="dxa"/>
            <w:tcBorders>
              <w:top w:val="nil"/>
              <w:left w:val="nil"/>
              <w:bottom w:val="single" w:sz="4" w:space="0" w:color="auto"/>
              <w:right w:val="nil"/>
            </w:tcBorders>
            <w:shd w:val="clear" w:color="auto" w:fill="auto"/>
            <w:vAlign w:val="center"/>
            <w:hideMark/>
          </w:tcPr>
          <w:p w14:paraId="5B8BDD39"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Nguyen &amp; Eun (2013)</w:t>
            </w:r>
          </w:p>
        </w:tc>
        <w:tc>
          <w:tcPr>
            <w:tcW w:w="1684" w:type="dxa"/>
            <w:tcBorders>
              <w:top w:val="nil"/>
              <w:left w:val="nil"/>
              <w:bottom w:val="single" w:sz="4" w:space="0" w:color="auto"/>
              <w:right w:val="nil"/>
            </w:tcBorders>
            <w:shd w:val="clear" w:color="auto" w:fill="auto"/>
            <w:vAlign w:val="center"/>
            <w:hideMark/>
          </w:tcPr>
          <w:p w14:paraId="1FB2AE26" w14:textId="77777777" w:rsidR="005C72A2" w:rsidRPr="008C1EAA" w:rsidRDefault="005C72A2" w:rsidP="006611CD">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 xml:space="preserve">Premna integrifolia </w:t>
            </w:r>
            <w:r w:rsidRPr="008C1EAA">
              <w:rPr>
                <w:rFonts w:ascii="Times New Roman" w:eastAsia="Times New Roman" w:hAnsi="Times New Roman" w:cs="Times New Roman"/>
                <w:color w:val="000000"/>
                <w:sz w:val="12"/>
                <w:szCs w:val="12"/>
                <w:lang w:val="de-DE" w:eastAsia="de-DE"/>
              </w:rPr>
              <w:t xml:space="preserve">(L.) </w:t>
            </w:r>
          </w:p>
        </w:tc>
        <w:tc>
          <w:tcPr>
            <w:tcW w:w="981" w:type="dxa"/>
            <w:tcBorders>
              <w:top w:val="nil"/>
              <w:left w:val="nil"/>
              <w:bottom w:val="single" w:sz="4" w:space="0" w:color="auto"/>
              <w:right w:val="nil"/>
            </w:tcBorders>
            <w:shd w:val="clear" w:color="auto" w:fill="auto"/>
            <w:vAlign w:val="center"/>
            <w:hideMark/>
          </w:tcPr>
          <w:p w14:paraId="24CFA480"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Leaf</w:t>
            </w:r>
          </w:p>
        </w:tc>
        <w:tc>
          <w:tcPr>
            <w:tcW w:w="1731" w:type="dxa"/>
            <w:tcBorders>
              <w:top w:val="nil"/>
              <w:left w:val="nil"/>
              <w:bottom w:val="single" w:sz="4" w:space="0" w:color="auto"/>
              <w:right w:val="nil"/>
            </w:tcBorders>
            <w:shd w:val="clear" w:color="auto" w:fill="auto"/>
            <w:vAlign w:val="center"/>
            <w:hideMark/>
          </w:tcPr>
          <w:p w14:paraId="4CE67AEC"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MeOH</w:t>
            </w:r>
          </w:p>
        </w:tc>
        <w:tc>
          <w:tcPr>
            <w:tcW w:w="1552" w:type="dxa"/>
            <w:tcBorders>
              <w:top w:val="nil"/>
              <w:left w:val="nil"/>
              <w:bottom w:val="single" w:sz="4" w:space="0" w:color="auto"/>
              <w:right w:val="nil"/>
            </w:tcBorders>
            <w:shd w:val="clear" w:color="auto" w:fill="auto"/>
            <w:vAlign w:val="center"/>
            <w:hideMark/>
          </w:tcPr>
          <w:p w14:paraId="410680F5"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12.75±0.75 (</w:t>
            </w:r>
            <w:r w:rsidRPr="008C1EAA">
              <w:rPr>
                <w:rFonts w:ascii="Times New Roman" w:eastAsia="Times New Roman" w:hAnsi="Times New Roman" w:cs="Times New Roman"/>
                <w:i/>
                <w:iCs/>
                <w:color w:val="000000"/>
                <w:sz w:val="12"/>
                <w:szCs w:val="12"/>
                <w:lang w:val="de-DE" w:eastAsia="de-DE"/>
              </w:rPr>
              <w:t>P. cyclopium</w:t>
            </w:r>
            <w:r w:rsidRPr="008C1EAA">
              <w:rPr>
                <w:rFonts w:ascii="Times New Roman" w:eastAsia="Times New Roman" w:hAnsi="Times New Roman" w:cs="Times New Roman"/>
                <w:color w:val="000000"/>
                <w:sz w:val="12"/>
                <w:szCs w:val="12"/>
                <w:lang w:val="de-DE" w:eastAsia="de-DE"/>
              </w:rPr>
              <w:t>)</w:t>
            </w:r>
          </w:p>
        </w:tc>
        <w:tc>
          <w:tcPr>
            <w:tcW w:w="2170" w:type="dxa"/>
            <w:tcBorders>
              <w:top w:val="nil"/>
              <w:left w:val="nil"/>
              <w:bottom w:val="single" w:sz="4" w:space="0" w:color="auto"/>
              <w:right w:val="nil"/>
            </w:tcBorders>
            <w:shd w:val="clear" w:color="auto" w:fill="auto"/>
            <w:vAlign w:val="center"/>
            <w:hideMark/>
          </w:tcPr>
          <w:p w14:paraId="318E0CF3"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2500 (</w:t>
            </w:r>
            <w:r w:rsidRPr="008C1EAA">
              <w:rPr>
                <w:rFonts w:ascii="Times New Roman" w:eastAsia="Times New Roman" w:hAnsi="Times New Roman" w:cs="Times New Roman"/>
                <w:i/>
                <w:iCs/>
                <w:color w:val="000000"/>
                <w:sz w:val="12"/>
                <w:szCs w:val="12"/>
                <w:lang w:val="de-DE" w:eastAsia="de-DE"/>
              </w:rPr>
              <w:t>P. aeruginosa</w:t>
            </w:r>
            <w:r w:rsidRPr="008C1EAA">
              <w:rPr>
                <w:rFonts w:ascii="Times New Roman" w:eastAsia="Times New Roman" w:hAnsi="Times New Roman" w:cs="Times New Roman"/>
                <w:color w:val="000000"/>
                <w:sz w:val="12"/>
                <w:szCs w:val="12"/>
                <w:lang w:val="de-DE" w:eastAsia="de-DE"/>
              </w:rPr>
              <w:t>)</w:t>
            </w:r>
          </w:p>
        </w:tc>
        <w:tc>
          <w:tcPr>
            <w:tcW w:w="2170" w:type="dxa"/>
            <w:tcBorders>
              <w:top w:val="nil"/>
              <w:left w:val="nil"/>
              <w:bottom w:val="single" w:sz="4" w:space="0" w:color="auto"/>
              <w:right w:val="nil"/>
            </w:tcBorders>
            <w:shd w:val="clear" w:color="auto" w:fill="auto"/>
            <w:vAlign w:val="center"/>
            <w:hideMark/>
          </w:tcPr>
          <w:p w14:paraId="319386DE"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184" w:type="dxa"/>
            <w:tcBorders>
              <w:top w:val="nil"/>
              <w:left w:val="nil"/>
              <w:bottom w:val="single" w:sz="4" w:space="0" w:color="auto"/>
              <w:right w:val="nil"/>
            </w:tcBorders>
            <w:shd w:val="clear" w:color="auto" w:fill="auto"/>
            <w:vAlign w:val="center"/>
            <w:hideMark/>
          </w:tcPr>
          <w:p w14:paraId="03A9BC28"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5C72A2" w:rsidRPr="008C1EAA" w14:paraId="6DE105C4" w14:textId="77777777" w:rsidTr="006611CD">
        <w:trPr>
          <w:trHeight w:val="321"/>
        </w:trPr>
        <w:tc>
          <w:tcPr>
            <w:tcW w:w="1455" w:type="dxa"/>
            <w:tcBorders>
              <w:top w:val="nil"/>
              <w:left w:val="nil"/>
              <w:bottom w:val="single" w:sz="4" w:space="0" w:color="auto"/>
              <w:right w:val="nil"/>
            </w:tcBorders>
            <w:shd w:val="clear" w:color="auto" w:fill="auto"/>
            <w:vAlign w:val="center"/>
            <w:hideMark/>
          </w:tcPr>
          <w:p w14:paraId="2C6B37DB"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Nguyen &amp; Nguyen (2019)</w:t>
            </w:r>
          </w:p>
        </w:tc>
        <w:tc>
          <w:tcPr>
            <w:tcW w:w="1684" w:type="dxa"/>
            <w:tcBorders>
              <w:top w:val="nil"/>
              <w:left w:val="nil"/>
              <w:bottom w:val="single" w:sz="4" w:space="0" w:color="auto"/>
              <w:right w:val="nil"/>
            </w:tcBorders>
            <w:shd w:val="clear" w:color="auto" w:fill="auto"/>
            <w:vAlign w:val="center"/>
            <w:hideMark/>
          </w:tcPr>
          <w:p w14:paraId="284A95D7" w14:textId="77777777" w:rsidR="005C72A2" w:rsidRPr="008C1EAA" w:rsidRDefault="005C72A2" w:rsidP="006611CD">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Pluchea indica</w:t>
            </w:r>
          </w:p>
        </w:tc>
        <w:tc>
          <w:tcPr>
            <w:tcW w:w="981" w:type="dxa"/>
            <w:tcBorders>
              <w:top w:val="nil"/>
              <w:left w:val="nil"/>
              <w:bottom w:val="single" w:sz="4" w:space="0" w:color="auto"/>
              <w:right w:val="nil"/>
            </w:tcBorders>
            <w:shd w:val="clear" w:color="auto" w:fill="auto"/>
            <w:vAlign w:val="center"/>
            <w:hideMark/>
          </w:tcPr>
          <w:p w14:paraId="5063254F"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Leaf</w:t>
            </w:r>
          </w:p>
        </w:tc>
        <w:tc>
          <w:tcPr>
            <w:tcW w:w="1731" w:type="dxa"/>
            <w:tcBorders>
              <w:top w:val="nil"/>
              <w:left w:val="nil"/>
              <w:bottom w:val="single" w:sz="4" w:space="0" w:color="auto"/>
              <w:right w:val="nil"/>
            </w:tcBorders>
            <w:shd w:val="clear" w:color="auto" w:fill="auto"/>
            <w:vAlign w:val="center"/>
            <w:hideMark/>
          </w:tcPr>
          <w:p w14:paraId="069B1721"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MeOH</w:t>
            </w:r>
          </w:p>
        </w:tc>
        <w:tc>
          <w:tcPr>
            <w:tcW w:w="1552" w:type="dxa"/>
            <w:tcBorders>
              <w:top w:val="nil"/>
              <w:left w:val="nil"/>
              <w:bottom w:val="single" w:sz="4" w:space="0" w:color="auto"/>
              <w:right w:val="nil"/>
            </w:tcBorders>
            <w:shd w:val="clear" w:color="auto" w:fill="auto"/>
            <w:vAlign w:val="center"/>
            <w:hideMark/>
          </w:tcPr>
          <w:p w14:paraId="06D2EEC9"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170" w:type="dxa"/>
            <w:tcBorders>
              <w:top w:val="nil"/>
              <w:left w:val="nil"/>
              <w:bottom w:val="single" w:sz="4" w:space="0" w:color="auto"/>
              <w:right w:val="nil"/>
            </w:tcBorders>
            <w:shd w:val="clear" w:color="auto" w:fill="auto"/>
            <w:vAlign w:val="center"/>
            <w:hideMark/>
          </w:tcPr>
          <w:p w14:paraId="651F456C"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&lt;100000 (Gram-positive bacteria)</w:t>
            </w:r>
          </w:p>
        </w:tc>
        <w:tc>
          <w:tcPr>
            <w:tcW w:w="2170" w:type="dxa"/>
            <w:tcBorders>
              <w:top w:val="nil"/>
              <w:left w:val="nil"/>
              <w:bottom w:val="single" w:sz="4" w:space="0" w:color="auto"/>
              <w:right w:val="nil"/>
            </w:tcBorders>
            <w:shd w:val="clear" w:color="auto" w:fill="auto"/>
            <w:vAlign w:val="center"/>
            <w:hideMark/>
          </w:tcPr>
          <w:p w14:paraId="7BB7271C"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184" w:type="dxa"/>
            <w:tcBorders>
              <w:top w:val="nil"/>
              <w:left w:val="nil"/>
              <w:bottom w:val="single" w:sz="4" w:space="0" w:color="auto"/>
              <w:right w:val="nil"/>
            </w:tcBorders>
            <w:shd w:val="clear" w:color="auto" w:fill="auto"/>
            <w:vAlign w:val="center"/>
            <w:hideMark/>
          </w:tcPr>
          <w:p w14:paraId="3C644612"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5C72A2" w:rsidRPr="008C1EAA" w14:paraId="6942B04D" w14:textId="77777777" w:rsidTr="006611CD">
        <w:trPr>
          <w:trHeight w:val="321"/>
        </w:trPr>
        <w:tc>
          <w:tcPr>
            <w:tcW w:w="1455" w:type="dxa"/>
            <w:tcBorders>
              <w:top w:val="nil"/>
              <w:left w:val="nil"/>
              <w:bottom w:val="nil"/>
              <w:right w:val="nil"/>
            </w:tcBorders>
            <w:shd w:val="clear" w:color="auto" w:fill="auto"/>
            <w:noWrap/>
            <w:vAlign w:val="center"/>
            <w:hideMark/>
          </w:tcPr>
          <w:p w14:paraId="6CA71940"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Nugraha et al. (2022)</w:t>
            </w:r>
          </w:p>
        </w:tc>
        <w:tc>
          <w:tcPr>
            <w:tcW w:w="1684" w:type="dxa"/>
            <w:tcBorders>
              <w:top w:val="nil"/>
              <w:left w:val="nil"/>
              <w:bottom w:val="single" w:sz="4" w:space="0" w:color="auto"/>
              <w:right w:val="nil"/>
            </w:tcBorders>
            <w:shd w:val="clear" w:color="auto" w:fill="auto"/>
            <w:vAlign w:val="center"/>
            <w:hideMark/>
          </w:tcPr>
          <w:p w14:paraId="61809F90" w14:textId="77777777" w:rsidR="005C72A2" w:rsidRPr="008C1EAA" w:rsidRDefault="005C72A2" w:rsidP="006611CD">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Pluchea indica</w:t>
            </w:r>
          </w:p>
        </w:tc>
        <w:tc>
          <w:tcPr>
            <w:tcW w:w="981" w:type="dxa"/>
            <w:tcBorders>
              <w:top w:val="nil"/>
              <w:left w:val="nil"/>
              <w:bottom w:val="single" w:sz="4" w:space="0" w:color="auto"/>
              <w:right w:val="nil"/>
            </w:tcBorders>
            <w:shd w:val="clear" w:color="auto" w:fill="auto"/>
            <w:vAlign w:val="center"/>
            <w:hideMark/>
          </w:tcPr>
          <w:p w14:paraId="1E764622"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Leaf</w:t>
            </w:r>
          </w:p>
        </w:tc>
        <w:tc>
          <w:tcPr>
            <w:tcW w:w="1731" w:type="dxa"/>
            <w:tcBorders>
              <w:top w:val="nil"/>
              <w:left w:val="nil"/>
              <w:bottom w:val="single" w:sz="4" w:space="0" w:color="auto"/>
              <w:right w:val="nil"/>
            </w:tcBorders>
            <w:shd w:val="clear" w:color="auto" w:fill="auto"/>
            <w:noWrap/>
            <w:vAlign w:val="center"/>
            <w:hideMark/>
          </w:tcPr>
          <w:p w14:paraId="3A6D52A1"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MeOH</w:t>
            </w:r>
          </w:p>
        </w:tc>
        <w:tc>
          <w:tcPr>
            <w:tcW w:w="1552" w:type="dxa"/>
            <w:tcBorders>
              <w:top w:val="nil"/>
              <w:left w:val="nil"/>
              <w:bottom w:val="single" w:sz="4" w:space="0" w:color="auto"/>
              <w:right w:val="nil"/>
            </w:tcBorders>
            <w:shd w:val="clear" w:color="auto" w:fill="auto"/>
            <w:noWrap/>
            <w:vAlign w:val="center"/>
            <w:hideMark/>
          </w:tcPr>
          <w:p w14:paraId="0F07C0E2"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170" w:type="dxa"/>
            <w:tcBorders>
              <w:top w:val="nil"/>
              <w:left w:val="nil"/>
              <w:bottom w:val="single" w:sz="4" w:space="0" w:color="auto"/>
              <w:right w:val="nil"/>
            </w:tcBorders>
            <w:shd w:val="clear" w:color="auto" w:fill="auto"/>
            <w:noWrap/>
            <w:vAlign w:val="center"/>
            <w:hideMark/>
          </w:tcPr>
          <w:p w14:paraId="377F6223"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170" w:type="dxa"/>
            <w:tcBorders>
              <w:top w:val="nil"/>
              <w:left w:val="nil"/>
              <w:bottom w:val="single" w:sz="4" w:space="0" w:color="auto"/>
              <w:right w:val="nil"/>
            </w:tcBorders>
            <w:shd w:val="clear" w:color="auto" w:fill="auto"/>
            <w:noWrap/>
            <w:vAlign w:val="center"/>
            <w:hideMark/>
          </w:tcPr>
          <w:p w14:paraId="2CE4AFDC"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8.2 µm</w:t>
            </w:r>
          </w:p>
        </w:tc>
        <w:tc>
          <w:tcPr>
            <w:tcW w:w="2184" w:type="dxa"/>
            <w:tcBorders>
              <w:top w:val="nil"/>
              <w:left w:val="nil"/>
              <w:bottom w:val="single" w:sz="4" w:space="0" w:color="auto"/>
              <w:right w:val="nil"/>
            </w:tcBorders>
            <w:shd w:val="clear" w:color="auto" w:fill="auto"/>
            <w:noWrap/>
            <w:vAlign w:val="center"/>
            <w:hideMark/>
          </w:tcPr>
          <w:p w14:paraId="5C3B47EA"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5C72A2" w:rsidRPr="008C1EAA" w14:paraId="56399C31" w14:textId="77777777" w:rsidTr="006611CD">
        <w:trPr>
          <w:trHeight w:val="321"/>
        </w:trPr>
        <w:tc>
          <w:tcPr>
            <w:tcW w:w="1455" w:type="dxa"/>
            <w:vMerge w:val="restart"/>
            <w:tcBorders>
              <w:top w:val="single" w:sz="4" w:space="0" w:color="auto"/>
              <w:left w:val="nil"/>
              <w:bottom w:val="single" w:sz="4" w:space="0" w:color="000000"/>
              <w:right w:val="nil"/>
            </w:tcBorders>
            <w:shd w:val="clear" w:color="auto" w:fill="auto"/>
            <w:noWrap/>
            <w:vAlign w:val="center"/>
            <w:hideMark/>
          </w:tcPr>
          <w:p w14:paraId="3E726113"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Nugraha et al. (2020)</w:t>
            </w:r>
          </w:p>
        </w:tc>
        <w:tc>
          <w:tcPr>
            <w:tcW w:w="1684" w:type="dxa"/>
            <w:tcBorders>
              <w:top w:val="nil"/>
              <w:left w:val="nil"/>
              <w:bottom w:val="single" w:sz="4" w:space="0" w:color="auto"/>
              <w:right w:val="nil"/>
            </w:tcBorders>
            <w:shd w:val="clear" w:color="auto" w:fill="auto"/>
            <w:vAlign w:val="center"/>
            <w:hideMark/>
          </w:tcPr>
          <w:p w14:paraId="4502ED58" w14:textId="77777777" w:rsidR="005C72A2" w:rsidRPr="008C1EAA" w:rsidRDefault="005C72A2" w:rsidP="006611CD">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Flagellaria indica</w:t>
            </w:r>
          </w:p>
        </w:tc>
        <w:tc>
          <w:tcPr>
            <w:tcW w:w="981" w:type="dxa"/>
            <w:vMerge w:val="restart"/>
            <w:tcBorders>
              <w:top w:val="nil"/>
              <w:left w:val="nil"/>
              <w:bottom w:val="single" w:sz="4" w:space="0" w:color="000000"/>
              <w:right w:val="nil"/>
            </w:tcBorders>
            <w:shd w:val="clear" w:color="auto" w:fill="auto"/>
            <w:vAlign w:val="center"/>
            <w:hideMark/>
          </w:tcPr>
          <w:p w14:paraId="1C5821D6"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Leaf</w:t>
            </w:r>
          </w:p>
        </w:tc>
        <w:tc>
          <w:tcPr>
            <w:tcW w:w="1731" w:type="dxa"/>
            <w:vMerge w:val="restart"/>
            <w:tcBorders>
              <w:top w:val="nil"/>
              <w:left w:val="nil"/>
              <w:bottom w:val="single" w:sz="4" w:space="0" w:color="000000"/>
              <w:right w:val="nil"/>
            </w:tcBorders>
            <w:shd w:val="clear" w:color="auto" w:fill="auto"/>
            <w:vAlign w:val="center"/>
            <w:hideMark/>
          </w:tcPr>
          <w:p w14:paraId="7C16D28D"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MeOH</w:t>
            </w:r>
          </w:p>
        </w:tc>
        <w:tc>
          <w:tcPr>
            <w:tcW w:w="1552" w:type="dxa"/>
            <w:tcBorders>
              <w:top w:val="nil"/>
              <w:left w:val="nil"/>
              <w:bottom w:val="single" w:sz="4" w:space="0" w:color="auto"/>
              <w:right w:val="nil"/>
            </w:tcBorders>
            <w:shd w:val="clear" w:color="auto" w:fill="auto"/>
            <w:noWrap/>
            <w:vAlign w:val="center"/>
            <w:hideMark/>
          </w:tcPr>
          <w:p w14:paraId="129853D3"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170" w:type="dxa"/>
            <w:tcBorders>
              <w:top w:val="nil"/>
              <w:left w:val="nil"/>
              <w:bottom w:val="nil"/>
              <w:right w:val="nil"/>
            </w:tcBorders>
            <w:shd w:val="clear" w:color="auto" w:fill="auto"/>
            <w:noWrap/>
            <w:vAlign w:val="center"/>
            <w:hideMark/>
          </w:tcPr>
          <w:p w14:paraId="78D48F01"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250 (</w:t>
            </w:r>
            <w:r w:rsidRPr="008C1EAA">
              <w:rPr>
                <w:rFonts w:ascii="Times New Roman" w:eastAsia="Times New Roman" w:hAnsi="Times New Roman" w:cs="Times New Roman"/>
                <w:i/>
                <w:iCs/>
                <w:color w:val="000000"/>
                <w:sz w:val="12"/>
                <w:szCs w:val="12"/>
                <w:lang w:val="de-DE" w:eastAsia="de-DE"/>
              </w:rPr>
              <w:t>P. aeruginosa</w:t>
            </w:r>
            <w:r w:rsidRPr="008C1EAA">
              <w:rPr>
                <w:rFonts w:ascii="Times New Roman" w:eastAsia="Times New Roman" w:hAnsi="Times New Roman" w:cs="Times New Roman"/>
                <w:color w:val="000000"/>
                <w:sz w:val="12"/>
                <w:szCs w:val="12"/>
                <w:lang w:val="de-DE" w:eastAsia="de-DE"/>
              </w:rPr>
              <w:t>)</w:t>
            </w:r>
          </w:p>
        </w:tc>
        <w:tc>
          <w:tcPr>
            <w:tcW w:w="2170" w:type="dxa"/>
            <w:tcBorders>
              <w:top w:val="nil"/>
              <w:left w:val="nil"/>
              <w:bottom w:val="nil"/>
              <w:right w:val="nil"/>
            </w:tcBorders>
            <w:shd w:val="clear" w:color="auto" w:fill="auto"/>
            <w:noWrap/>
            <w:vAlign w:val="center"/>
            <w:hideMark/>
          </w:tcPr>
          <w:p w14:paraId="0D7F12E7"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144.1±6.0 μg/mL</w:t>
            </w:r>
          </w:p>
        </w:tc>
        <w:tc>
          <w:tcPr>
            <w:tcW w:w="2184" w:type="dxa"/>
            <w:tcBorders>
              <w:top w:val="nil"/>
              <w:left w:val="nil"/>
              <w:bottom w:val="single" w:sz="4" w:space="0" w:color="auto"/>
              <w:right w:val="nil"/>
            </w:tcBorders>
            <w:shd w:val="clear" w:color="auto" w:fill="auto"/>
            <w:noWrap/>
            <w:vAlign w:val="center"/>
            <w:hideMark/>
          </w:tcPr>
          <w:p w14:paraId="5F04CD02"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5C72A2" w:rsidRPr="008C1EAA" w14:paraId="02576516" w14:textId="77777777" w:rsidTr="006611CD">
        <w:trPr>
          <w:trHeight w:val="321"/>
        </w:trPr>
        <w:tc>
          <w:tcPr>
            <w:tcW w:w="1455" w:type="dxa"/>
            <w:vMerge/>
            <w:tcBorders>
              <w:top w:val="single" w:sz="4" w:space="0" w:color="auto"/>
              <w:left w:val="nil"/>
              <w:bottom w:val="single" w:sz="4" w:space="0" w:color="000000"/>
              <w:right w:val="nil"/>
            </w:tcBorders>
            <w:vAlign w:val="center"/>
            <w:hideMark/>
          </w:tcPr>
          <w:p w14:paraId="7B29F52A"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p>
        </w:tc>
        <w:tc>
          <w:tcPr>
            <w:tcW w:w="1684" w:type="dxa"/>
            <w:tcBorders>
              <w:top w:val="nil"/>
              <w:left w:val="nil"/>
              <w:bottom w:val="single" w:sz="4" w:space="0" w:color="auto"/>
              <w:right w:val="nil"/>
            </w:tcBorders>
            <w:shd w:val="clear" w:color="auto" w:fill="auto"/>
            <w:vAlign w:val="center"/>
            <w:hideMark/>
          </w:tcPr>
          <w:p w14:paraId="13AF45A5" w14:textId="77777777" w:rsidR="005C72A2" w:rsidRPr="008C1EAA" w:rsidRDefault="005C72A2" w:rsidP="006611CD">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Hibiscus tiliaceus</w:t>
            </w:r>
          </w:p>
        </w:tc>
        <w:tc>
          <w:tcPr>
            <w:tcW w:w="981" w:type="dxa"/>
            <w:vMerge/>
            <w:tcBorders>
              <w:top w:val="nil"/>
              <w:left w:val="nil"/>
              <w:bottom w:val="single" w:sz="4" w:space="0" w:color="000000"/>
              <w:right w:val="nil"/>
            </w:tcBorders>
            <w:vAlign w:val="center"/>
            <w:hideMark/>
          </w:tcPr>
          <w:p w14:paraId="460F884F"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p>
        </w:tc>
        <w:tc>
          <w:tcPr>
            <w:tcW w:w="1731" w:type="dxa"/>
            <w:vMerge/>
            <w:tcBorders>
              <w:top w:val="nil"/>
              <w:left w:val="nil"/>
              <w:bottom w:val="single" w:sz="4" w:space="0" w:color="000000"/>
              <w:right w:val="nil"/>
            </w:tcBorders>
            <w:vAlign w:val="center"/>
            <w:hideMark/>
          </w:tcPr>
          <w:p w14:paraId="5CED0F78"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p>
        </w:tc>
        <w:tc>
          <w:tcPr>
            <w:tcW w:w="1552" w:type="dxa"/>
            <w:tcBorders>
              <w:top w:val="nil"/>
              <w:left w:val="nil"/>
              <w:bottom w:val="single" w:sz="4" w:space="0" w:color="auto"/>
              <w:right w:val="nil"/>
            </w:tcBorders>
            <w:shd w:val="clear" w:color="auto" w:fill="auto"/>
            <w:noWrap/>
            <w:vAlign w:val="center"/>
            <w:hideMark/>
          </w:tcPr>
          <w:p w14:paraId="0D776775"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170" w:type="dxa"/>
            <w:tcBorders>
              <w:top w:val="single" w:sz="4" w:space="0" w:color="auto"/>
              <w:left w:val="nil"/>
              <w:bottom w:val="single" w:sz="4" w:space="0" w:color="auto"/>
              <w:right w:val="nil"/>
            </w:tcBorders>
            <w:shd w:val="clear" w:color="auto" w:fill="auto"/>
            <w:noWrap/>
            <w:vAlign w:val="center"/>
            <w:hideMark/>
          </w:tcPr>
          <w:p w14:paraId="38C8A675"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62.5 (</w:t>
            </w:r>
            <w:r w:rsidRPr="008C1EAA">
              <w:rPr>
                <w:rFonts w:ascii="Times New Roman" w:eastAsia="Times New Roman" w:hAnsi="Times New Roman" w:cs="Times New Roman"/>
                <w:i/>
                <w:iCs/>
                <w:color w:val="000000"/>
                <w:sz w:val="12"/>
                <w:szCs w:val="12"/>
                <w:lang w:val="de-DE" w:eastAsia="de-DE"/>
              </w:rPr>
              <w:t>S. aureus</w:t>
            </w:r>
            <w:r w:rsidRPr="008C1EAA">
              <w:rPr>
                <w:rFonts w:ascii="Times New Roman" w:eastAsia="Times New Roman" w:hAnsi="Times New Roman" w:cs="Times New Roman"/>
                <w:color w:val="000000"/>
                <w:sz w:val="12"/>
                <w:szCs w:val="12"/>
                <w:lang w:val="de-DE" w:eastAsia="de-DE"/>
              </w:rPr>
              <w:t>)</w:t>
            </w:r>
          </w:p>
        </w:tc>
        <w:tc>
          <w:tcPr>
            <w:tcW w:w="2170" w:type="dxa"/>
            <w:tcBorders>
              <w:top w:val="single" w:sz="4" w:space="0" w:color="auto"/>
              <w:left w:val="nil"/>
              <w:bottom w:val="single" w:sz="4" w:space="0" w:color="auto"/>
              <w:right w:val="nil"/>
            </w:tcBorders>
            <w:shd w:val="clear" w:color="auto" w:fill="auto"/>
            <w:noWrap/>
            <w:vAlign w:val="center"/>
            <w:hideMark/>
          </w:tcPr>
          <w:p w14:paraId="04A69DC4"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56.3±2.2 μg/mL</w:t>
            </w:r>
          </w:p>
        </w:tc>
        <w:tc>
          <w:tcPr>
            <w:tcW w:w="2184" w:type="dxa"/>
            <w:tcBorders>
              <w:top w:val="nil"/>
              <w:left w:val="nil"/>
              <w:bottom w:val="single" w:sz="4" w:space="0" w:color="auto"/>
              <w:right w:val="nil"/>
            </w:tcBorders>
            <w:shd w:val="clear" w:color="auto" w:fill="auto"/>
            <w:noWrap/>
            <w:vAlign w:val="center"/>
            <w:hideMark/>
          </w:tcPr>
          <w:p w14:paraId="06FF11B8"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5C72A2" w:rsidRPr="008C1EAA" w14:paraId="4C9DD496" w14:textId="77777777" w:rsidTr="006611CD">
        <w:trPr>
          <w:trHeight w:val="763"/>
        </w:trPr>
        <w:tc>
          <w:tcPr>
            <w:tcW w:w="1455" w:type="dxa"/>
            <w:tcBorders>
              <w:top w:val="nil"/>
              <w:left w:val="nil"/>
              <w:bottom w:val="single" w:sz="4" w:space="0" w:color="auto"/>
              <w:right w:val="nil"/>
            </w:tcBorders>
            <w:shd w:val="clear" w:color="auto" w:fill="auto"/>
            <w:noWrap/>
            <w:vAlign w:val="center"/>
            <w:hideMark/>
          </w:tcPr>
          <w:p w14:paraId="6DCDBB08"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Omar et al. (2012)</w:t>
            </w:r>
          </w:p>
        </w:tc>
        <w:tc>
          <w:tcPr>
            <w:tcW w:w="1684" w:type="dxa"/>
            <w:tcBorders>
              <w:top w:val="nil"/>
              <w:left w:val="nil"/>
              <w:bottom w:val="single" w:sz="4" w:space="0" w:color="auto"/>
              <w:right w:val="nil"/>
            </w:tcBorders>
            <w:shd w:val="clear" w:color="auto" w:fill="auto"/>
            <w:vAlign w:val="center"/>
            <w:hideMark/>
          </w:tcPr>
          <w:p w14:paraId="088D0B09" w14:textId="77777777" w:rsidR="005C72A2" w:rsidRPr="008C1EAA" w:rsidRDefault="005C72A2" w:rsidP="006611CD">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Melastoma malabathricum</w:t>
            </w:r>
          </w:p>
        </w:tc>
        <w:tc>
          <w:tcPr>
            <w:tcW w:w="981" w:type="dxa"/>
            <w:tcBorders>
              <w:top w:val="nil"/>
              <w:left w:val="nil"/>
              <w:bottom w:val="single" w:sz="4" w:space="0" w:color="auto"/>
              <w:right w:val="nil"/>
            </w:tcBorders>
            <w:shd w:val="clear" w:color="auto" w:fill="auto"/>
            <w:vAlign w:val="center"/>
            <w:hideMark/>
          </w:tcPr>
          <w:p w14:paraId="25ED1CAE"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Flower, Fruit</w:t>
            </w:r>
          </w:p>
        </w:tc>
        <w:tc>
          <w:tcPr>
            <w:tcW w:w="1731" w:type="dxa"/>
            <w:tcBorders>
              <w:top w:val="nil"/>
              <w:left w:val="nil"/>
              <w:bottom w:val="single" w:sz="4" w:space="0" w:color="auto"/>
              <w:right w:val="nil"/>
            </w:tcBorders>
            <w:shd w:val="clear" w:color="auto" w:fill="auto"/>
            <w:noWrap/>
            <w:vAlign w:val="center"/>
            <w:hideMark/>
          </w:tcPr>
          <w:p w14:paraId="147212D5"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MeOH</w:t>
            </w:r>
          </w:p>
        </w:tc>
        <w:tc>
          <w:tcPr>
            <w:tcW w:w="1552" w:type="dxa"/>
            <w:tcBorders>
              <w:top w:val="nil"/>
              <w:left w:val="nil"/>
              <w:bottom w:val="single" w:sz="4" w:space="0" w:color="auto"/>
              <w:right w:val="nil"/>
            </w:tcBorders>
            <w:shd w:val="clear" w:color="auto" w:fill="auto"/>
            <w:noWrap/>
            <w:vAlign w:val="center"/>
            <w:hideMark/>
          </w:tcPr>
          <w:p w14:paraId="77494420"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46.7±2.0 (</w:t>
            </w:r>
            <w:r w:rsidRPr="008C1EAA">
              <w:rPr>
                <w:rFonts w:ascii="Times New Roman" w:eastAsia="Times New Roman" w:hAnsi="Times New Roman" w:cs="Times New Roman"/>
                <w:i/>
                <w:iCs/>
                <w:color w:val="000000"/>
                <w:sz w:val="12"/>
                <w:szCs w:val="12"/>
                <w:lang w:val="de-DE" w:eastAsia="de-DE"/>
              </w:rPr>
              <w:t>M. luteus</w:t>
            </w:r>
            <w:r w:rsidRPr="008C1EAA">
              <w:rPr>
                <w:rFonts w:ascii="Times New Roman" w:eastAsia="Times New Roman" w:hAnsi="Times New Roman" w:cs="Times New Roman"/>
                <w:color w:val="000000"/>
                <w:sz w:val="12"/>
                <w:szCs w:val="12"/>
                <w:lang w:val="de-DE" w:eastAsia="de-DE"/>
              </w:rPr>
              <w:t>)</w:t>
            </w:r>
            <w:r w:rsidRPr="008C1EAA">
              <w:rPr>
                <w:rFonts w:ascii="Times New Roman" w:eastAsia="Times New Roman" w:hAnsi="Times New Roman" w:cs="Times New Roman"/>
                <w:color w:val="000000"/>
                <w:sz w:val="12"/>
                <w:szCs w:val="12"/>
                <w:vertAlign w:val="superscript"/>
                <w:lang w:val="de-DE" w:eastAsia="de-DE"/>
              </w:rPr>
              <w:t>k</w:t>
            </w:r>
          </w:p>
        </w:tc>
        <w:tc>
          <w:tcPr>
            <w:tcW w:w="2170" w:type="dxa"/>
            <w:tcBorders>
              <w:top w:val="nil"/>
              <w:left w:val="nil"/>
              <w:bottom w:val="single" w:sz="4" w:space="0" w:color="auto"/>
              <w:right w:val="nil"/>
            </w:tcBorders>
            <w:shd w:val="clear" w:color="auto" w:fill="auto"/>
            <w:vAlign w:val="center"/>
            <w:hideMark/>
          </w:tcPr>
          <w:p w14:paraId="50C77C28"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12500 (</w:t>
            </w:r>
            <w:r w:rsidRPr="008C1EAA">
              <w:rPr>
                <w:rFonts w:ascii="Times New Roman" w:eastAsia="Times New Roman" w:hAnsi="Times New Roman" w:cs="Times New Roman"/>
                <w:i/>
                <w:iCs/>
                <w:color w:val="000000"/>
                <w:sz w:val="12"/>
                <w:szCs w:val="12"/>
                <w:lang w:val="de-DE" w:eastAsia="de-DE"/>
              </w:rPr>
              <w:t>B. cereus</w:t>
            </w:r>
            <w:r w:rsidRPr="008C1EAA">
              <w:rPr>
                <w:rFonts w:ascii="Times New Roman" w:eastAsia="Times New Roman" w:hAnsi="Times New Roman" w:cs="Times New Roman"/>
                <w:i/>
                <w:iCs/>
                <w:color w:val="000000"/>
                <w:sz w:val="12"/>
                <w:szCs w:val="12"/>
                <w:vertAlign w:val="superscript"/>
                <w:lang w:val="de-DE" w:eastAsia="de-DE"/>
              </w:rPr>
              <w:t>l</w:t>
            </w:r>
            <w:r w:rsidRPr="008C1EAA">
              <w:rPr>
                <w:rFonts w:ascii="Times New Roman" w:eastAsia="Times New Roman" w:hAnsi="Times New Roman" w:cs="Times New Roman"/>
                <w:i/>
                <w:iCs/>
                <w:color w:val="000000"/>
                <w:sz w:val="12"/>
                <w:szCs w:val="12"/>
                <w:lang w:val="de-DE" w:eastAsia="de-DE"/>
              </w:rPr>
              <w:t>, S. pyogenes</w:t>
            </w:r>
            <w:r w:rsidRPr="008C1EAA">
              <w:rPr>
                <w:rFonts w:ascii="Times New Roman" w:eastAsia="Times New Roman" w:hAnsi="Times New Roman" w:cs="Times New Roman"/>
                <w:i/>
                <w:iCs/>
                <w:color w:val="000000"/>
                <w:sz w:val="12"/>
                <w:szCs w:val="12"/>
                <w:vertAlign w:val="superscript"/>
                <w:lang w:val="de-DE" w:eastAsia="de-DE"/>
              </w:rPr>
              <w:t>kl</w:t>
            </w:r>
            <w:r w:rsidRPr="008C1EAA">
              <w:rPr>
                <w:rFonts w:ascii="Times New Roman" w:eastAsia="Times New Roman" w:hAnsi="Times New Roman" w:cs="Times New Roman"/>
                <w:color w:val="000000"/>
                <w:sz w:val="12"/>
                <w:szCs w:val="12"/>
                <w:lang w:val="de-DE" w:eastAsia="de-DE"/>
              </w:rPr>
              <w:t>)</w:t>
            </w:r>
          </w:p>
        </w:tc>
        <w:tc>
          <w:tcPr>
            <w:tcW w:w="2170" w:type="dxa"/>
            <w:tcBorders>
              <w:top w:val="nil"/>
              <w:left w:val="nil"/>
              <w:bottom w:val="single" w:sz="4" w:space="0" w:color="auto"/>
              <w:right w:val="nil"/>
            </w:tcBorders>
            <w:shd w:val="clear" w:color="auto" w:fill="auto"/>
            <w:vAlign w:val="center"/>
            <w:hideMark/>
          </w:tcPr>
          <w:p w14:paraId="0FF2E02D"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184" w:type="dxa"/>
            <w:tcBorders>
              <w:top w:val="nil"/>
              <w:left w:val="nil"/>
              <w:bottom w:val="single" w:sz="4" w:space="0" w:color="auto"/>
              <w:right w:val="nil"/>
            </w:tcBorders>
            <w:shd w:val="clear" w:color="auto" w:fill="auto"/>
            <w:vAlign w:val="center"/>
            <w:hideMark/>
          </w:tcPr>
          <w:p w14:paraId="738EE96C" w14:textId="38F524DA" w:rsidR="005C72A2" w:rsidRPr="008C1EAA" w:rsidRDefault="005C72A2" w:rsidP="006611CD">
            <w:pPr>
              <w:spacing w:after="0" w:line="240" w:lineRule="auto"/>
              <w:rPr>
                <w:rFonts w:ascii="Times New Roman" w:eastAsia="Times New Roman" w:hAnsi="Times New Roman" w:cs="Times New Roman"/>
                <w:color w:val="000000"/>
                <w:sz w:val="12"/>
                <w:szCs w:val="12"/>
                <w:lang w:eastAsia="de-DE"/>
              </w:rPr>
            </w:pPr>
            <w:r w:rsidRPr="008C1EAA">
              <w:rPr>
                <w:rFonts w:ascii="Times New Roman" w:eastAsia="Times New Roman" w:hAnsi="Times New Roman" w:cs="Times New Roman"/>
                <w:color w:val="000000"/>
                <w:sz w:val="12"/>
                <w:szCs w:val="12"/>
                <w:lang w:eastAsia="de-DE"/>
              </w:rPr>
              <w:t>MBC: 50000 (</w:t>
            </w:r>
            <w:r w:rsidRPr="008C1EAA">
              <w:rPr>
                <w:rFonts w:ascii="Times New Roman" w:eastAsia="Times New Roman" w:hAnsi="Times New Roman" w:cs="Times New Roman"/>
                <w:i/>
                <w:iCs/>
                <w:color w:val="000000"/>
                <w:sz w:val="12"/>
                <w:szCs w:val="12"/>
                <w:lang w:eastAsia="de-DE"/>
              </w:rPr>
              <w:t>B. cereus</w:t>
            </w:r>
            <w:r w:rsidRPr="008C1EAA">
              <w:rPr>
                <w:rFonts w:ascii="Times New Roman" w:eastAsia="Times New Roman" w:hAnsi="Times New Roman" w:cs="Times New Roman"/>
                <w:i/>
                <w:iCs/>
                <w:color w:val="000000"/>
                <w:sz w:val="12"/>
                <w:szCs w:val="12"/>
                <w:vertAlign w:val="superscript"/>
                <w:lang w:eastAsia="de-DE"/>
              </w:rPr>
              <w:t>l</w:t>
            </w:r>
            <w:r w:rsidRPr="008C1EAA">
              <w:rPr>
                <w:rFonts w:ascii="Times New Roman" w:eastAsia="Times New Roman" w:hAnsi="Times New Roman" w:cs="Times New Roman"/>
                <w:i/>
                <w:iCs/>
                <w:color w:val="000000"/>
                <w:sz w:val="12"/>
                <w:szCs w:val="12"/>
                <w:lang w:eastAsia="de-DE"/>
              </w:rPr>
              <w:t>, S. pyogenes</w:t>
            </w:r>
            <w:r w:rsidRPr="008C1EAA">
              <w:rPr>
                <w:rFonts w:ascii="Times New Roman" w:eastAsia="Times New Roman" w:hAnsi="Times New Roman" w:cs="Times New Roman"/>
                <w:i/>
                <w:iCs/>
                <w:color w:val="000000"/>
                <w:sz w:val="12"/>
                <w:szCs w:val="12"/>
                <w:vertAlign w:val="superscript"/>
                <w:lang w:eastAsia="de-DE"/>
              </w:rPr>
              <w:t>kl</w:t>
            </w:r>
            <w:r w:rsidRPr="008C1EAA">
              <w:rPr>
                <w:rFonts w:ascii="Times New Roman" w:eastAsia="Times New Roman" w:hAnsi="Times New Roman" w:cs="Times New Roman"/>
                <w:color w:val="000000"/>
                <w:sz w:val="12"/>
                <w:szCs w:val="12"/>
                <w:lang w:eastAsia="de-DE"/>
              </w:rPr>
              <w:t>)</w:t>
            </w:r>
          </w:p>
        </w:tc>
      </w:tr>
      <w:tr w:rsidR="005C72A2" w:rsidRPr="008C1EAA" w14:paraId="1F77BCDA" w14:textId="77777777" w:rsidTr="006611CD">
        <w:trPr>
          <w:trHeight w:val="645"/>
        </w:trPr>
        <w:tc>
          <w:tcPr>
            <w:tcW w:w="1455" w:type="dxa"/>
            <w:tcBorders>
              <w:top w:val="nil"/>
              <w:left w:val="nil"/>
              <w:bottom w:val="nil"/>
              <w:right w:val="nil"/>
            </w:tcBorders>
            <w:shd w:val="clear" w:color="auto" w:fill="auto"/>
            <w:noWrap/>
            <w:vAlign w:val="center"/>
            <w:hideMark/>
          </w:tcPr>
          <w:p w14:paraId="5DF15E2D"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Padzil et al. (2021)</w:t>
            </w:r>
          </w:p>
        </w:tc>
        <w:tc>
          <w:tcPr>
            <w:tcW w:w="1684" w:type="dxa"/>
            <w:tcBorders>
              <w:top w:val="nil"/>
              <w:left w:val="nil"/>
              <w:bottom w:val="nil"/>
              <w:right w:val="nil"/>
            </w:tcBorders>
            <w:shd w:val="clear" w:color="auto" w:fill="auto"/>
            <w:vAlign w:val="center"/>
            <w:hideMark/>
          </w:tcPr>
          <w:p w14:paraId="0FB6BC77"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Colocasia esculenta</w:t>
            </w:r>
            <w:r w:rsidRPr="008C1EAA">
              <w:rPr>
                <w:rFonts w:ascii="Times New Roman" w:eastAsia="Times New Roman" w:hAnsi="Times New Roman" w:cs="Times New Roman"/>
                <w:color w:val="000000"/>
                <w:sz w:val="12"/>
                <w:szCs w:val="12"/>
                <w:lang w:val="de-DE" w:eastAsia="de-DE"/>
              </w:rPr>
              <w:t xml:space="preserve"> L.</w:t>
            </w:r>
          </w:p>
        </w:tc>
        <w:tc>
          <w:tcPr>
            <w:tcW w:w="981" w:type="dxa"/>
            <w:tcBorders>
              <w:top w:val="nil"/>
              <w:left w:val="nil"/>
              <w:bottom w:val="nil"/>
              <w:right w:val="nil"/>
            </w:tcBorders>
            <w:shd w:val="clear" w:color="auto" w:fill="auto"/>
            <w:vAlign w:val="center"/>
            <w:hideMark/>
          </w:tcPr>
          <w:p w14:paraId="7068EC15"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Leaf</w:t>
            </w:r>
          </w:p>
        </w:tc>
        <w:tc>
          <w:tcPr>
            <w:tcW w:w="1731" w:type="dxa"/>
            <w:tcBorders>
              <w:top w:val="nil"/>
              <w:left w:val="nil"/>
              <w:bottom w:val="nil"/>
              <w:right w:val="nil"/>
            </w:tcBorders>
            <w:shd w:val="clear" w:color="auto" w:fill="auto"/>
            <w:noWrap/>
            <w:vAlign w:val="center"/>
            <w:hideMark/>
          </w:tcPr>
          <w:p w14:paraId="0435CD14"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EtOH</w:t>
            </w:r>
          </w:p>
        </w:tc>
        <w:tc>
          <w:tcPr>
            <w:tcW w:w="1552" w:type="dxa"/>
            <w:tcBorders>
              <w:top w:val="nil"/>
              <w:left w:val="nil"/>
              <w:bottom w:val="nil"/>
              <w:right w:val="nil"/>
            </w:tcBorders>
            <w:shd w:val="clear" w:color="auto" w:fill="auto"/>
            <w:vAlign w:val="center"/>
            <w:hideMark/>
          </w:tcPr>
          <w:p w14:paraId="1F093E07"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8.40±0.1 (</w:t>
            </w:r>
            <w:r w:rsidRPr="008C1EAA">
              <w:rPr>
                <w:rFonts w:ascii="Times New Roman" w:eastAsia="Times New Roman" w:hAnsi="Times New Roman" w:cs="Times New Roman"/>
                <w:i/>
                <w:iCs/>
                <w:color w:val="000000"/>
                <w:sz w:val="12"/>
                <w:szCs w:val="12"/>
                <w:lang w:val="de-DE" w:eastAsia="de-DE"/>
              </w:rPr>
              <w:t>S. aureus</w:t>
            </w:r>
            <w:r w:rsidRPr="008C1EAA">
              <w:rPr>
                <w:rFonts w:ascii="Times New Roman" w:eastAsia="Times New Roman" w:hAnsi="Times New Roman" w:cs="Times New Roman"/>
                <w:color w:val="000000"/>
                <w:sz w:val="12"/>
                <w:szCs w:val="12"/>
                <w:lang w:val="de-DE" w:eastAsia="de-DE"/>
              </w:rPr>
              <w:t>)</w:t>
            </w:r>
          </w:p>
        </w:tc>
        <w:tc>
          <w:tcPr>
            <w:tcW w:w="2170" w:type="dxa"/>
            <w:tcBorders>
              <w:top w:val="nil"/>
              <w:left w:val="nil"/>
              <w:bottom w:val="nil"/>
              <w:right w:val="nil"/>
            </w:tcBorders>
            <w:shd w:val="clear" w:color="auto" w:fill="auto"/>
            <w:vAlign w:val="center"/>
            <w:hideMark/>
          </w:tcPr>
          <w:p w14:paraId="409D4A24"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3130±0.00 (</w:t>
            </w:r>
            <w:r w:rsidRPr="008C1EAA">
              <w:rPr>
                <w:rFonts w:ascii="Times New Roman" w:eastAsia="Times New Roman" w:hAnsi="Times New Roman" w:cs="Times New Roman"/>
                <w:i/>
                <w:iCs/>
                <w:color w:val="000000"/>
                <w:sz w:val="12"/>
                <w:szCs w:val="12"/>
                <w:lang w:val="de-DE" w:eastAsia="de-DE"/>
              </w:rPr>
              <w:t>V. parahaemolyticus</w:t>
            </w:r>
            <w:r w:rsidRPr="008C1EAA">
              <w:rPr>
                <w:rFonts w:ascii="Times New Roman" w:eastAsia="Times New Roman" w:hAnsi="Times New Roman" w:cs="Times New Roman"/>
                <w:color w:val="000000"/>
                <w:sz w:val="12"/>
                <w:szCs w:val="12"/>
                <w:lang w:val="de-DE" w:eastAsia="de-DE"/>
              </w:rPr>
              <w:t>)</w:t>
            </w:r>
          </w:p>
        </w:tc>
        <w:tc>
          <w:tcPr>
            <w:tcW w:w="2170" w:type="dxa"/>
            <w:tcBorders>
              <w:top w:val="nil"/>
              <w:left w:val="nil"/>
              <w:bottom w:val="nil"/>
              <w:right w:val="nil"/>
            </w:tcBorders>
            <w:shd w:val="clear" w:color="auto" w:fill="auto"/>
            <w:vAlign w:val="center"/>
            <w:hideMark/>
          </w:tcPr>
          <w:p w14:paraId="6D32185F"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184" w:type="dxa"/>
            <w:tcBorders>
              <w:top w:val="nil"/>
              <w:left w:val="nil"/>
              <w:bottom w:val="nil"/>
              <w:right w:val="nil"/>
            </w:tcBorders>
            <w:shd w:val="clear" w:color="auto" w:fill="auto"/>
            <w:vAlign w:val="center"/>
            <w:hideMark/>
          </w:tcPr>
          <w:p w14:paraId="35DDF7C9" w14:textId="77777777" w:rsidR="005C72A2" w:rsidRPr="008C1EAA" w:rsidRDefault="005C72A2" w:rsidP="006611CD">
            <w:pPr>
              <w:spacing w:after="0" w:line="240" w:lineRule="auto"/>
              <w:rPr>
                <w:rFonts w:ascii="Times New Roman" w:eastAsia="Times New Roman" w:hAnsi="Times New Roman" w:cs="Times New Roman"/>
                <w:color w:val="000000"/>
                <w:sz w:val="12"/>
                <w:szCs w:val="12"/>
                <w:lang w:eastAsia="de-DE"/>
              </w:rPr>
            </w:pPr>
            <w:r w:rsidRPr="008C1EAA">
              <w:rPr>
                <w:rFonts w:ascii="Times New Roman" w:eastAsia="Times New Roman" w:hAnsi="Times New Roman" w:cs="Times New Roman"/>
                <w:color w:val="000000"/>
                <w:sz w:val="12"/>
                <w:szCs w:val="12"/>
                <w:lang w:eastAsia="de-DE"/>
              </w:rPr>
              <w:t>MBC: 6250±0.00 (</w:t>
            </w:r>
            <w:r w:rsidRPr="008C1EAA">
              <w:rPr>
                <w:rFonts w:ascii="Times New Roman" w:eastAsia="Times New Roman" w:hAnsi="Times New Roman" w:cs="Times New Roman"/>
                <w:i/>
                <w:iCs/>
                <w:color w:val="000000"/>
                <w:sz w:val="12"/>
                <w:szCs w:val="12"/>
                <w:lang w:eastAsia="de-DE"/>
              </w:rPr>
              <w:t>V. parahaemolyticus</w:t>
            </w:r>
            <w:r w:rsidRPr="008C1EAA">
              <w:rPr>
                <w:rFonts w:ascii="Times New Roman" w:eastAsia="Times New Roman" w:hAnsi="Times New Roman" w:cs="Times New Roman"/>
                <w:color w:val="000000"/>
                <w:sz w:val="12"/>
                <w:szCs w:val="12"/>
                <w:lang w:eastAsia="de-DE"/>
              </w:rPr>
              <w:t>); Time-kill: 4 h at 2 × MIC (6250) (</w:t>
            </w:r>
            <w:r w:rsidRPr="008C1EAA">
              <w:rPr>
                <w:rFonts w:ascii="Times New Roman" w:eastAsia="Times New Roman" w:hAnsi="Times New Roman" w:cs="Times New Roman"/>
                <w:i/>
                <w:iCs/>
                <w:color w:val="000000"/>
                <w:sz w:val="12"/>
                <w:szCs w:val="12"/>
                <w:lang w:eastAsia="de-DE"/>
              </w:rPr>
              <w:t>V. parahaemolyticus</w:t>
            </w:r>
            <w:r w:rsidRPr="008C1EAA">
              <w:rPr>
                <w:rFonts w:ascii="Times New Roman" w:eastAsia="Times New Roman" w:hAnsi="Times New Roman" w:cs="Times New Roman"/>
                <w:color w:val="000000"/>
                <w:sz w:val="12"/>
                <w:szCs w:val="12"/>
                <w:lang w:eastAsia="de-DE"/>
              </w:rPr>
              <w:t>)</w:t>
            </w:r>
          </w:p>
        </w:tc>
      </w:tr>
      <w:tr w:rsidR="005C72A2" w:rsidRPr="008C1EAA" w14:paraId="18BFD37E" w14:textId="77777777" w:rsidTr="006611CD">
        <w:trPr>
          <w:trHeight w:val="321"/>
        </w:trPr>
        <w:tc>
          <w:tcPr>
            <w:tcW w:w="13927" w:type="dxa"/>
            <w:gridSpan w:val="8"/>
            <w:tcBorders>
              <w:top w:val="single" w:sz="4" w:space="0" w:color="auto"/>
              <w:left w:val="nil"/>
              <w:bottom w:val="nil"/>
              <w:right w:val="nil"/>
            </w:tcBorders>
            <w:shd w:val="clear" w:color="auto" w:fill="auto"/>
            <w:hideMark/>
          </w:tcPr>
          <w:p w14:paraId="4F94C113" w14:textId="67AFFE46" w:rsidR="005C72A2" w:rsidRPr="008C1EAA" w:rsidRDefault="005C72A2" w:rsidP="006611CD">
            <w:pPr>
              <w:spacing w:after="0" w:line="240" w:lineRule="auto"/>
              <w:jc w:val="both"/>
              <w:rPr>
                <w:rFonts w:ascii="Times New Roman" w:eastAsia="Times New Roman" w:hAnsi="Times New Roman" w:cs="Times New Roman"/>
                <w:b/>
                <w:bCs/>
                <w:color w:val="000000"/>
                <w:sz w:val="12"/>
                <w:szCs w:val="12"/>
                <w:lang w:eastAsia="de-DE"/>
              </w:rPr>
            </w:pPr>
            <w:r w:rsidRPr="008C1EAA">
              <w:rPr>
                <w:rFonts w:ascii="Times New Roman" w:eastAsia="Times New Roman" w:hAnsi="Times New Roman" w:cs="Times New Roman"/>
                <w:b/>
                <w:bCs/>
                <w:color w:val="000000"/>
                <w:sz w:val="12"/>
                <w:szCs w:val="12"/>
                <w:lang w:eastAsia="de-DE"/>
              </w:rPr>
              <w:t>Legend:</w:t>
            </w:r>
            <w:r w:rsidRPr="008C1EAA">
              <w:rPr>
                <w:rFonts w:ascii="Times New Roman" w:eastAsia="Times New Roman" w:hAnsi="Times New Roman" w:cs="Times New Roman"/>
                <w:color w:val="000000"/>
                <w:sz w:val="12"/>
                <w:szCs w:val="12"/>
                <w:lang w:eastAsia="de-DE"/>
              </w:rPr>
              <w:t xml:space="preserve"> </w:t>
            </w:r>
            <w:r w:rsidRPr="008C1EAA">
              <w:rPr>
                <w:rFonts w:ascii="Times New Roman" w:eastAsia="Times New Roman" w:hAnsi="Times New Roman" w:cs="Times New Roman"/>
                <w:color w:val="000000"/>
                <w:sz w:val="12"/>
                <w:szCs w:val="12"/>
                <w:vertAlign w:val="superscript"/>
                <w:lang w:eastAsia="de-DE"/>
              </w:rPr>
              <w:t>k</w:t>
            </w:r>
            <w:r w:rsidRPr="008C1EAA">
              <w:rPr>
                <w:rFonts w:ascii="Times New Roman" w:eastAsia="Times New Roman" w:hAnsi="Times New Roman" w:cs="Times New Roman"/>
                <w:color w:val="000000"/>
                <w:sz w:val="12"/>
                <w:szCs w:val="12"/>
                <w:lang w:eastAsia="de-DE"/>
              </w:rPr>
              <w:t xml:space="preserve">Inhibitory effect of the fruit methanol extract; </w:t>
            </w:r>
            <w:r w:rsidRPr="008C1EAA">
              <w:rPr>
                <w:rFonts w:ascii="Times New Roman" w:eastAsia="Times New Roman" w:hAnsi="Times New Roman" w:cs="Times New Roman"/>
                <w:color w:val="000000"/>
                <w:sz w:val="12"/>
                <w:szCs w:val="12"/>
                <w:vertAlign w:val="superscript"/>
                <w:lang w:eastAsia="de-DE"/>
              </w:rPr>
              <w:t>l</w:t>
            </w:r>
            <w:r w:rsidRPr="008C1EAA">
              <w:rPr>
                <w:rFonts w:ascii="Times New Roman" w:eastAsia="Times New Roman" w:hAnsi="Times New Roman" w:cs="Times New Roman"/>
                <w:color w:val="000000"/>
                <w:sz w:val="12"/>
                <w:szCs w:val="12"/>
                <w:lang w:eastAsia="de-DE"/>
              </w:rPr>
              <w:t>Inhibitory effect of the flower methanol extract</w:t>
            </w:r>
            <w:r w:rsidRPr="008C1EAA">
              <w:rPr>
                <w:rFonts w:ascii="Times New Roman" w:eastAsia="Times New Roman" w:hAnsi="Times New Roman" w:cs="Times New Roman"/>
                <w:b/>
                <w:bCs/>
                <w:color w:val="000000"/>
                <w:sz w:val="12"/>
                <w:szCs w:val="12"/>
                <w:lang w:eastAsia="de-DE"/>
              </w:rPr>
              <w:t>;</w:t>
            </w:r>
            <w:r w:rsidRPr="008C1EAA">
              <w:rPr>
                <w:rFonts w:ascii="Times New Roman" w:eastAsia="Times New Roman" w:hAnsi="Times New Roman" w:cs="Times New Roman"/>
                <w:color w:val="000000"/>
                <w:sz w:val="12"/>
                <w:szCs w:val="12"/>
                <w:lang w:eastAsia="de-DE"/>
              </w:rPr>
              <w:t xml:space="preserve">  MeOH: Methanol; EtOH: Ethanol; EtOAc: Ethyl acetate; DCM: Dichloromethane; BuOH: Butanol</w:t>
            </w:r>
            <w:r w:rsidRPr="008C1EAA">
              <w:rPr>
                <w:rFonts w:ascii="Times New Roman" w:eastAsia="Times New Roman" w:hAnsi="Times New Roman" w:cs="Times New Roman"/>
                <w:b/>
                <w:bCs/>
                <w:color w:val="000000"/>
                <w:sz w:val="12"/>
                <w:szCs w:val="12"/>
                <w:lang w:eastAsia="de-DE"/>
              </w:rPr>
              <w:t>;</w:t>
            </w:r>
            <w:r w:rsidRPr="008C1EAA">
              <w:rPr>
                <w:rFonts w:ascii="Times New Roman" w:eastAsia="Times New Roman" w:hAnsi="Times New Roman" w:cs="Times New Roman"/>
                <w:color w:val="000000"/>
                <w:sz w:val="12"/>
                <w:szCs w:val="12"/>
                <w:lang w:eastAsia="de-DE"/>
              </w:rPr>
              <w:t xml:space="preserve"> ND: Not Determined</w:t>
            </w:r>
          </w:p>
        </w:tc>
      </w:tr>
    </w:tbl>
    <w:p w14:paraId="3948A1EA" w14:textId="70F4DE18" w:rsidR="00B95175" w:rsidRPr="008C1EAA" w:rsidRDefault="006611CD">
      <w:pPr>
        <w:rPr>
          <w:rFonts w:ascii="Times New Roman" w:hAnsi="Times New Roman" w:cs="Times New Roman"/>
          <w:sz w:val="18"/>
          <w:szCs w:val="18"/>
        </w:rPr>
      </w:pPr>
      <w:r w:rsidRPr="008C1EAA">
        <w:rPr>
          <w:rFonts w:ascii="Times New Roman" w:hAnsi="Times New Roman" w:cs="Times New Roman"/>
          <w:b/>
          <w:bCs/>
          <w:noProof/>
          <w:sz w:val="18"/>
          <w:szCs w:val="18"/>
          <w:lang w:val="en-PH"/>
        </w:rPr>
        <mc:AlternateContent>
          <mc:Choice Requires="wps">
            <w:drawing>
              <wp:anchor distT="45720" distB="45720" distL="114300" distR="114300" simplePos="0" relativeHeight="251767808" behindDoc="0" locked="0" layoutInCell="1" allowOverlap="1" wp14:anchorId="6BF0867E" wp14:editId="063DB47B">
                <wp:simplePos x="0" y="0"/>
                <wp:positionH relativeFrom="column">
                  <wp:posOffset>-83185</wp:posOffset>
                </wp:positionH>
                <wp:positionV relativeFrom="paragraph">
                  <wp:posOffset>45085</wp:posOffset>
                </wp:positionV>
                <wp:extent cx="2360930" cy="1404620"/>
                <wp:effectExtent l="0" t="0" r="0" b="1270"/>
                <wp:wrapNone/>
                <wp:docPr id="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8B2FF40" w14:textId="77777777" w:rsidR="006611CD" w:rsidRPr="00E675F2" w:rsidRDefault="006611CD" w:rsidP="006611CD">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55F6DFCA" w14:textId="77777777" w:rsidR="006611CD" w:rsidRPr="00E675F2" w:rsidRDefault="006611CD" w:rsidP="006611CD">
                            <w:pPr>
                              <w:rPr>
                                <w:rFonts w:ascii="Times New Roman" w:hAnsi="Times New Roman" w:cs="Times New Roman"/>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BF0867E" id="_x0000_s1091" type="#_x0000_t202" style="position:absolute;margin-left:-6.55pt;margin-top:3.55pt;width:185.9pt;height:110.6pt;z-index:251767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" filled="f" stroked="f">
                <v:textbox style="mso-fit-shape-to-text:t">
                  <w:txbxContent>
                    <w:p w14:paraId="08B2FF40" w14:textId="77777777" w:rsidR="006611CD" w:rsidRPr="00E675F2" w:rsidRDefault="006611CD" w:rsidP="006611CD">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55F6DFCA" w14:textId="77777777" w:rsidR="006611CD" w:rsidRPr="00E675F2" w:rsidRDefault="006611CD" w:rsidP="006611CD">
                      <w:pPr>
                        <w:rPr>
                          <w:rFonts w:ascii="Times New Roman" w:hAnsi="Times New Roman" w:cs="Times New Roman"/>
                          <w:sz w:val="14"/>
                          <w:szCs w:val="14"/>
                        </w:rPr>
                      </w:pPr>
                    </w:p>
                  </w:txbxContent>
                </v:textbox>
              </v:shape>
            </w:pict>
          </mc:Fallback>
        </mc:AlternateContent>
      </w:r>
    </w:p>
    <w:p w14:paraId="16CC343C" w14:textId="7CF93494" w:rsidR="00B95175" w:rsidRDefault="006611CD">
      <w:pPr>
        <w:rPr>
          <w:rFonts w:ascii="Times New Roman" w:hAnsi="Times New Roman" w:cs="Times New Roman"/>
          <w:sz w:val="18"/>
          <w:szCs w:val="18"/>
        </w:rPr>
      </w:pPr>
      <w:r w:rsidRPr="008C1EAA">
        <w:rPr>
          <w:rFonts w:ascii="Times New Roman" w:hAnsi="Times New Roman" w:cs="Times New Roman"/>
          <w:b/>
          <w:bCs/>
          <w:noProof/>
          <w:sz w:val="18"/>
          <w:szCs w:val="18"/>
          <w:lang w:val="en-PH"/>
        </w:rPr>
        <mc:AlternateContent>
          <mc:Choice Requires="wps">
            <w:drawing>
              <wp:anchor distT="45720" distB="45720" distL="114300" distR="114300" simplePos="0" relativeHeight="251768832" behindDoc="0" locked="0" layoutInCell="1" allowOverlap="1" wp14:anchorId="7D3C43D7" wp14:editId="31D52CDC">
                <wp:simplePos x="0" y="0"/>
                <wp:positionH relativeFrom="column">
                  <wp:posOffset>8051165</wp:posOffset>
                </wp:positionH>
                <wp:positionV relativeFrom="paragraph">
                  <wp:posOffset>4881245</wp:posOffset>
                </wp:positionV>
                <wp:extent cx="2360930" cy="1404620"/>
                <wp:effectExtent l="0" t="0" r="0" b="0"/>
                <wp:wrapNone/>
                <wp:docPr id="23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2D49641" w14:textId="77777777" w:rsidR="006611CD" w:rsidRPr="00E675F2" w:rsidRDefault="006611CD" w:rsidP="006611CD">
                            <w:pPr>
                              <w:rPr>
                                <w:rFonts w:ascii="Times New Roman" w:hAnsi="Times New Roman" w:cs="Times New Roman"/>
                                <w:sz w:val="14"/>
                                <w:szCs w:val="14"/>
                              </w:rPr>
                            </w:pPr>
                            <w:r w:rsidRPr="00E675F2">
                              <w:rPr>
                                <w:rFonts w:ascii="Times New Roman" w:hAnsi="Times New Roman" w:cs="Times New Roman"/>
                                <w:sz w:val="14"/>
                                <w:szCs w:val="14"/>
                              </w:rPr>
                              <w:t xml:space="preserve">to be </w:t>
                            </w:r>
                            <w:r>
                              <w:rPr>
                                <w:rFonts w:ascii="Times New Roman" w:hAnsi="Times New Roman" w:cs="Times New Roman"/>
                                <w:sz w:val="14"/>
                                <w:szCs w:val="14"/>
                              </w:rPr>
                              <w:t>C</w:t>
                            </w:r>
                            <w:r w:rsidRPr="00E675F2">
                              <w:rPr>
                                <w:rFonts w:ascii="Times New Roman" w:hAnsi="Times New Roman" w:cs="Times New Roman"/>
                                <w:sz w:val="14"/>
                                <w:szCs w:val="14"/>
                              </w:rPr>
                              <w:t>ontinued…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D3C43D7" id="Text Box 239" o:spid="_x0000_s1092" type="#_x0000_t202" style="position:absolute;margin-left:633.95pt;margin-top:384.35pt;width:185.9pt;height:110.6pt;z-index:251768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" filled="f" stroked="f">
                <v:textbox style="mso-fit-shape-to-text:t">
                  <w:txbxContent>
                    <w:p w14:paraId="02D49641" w14:textId="77777777" w:rsidR="006611CD" w:rsidRPr="00E675F2" w:rsidRDefault="006611CD" w:rsidP="006611CD">
                      <w:pPr>
                        <w:rPr>
                          <w:rFonts w:ascii="Times New Roman" w:hAnsi="Times New Roman" w:cs="Times New Roman"/>
                          <w:sz w:val="14"/>
                          <w:szCs w:val="14"/>
                        </w:rPr>
                      </w:pPr>
                      <w:r w:rsidRPr="00E675F2">
                        <w:rPr>
                          <w:rFonts w:ascii="Times New Roman" w:hAnsi="Times New Roman" w:cs="Times New Roman"/>
                          <w:sz w:val="14"/>
                          <w:szCs w:val="14"/>
                        </w:rPr>
                        <w:t xml:space="preserve">to be </w:t>
                      </w:r>
                      <w:r>
                        <w:rPr>
                          <w:rFonts w:ascii="Times New Roman" w:hAnsi="Times New Roman" w:cs="Times New Roman"/>
                          <w:sz w:val="14"/>
                          <w:szCs w:val="14"/>
                        </w:rPr>
                        <w:t>C</w:t>
                      </w:r>
                      <w:r w:rsidRPr="00E675F2">
                        <w:rPr>
                          <w:rFonts w:ascii="Times New Roman" w:hAnsi="Times New Roman" w:cs="Times New Roman"/>
                          <w:sz w:val="14"/>
                          <w:szCs w:val="14"/>
                        </w:rPr>
                        <w:t>ontinued…</w:t>
                      </w:r>
                    </w:p>
                  </w:txbxContent>
                </v:textbox>
              </v:shape>
            </w:pict>
          </mc:Fallback>
        </mc:AlternateContent>
      </w:r>
    </w:p>
    <w:p w14:paraId="75B21304" w14:textId="77777777" w:rsidR="006611CD" w:rsidRPr="008C1EAA" w:rsidRDefault="006611CD">
      <w:pPr>
        <w:rPr>
          <w:rFonts w:ascii="Times New Roman" w:hAnsi="Times New Roman" w:cs="Times New Roman"/>
          <w:sz w:val="18"/>
          <w:szCs w:val="18"/>
        </w:rPr>
      </w:pPr>
    </w:p>
    <w:p w14:paraId="3760C7D7" w14:textId="4C6EFD93" w:rsidR="00B95175" w:rsidRPr="008C1EAA" w:rsidRDefault="00B17E5C" w:rsidP="00681D86">
      <w:pPr>
        <w:tabs>
          <w:tab w:val="left" w:pos="2472"/>
        </w:tabs>
        <w:spacing w:after="0"/>
        <w:ind w:right="-20"/>
        <w:jc w:val="center"/>
        <w:rPr>
          <w:rFonts w:ascii="Times New Roman" w:eastAsia="Arial" w:hAnsi="Times New Roman" w:cs="Times New Roman"/>
          <w:color w:val="000000"/>
        </w:rPr>
      </w:pPr>
      <w:r w:rsidRPr="008C1EAA">
        <w:rPr>
          <w:rFonts w:ascii="Times New Roman" w:hAnsi="Times New Roman" w:cs="Times New Roman"/>
          <w:b/>
          <w:bCs/>
          <w:noProof/>
          <w:sz w:val="18"/>
          <w:szCs w:val="18"/>
          <w:lang w:val="en-PH"/>
        </w:rPr>
        <w:lastRenderedPageBreak/>
        <mc:AlternateContent>
          <mc:Choice Requires="wps">
            <w:drawing>
              <wp:anchor distT="45720" distB="45720" distL="114300" distR="114300" simplePos="0" relativeHeight="251770880" behindDoc="0" locked="0" layoutInCell="1" allowOverlap="1" wp14:anchorId="3684BC9E" wp14:editId="0C8A376E">
                <wp:simplePos x="0" y="0"/>
                <wp:positionH relativeFrom="column">
                  <wp:posOffset>-95002</wp:posOffset>
                </wp:positionH>
                <wp:positionV relativeFrom="paragraph">
                  <wp:posOffset>229870</wp:posOffset>
                </wp:positionV>
                <wp:extent cx="2360930" cy="1404620"/>
                <wp:effectExtent l="0" t="0" r="0" b="1270"/>
                <wp:wrapNone/>
                <wp:docPr id="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2A5E774" w14:textId="77777777" w:rsidR="00B17E5C" w:rsidRPr="00E675F2" w:rsidRDefault="00B17E5C" w:rsidP="00B17E5C">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41AD22C9" w14:textId="77777777" w:rsidR="00B17E5C" w:rsidRPr="00E675F2" w:rsidRDefault="00B17E5C" w:rsidP="00B17E5C">
                            <w:pPr>
                              <w:rPr>
                                <w:rFonts w:ascii="Times New Roman" w:hAnsi="Times New Roman" w:cs="Times New Roman"/>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684BC9E" id="_x0000_s1093" type="#_x0000_t202" style="position:absolute;left:0;text-align:left;margin-left:-7.5pt;margin-top:18.1pt;width:185.9pt;height:110.6pt;z-index:251770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" filled="f" stroked="f">
                <v:textbox style="mso-fit-shape-to-text:t">
                  <w:txbxContent>
                    <w:p w14:paraId="52A5E774" w14:textId="77777777" w:rsidR="00B17E5C" w:rsidRPr="00E675F2" w:rsidRDefault="00B17E5C" w:rsidP="00B17E5C">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41AD22C9" w14:textId="77777777" w:rsidR="00B17E5C" w:rsidRPr="00E675F2" w:rsidRDefault="00B17E5C" w:rsidP="00B17E5C">
                      <w:pPr>
                        <w:rPr>
                          <w:rFonts w:ascii="Times New Roman" w:hAnsi="Times New Roman" w:cs="Times New Roman"/>
                          <w:sz w:val="14"/>
                          <w:szCs w:val="14"/>
                        </w:rPr>
                      </w:pPr>
                    </w:p>
                  </w:txbxContent>
                </v:textbox>
              </v:shape>
            </w:pict>
          </mc:Fallback>
        </mc:AlternateContent>
      </w:r>
      <w:r w:rsidR="003675EA">
        <w:rPr>
          <w:rFonts w:ascii="Times New Roman" w:eastAsia="Arial" w:hAnsi="Times New Roman" w:cs="Times New Roman"/>
          <w:b/>
          <w:bCs/>
          <w:color w:val="000000"/>
        </w:rPr>
        <w:t>APPENDIX</w:t>
      </w:r>
      <w:r w:rsidR="00B95175" w:rsidRPr="008C1EAA">
        <w:rPr>
          <w:rFonts w:ascii="Times New Roman" w:eastAsia="Arial" w:hAnsi="Times New Roman" w:cs="Times New Roman"/>
          <w:b/>
          <w:bCs/>
          <w:color w:val="000000"/>
        </w:rPr>
        <w:t xml:space="preserve"> 5: Southeast Asian Mangroves with Inhibition Zone and Inhibitory Concentration Values </w:t>
      </w:r>
    </w:p>
    <w:tbl>
      <w:tblPr>
        <w:tblpPr w:leftFromText="141" w:rightFromText="141" w:vertAnchor="page" w:horzAnchor="margin" w:tblpY="2170"/>
        <w:tblW w:w="13926" w:type="dxa"/>
        <w:tblCellMar>
          <w:left w:w="70" w:type="dxa"/>
          <w:right w:w="70" w:type="dxa"/>
        </w:tblCellMar>
        <w:tblLook w:val="04A0" w:firstRow="1" w:lastRow="0" w:firstColumn="1" w:lastColumn="0" w:noHBand="0" w:noVBand="1"/>
      </w:tblPr>
      <w:tblGrid>
        <w:gridCol w:w="1356"/>
        <w:gridCol w:w="1447"/>
        <w:gridCol w:w="1575"/>
        <w:gridCol w:w="1972"/>
        <w:gridCol w:w="1459"/>
        <w:gridCol w:w="1948"/>
        <w:gridCol w:w="1948"/>
        <w:gridCol w:w="2221"/>
      </w:tblGrid>
      <w:tr w:rsidR="004B23FB" w:rsidRPr="008C1EAA" w14:paraId="105BF7F9" w14:textId="77777777" w:rsidTr="00B17E5C">
        <w:trPr>
          <w:trHeight w:val="540"/>
        </w:trPr>
        <w:tc>
          <w:tcPr>
            <w:tcW w:w="1356" w:type="dxa"/>
            <w:tcBorders>
              <w:top w:val="single" w:sz="4" w:space="0" w:color="auto"/>
              <w:left w:val="single" w:sz="4" w:space="0" w:color="auto"/>
              <w:bottom w:val="single" w:sz="4" w:space="0" w:color="auto"/>
              <w:right w:val="nil"/>
            </w:tcBorders>
            <w:shd w:val="clear" w:color="7F7F7F" w:fill="7F7F7F"/>
            <w:vAlign w:val="center"/>
            <w:hideMark/>
          </w:tcPr>
          <w:p w14:paraId="21823467" w14:textId="77777777" w:rsidR="004B23FB" w:rsidRPr="008C1EAA" w:rsidRDefault="004B23FB" w:rsidP="00B17E5C">
            <w:pPr>
              <w:spacing w:after="0" w:line="240" w:lineRule="auto"/>
              <w:jc w:val="center"/>
              <w:rPr>
                <w:rFonts w:ascii="Times New Roman" w:eastAsia="Times New Roman" w:hAnsi="Times New Roman" w:cs="Times New Roman"/>
                <w:b/>
                <w:bCs/>
                <w:color w:val="FFFFFF"/>
                <w:sz w:val="12"/>
                <w:szCs w:val="12"/>
                <w:lang w:val="de-DE" w:eastAsia="de-DE"/>
              </w:rPr>
            </w:pPr>
            <w:r w:rsidRPr="008C1EAA">
              <w:rPr>
                <w:rFonts w:ascii="Times New Roman" w:eastAsia="Times New Roman" w:hAnsi="Times New Roman" w:cs="Times New Roman"/>
                <w:b/>
                <w:bCs/>
                <w:color w:val="FFFFFF"/>
                <w:sz w:val="12"/>
                <w:szCs w:val="12"/>
                <w:lang w:val="de-DE" w:eastAsia="de-DE"/>
              </w:rPr>
              <w:t>AUTHOR AND YEAR</w:t>
            </w:r>
          </w:p>
        </w:tc>
        <w:tc>
          <w:tcPr>
            <w:tcW w:w="1447" w:type="dxa"/>
            <w:tcBorders>
              <w:top w:val="single" w:sz="4" w:space="0" w:color="auto"/>
              <w:left w:val="nil"/>
              <w:bottom w:val="single" w:sz="4" w:space="0" w:color="auto"/>
              <w:right w:val="nil"/>
            </w:tcBorders>
            <w:shd w:val="clear" w:color="000000" w:fill="0D0D0D"/>
            <w:vAlign w:val="center"/>
            <w:hideMark/>
          </w:tcPr>
          <w:p w14:paraId="1B211F79" w14:textId="77777777" w:rsidR="004B23FB" w:rsidRPr="008C1EAA" w:rsidRDefault="004B23FB" w:rsidP="00B17E5C">
            <w:pPr>
              <w:spacing w:after="0" w:line="240" w:lineRule="auto"/>
              <w:jc w:val="center"/>
              <w:rPr>
                <w:rFonts w:ascii="Times New Roman" w:eastAsia="Times New Roman" w:hAnsi="Times New Roman" w:cs="Times New Roman"/>
                <w:b/>
                <w:bCs/>
                <w:color w:val="FFFFFF"/>
                <w:sz w:val="12"/>
                <w:szCs w:val="12"/>
                <w:lang w:val="de-DE" w:eastAsia="de-DE"/>
              </w:rPr>
            </w:pPr>
            <w:r w:rsidRPr="008C1EAA">
              <w:rPr>
                <w:rFonts w:ascii="Times New Roman" w:eastAsia="Times New Roman" w:hAnsi="Times New Roman" w:cs="Times New Roman"/>
                <w:b/>
                <w:bCs/>
                <w:color w:val="FFFFFF"/>
                <w:sz w:val="12"/>
                <w:szCs w:val="12"/>
                <w:lang w:val="de-DE" w:eastAsia="de-DE"/>
              </w:rPr>
              <w:t>MANGROVE SPECIES</w:t>
            </w:r>
          </w:p>
        </w:tc>
        <w:tc>
          <w:tcPr>
            <w:tcW w:w="1575" w:type="dxa"/>
            <w:tcBorders>
              <w:top w:val="single" w:sz="4" w:space="0" w:color="auto"/>
              <w:left w:val="nil"/>
              <w:bottom w:val="single" w:sz="4" w:space="0" w:color="auto"/>
              <w:right w:val="nil"/>
            </w:tcBorders>
            <w:shd w:val="clear" w:color="7F7F7F" w:fill="7F7F7F"/>
            <w:vAlign w:val="center"/>
            <w:hideMark/>
          </w:tcPr>
          <w:p w14:paraId="60C12671" w14:textId="77777777" w:rsidR="004B23FB" w:rsidRPr="008C1EAA" w:rsidRDefault="004B23FB" w:rsidP="00B17E5C">
            <w:pPr>
              <w:spacing w:after="0" w:line="240" w:lineRule="auto"/>
              <w:jc w:val="center"/>
              <w:rPr>
                <w:rFonts w:ascii="Times New Roman" w:eastAsia="Times New Roman" w:hAnsi="Times New Roman" w:cs="Times New Roman"/>
                <w:b/>
                <w:bCs/>
                <w:color w:val="FFFFFF"/>
                <w:sz w:val="12"/>
                <w:szCs w:val="12"/>
                <w:lang w:val="de-DE" w:eastAsia="de-DE"/>
              </w:rPr>
            </w:pPr>
            <w:r w:rsidRPr="008C1EAA">
              <w:rPr>
                <w:rFonts w:ascii="Times New Roman" w:eastAsia="Times New Roman" w:hAnsi="Times New Roman" w:cs="Times New Roman"/>
                <w:b/>
                <w:bCs/>
                <w:color w:val="FFFFFF"/>
                <w:sz w:val="12"/>
                <w:szCs w:val="12"/>
                <w:lang w:val="de-DE" w:eastAsia="de-DE"/>
              </w:rPr>
              <w:t>PART OF PLANT</w:t>
            </w:r>
          </w:p>
        </w:tc>
        <w:tc>
          <w:tcPr>
            <w:tcW w:w="1972" w:type="dxa"/>
            <w:tcBorders>
              <w:top w:val="single" w:sz="4" w:space="0" w:color="auto"/>
              <w:left w:val="nil"/>
              <w:bottom w:val="single" w:sz="4" w:space="0" w:color="auto"/>
              <w:right w:val="single" w:sz="4" w:space="0" w:color="auto"/>
            </w:tcBorders>
            <w:shd w:val="clear" w:color="000000" w:fill="000000"/>
            <w:vAlign w:val="center"/>
            <w:hideMark/>
          </w:tcPr>
          <w:p w14:paraId="6CECB3CF" w14:textId="77777777" w:rsidR="004B23FB" w:rsidRPr="008C1EAA" w:rsidRDefault="004B23FB" w:rsidP="00B17E5C">
            <w:pPr>
              <w:spacing w:after="0" w:line="240" w:lineRule="auto"/>
              <w:jc w:val="center"/>
              <w:rPr>
                <w:rFonts w:ascii="Times New Roman" w:eastAsia="Times New Roman" w:hAnsi="Times New Roman" w:cs="Times New Roman"/>
                <w:b/>
                <w:bCs/>
                <w:color w:val="FFFFFF"/>
                <w:sz w:val="12"/>
                <w:szCs w:val="12"/>
                <w:lang w:val="de-DE" w:eastAsia="de-DE"/>
              </w:rPr>
            </w:pPr>
            <w:r w:rsidRPr="008C1EAA">
              <w:rPr>
                <w:rFonts w:ascii="Times New Roman" w:eastAsia="Times New Roman" w:hAnsi="Times New Roman" w:cs="Times New Roman"/>
                <w:b/>
                <w:bCs/>
                <w:color w:val="FFFFFF"/>
                <w:sz w:val="12"/>
                <w:szCs w:val="12"/>
                <w:lang w:val="de-DE" w:eastAsia="de-DE"/>
              </w:rPr>
              <w:t>TYPE OF EXTRACT</w:t>
            </w:r>
          </w:p>
        </w:tc>
        <w:tc>
          <w:tcPr>
            <w:tcW w:w="1459" w:type="dxa"/>
            <w:tcBorders>
              <w:top w:val="single" w:sz="4" w:space="0" w:color="auto"/>
              <w:left w:val="nil"/>
              <w:bottom w:val="single" w:sz="4" w:space="0" w:color="auto"/>
              <w:right w:val="nil"/>
            </w:tcBorders>
            <w:shd w:val="clear" w:color="7F7F7F" w:fill="7F7F7F"/>
            <w:vAlign w:val="center"/>
            <w:hideMark/>
          </w:tcPr>
          <w:p w14:paraId="4FBB0894" w14:textId="77777777" w:rsidR="004B23FB" w:rsidRPr="008C1EAA" w:rsidRDefault="004B23FB" w:rsidP="00B17E5C">
            <w:pPr>
              <w:spacing w:after="0" w:line="240" w:lineRule="auto"/>
              <w:jc w:val="center"/>
              <w:rPr>
                <w:rFonts w:ascii="Times New Roman" w:eastAsia="Times New Roman" w:hAnsi="Times New Roman" w:cs="Times New Roman"/>
                <w:b/>
                <w:bCs/>
                <w:color w:val="FFFFFF"/>
                <w:sz w:val="12"/>
                <w:szCs w:val="12"/>
                <w:lang w:val="de-DE" w:eastAsia="de-DE"/>
              </w:rPr>
            </w:pPr>
            <w:r w:rsidRPr="008C1EAA">
              <w:rPr>
                <w:rFonts w:ascii="Times New Roman" w:eastAsia="Times New Roman" w:hAnsi="Times New Roman" w:cs="Times New Roman"/>
                <w:b/>
                <w:bCs/>
                <w:color w:val="FFFFFF"/>
                <w:sz w:val="12"/>
                <w:szCs w:val="12"/>
                <w:lang w:val="de-DE" w:eastAsia="de-DE"/>
              </w:rPr>
              <w:t>INHIBITION ZONE (mm)</w:t>
            </w:r>
          </w:p>
        </w:tc>
        <w:tc>
          <w:tcPr>
            <w:tcW w:w="1948" w:type="dxa"/>
            <w:tcBorders>
              <w:top w:val="single" w:sz="4" w:space="0" w:color="auto"/>
              <w:left w:val="nil"/>
              <w:bottom w:val="single" w:sz="4" w:space="0" w:color="auto"/>
              <w:right w:val="single" w:sz="4" w:space="0" w:color="auto"/>
            </w:tcBorders>
            <w:shd w:val="clear" w:color="000000" w:fill="000000"/>
            <w:vAlign w:val="center"/>
            <w:hideMark/>
          </w:tcPr>
          <w:p w14:paraId="554503AF" w14:textId="77777777" w:rsidR="004B23FB" w:rsidRPr="008C1EAA" w:rsidRDefault="004B23FB" w:rsidP="00B17E5C">
            <w:pPr>
              <w:spacing w:after="0" w:line="240" w:lineRule="auto"/>
              <w:jc w:val="center"/>
              <w:rPr>
                <w:rFonts w:ascii="Times New Roman" w:eastAsia="Times New Roman" w:hAnsi="Times New Roman" w:cs="Times New Roman"/>
                <w:b/>
                <w:bCs/>
                <w:color w:val="FFFFFF"/>
                <w:sz w:val="12"/>
                <w:szCs w:val="12"/>
                <w:lang w:eastAsia="de-DE"/>
              </w:rPr>
            </w:pPr>
            <w:r w:rsidRPr="008C1EAA">
              <w:rPr>
                <w:rFonts w:ascii="Times New Roman" w:eastAsia="Times New Roman" w:hAnsi="Times New Roman" w:cs="Times New Roman"/>
                <w:b/>
                <w:bCs/>
                <w:color w:val="FFFFFF"/>
                <w:sz w:val="12"/>
                <w:szCs w:val="12"/>
                <w:lang w:eastAsia="de-DE"/>
              </w:rPr>
              <w:t>MINIMUM INHIBITORY CONCENTRATION (ug/ml)</w:t>
            </w:r>
          </w:p>
        </w:tc>
        <w:tc>
          <w:tcPr>
            <w:tcW w:w="1948" w:type="dxa"/>
            <w:tcBorders>
              <w:top w:val="single" w:sz="4" w:space="0" w:color="auto"/>
              <w:left w:val="nil"/>
              <w:bottom w:val="single" w:sz="4" w:space="0" w:color="auto"/>
              <w:right w:val="nil"/>
            </w:tcBorders>
            <w:shd w:val="clear" w:color="000000" w:fill="000000"/>
            <w:vAlign w:val="center"/>
            <w:hideMark/>
          </w:tcPr>
          <w:p w14:paraId="53AB3C52" w14:textId="77777777" w:rsidR="004B23FB" w:rsidRPr="008C1EAA" w:rsidRDefault="004B23FB" w:rsidP="00B17E5C">
            <w:pPr>
              <w:spacing w:after="0" w:line="240" w:lineRule="auto"/>
              <w:jc w:val="center"/>
              <w:rPr>
                <w:rFonts w:ascii="Times New Roman" w:eastAsia="Times New Roman" w:hAnsi="Times New Roman" w:cs="Times New Roman"/>
                <w:b/>
                <w:bCs/>
                <w:color w:val="FFFFFF"/>
                <w:sz w:val="12"/>
                <w:szCs w:val="12"/>
                <w:lang w:val="de-DE" w:eastAsia="de-DE"/>
              </w:rPr>
            </w:pPr>
            <w:r w:rsidRPr="008C1EAA">
              <w:rPr>
                <w:rFonts w:ascii="Times New Roman" w:eastAsia="Times New Roman" w:hAnsi="Times New Roman" w:cs="Times New Roman"/>
                <w:b/>
                <w:bCs/>
                <w:color w:val="FFFFFF"/>
                <w:sz w:val="12"/>
                <w:szCs w:val="12"/>
                <w:lang w:val="de-DE" w:eastAsia="de-DE"/>
              </w:rPr>
              <w:t>HALF MAXIMAL CONCENTRATION (IC</w:t>
            </w:r>
            <w:r w:rsidRPr="008C1EAA">
              <w:rPr>
                <w:rFonts w:ascii="Times New Roman" w:eastAsia="Times New Roman" w:hAnsi="Times New Roman" w:cs="Times New Roman"/>
                <w:b/>
                <w:bCs/>
                <w:color w:val="FFFFFF"/>
                <w:sz w:val="12"/>
                <w:szCs w:val="12"/>
                <w:vertAlign w:val="subscript"/>
                <w:lang w:val="de-DE" w:eastAsia="de-DE"/>
              </w:rPr>
              <w:t>50</w:t>
            </w:r>
            <w:r w:rsidRPr="008C1EAA">
              <w:rPr>
                <w:rFonts w:ascii="Times New Roman" w:eastAsia="Times New Roman" w:hAnsi="Times New Roman" w:cs="Times New Roman"/>
                <w:b/>
                <w:bCs/>
                <w:color w:val="FFFFFF"/>
                <w:sz w:val="12"/>
                <w:szCs w:val="12"/>
                <w:lang w:val="de-DE" w:eastAsia="de-DE"/>
              </w:rPr>
              <w:t>)</w:t>
            </w:r>
          </w:p>
        </w:tc>
        <w:tc>
          <w:tcPr>
            <w:tcW w:w="2221" w:type="dxa"/>
            <w:tcBorders>
              <w:top w:val="single" w:sz="4" w:space="0" w:color="auto"/>
              <w:left w:val="nil"/>
              <w:bottom w:val="single" w:sz="4" w:space="0" w:color="auto"/>
              <w:right w:val="nil"/>
            </w:tcBorders>
            <w:shd w:val="clear" w:color="7F7F7F" w:fill="7F7F7F"/>
            <w:vAlign w:val="center"/>
            <w:hideMark/>
          </w:tcPr>
          <w:p w14:paraId="6B35F745" w14:textId="77777777" w:rsidR="004B23FB" w:rsidRPr="008C1EAA" w:rsidRDefault="004B23FB" w:rsidP="00B17E5C">
            <w:pPr>
              <w:spacing w:after="0" w:line="240" w:lineRule="auto"/>
              <w:jc w:val="center"/>
              <w:rPr>
                <w:rFonts w:ascii="Times New Roman" w:eastAsia="Times New Roman" w:hAnsi="Times New Roman" w:cs="Times New Roman"/>
                <w:b/>
                <w:bCs/>
                <w:color w:val="FFFFFF"/>
                <w:sz w:val="12"/>
                <w:szCs w:val="12"/>
                <w:lang w:val="de-DE" w:eastAsia="de-DE"/>
              </w:rPr>
            </w:pPr>
            <w:r w:rsidRPr="008C1EAA">
              <w:rPr>
                <w:rFonts w:ascii="Times New Roman" w:eastAsia="Times New Roman" w:hAnsi="Times New Roman" w:cs="Times New Roman"/>
                <w:b/>
                <w:bCs/>
                <w:color w:val="FFFFFF"/>
                <w:sz w:val="12"/>
                <w:szCs w:val="12"/>
                <w:lang w:val="de-DE" w:eastAsia="de-DE"/>
              </w:rPr>
              <w:t>MICROBICIDAL CONCENTRATION (ug/ml)</w:t>
            </w:r>
          </w:p>
        </w:tc>
      </w:tr>
      <w:tr w:rsidR="004B23FB" w:rsidRPr="008C1EAA" w14:paraId="4DAC2067" w14:textId="77777777" w:rsidTr="00B17E5C">
        <w:trPr>
          <w:trHeight w:val="269"/>
        </w:trPr>
        <w:tc>
          <w:tcPr>
            <w:tcW w:w="1356" w:type="dxa"/>
            <w:vMerge w:val="restart"/>
            <w:tcBorders>
              <w:top w:val="nil"/>
              <w:left w:val="nil"/>
              <w:bottom w:val="single" w:sz="4" w:space="0" w:color="000000"/>
              <w:right w:val="nil"/>
            </w:tcBorders>
            <w:shd w:val="clear" w:color="auto" w:fill="auto"/>
            <w:noWrap/>
            <w:vAlign w:val="center"/>
            <w:hideMark/>
          </w:tcPr>
          <w:p w14:paraId="3344C022"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Prajuabjinda et al. (2012)</w:t>
            </w:r>
          </w:p>
        </w:tc>
        <w:tc>
          <w:tcPr>
            <w:tcW w:w="1447" w:type="dxa"/>
            <w:tcBorders>
              <w:top w:val="nil"/>
              <w:left w:val="nil"/>
              <w:bottom w:val="single" w:sz="4" w:space="0" w:color="auto"/>
              <w:right w:val="nil"/>
            </w:tcBorders>
            <w:shd w:val="clear" w:color="auto" w:fill="auto"/>
            <w:vAlign w:val="center"/>
            <w:hideMark/>
          </w:tcPr>
          <w:p w14:paraId="6F8BA66D"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 xml:space="preserve">Acanthus ebracteatus </w:t>
            </w:r>
            <w:r w:rsidRPr="008C1EAA">
              <w:rPr>
                <w:rFonts w:ascii="Times New Roman" w:eastAsia="Times New Roman" w:hAnsi="Times New Roman" w:cs="Times New Roman"/>
                <w:color w:val="000000"/>
                <w:sz w:val="12"/>
                <w:szCs w:val="12"/>
                <w:lang w:val="de-DE" w:eastAsia="de-DE"/>
              </w:rPr>
              <w:t>Vahl</w:t>
            </w:r>
          </w:p>
        </w:tc>
        <w:tc>
          <w:tcPr>
            <w:tcW w:w="1575" w:type="dxa"/>
            <w:tcBorders>
              <w:top w:val="nil"/>
              <w:left w:val="nil"/>
              <w:bottom w:val="single" w:sz="4" w:space="0" w:color="auto"/>
              <w:right w:val="nil"/>
            </w:tcBorders>
            <w:shd w:val="clear" w:color="auto" w:fill="auto"/>
            <w:vAlign w:val="center"/>
            <w:hideMark/>
          </w:tcPr>
          <w:p w14:paraId="5B7C87C7"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All parts</w:t>
            </w:r>
          </w:p>
        </w:tc>
        <w:tc>
          <w:tcPr>
            <w:tcW w:w="1972" w:type="dxa"/>
            <w:tcBorders>
              <w:top w:val="nil"/>
              <w:left w:val="nil"/>
              <w:bottom w:val="single" w:sz="4" w:space="0" w:color="auto"/>
              <w:right w:val="nil"/>
            </w:tcBorders>
            <w:shd w:val="clear" w:color="auto" w:fill="auto"/>
            <w:noWrap/>
            <w:vAlign w:val="center"/>
            <w:hideMark/>
          </w:tcPr>
          <w:p w14:paraId="5371B196"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EtOH</w:t>
            </w:r>
          </w:p>
        </w:tc>
        <w:tc>
          <w:tcPr>
            <w:tcW w:w="1459" w:type="dxa"/>
            <w:tcBorders>
              <w:top w:val="nil"/>
              <w:left w:val="nil"/>
              <w:bottom w:val="single" w:sz="4" w:space="0" w:color="auto"/>
              <w:right w:val="nil"/>
            </w:tcBorders>
            <w:shd w:val="clear" w:color="auto" w:fill="auto"/>
            <w:noWrap/>
            <w:vAlign w:val="center"/>
            <w:hideMark/>
          </w:tcPr>
          <w:p w14:paraId="4BB6AE98"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10.33±0.58 (</w:t>
            </w:r>
            <w:r w:rsidRPr="008C1EAA">
              <w:rPr>
                <w:rFonts w:ascii="Times New Roman" w:eastAsia="Times New Roman" w:hAnsi="Times New Roman" w:cs="Times New Roman"/>
                <w:i/>
                <w:iCs/>
                <w:color w:val="000000"/>
                <w:sz w:val="12"/>
                <w:szCs w:val="12"/>
                <w:lang w:val="de-DE" w:eastAsia="de-DE"/>
              </w:rPr>
              <w:t>B. subtilis</w:t>
            </w:r>
            <w:r w:rsidRPr="008C1EAA">
              <w:rPr>
                <w:rFonts w:ascii="Times New Roman" w:eastAsia="Times New Roman" w:hAnsi="Times New Roman" w:cs="Times New Roman"/>
                <w:color w:val="000000"/>
                <w:sz w:val="12"/>
                <w:szCs w:val="12"/>
                <w:lang w:val="de-DE" w:eastAsia="de-DE"/>
              </w:rPr>
              <w:t>)</w:t>
            </w:r>
          </w:p>
        </w:tc>
        <w:tc>
          <w:tcPr>
            <w:tcW w:w="1948" w:type="dxa"/>
            <w:tcBorders>
              <w:top w:val="nil"/>
              <w:left w:val="nil"/>
              <w:bottom w:val="single" w:sz="4" w:space="0" w:color="auto"/>
              <w:right w:val="nil"/>
            </w:tcBorders>
            <w:shd w:val="clear" w:color="auto" w:fill="auto"/>
            <w:noWrap/>
            <w:vAlign w:val="center"/>
            <w:hideMark/>
          </w:tcPr>
          <w:p w14:paraId="3A54D4A9"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&gt;5000 (</w:t>
            </w:r>
            <w:r w:rsidRPr="008C1EAA">
              <w:rPr>
                <w:rFonts w:ascii="Times New Roman" w:eastAsia="Times New Roman" w:hAnsi="Times New Roman" w:cs="Times New Roman"/>
                <w:i/>
                <w:iCs/>
                <w:color w:val="000000"/>
                <w:sz w:val="12"/>
                <w:szCs w:val="12"/>
                <w:lang w:val="de-DE" w:eastAsia="de-DE"/>
              </w:rPr>
              <w:t>B. subtilis</w:t>
            </w:r>
            <w:r w:rsidRPr="008C1EAA">
              <w:rPr>
                <w:rFonts w:ascii="Times New Roman" w:eastAsia="Times New Roman" w:hAnsi="Times New Roman" w:cs="Times New Roman"/>
                <w:color w:val="000000"/>
                <w:sz w:val="12"/>
                <w:szCs w:val="12"/>
                <w:lang w:val="de-DE" w:eastAsia="de-DE"/>
              </w:rPr>
              <w:t>)</w:t>
            </w:r>
          </w:p>
        </w:tc>
        <w:tc>
          <w:tcPr>
            <w:tcW w:w="1948" w:type="dxa"/>
            <w:tcBorders>
              <w:top w:val="nil"/>
              <w:left w:val="nil"/>
              <w:bottom w:val="single" w:sz="4" w:space="0" w:color="auto"/>
              <w:right w:val="nil"/>
            </w:tcBorders>
            <w:shd w:val="clear" w:color="auto" w:fill="auto"/>
            <w:noWrap/>
            <w:vAlign w:val="center"/>
            <w:hideMark/>
          </w:tcPr>
          <w:p w14:paraId="636F3042"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221" w:type="dxa"/>
            <w:tcBorders>
              <w:top w:val="nil"/>
              <w:left w:val="nil"/>
              <w:bottom w:val="single" w:sz="4" w:space="0" w:color="auto"/>
              <w:right w:val="nil"/>
            </w:tcBorders>
            <w:shd w:val="clear" w:color="auto" w:fill="auto"/>
            <w:noWrap/>
            <w:vAlign w:val="center"/>
            <w:hideMark/>
          </w:tcPr>
          <w:p w14:paraId="3B9B3E27"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4B23FB" w:rsidRPr="008C1EAA" w14:paraId="189B23C5" w14:textId="77777777" w:rsidTr="00B17E5C">
        <w:trPr>
          <w:trHeight w:val="269"/>
        </w:trPr>
        <w:tc>
          <w:tcPr>
            <w:tcW w:w="1356" w:type="dxa"/>
            <w:vMerge/>
            <w:tcBorders>
              <w:top w:val="nil"/>
              <w:left w:val="nil"/>
              <w:bottom w:val="single" w:sz="4" w:space="0" w:color="000000"/>
              <w:right w:val="nil"/>
            </w:tcBorders>
            <w:vAlign w:val="center"/>
            <w:hideMark/>
          </w:tcPr>
          <w:p w14:paraId="5F63FF22"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p>
        </w:tc>
        <w:tc>
          <w:tcPr>
            <w:tcW w:w="1447" w:type="dxa"/>
            <w:tcBorders>
              <w:top w:val="nil"/>
              <w:left w:val="nil"/>
              <w:bottom w:val="single" w:sz="4" w:space="0" w:color="auto"/>
              <w:right w:val="nil"/>
            </w:tcBorders>
            <w:shd w:val="clear" w:color="auto" w:fill="auto"/>
            <w:vAlign w:val="center"/>
            <w:hideMark/>
          </w:tcPr>
          <w:p w14:paraId="1A3FB4E3"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Hydnophytum formicarum</w:t>
            </w:r>
            <w:r w:rsidRPr="008C1EAA">
              <w:rPr>
                <w:rFonts w:ascii="Times New Roman" w:eastAsia="Times New Roman" w:hAnsi="Times New Roman" w:cs="Times New Roman"/>
                <w:color w:val="000000"/>
                <w:sz w:val="12"/>
                <w:szCs w:val="12"/>
                <w:lang w:val="de-DE" w:eastAsia="de-DE"/>
              </w:rPr>
              <w:t xml:space="preserve"> Jack</w:t>
            </w:r>
          </w:p>
        </w:tc>
        <w:tc>
          <w:tcPr>
            <w:tcW w:w="1575" w:type="dxa"/>
            <w:tcBorders>
              <w:top w:val="nil"/>
              <w:left w:val="nil"/>
              <w:bottom w:val="single" w:sz="4" w:space="0" w:color="auto"/>
              <w:right w:val="nil"/>
            </w:tcBorders>
            <w:shd w:val="clear" w:color="auto" w:fill="auto"/>
            <w:vAlign w:val="center"/>
            <w:hideMark/>
          </w:tcPr>
          <w:p w14:paraId="190B33C5"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Rhizome</w:t>
            </w:r>
          </w:p>
        </w:tc>
        <w:tc>
          <w:tcPr>
            <w:tcW w:w="1972" w:type="dxa"/>
            <w:tcBorders>
              <w:top w:val="nil"/>
              <w:left w:val="nil"/>
              <w:bottom w:val="single" w:sz="4" w:space="0" w:color="auto"/>
              <w:right w:val="nil"/>
            </w:tcBorders>
            <w:shd w:val="clear" w:color="auto" w:fill="auto"/>
            <w:noWrap/>
            <w:vAlign w:val="center"/>
            <w:hideMark/>
          </w:tcPr>
          <w:p w14:paraId="5DCDD518"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EtOH</w:t>
            </w:r>
          </w:p>
        </w:tc>
        <w:tc>
          <w:tcPr>
            <w:tcW w:w="1459" w:type="dxa"/>
            <w:tcBorders>
              <w:top w:val="nil"/>
              <w:left w:val="nil"/>
              <w:bottom w:val="single" w:sz="4" w:space="0" w:color="auto"/>
              <w:right w:val="nil"/>
            </w:tcBorders>
            <w:shd w:val="clear" w:color="auto" w:fill="auto"/>
            <w:noWrap/>
            <w:vAlign w:val="center"/>
            <w:hideMark/>
          </w:tcPr>
          <w:p w14:paraId="3C74F354"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14.17±0.29 (</w:t>
            </w:r>
            <w:r w:rsidRPr="008C1EAA">
              <w:rPr>
                <w:rFonts w:ascii="Times New Roman" w:eastAsia="Times New Roman" w:hAnsi="Times New Roman" w:cs="Times New Roman"/>
                <w:i/>
                <w:iCs/>
                <w:color w:val="000000"/>
                <w:sz w:val="12"/>
                <w:szCs w:val="12"/>
                <w:lang w:val="de-DE" w:eastAsia="de-DE"/>
              </w:rPr>
              <w:t>S. aureus</w:t>
            </w:r>
            <w:r w:rsidRPr="008C1EAA">
              <w:rPr>
                <w:rFonts w:ascii="Times New Roman" w:eastAsia="Times New Roman" w:hAnsi="Times New Roman" w:cs="Times New Roman"/>
                <w:color w:val="000000"/>
                <w:sz w:val="12"/>
                <w:szCs w:val="12"/>
                <w:lang w:val="de-DE" w:eastAsia="de-DE"/>
              </w:rPr>
              <w:t>)</w:t>
            </w:r>
          </w:p>
        </w:tc>
        <w:tc>
          <w:tcPr>
            <w:tcW w:w="1948" w:type="dxa"/>
            <w:tcBorders>
              <w:top w:val="nil"/>
              <w:left w:val="nil"/>
              <w:bottom w:val="single" w:sz="4" w:space="0" w:color="auto"/>
              <w:right w:val="nil"/>
            </w:tcBorders>
            <w:shd w:val="clear" w:color="auto" w:fill="auto"/>
            <w:noWrap/>
            <w:vAlign w:val="center"/>
            <w:hideMark/>
          </w:tcPr>
          <w:p w14:paraId="6DA7AFC9"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156.25 (</w:t>
            </w:r>
            <w:r w:rsidRPr="008C1EAA">
              <w:rPr>
                <w:rFonts w:ascii="Times New Roman" w:eastAsia="Times New Roman" w:hAnsi="Times New Roman" w:cs="Times New Roman"/>
                <w:i/>
                <w:iCs/>
                <w:color w:val="000000"/>
                <w:sz w:val="12"/>
                <w:szCs w:val="12"/>
                <w:lang w:val="de-DE" w:eastAsia="de-DE"/>
              </w:rPr>
              <w:t>S. aureus</w:t>
            </w:r>
            <w:r w:rsidRPr="008C1EAA">
              <w:rPr>
                <w:rFonts w:ascii="Times New Roman" w:eastAsia="Times New Roman" w:hAnsi="Times New Roman" w:cs="Times New Roman"/>
                <w:color w:val="000000"/>
                <w:sz w:val="12"/>
                <w:szCs w:val="12"/>
                <w:lang w:val="de-DE" w:eastAsia="de-DE"/>
              </w:rPr>
              <w:t>)</w:t>
            </w:r>
          </w:p>
        </w:tc>
        <w:tc>
          <w:tcPr>
            <w:tcW w:w="1948" w:type="dxa"/>
            <w:tcBorders>
              <w:top w:val="nil"/>
              <w:left w:val="nil"/>
              <w:bottom w:val="single" w:sz="4" w:space="0" w:color="auto"/>
              <w:right w:val="nil"/>
            </w:tcBorders>
            <w:shd w:val="clear" w:color="auto" w:fill="auto"/>
            <w:noWrap/>
            <w:vAlign w:val="center"/>
            <w:hideMark/>
          </w:tcPr>
          <w:p w14:paraId="550F9CCB"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221" w:type="dxa"/>
            <w:tcBorders>
              <w:top w:val="nil"/>
              <w:left w:val="nil"/>
              <w:bottom w:val="single" w:sz="4" w:space="0" w:color="auto"/>
              <w:right w:val="nil"/>
            </w:tcBorders>
            <w:shd w:val="clear" w:color="auto" w:fill="auto"/>
            <w:noWrap/>
            <w:vAlign w:val="center"/>
            <w:hideMark/>
          </w:tcPr>
          <w:p w14:paraId="52FEEB71"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4B23FB" w:rsidRPr="008C1EAA" w14:paraId="032340DC" w14:textId="77777777" w:rsidTr="00B17E5C">
        <w:trPr>
          <w:trHeight w:val="269"/>
        </w:trPr>
        <w:tc>
          <w:tcPr>
            <w:tcW w:w="1356" w:type="dxa"/>
            <w:tcBorders>
              <w:top w:val="nil"/>
              <w:left w:val="nil"/>
              <w:bottom w:val="single" w:sz="4" w:space="0" w:color="auto"/>
              <w:right w:val="nil"/>
            </w:tcBorders>
            <w:shd w:val="clear" w:color="auto" w:fill="auto"/>
            <w:noWrap/>
            <w:vAlign w:val="center"/>
            <w:hideMark/>
          </w:tcPr>
          <w:p w14:paraId="12B80E9E"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Pratoomsoot et al. (2020)</w:t>
            </w:r>
          </w:p>
        </w:tc>
        <w:tc>
          <w:tcPr>
            <w:tcW w:w="1447" w:type="dxa"/>
            <w:tcBorders>
              <w:top w:val="nil"/>
              <w:left w:val="nil"/>
              <w:bottom w:val="single" w:sz="4" w:space="0" w:color="auto"/>
              <w:right w:val="nil"/>
            </w:tcBorders>
            <w:shd w:val="clear" w:color="auto" w:fill="auto"/>
            <w:vAlign w:val="center"/>
            <w:hideMark/>
          </w:tcPr>
          <w:p w14:paraId="3A1572E7"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Acanthus ebracteatus</w:t>
            </w:r>
            <w:r w:rsidRPr="008C1EAA">
              <w:rPr>
                <w:rFonts w:ascii="Times New Roman" w:eastAsia="Times New Roman" w:hAnsi="Times New Roman" w:cs="Times New Roman"/>
                <w:color w:val="000000"/>
                <w:sz w:val="12"/>
                <w:szCs w:val="12"/>
                <w:lang w:val="de-DE" w:eastAsia="de-DE"/>
              </w:rPr>
              <w:t xml:space="preserve"> Vahl</w:t>
            </w:r>
          </w:p>
        </w:tc>
        <w:tc>
          <w:tcPr>
            <w:tcW w:w="1575" w:type="dxa"/>
            <w:tcBorders>
              <w:top w:val="nil"/>
              <w:left w:val="nil"/>
              <w:bottom w:val="single" w:sz="4" w:space="0" w:color="auto"/>
              <w:right w:val="nil"/>
            </w:tcBorders>
            <w:shd w:val="clear" w:color="auto" w:fill="auto"/>
            <w:vAlign w:val="center"/>
            <w:hideMark/>
          </w:tcPr>
          <w:p w14:paraId="63E5E7E6"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Leaf</w:t>
            </w:r>
          </w:p>
        </w:tc>
        <w:tc>
          <w:tcPr>
            <w:tcW w:w="1972" w:type="dxa"/>
            <w:tcBorders>
              <w:top w:val="nil"/>
              <w:left w:val="nil"/>
              <w:bottom w:val="single" w:sz="4" w:space="0" w:color="auto"/>
              <w:right w:val="nil"/>
            </w:tcBorders>
            <w:shd w:val="clear" w:color="auto" w:fill="auto"/>
            <w:vAlign w:val="center"/>
            <w:hideMark/>
          </w:tcPr>
          <w:p w14:paraId="05FE568C"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EtOH</w:t>
            </w:r>
          </w:p>
        </w:tc>
        <w:tc>
          <w:tcPr>
            <w:tcW w:w="1459" w:type="dxa"/>
            <w:tcBorders>
              <w:top w:val="nil"/>
              <w:left w:val="nil"/>
              <w:bottom w:val="single" w:sz="4" w:space="0" w:color="auto"/>
              <w:right w:val="nil"/>
            </w:tcBorders>
            <w:shd w:val="clear" w:color="auto" w:fill="auto"/>
            <w:vAlign w:val="center"/>
            <w:hideMark/>
          </w:tcPr>
          <w:p w14:paraId="094AF33B"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1948" w:type="dxa"/>
            <w:tcBorders>
              <w:top w:val="nil"/>
              <w:left w:val="nil"/>
              <w:bottom w:val="single" w:sz="4" w:space="0" w:color="auto"/>
              <w:right w:val="nil"/>
            </w:tcBorders>
            <w:shd w:val="clear" w:color="auto" w:fill="auto"/>
            <w:vAlign w:val="center"/>
            <w:hideMark/>
          </w:tcPr>
          <w:p w14:paraId="1B61E505"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62.5 (</w:t>
            </w:r>
            <w:r w:rsidRPr="008C1EAA">
              <w:rPr>
                <w:rFonts w:ascii="Times New Roman" w:eastAsia="Times New Roman" w:hAnsi="Times New Roman" w:cs="Times New Roman"/>
                <w:i/>
                <w:iCs/>
                <w:color w:val="000000"/>
                <w:sz w:val="12"/>
                <w:szCs w:val="12"/>
                <w:lang w:val="de-DE" w:eastAsia="de-DE"/>
              </w:rPr>
              <w:t>S. pyogenes</w:t>
            </w:r>
            <w:r w:rsidRPr="008C1EAA">
              <w:rPr>
                <w:rFonts w:ascii="Times New Roman" w:eastAsia="Times New Roman" w:hAnsi="Times New Roman" w:cs="Times New Roman"/>
                <w:color w:val="000000"/>
                <w:sz w:val="12"/>
                <w:szCs w:val="12"/>
                <w:lang w:val="de-DE" w:eastAsia="de-DE"/>
              </w:rPr>
              <w:t>); 250 (</w:t>
            </w:r>
            <w:r w:rsidRPr="008C1EAA">
              <w:rPr>
                <w:rFonts w:ascii="Times New Roman" w:eastAsia="Times New Roman" w:hAnsi="Times New Roman" w:cs="Times New Roman"/>
                <w:i/>
                <w:iCs/>
                <w:color w:val="000000"/>
                <w:sz w:val="12"/>
                <w:szCs w:val="12"/>
                <w:lang w:val="de-DE" w:eastAsia="de-DE"/>
              </w:rPr>
              <w:t>C. albicans</w:t>
            </w:r>
            <w:r w:rsidRPr="008C1EAA">
              <w:rPr>
                <w:rFonts w:ascii="Times New Roman" w:eastAsia="Times New Roman" w:hAnsi="Times New Roman" w:cs="Times New Roman"/>
                <w:color w:val="000000"/>
                <w:sz w:val="12"/>
                <w:szCs w:val="12"/>
                <w:lang w:val="de-DE" w:eastAsia="de-DE"/>
              </w:rPr>
              <w:t>)</w:t>
            </w:r>
          </w:p>
        </w:tc>
        <w:tc>
          <w:tcPr>
            <w:tcW w:w="1948" w:type="dxa"/>
            <w:tcBorders>
              <w:top w:val="nil"/>
              <w:left w:val="nil"/>
              <w:bottom w:val="single" w:sz="4" w:space="0" w:color="auto"/>
              <w:right w:val="nil"/>
            </w:tcBorders>
            <w:shd w:val="clear" w:color="auto" w:fill="auto"/>
            <w:vAlign w:val="center"/>
            <w:hideMark/>
          </w:tcPr>
          <w:p w14:paraId="159BA857"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0.12±0.03 mg/L</w:t>
            </w:r>
          </w:p>
        </w:tc>
        <w:tc>
          <w:tcPr>
            <w:tcW w:w="2221" w:type="dxa"/>
            <w:tcBorders>
              <w:top w:val="nil"/>
              <w:left w:val="nil"/>
              <w:bottom w:val="single" w:sz="4" w:space="0" w:color="auto"/>
              <w:right w:val="nil"/>
            </w:tcBorders>
            <w:shd w:val="clear" w:color="auto" w:fill="auto"/>
            <w:vAlign w:val="center"/>
            <w:hideMark/>
          </w:tcPr>
          <w:p w14:paraId="0F95DBF0"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eastAsia="de-DE"/>
              </w:rPr>
            </w:pPr>
            <w:r w:rsidRPr="008C1EAA">
              <w:rPr>
                <w:rFonts w:ascii="Times New Roman" w:eastAsia="Times New Roman" w:hAnsi="Times New Roman" w:cs="Times New Roman"/>
                <w:color w:val="000000"/>
                <w:sz w:val="12"/>
                <w:szCs w:val="12"/>
                <w:lang w:eastAsia="de-DE"/>
              </w:rPr>
              <w:t>MBC: 62.5 (</w:t>
            </w:r>
            <w:r w:rsidRPr="008C1EAA">
              <w:rPr>
                <w:rFonts w:ascii="Times New Roman" w:eastAsia="Times New Roman" w:hAnsi="Times New Roman" w:cs="Times New Roman"/>
                <w:i/>
                <w:iCs/>
                <w:color w:val="000000"/>
                <w:sz w:val="12"/>
                <w:szCs w:val="12"/>
                <w:lang w:eastAsia="de-DE"/>
              </w:rPr>
              <w:t>S. pyogenes</w:t>
            </w:r>
            <w:r w:rsidRPr="008C1EAA">
              <w:rPr>
                <w:rFonts w:ascii="Times New Roman" w:eastAsia="Times New Roman" w:hAnsi="Times New Roman" w:cs="Times New Roman"/>
                <w:color w:val="000000"/>
                <w:sz w:val="12"/>
                <w:szCs w:val="12"/>
                <w:lang w:eastAsia="de-DE"/>
              </w:rPr>
              <w:t>); MFC: 250 (</w:t>
            </w:r>
            <w:r w:rsidRPr="008C1EAA">
              <w:rPr>
                <w:rFonts w:ascii="Times New Roman" w:eastAsia="Times New Roman" w:hAnsi="Times New Roman" w:cs="Times New Roman"/>
                <w:i/>
                <w:iCs/>
                <w:color w:val="000000"/>
                <w:sz w:val="12"/>
                <w:szCs w:val="12"/>
                <w:lang w:eastAsia="de-DE"/>
              </w:rPr>
              <w:t>C. albicans</w:t>
            </w:r>
            <w:r w:rsidRPr="008C1EAA">
              <w:rPr>
                <w:rFonts w:ascii="Times New Roman" w:eastAsia="Times New Roman" w:hAnsi="Times New Roman" w:cs="Times New Roman"/>
                <w:color w:val="000000"/>
                <w:sz w:val="12"/>
                <w:szCs w:val="12"/>
                <w:lang w:eastAsia="de-DE"/>
              </w:rPr>
              <w:t>)</w:t>
            </w:r>
          </w:p>
        </w:tc>
      </w:tr>
      <w:tr w:rsidR="004B23FB" w:rsidRPr="008C1EAA" w14:paraId="394D1097" w14:textId="77777777" w:rsidTr="00B17E5C">
        <w:trPr>
          <w:trHeight w:val="269"/>
        </w:trPr>
        <w:tc>
          <w:tcPr>
            <w:tcW w:w="1356" w:type="dxa"/>
            <w:tcBorders>
              <w:top w:val="nil"/>
              <w:left w:val="nil"/>
              <w:bottom w:val="nil"/>
              <w:right w:val="nil"/>
            </w:tcBorders>
            <w:shd w:val="clear" w:color="auto" w:fill="auto"/>
            <w:vAlign w:val="center"/>
            <w:hideMark/>
          </w:tcPr>
          <w:p w14:paraId="7A7BF403"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Pudhom et al. (2010)</w:t>
            </w:r>
          </w:p>
        </w:tc>
        <w:tc>
          <w:tcPr>
            <w:tcW w:w="1447" w:type="dxa"/>
            <w:tcBorders>
              <w:top w:val="nil"/>
              <w:left w:val="nil"/>
              <w:bottom w:val="nil"/>
              <w:right w:val="nil"/>
            </w:tcBorders>
            <w:shd w:val="clear" w:color="auto" w:fill="auto"/>
            <w:vAlign w:val="center"/>
            <w:hideMark/>
          </w:tcPr>
          <w:p w14:paraId="004D0ADC" w14:textId="77777777" w:rsidR="004B23FB" w:rsidRPr="008C1EAA" w:rsidRDefault="004B23FB" w:rsidP="00B17E5C">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Xylocarpus moluccensis</w:t>
            </w:r>
          </w:p>
        </w:tc>
        <w:tc>
          <w:tcPr>
            <w:tcW w:w="1575" w:type="dxa"/>
            <w:tcBorders>
              <w:top w:val="nil"/>
              <w:left w:val="nil"/>
              <w:bottom w:val="nil"/>
              <w:right w:val="nil"/>
            </w:tcBorders>
            <w:shd w:val="clear" w:color="auto" w:fill="auto"/>
            <w:vAlign w:val="center"/>
            <w:hideMark/>
          </w:tcPr>
          <w:p w14:paraId="26A65664"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Fruit</w:t>
            </w:r>
          </w:p>
        </w:tc>
        <w:tc>
          <w:tcPr>
            <w:tcW w:w="1972" w:type="dxa"/>
            <w:tcBorders>
              <w:top w:val="nil"/>
              <w:left w:val="nil"/>
              <w:bottom w:val="nil"/>
              <w:right w:val="nil"/>
            </w:tcBorders>
            <w:shd w:val="clear" w:color="auto" w:fill="auto"/>
            <w:vAlign w:val="center"/>
            <w:hideMark/>
          </w:tcPr>
          <w:p w14:paraId="564D0435"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MeOH</w:t>
            </w:r>
          </w:p>
        </w:tc>
        <w:tc>
          <w:tcPr>
            <w:tcW w:w="1459" w:type="dxa"/>
            <w:tcBorders>
              <w:top w:val="nil"/>
              <w:left w:val="nil"/>
              <w:bottom w:val="nil"/>
              <w:right w:val="nil"/>
            </w:tcBorders>
            <w:shd w:val="clear" w:color="auto" w:fill="auto"/>
            <w:vAlign w:val="center"/>
            <w:hideMark/>
          </w:tcPr>
          <w:p w14:paraId="63A75139"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1948" w:type="dxa"/>
            <w:tcBorders>
              <w:top w:val="nil"/>
              <w:left w:val="nil"/>
              <w:bottom w:val="nil"/>
              <w:right w:val="nil"/>
            </w:tcBorders>
            <w:shd w:val="clear" w:color="auto" w:fill="auto"/>
            <w:vAlign w:val="center"/>
            <w:hideMark/>
          </w:tcPr>
          <w:p w14:paraId="24E3EE19"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256 (</w:t>
            </w:r>
            <w:r w:rsidRPr="008C1EAA">
              <w:rPr>
                <w:rFonts w:ascii="Times New Roman" w:eastAsia="Times New Roman" w:hAnsi="Times New Roman" w:cs="Times New Roman"/>
                <w:i/>
                <w:iCs/>
                <w:color w:val="000000"/>
                <w:sz w:val="12"/>
                <w:szCs w:val="12"/>
                <w:lang w:val="de-DE" w:eastAsia="de-DE"/>
              </w:rPr>
              <w:t>E. faecalis</w:t>
            </w:r>
            <w:r w:rsidRPr="008C1EAA">
              <w:rPr>
                <w:rFonts w:ascii="Times New Roman" w:eastAsia="Times New Roman" w:hAnsi="Times New Roman" w:cs="Times New Roman"/>
                <w:color w:val="000000"/>
                <w:sz w:val="12"/>
                <w:szCs w:val="12"/>
                <w:lang w:val="de-DE" w:eastAsia="de-DE"/>
              </w:rPr>
              <w:t xml:space="preserve">, </w:t>
            </w:r>
            <w:r w:rsidRPr="008C1EAA">
              <w:rPr>
                <w:rFonts w:ascii="Times New Roman" w:eastAsia="Times New Roman" w:hAnsi="Times New Roman" w:cs="Times New Roman"/>
                <w:i/>
                <w:iCs/>
                <w:color w:val="000000"/>
                <w:sz w:val="12"/>
                <w:szCs w:val="12"/>
                <w:lang w:val="de-DE" w:eastAsia="de-DE"/>
              </w:rPr>
              <w:t>S. hominis</w:t>
            </w:r>
            <w:r w:rsidRPr="008C1EAA">
              <w:rPr>
                <w:rFonts w:ascii="Times New Roman" w:eastAsia="Times New Roman" w:hAnsi="Times New Roman" w:cs="Times New Roman"/>
                <w:color w:val="000000"/>
                <w:sz w:val="12"/>
                <w:szCs w:val="12"/>
                <w:lang w:val="de-DE" w:eastAsia="de-DE"/>
              </w:rPr>
              <w:t>)</w:t>
            </w:r>
          </w:p>
        </w:tc>
        <w:tc>
          <w:tcPr>
            <w:tcW w:w="1948" w:type="dxa"/>
            <w:tcBorders>
              <w:top w:val="nil"/>
              <w:left w:val="nil"/>
              <w:bottom w:val="nil"/>
              <w:right w:val="nil"/>
            </w:tcBorders>
            <w:shd w:val="clear" w:color="auto" w:fill="auto"/>
            <w:vAlign w:val="center"/>
            <w:hideMark/>
          </w:tcPr>
          <w:p w14:paraId="5731E842"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&gt;10 μg/mL</w:t>
            </w:r>
          </w:p>
        </w:tc>
        <w:tc>
          <w:tcPr>
            <w:tcW w:w="2221" w:type="dxa"/>
            <w:tcBorders>
              <w:top w:val="nil"/>
              <w:left w:val="nil"/>
              <w:bottom w:val="nil"/>
              <w:right w:val="nil"/>
            </w:tcBorders>
            <w:shd w:val="clear" w:color="auto" w:fill="auto"/>
            <w:vAlign w:val="center"/>
            <w:hideMark/>
          </w:tcPr>
          <w:p w14:paraId="30A80824"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4B23FB" w:rsidRPr="008C1EAA" w14:paraId="7003AF1E" w14:textId="77777777" w:rsidTr="00B17E5C">
        <w:trPr>
          <w:trHeight w:val="269"/>
        </w:trPr>
        <w:tc>
          <w:tcPr>
            <w:tcW w:w="1356" w:type="dxa"/>
            <w:tcBorders>
              <w:top w:val="single" w:sz="4" w:space="0" w:color="auto"/>
              <w:left w:val="nil"/>
              <w:bottom w:val="single" w:sz="4" w:space="0" w:color="auto"/>
              <w:right w:val="nil"/>
            </w:tcBorders>
            <w:shd w:val="clear" w:color="auto" w:fill="auto"/>
            <w:vAlign w:val="center"/>
            <w:hideMark/>
          </w:tcPr>
          <w:p w14:paraId="5C823D95"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Ren et al. (2018)</w:t>
            </w:r>
          </w:p>
        </w:tc>
        <w:tc>
          <w:tcPr>
            <w:tcW w:w="1447" w:type="dxa"/>
            <w:tcBorders>
              <w:top w:val="single" w:sz="4" w:space="0" w:color="auto"/>
              <w:left w:val="nil"/>
              <w:bottom w:val="single" w:sz="4" w:space="0" w:color="auto"/>
              <w:right w:val="nil"/>
            </w:tcBorders>
            <w:shd w:val="clear" w:color="auto" w:fill="auto"/>
            <w:noWrap/>
            <w:vAlign w:val="center"/>
            <w:hideMark/>
          </w:tcPr>
          <w:p w14:paraId="0B8156F9" w14:textId="77777777" w:rsidR="004B23FB" w:rsidRPr="008C1EAA" w:rsidRDefault="004B23FB" w:rsidP="00B17E5C">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Xylocarpus granatum</w:t>
            </w:r>
          </w:p>
        </w:tc>
        <w:tc>
          <w:tcPr>
            <w:tcW w:w="1575" w:type="dxa"/>
            <w:tcBorders>
              <w:top w:val="single" w:sz="4" w:space="0" w:color="auto"/>
              <w:left w:val="nil"/>
              <w:bottom w:val="single" w:sz="4" w:space="0" w:color="auto"/>
              <w:right w:val="nil"/>
            </w:tcBorders>
            <w:shd w:val="clear" w:color="auto" w:fill="auto"/>
            <w:vAlign w:val="center"/>
            <w:hideMark/>
          </w:tcPr>
          <w:p w14:paraId="7BF239C3"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Seed</w:t>
            </w:r>
          </w:p>
        </w:tc>
        <w:tc>
          <w:tcPr>
            <w:tcW w:w="1972" w:type="dxa"/>
            <w:tcBorders>
              <w:top w:val="single" w:sz="4" w:space="0" w:color="auto"/>
              <w:left w:val="nil"/>
              <w:bottom w:val="single" w:sz="4" w:space="0" w:color="auto"/>
              <w:right w:val="nil"/>
            </w:tcBorders>
            <w:shd w:val="clear" w:color="auto" w:fill="auto"/>
            <w:vAlign w:val="center"/>
            <w:hideMark/>
          </w:tcPr>
          <w:p w14:paraId="169EED98"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EtOH</w:t>
            </w:r>
          </w:p>
        </w:tc>
        <w:tc>
          <w:tcPr>
            <w:tcW w:w="1459" w:type="dxa"/>
            <w:tcBorders>
              <w:top w:val="single" w:sz="4" w:space="0" w:color="auto"/>
              <w:left w:val="nil"/>
              <w:bottom w:val="single" w:sz="4" w:space="0" w:color="auto"/>
              <w:right w:val="nil"/>
            </w:tcBorders>
            <w:shd w:val="clear" w:color="auto" w:fill="auto"/>
            <w:vAlign w:val="center"/>
            <w:hideMark/>
          </w:tcPr>
          <w:p w14:paraId="6A0DAE84"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1948" w:type="dxa"/>
            <w:tcBorders>
              <w:top w:val="single" w:sz="4" w:space="0" w:color="auto"/>
              <w:left w:val="nil"/>
              <w:bottom w:val="single" w:sz="4" w:space="0" w:color="auto"/>
              <w:right w:val="nil"/>
            </w:tcBorders>
            <w:shd w:val="clear" w:color="auto" w:fill="auto"/>
            <w:vAlign w:val="center"/>
            <w:hideMark/>
          </w:tcPr>
          <w:p w14:paraId="29ECF70A"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1948" w:type="dxa"/>
            <w:tcBorders>
              <w:top w:val="single" w:sz="4" w:space="0" w:color="auto"/>
              <w:left w:val="nil"/>
              <w:bottom w:val="single" w:sz="4" w:space="0" w:color="auto"/>
              <w:right w:val="nil"/>
            </w:tcBorders>
            <w:shd w:val="clear" w:color="auto" w:fill="auto"/>
            <w:vAlign w:val="center"/>
            <w:hideMark/>
          </w:tcPr>
          <w:p w14:paraId="02CE027E"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15.98±6.87 µM</w:t>
            </w:r>
          </w:p>
        </w:tc>
        <w:tc>
          <w:tcPr>
            <w:tcW w:w="2221" w:type="dxa"/>
            <w:tcBorders>
              <w:top w:val="single" w:sz="4" w:space="0" w:color="auto"/>
              <w:left w:val="nil"/>
              <w:bottom w:val="single" w:sz="4" w:space="0" w:color="auto"/>
              <w:right w:val="nil"/>
            </w:tcBorders>
            <w:shd w:val="clear" w:color="auto" w:fill="auto"/>
            <w:vAlign w:val="center"/>
            <w:hideMark/>
          </w:tcPr>
          <w:p w14:paraId="344256AB"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4B23FB" w:rsidRPr="008C1EAA" w14:paraId="3662388D" w14:textId="77777777" w:rsidTr="00B17E5C">
        <w:trPr>
          <w:trHeight w:val="295"/>
        </w:trPr>
        <w:tc>
          <w:tcPr>
            <w:tcW w:w="1356" w:type="dxa"/>
            <w:tcBorders>
              <w:top w:val="nil"/>
              <w:left w:val="nil"/>
              <w:bottom w:val="single" w:sz="4" w:space="0" w:color="auto"/>
              <w:right w:val="nil"/>
            </w:tcBorders>
            <w:shd w:val="clear" w:color="auto" w:fill="auto"/>
            <w:noWrap/>
            <w:vAlign w:val="center"/>
            <w:hideMark/>
          </w:tcPr>
          <w:p w14:paraId="5862104D"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Ropisah et al. (2020)</w:t>
            </w:r>
          </w:p>
        </w:tc>
        <w:tc>
          <w:tcPr>
            <w:tcW w:w="1447" w:type="dxa"/>
            <w:tcBorders>
              <w:top w:val="nil"/>
              <w:left w:val="nil"/>
              <w:bottom w:val="single" w:sz="4" w:space="0" w:color="auto"/>
              <w:right w:val="nil"/>
            </w:tcBorders>
            <w:shd w:val="clear" w:color="auto" w:fill="auto"/>
            <w:vAlign w:val="center"/>
            <w:hideMark/>
          </w:tcPr>
          <w:p w14:paraId="4518444C" w14:textId="77777777" w:rsidR="004B23FB" w:rsidRPr="008C1EAA" w:rsidRDefault="004B23FB" w:rsidP="00B17E5C">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Melastoma malabathricum</w:t>
            </w:r>
          </w:p>
        </w:tc>
        <w:tc>
          <w:tcPr>
            <w:tcW w:w="1575" w:type="dxa"/>
            <w:tcBorders>
              <w:top w:val="nil"/>
              <w:left w:val="nil"/>
              <w:bottom w:val="single" w:sz="4" w:space="0" w:color="auto"/>
              <w:right w:val="nil"/>
            </w:tcBorders>
            <w:shd w:val="clear" w:color="auto" w:fill="auto"/>
            <w:vAlign w:val="center"/>
            <w:hideMark/>
          </w:tcPr>
          <w:p w14:paraId="4F00E7C8"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Leaf</w:t>
            </w:r>
          </w:p>
        </w:tc>
        <w:tc>
          <w:tcPr>
            <w:tcW w:w="1972" w:type="dxa"/>
            <w:tcBorders>
              <w:top w:val="nil"/>
              <w:left w:val="nil"/>
              <w:bottom w:val="single" w:sz="4" w:space="0" w:color="auto"/>
              <w:right w:val="nil"/>
            </w:tcBorders>
            <w:shd w:val="clear" w:color="auto" w:fill="auto"/>
            <w:vAlign w:val="center"/>
            <w:hideMark/>
          </w:tcPr>
          <w:p w14:paraId="70C8CB21"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EtOAc, MeOH</w:t>
            </w:r>
          </w:p>
        </w:tc>
        <w:tc>
          <w:tcPr>
            <w:tcW w:w="1459" w:type="dxa"/>
            <w:tcBorders>
              <w:top w:val="nil"/>
              <w:left w:val="nil"/>
              <w:bottom w:val="single" w:sz="4" w:space="0" w:color="auto"/>
              <w:right w:val="nil"/>
            </w:tcBorders>
            <w:shd w:val="clear" w:color="auto" w:fill="auto"/>
            <w:noWrap/>
            <w:vAlign w:val="center"/>
            <w:hideMark/>
          </w:tcPr>
          <w:p w14:paraId="6225AB45"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10.0 (</w:t>
            </w:r>
            <w:r w:rsidRPr="008C1EAA">
              <w:rPr>
                <w:rFonts w:ascii="Times New Roman" w:eastAsia="Times New Roman" w:hAnsi="Times New Roman" w:cs="Times New Roman"/>
                <w:i/>
                <w:iCs/>
                <w:color w:val="000000"/>
                <w:sz w:val="12"/>
                <w:szCs w:val="12"/>
                <w:lang w:val="de-DE" w:eastAsia="de-DE"/>
              </w:rPr>
              <w:t>B. subtilis</w:t>
            </w:r>
            <w:r w:rsidRPr="008C1EAA">
              <w:rPr>
                <w:rFonts w:ascii="Times New Roman" w:eastAsia="Times New Roman" w:hAnsi="Times New Roman" w:cs="Times New Roman"/>
                <w:color w:val="000000"/>
                <w:sz w:val="12"/>
                <w:szCs w:val="12"/>
                <w:lang w:val="de-DE" w:eastAsia="de-DE"/>
              </w:rPr>
              <w:t>)</w:t>
            </w:r>
            <w:r w:rsidRPr="008C1EAA">
              <w:rPr>
                <w:rFonts w:ascii="Times New Roman" w:eastAsia="Times New Roman" w:hAnsi="Times New Roman" w:cs="Times New Roman"/>
                <w:color w:val="000000"/>
                <w:sz w:val="12"/>
                <w:szCs w:val="12"/>
                <w:vertAlign w:val="superscript"/>
                <w:lang w:val="de-DE" w:eastAsia="de-DE"/>
              </w:rPr>
              <w:t>f</w:t>
            </w:r>
          </w:p>
        </w:tc>
        <w:tc>
          <w:tcPr>
            <w:tcW w:w="1948" w:type="dxa"/>
            <w:tcBorders>
              <w:top w:val="nil"/>
              <w:left w:val="nil"/>
              <w:bottom w:val="single" w:sz="4" w:space="0" w:color="auto"/>
              <w:right w:val="nil"/>
            </w:tcBorders>
            <w:shd w:val="clear" w:color="auto" w:fill="auto"/>
            <w:noWrap/>
            <w:vAlign w:val="center"/>
            <w:hideMark/>
          </w:tcPr>
          <w:p w14:paraId="5A2860B0"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1948" w:type="dxa"/>
            <w:tcBorders>
              <w:top w:val="nil"/>
              <w:left w:val="nil"/>
              <w:bottom w:val="single" w:sz="4" w:space="0" w:color="auto"/>
              <w:right w:val="nil"/>
            </w:tcBorders>
            <w:shd w:val="clear" w:color="auto" w:fill="auto"/>
            <w:noWrap/>
            <w:vAlign w:val="center"/>
            <w:hideMark/>
          </w:tcPr>
          <w:p w14:paraId="5A122BFC"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111.90</w:t>
            </w:r>
            <w:r w:rsidRPr="008C1EAA">
              <w:rPr>
                <w:rFonts w:ascii="Times New Roman" w:eastAsia="Times New Roman" w:hAnsi="Times New Roman" w:cs="Times New Roman"/>
                <w:color w:val="000000"/>
                <w:sz w:val="12"/>
                <w:szCs w:val="12"/>
                <w:vertAlign w:val="superscript"/>
                <w:lang w:val="de-DE" w:eastAsia="de-DE"/>
              </w:rPr>
              <w:t>b</w:t>
            </w:r>
          </w:p>
        </w:tc>
        <w:tc>
          <w:tcPr>
            <w:tcW w:w="2221" w:type="dxa"/>
            <w:tcBorders>
              <w:top w:val="nil"/>
              <w:left w:val="nil"/>
              <w:bottom w:val="single" w:sz="4" w:space="0" w:color="auto"/>
              <w:right w:val="nil"/>
            </w:tcBorders>
            <w:shd w:val="clear" w:color="auto" w:fill="auto"/>
            <w:noWrap/>
            <w:vAlign w:val="center"/>
            <w:hideMark/>
          </w:tcPr>
          <w:p w14:paraId="062E398B"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4B23FB" w:rsidRPr="008C1EAA" w14:paraId="09F7AA62" w14:textId="77777777" w:rsidTr="00B17E5C">
        <w:trPr>
          <w:trHeight w:val="269"/>
        </w:trPr>
        <w:tc>
          <w:tcPr>
            <w:tcW w:w="1356" w:type="dxa"/>
            <w:tcBorders>
              <w:top w:val="nil"/>
              <w:left w:val="nil"/>
              <w:bottom w:val="single" w:sz="4" w:space="0" w:color="auto"/>
              <w:right w:val="nil"/>
            </w:tcBorders>
            <w:shd w:val="clear" w:color="auto" w:fill="auto"/>
            <w:noWrap/>
            <w:vAlign w:val="center"/>
            <w:hideMark/>
          </w:tcPr>
          <w:p w14:paraId="712055C2"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Rosyidah et al. (2020)</w:t>
            </w:r>
          </w:p>
        </w:tc>
        <w:tc>
          <w:tcPr>
            <w:tcW w:w="1447" w:type="dxa"/>
            <w:tcBorders>
              <w:top w:val="nil"/>
              <w:left w:val="nil"/>
              <w:bottom w:val="single" w:sz="4" w:space="0" w:color="auto"/>
              <w:right w:val="nil"/>
            </w:tcBorders>
            <w:shd w:val="clear" w:color="auto" w:fill="auto"/>
            <w:vAlign w:val="center"/>
            <w:hideMark/>
          </w:tcPr>
          <w:p w14:paraId="0086D9D5" w14:textId="77777777" w:rsidR="004B23FB" w:rsidRPr="008C1EAA" w:rsidRDefault="004B23FB" w:rsidP="00B17E5C">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Eleocharis dulcis</w:t>
            </w:r>
          </w:p>
        </w:tc>
        <w:tc>
          <w:tcPr>
            <w:tcW w:w="1575" w:type="dxa"/>
            <w:tcBorders>
              <w:top w:val="nil"/>
              <w:left w:val="nil"/>
              <w:bottom w:val="single" w:sz="4" w:space="0" w:color="auto"/>
              <w:right w:val="nil"/>
            </w:tcBorders>
            <w:shd w:val="clear" w:color="auto" w:fill="auto"/>
            <w:vAlign w:val="center"/>
            <w:hideMark/>
          </w:tcPr>
          <w:p w14:paraId="505F78A6"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Root</w:t>
            </w:r>
          </w:p>
        </w:tc>
        <w:tc>
          <w:tcPr>
            <w:tcW w:w="1972" w:type="dxa"/>
            <w:tcBorders>
              <w:top w:val="nil"/>
              <w:left w:val="nil"/>
              <w:bottom w:val="single" w:sz="4" w:space="0" w:color="auto"/>
              <w:right w:val="nil"/>
            </w:tcBorders>
            <w:shd w:val="clear" w:color="auto" w:fill="auto"/>
            <w:noWrap/>
            <w:vAlign w:val="center"/>
            <w:hideMark/>
          </w:tcPr>
          <w:p w14:paraId="79A461F4"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MeOH</w:t>
            </w:r>
          </w:p>
        </w:tc>
        <w:tc>
          <w:tcPr>
            <w:tcW w:w="1459" w:type="dxa"/>
            <w:tcBorders>
              <w:top w:val="nil"/>
              <w:left w:val="nil"/>
              <w:bottom w:val="single" w:sz="4" w:space="0" w:color="auto"/>
              <w:right w:val="nil"/>
            </w:tcBorders>
            <w:shd w:val="clear" w:color="auto" w:fill="auto"/>
            <w:noWrap/>
            <w:vAlign w:val="center"/>
            <w:hideMark/>
          </w:tcPr>
          <w:p w14:paraId="324EB74A"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12.9 (</w:t>
            </w:r>
            <w:r w:rsidRPr="008C1EAA">
              <w:rPr>
                <w:rFonts w:ascii="Times New Roman" w:eastAsia="Times New Roman" w:hAnsi="Times New Roman" w:cs="Times New Roman"/>
                <w:i/>
                <w:iCs/>
                <w:color w:val="000000"/>
                <w:sz w:val="12"/>
                <w:szCs w:val="12"/>
                <w:lang w:val="de-DE" w:eastAsia="de-DE"/>
              </w:rPr>
              <w:t>S. aureus</w:t>
            </w:r>
            <w:r w:rsidRPr="008C1EAA">
              <w:rPr>
                <w:rFonts w:ascii="Times New Roman" w:eastAsia="Times New Roman" w:hAnsi="Times New Roman" w:cs="Times New Roman"/>
                <w:color w:val="000000"/>
                <w:sz w:val="12"/>
                <w:szCs w:val="12"/>
                <w:lang w:val="de-DE" w:eastAsia="de-DE"/>
              </w:rPr>
              <w:t>)</w:t>
            </w:r>
          </w:p>
        </w:tc>
        <w:tc>
          <w:tcPr>
            <w:tcW w:w="1948" w:type="dxa"/>
            <w:tcBorders>
              <w:top w:val="nil"/>
              <w:left w:val="nil"/>
              <w:bottom w:val="single" w:sz="4" w:space="0" w:color="auto"/>
              <w:right w:val="nil"/>
            </w:tcBorders>
            <w:shd w:val="clear" w:color="auto" w:fill="auto"/>
            <w:noWrap/>
            <w:vAlign w:val="center"/>
            <w:hideMark/>
          </w:tcPr>
          <w:p w14:paraId="10DA7039"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6.25 (</w:t>
            </w:r>
            <w:r w:rsidRPr="008C1EAA">
              <w:rPr>
                <w:rFonts w:ascii="Times New Roman" w:eastAsia="Times New Roman" w:hAnsi="Times New Roman" w:cs="Times New Roman"/>
                <w:i/>
                <w:iCs/>
                <w:color w:val="000000"/>
                <w:sz w:val="12"/>
                <w:szCs w:val="12"/>
                <w:lang w:val="de-DE" w:eastAsia="de-DE"/>
              </w:rPr>
              <w:t>S. aureus</w:t>
            </w:r>
            <w:r w:rsidRPr="008C1EAA">
              <w:rPr>
                <w:rFonts w:ascii="Times New Roman" w:eastAsia="Times New Roman" w:hAnsi="Times New Roman" w:cs="Times New Roman"/>
                <w:color w:val="000000"/>
                <w:sz w:val="12"/>
                <w:szCs w:val="12"/>
                <w:lang w:val="de-DE" w:eastAsia="de-DE"/>
              </w:rPr>
              <w:t>)</w:t>
            </w:r>
          </w:p>
        </w:tc>
        <w:tc>
          <w:tcPr>
            <w:tcW w:w="1948" w:type="dxa"/>
            <w:tcBorders>
              <w:top w:val="nil"/>
              <w:left w:val="nil"/>
              <w:bottom w:val="single" w:sz="4" w:space="0" w:color="auto"/>
              <w:right w:val="nil"/>
            </w:tcBorders>
            <w:shd w:val="clear" w:color="auto" w:fill="auto"/>
            <w:noWrap/>
            <w:vAlign w:val="center"/>
            <w:hideMark/>
          </w:tcPr>
          <w:p w14:paraId="270FE21F"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221" w:type="dxa"/>
            <w:tcBorders>
              <w:top w:val="nil"/>
              <w:left w:val="nil"/>
              <w:bottom w:val="single" w:sz="4" w:space="0" w:color="auto"/>
              <w:right w:val="nil"/>
            </w:tcBorders>
            <w:shd w:val="clear" w:color="auto" w:fill="auto"/>
            <w:noWrap/>
            <w:vAlign w:val="center"/>
            <w:hideMark/>
          </w:tcPr>
          <w:p w14:paraId="27628792"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4B23FB" w:rsidRPr="008C1EAA" w14:paraId="3A11E960" w14:textId="77777777" w:rsidTr="00B17E5C">
        <w:trPr>
          <w:trHeight w:val="269"/>
        </w:trPr>
        <w:tc>
          <w:tcPr>
            <w:tcW w:w="1356" w:type="dxa"/>
            <w:tcBorders>
              <w:top w:val="nil"/>
              <w:left w:val="nil"/>
              <w:bottom w:val="single" w:sz="4" w:space="0" w:color="auto"/>
              <w:right w:val="nil"/>
            </w:tcBorders>
            <w:shd w:val="clear" w:color="auto" w:fill="auto"/>
            <w:vAlign w:val="center"/>
            <w:hideMark/>
          </w:tcPr>
          <w:p w14:paraId="7D5029DF"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Saad et al. (2013)</w:t>
            </w:r>
          </w:p>
        </w:tc>
        <w:tc>
          <w:tcPr>
            <w:tcW w:w="1447" w:type="dxa"/>
            <w:tcBorders>
              <w:top w:val="nil"/>
              <w:left w:val="nil"/>
              <w:bottom w:val="single" w:sz="4" w:space="0" w:color="auto"/>
              <w:right w:val="nil"/>
            </w:tcBorders>
            <w:shd w:val="clear" w:color="auto" w:fill="auto"/>
            <w:vAlign w:val="center"/>
            <w:hideMark/>
          </w:tcPr>
          <w:p w14:paraId="076339AA" w14:textId="77777777" w:rsidR="004B23FB" w:rsidRPr="008C1EAA" w:rsidRDefault="004B23FB" w:rsidP="00B17E5C">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Acrostichum speciosum</w:t>
            </w:r>
          </w:p>
        </w:tc>
        <w:tc>
          <w:tcPr>
            <w:tcW w:w="1575" w:type="dxa"/>
            <w:tcBorders>
              <w:top w:val="nil"/>
              <w:left w:val="nil"/>
              <w:bottom w:val="single" w:sz="4" w:space="0" w:color="auto"/>
              <w:right w:val="nil"/>
            </w:tcBorders>
            <w:shd w:val="clear" w:color="auto" w:fill="auto"/>
            <w:vAlign w:val="center"/>
            <w:hideMark/>
          </w:tcPr>
          <w:p w14:paraId="04A7E6BC"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Root</w:t>
            </w:r>
          </w:p>
        </w:tc>
        <w:tc>
          <w:tcPr>
            <w:tcW w:w="1972" w:type="dxa"/>
            <w:tcBorders>
              <w:top w:val="nil"/>
              <w:left w:val="nil"/>
              <w:bottom w:val="single" w:sz="4" w:space="0" w:color="auto"/>
              <w:right w:val="nil"/>
            </w:tcBorders>
            <w:shd w:val="clear" w:color="auto" w:fill="auto"/>
            <w:vAlign w:val="center"/>
            <w:hideMark/>
          </w:tcPr>
          <w:p w14:paraId="384B61B6"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EtOAc</w:t>
            </w:r>
          </w:p>
        </w:tc>
        <w:tc>
          <w:tcPr>
            <w:tcW w:w="1459" w:type="dxa"/>
            <w:tcBorders>
              <w:top w:val="nil"/>
              <w:left w:val="nil"/>
              <w:bottom w:val="single" w:sz="4" w:space="0" w:color="auto"/>
              <w:right w:val="nil"/>
            </w:tcBorders>
            <w:shd w:val="clear" w:color="auto" w:fill="auto"/>
            <w:vAlign w:val="center"/>
            <w:hideMark/>
          </w:tcPr>
          <w:p w14:paraId="3EF04B6C"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10.5±0.71 (B. cereus)</w:t>
            </w:r>
          </w:p>
        </w:tc>
        <w:tc>
          <w:tcPr>
            <w:tcW w:w="1948" w:type="dxa"/>
            <w:tcBorders>
              <w:top w:val="nil"/>
              <w:left w:val="nil"/>
              <w:bottom w:val="single" w:sz="4" w:space="0" w:color="auto"/>
              <w:right w:val="nil"/>
            </w:tcBorders>
            <w:shd w:val="clear" w:color="auto" w:fill="auto"/>
            <w:vAlign w:val="center"/>
            <w:hideMark/>
          </w:tcPr>
          <w:p w14:paraId="238A52F1"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40.0 (</w:t>
            </w:r>
            <w:r w:rsidRPr="008C1EAA">
              <w:rPr>
                <w:rFonts w:ascii="Times New Roman" w:eastAsia="Times New Roman" w:hAnsi="Times New Roman" w:cs="Times New Roman"/>
                <w:i/>
                <w:iCs/>
                <w:color w:val="000000"/>
                <w:sz w:val="12"/>
                <w:szCs w:val="12"/>
                <w:lang w:val="de-DE" w:eastAsia="de-DE"/>
              </w:rPr>
              <w:t>E. coli</w:t>
            </w:r>
            <w:r w:rsidRPr="008C1EAA">
              <w:rPr>
                <w:rFonts w:ascii="Times New Roman" w:eastAsia="Times New Roman" w:hAnsi="Times New Roman" w:cs="Times New Roman"/>
                <w:color w:val="000000"/>
                <w:sz w:val="12"/>
                <w:szCs w:val="12"/>
                <w:lang w:val="de-DE" w:eastAsia="de-DE"/>
              </w:rPr>
              <w:t>)</w:t>
            </w:r>
          </w:p>
        </w:tc>
        <w:tc>
          <w:tcPr>
            <w:tcW w:w="1948" w:type="dxa"/>
            <w:tcBorders>
              <w:top w:val="nil"/>
              <w:left w:val="nil"/>
              <w:bottom w:val="single" w:sz="4" w:space="0" w:color="auto"/>
              <w:right w:val="nil"/>
            </w:tcBorders>
            <w:shd w:val="clear" w:color="auto" w:fill="auto"/>
            <w:vAlign w:val="center"/>
            <w:hideMark/>
          </w:tcPr>
          <w:p w14:paraId="0C9C9FD3"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221" w:type="dxa"/>
            <w:tcBorders>
              <w:top w:val="nil"/>
              <w:left w:val="nil"/>
              <w:bottom w:val="single" w:sz="4" w:space="0" w:color="auto"/>
              <w:right w:val="nil"/>
            </w:tcBorders>
            <w:shd w:val="clear" w:color="auto" w:fill="auto"/>
            <w:vAlign w:val="center"/>
            <w:hideMark/>
          </w:tcPr>
          <w:p w14:paraId="6FAC24EF"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MBC: 40 (</w:t>
            </w:r>
            <w:r w:rsidRPr="008C1EAA">
              <w:rPr>
                <w:rFonts w:ascii="Times New Roman" w:eastAsia="Times New Roman" w:hAnsi="Times New Roman" w:cs="Times New Roman"/>
                <w:i/>
                <w:iCs/>
                <w:color w:val="000000"/>
                <w:sz w:val="12"/>
                <w:szCs w:val="12"/>
                <w:lang w:val="de-DE" w:eastAsia="de-DE"/>
              </w:rPr>
              <w:t>E. coli</w:t>
            </w:r>
            <w:r w:rsidRPr="008C1EAA">
              <w:rPr>
                <w:rFonts w:ascii="Times New Roman" w:eastAsia="Times New Roman" w:hAnsi="Times New Roman" w:cs="Times New Roman"/>
                <w:color w:val="000000"/>
                <w:sz w:val="12"/>
                <w:szCs w:val="12"/>
                <w:lang w:val="de-DE" w:eastAsia="de-DE"/>
              </w:rPr>
              <w:t>)</w:t>
            </w:r>
          </w:p>
        </w:tc>
      </w:tr>
      <w:tr w:rsidR="004B23FB" w:rsidRPr="008C1EAA" w14:paraId="0C8D8A78" w14:textId="77777777" w:rsidTr="00B17E5C">
        <w:trPr>
          <w:trHeight w:val="269"/>
        </w:trPr>
        <w:tc>
          <w:tcPr>
            <w:tcW w:w="1356" w:type="dxa"/>
            <w:tcBorders>
              <w:top w:val="nil"/>
              <w:left w:val="nil"/>
              <w:bottom w:val="single" w:sz="4" w:space="0" w:color="auto"/>
              <w:right w:val="nil"/>
            </w:tcBorders>
            <w:shd w:val="clear" w:color="auto" w:fill="auto"/>
            <w:vAlign w:val="center"/>
            <w:hideMark/>
          </w:tcPr>
          <w:p w14:paraId="5C32C7CA"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Saad et al. (2012)</w:t>
            </w:r>
          </w:p>
        </w:tc>
        <w:tc>
          <w:tcPr>
            <w:tcW w:w="1447" w:type="dxa"/>
            <w:tcBorders>
              <w:top w:val="nil"/>
              <w:left w:val="nil"/>
              <w:bottom w:val="single" w:sz="4" w:space="0" w:color="auto"/>
              <w:right w:val="nil"/>
            </w:tcBorders>
            <w:shd w:val="clear" w:color="auto" w:fill="auto"/>
            <w:vAlign w:val="center"/>
            <w:hideMark/>
          </w:tcPr>
          <w:p w14:paraId="232767E7" w14:textId="77777777" w:rsidR="004B23FB" w:rsidRPr="008C1EAA" w:rsidRDefault="004B23FB" w:rsidP="00B17E5C">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Sonneratia alba</w:t>
            </w:r>
          </w:p>
        </w:tc>
        <w:tc>
          <w:tcPr>
            <w:tcW w:w="1575" w:type="dxa"/>
            <w:tcBorders>
              <w:top w:val="nil"/>
              <w:left w:val="nil"/>
              <w:bottom w:val="single" w:sz="4" w:space="0" w:color="auto"/>
              <w:right w:val="nil"/>
            </w:tcBorders>
            <w:shd w:val="clear" w:color="auto" w:fill="auto"/>
            <w:vAlign w:val="center"/>
            <w:hideMark/>
          </w:tcPr>
          <w:p w14:paraId="39C9C264"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Leaf</w:t>
            </w:r>
          </w:p>
        </w:tc>
        <w:tc>
          <w:tcPr>
            <w:tcW w:w="1972" w:type="dxa"/>
            <w:tcBorders>
              <w:top w:val="nil"/>
              <w:left w:val="nil"/>
              <w:bottom w:val="single" w:sz="4" w:space="0" w:color="auto"/>
              <w:right w:val="nil"/>
            </w:tcBorders>
            <w:shd w:val="clear" w:color="auto" w:fill="auto"/>
            <w:vAlign w:val="center"/>
            <w:hideMark/>
          </w:tcPr>
          <w:p w14:paraId="0C333605"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MeOH</w:t>
            </w:r>
          </w:p>
        </w:tc>
        <w:tc>
          <w:tcPr>
            <w:tcW w:w="1459" w:type="dxa"/>
            <w:tcBorders>
              <w:top w:val="nil"/>
              <w:left w:val="nil"/>
              <w:bottom w:val="single" w:sz="4" w:space="0" w:color="auto"/>
              <w:right w:val="nil"/>
            </w:tcBorders>
            <w:shd w:val="clear" w:color="auto" w:fill="auto"/>
            <w:vAlign w:val="center"/>
            <w:hideMark/>
          </w:tcPr>
          <w:p w14:paraId="23AC206E"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17.5 (</w:t>
            </w:r>
            <w:r w:rsidRPr="008C1EAA">
              <w:rPr>
                <w:rFonts w:ascii="Times New Roman" w:eastAsia="Times New Roman" w:hAnsi="Times New Roman" w:cs="Times New Roman"/>
                <w:i/>
                <w:iCs/>
                <w:color w:val="000000"/>
                <w:sz w:val="12"/>
                <w:szCs w:val="12"/>
                <w:lang w:val="de-DE" w:eastAsia="de-DE"/>
              </w:rPr>
              <w:t>E. coli</w:t>
            </w:r>
            <w:r w:rsidRPr="008C1EAA">
              <w:rPr>
                <w:rFonts w:ascii="Times New Roman" w:eastAsia="Times New Roman" w:hAnsi="Times New Roman" w:cs="Times New Roman"/>
                <w:color w:val="000000"/>
                <w:sz w:val="12"/>
                <w:szCs w:val="12"/>
                <w:lang w:val="de-DE" w:eastAsia="de-DE"/>
              </w:rPr>
              <w:t>)</w:t>
            </w:r>
          </w:p>
        </w:tc>
        <w:tc>
          <w:tcPr>
            <w:tcW w:w="1948" w:type="dxa"/>
            <w:tcBorders>
              <w:top w:val="nil"/>
              <w:left w:val="nil"/>
              <w:bottom w:val="single" w:sz="4" w:space="0" w:color="auto"/>
              <w:right w:val="nil"/>
            </w:tcBorders>
            <w:shd w:val="clear" w:color="auto" w:fill="auto"/>
            <w:vAlign w:val="center"/>
            <w:hideMark/>
          </w:tcPr>
          <w:p w14:paraId="1D64E1CC"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370 (</w:t>
            </w:r>
            <w:r w:rsidRPr="008C1EAA">
              <w:rPr>
                <w:rFonts w:ascii="Times New Roman" w:eastAsia="Times New Roman" w:hAnsi="Times New Roman" w:cs="Times New Roman"/>
                <w:i/>
                <w:iCs/>
                <w:color w:val="000000"/>
                <w:sz w:val="12"/>
                <w:szCs w:val="12"/>
                <w:lang w:val="de-DE" w:eastAsia="de-DE"/>
              </w:rPr>
              <w:t>C. neoformans</w:t>
            </w:r>
            <w:r w:rsidRPr="008C1EAA">
              <w:rPr>
                <w:rFonts w:ascii="Times New Roman" w:eastAsia="Times New Roman" w:hAnsi="Times New Roman" w:cs="Times New Roman"/>
                <w:color w:val="000000"/>
                <w:sz w:val="12"/>
                <w:szCs w:val="12"/>
                <w:lang w:val="de-DE" w:eastAsia="de-DE"/>
              </w:rPr>
              <w:t>)</w:t>
            </w:r>
          </w:p>
        </w:tc>
        <w:tc>
          <w:tcPr>
            <w:tcW w:w="1948" w:type="dxa"/>
            <w:tcBorders>
              <w:top w:val="nil"/>
              <w:left w:val="nil"/>
              <w:bottom w:val="single" w:sz="4" w:space="0" w:color="auto"/>
              <w:right w:val="nil"/>
            </w:tcBorders>
            <w:shd w:val="clear" w:color="auto" w:fill="auto"/>
            <w:vAlign w:val="center"/>
            <w:hideMark/>
          </w:tcPr>
          <w:p w14:paraId="42370DAD"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221" w:type="dxa"/>
            <w:tcBorders>
              <w:top w:val="nil"/>
              <w:left w:val="nil"/>
              <w:bottom w:val="single" w:sz="4" w:space="0" w:color="auto"/>
              <w:right w:val="nil"/>
            </w:tcBorders>
            <w:shd w:val="clear" w:color="auto" w:fill="auto"/>
            <w:vAlign w:val="center"/>
            <w:hideMark/>
          </w:tcPr>
          <w:p w14:paraId="55147306"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eastAsia="de-DE"/>
              </w:rPr>
            </w:pPr>
            <w:r w:rsidRPr="008C1EAA">
              <w:rPr>
                <w:rFonts w:ascii="Times New Roman" w:eastAsia="Times New Roman" w:hAnsi="Times New Roman" w:cs="Times New Roman"/>
                <w:color w:val="000000"/>
                <w:sz w:val="12"/>
                <w:szCs w:val="12"/>
                <w:lang w:eastAsia="de-DE"/>
              </w:rPr>
              <w:t>MBC: 1110 (</w:t>
            </w:r>
            <w:r w:rsidRPr="008C1EAA">
              <w:rPr>
                <w:rFonts w:ascii="Times New Roman" w:eastAsia="Times New Roman" w:hAnsi="Times New Roman" w:cs="Times New Roman"/>
                <w:i/>
                <w:iCs/>
                <w:color w:val="000000"/>
                <w:sz w:val="12"/>
                <w:szCs w:val="12"/>
                <w:lang w:eastAsia="de-DE"/>
              </w:rPr>
              <w:t>B. cereus</w:t>
            </w:r>
            <w:r w:rsidRPr="008C1EAA">
              <w:rPr>
                <w:rFonts w:ascii="Times New Roman" w:eastAsia="Times New Roman" w:hAnsi="Times New Roman" w:cs="Times New Roman"/>
                <w:color w:val="000000"/>
                <w:sz w:val="12"/>
                <w:szCs w:val="12"/>
                <w:lang w:eastAsia="de-DE"/>
              </w:rPr>
              <w:t>); MFC: 10,000 (</w:t>
            </w:r>
            <w:r w:rsidRPr="008C1EAA">
              <w:rPr>
                <w:rFonts w:ascii="Times New Roman" w:eastAsia="Times New Roman" w:hAnsi="Times New Roman" w:cs="Times New Roman"/>
                <w:i/>
                <w:iCs/>
                <w:color w:val="000000"/>
                <w:sz w:val="12"/>
                <w:szCs w:val="12"/>
                <w:lang w:eastAsia="de-DE"/>
              </w:rPr>
              <w:t>C. neoformans</w:t>
            </w:r>
            <w:r w:rsidRPr="008C1EAA">
              <w:rPr>
                <w:rFonts w:ascii="Times New Roman" w:eastAsia="Times New Roman" w:hAnsi="Times New Roman" w:cs="Times New Roman"/>
                <w:color w:val="000000"/>
                <w:sz w:val="12"/>
                <w:szCs w:val="12"/>
                <w:lang w:eastAsia="de-DE"/>
              </w:rPr>
              <w:t>)</w:t>
            </w:r>
          </w:p>
        </w:tc>
      </w:tr>
      <w:tr w:rsidR="004B23FB" w:rsidRPr="008C1EAA" w14:paraId="652061E0" w14:textId="77777777" w:rsidTr="00B17E5C">
        <w:trPr>
          <w:trHeight w:val="269"/>
        </w:trPr>
        <w:tc>
          <w:tcPr>
            <w:tcW w:w="1356" w:type="dxa"/>
            <w:tcBorders>
              <w:top w:val="nil"/>
              <w:left w:val="nil"/>
              <w:bottom w:val="single" w:sz="4" w:space="0" w:color="auto"/>
              <w:right w:val="nil"/>
            </w:tcBorders>
            <w:shd w:val="clear" w:color="auto" w:fill="auto"/>
            <w:vAlign w:val="center"/>
            <w:hideMark/>
          </w:tcPr>
          <w:p w14:paraId="2D05D68A"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Saad et al. (2011)</w:t>
            </w:r>
          </w:p>
        </w:tc>
        <w:tc>
          <w:tcPr>
            <w:tcW w:w="1447" w:type="dxa"/>
            <w:tcBorders>
              <w:top w:val="nil"/>
              <w:left w:val="nil"/>
              <w:bottom w:val="single" w:sz="4" w:space="0" w:color="auto"/>
              <w:right w:val="nil"/>
            </w:tcBorders>
            <w:shd w:val="clear" w:color="auto" w:fill="auto"/>
            <w:vAlign w:val="center"/>
            <w:hideMark/>
          </w:tcPr>
          <w:p w14:paraId="540447C5" w14:textId="77777777" w:rsidR="004B23FB" w:rsidRPr="008C1EAA" w:rsidRDefault="004B23FB" w:rsidP="00B17E5C">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Lumnitzera littorea</w:t>
            </w:r>
          </w:p>
        </w:tc>
        <w:tc>
          <w:tcPr>
            <w:tcW w:w="1575" w:type="dxa"/>
            <w:tcBorders>
              <w:top w:val="nil"/>
              <w:left w:val="nil"/>
              <w:bottom w:val="single" w:sz="4" w:space="0" w:color="auto"/>
              <w:right w:val="nil"/>
            </w:tcBorders>
            <w:shd w:val="clear" w:color="auto" w:fill="auto"/>
            <w:vAlign w:val="center"/>
            <w:hideMark/>
          </w:tcPr>
          <w:p w14:paraId="43423006"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Leaf</w:t>
            </w:r>
          </w:p>
        </w:tc>
        <w:tc>
          <w:tcPr>
            <w:tcW w:w="1972" w:type="dxa"/>
            <w:tcBorders>
              <w:top w:val="nil"/>
              <w:left w:val="nil"/>
              <w:bottom w:val="single" w:sz="4" w:space="0" w:color="auto"/>
              <w:right w:val="nil"/>
            </w:tcBorders>
            <w:shd w:val="clear" w:color="auto" w:fill="auto"/>
            <w:vAlign w:val="center"/>
            <w:hideMark/>
          </w:tcPr>
          <w:p w14:paraId="5D393FC1"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n-Hex</w:t>
            </w:r>
          </w:p>
        </w:tc>
        <w:tc>
          <w:tcPr>
            <w:tcW w:w="1459" w:type="dxa"/>
            <w:tcBorders>
              <w:top w:val="nil"/>
              <w:left w:val="nil"/>
              <w:bottom w:val="single" w:sz="4" w:space="0" w:color="auto"/>
              <w:right w:val="nil"/>
            </w:tcBorders>
            <w:shd w:val="clear" w:color="auto" w:fill="auto"/>
            <w:vAlign w:val="center"/>
            <w:hideMark/>
          </w:tcPr>
          <w:p w14:paraId="784FA654"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19.0 (</w:t>
            </w:r>
            <w:r w:rsidRPr="008C1EAA">
              <w:rPr>
                <w:rFonts w:ascii="Times New Roman" w:eastAsia="Times New Roman" w:hAnsi="Times New Roman" w:cs="Times New Roman"/>
                <w:i/>
                <w:iCs/>
                <w:color w:val="000000"/>
                <w:sz w:val="12"/>
                <w:szCs w:val="12"/>
                <w:lang w:val="de-DE" w:eastAsia="de-DE"/>
              </w:rPr>
              <w:t>B. cereus</w:t>
            </w:r>
            <w:r w:rsidRPr="008C1EAA">
              <w:rPr>
                <w:rFonts w:ascii="Times New Roman" w:eastAsia="Times New Roman" w:hAnsi="Times New Roman" w:cs="Times New Roman"/>
                <w:color w:val="000000"/>
                <w:sz w:val="12"/>
                <w:szCs w:val="12"/>
                <w:lang w:val="de-DE" w:eastAsia="de-DE"/>
              </w:rPr>
              <w:t>)</w:t>
            </w:r>
          </w:p>
        </w:tc>
        <w:tc>
          <w:tcPr>
            <w:tcW w:w="1948" w:type="dxa"/>
            <w:tcBorders>
              <w:top w:val="nil"/>
              <w:left w:val="nil"/>
              <w:bottom w:val="single" w:sz="4" w:space="0" w:color="auto"/>
              <w:right w:val="nil"/>
            </w:tcBorders>
            <w:shd w:val="clear" w:color="auto" w:fill="auto"/>
            <w:vAlign w:val="center"/>
            <w:hideMark/>
          </w:tcPr>
          <w:p w14:paraId="22ACCED7"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eastAsia="de-DE"/>
              </w:rPr>
            </w:pPr>
            <w:r w:rsidRPr="008C1EAA">
              <w:rPr>
                <w:rFonts w:ascii="Times New Roman" w:eastAsia="Times New Roman" w:hAnsi="Times New Roman" w:cs="Times New Roman"/>
                <w:color w:val="000000"/>
                <w:sz w:val="12"/>
                <w:szCs w:val="12"/>
                <w:lang w:eastAsia="de-DE"/>
              </w:rPr>
              <w:t>MIC: 40.0 (</w:t>
            </w:r>
            <w:r w:rsidRPr="008C1EAA">
              <w:rPr>
                <w:rFonts w:ascii="Times New Roman" w:eastAsia="Times New Roman" w:hAnsi="Times New Roman" w:cs="Times New Roman"/>
                <w:i/>
                <w:iCs/>
                <w:color w:val="000000"/>
                <w:sz w:val="12"/>
                <w:szCs w:val="12"/>
                <w:lang w:eastAsia="de-DE"/>
              </w:rPr>
              <w:t>B. cereus</w:t>
            </w:r>
            <w:r w:rsidRPr="008C1EAA">
              <w:rPr>
                <w:rFonts w:ascii="Times New Roman" w:eastAsia="Times New Roman" w:hAnsi="Times New Roman" w:cs="Times New Roman"/>
                <w:color w:val="000000"/>
                <w:sz w:val="12"/>
                <w:szCs w:val="12"/>
                <w:lang w:eastAsia="de-DE"/>
              </w:rPr>
              <w:t xml:space="preserve">, </w:t>
            </w:r>
            <w:r w:rsidRPr="008C1EAA">
              <w:rPr>
                <w:rFonts w:ascii="Times New Roman" w:eastAsia="Times New Roman" w:hAnsi="Times New Roman" w:cs="Times New Roman"/>
                <w:i/>
                <w:iCs/>
                <w:color w:val="000000"/>
                <w:sz w:val="12"/>
                <w:szCs w:val="12"/>
                <w:lang w:eastAsia="de-DE"/>
              </w:rPr>
              <w:t>E. coli</w:t>
            </w:r>
            <w:r w:rsidRPr="008C1EAA">
              <w:rPr>
                <w:rFonts w:ascii="Times New Roman" w:eastAsia="Times New Roman" w:hAnsi="Times New Roman" w:cs="Times New Roman"/>
                <w:color w:val="000000"/>
                <w:sz w:val="12"/>
                <w:szCs w:val="12"/>
                <w:lang w:eastAsia="de-DE"/>
              </w:rPr>
              <w:t>)</w:t>
            </w:r>
          </w:p>
        </w:tc>
        <w:tc>
          <w:tcPr>
            <w:tcW w:w="1948" w:type="dxa"/>
            <w:tcBorders>
              <w:top w:val="nil"/>
              <w:left w:val="nil"/>
              <w:bottom w:val="single" w:sz="4" w:space="0" w:color="auto"/>
              <w:right w:val="nil"/>
            </w:tcBorders>
            <w:shd w:val="clear" w:color="auto" w:fill="auto"/>
            <w:vAlign w:val="center"/>
            <w:hideMark/>
          </w:tcPr>
          <w:p w14:paraId="5A87DE5A"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221" w:type="dxa"/>
            <w:tcBorders>
              <w:top w:val="nil"/>
              <w:left w:val="nil"/>
              <w:bottom w:val="single" w:sz="4" w:space="0" w:color="auto"/>
              <w:right w:val="nil"/>
            </w:tcBorders>
            <w:shd w:val="clear" w:color="auto" w:fill="auto"/>
            <w:vAlign w:val="center"/>
            <w:hideMark/>
          </w:tcPr>
          <w:p w14:paraId="296A1124"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MBC: 40.0</w:t>
            </w:r>
          </w:p>
        </w:tc>
      </w:tr>
      <w:tr w:rsidR="004B23FB" w:rsidRPr="008C1EAA" w14:paraId="5E98F0C2" w14:textId="77777777" w:rsidTr="00B17E5C">
        <w:trPr>
          <w:trHeight w:val="590"/>
        </w:trPr>
        <w:tc>
          <w:tcPr>
            <w:tcW w:w="1356" w:type="dxa"/>
            <w:vMerge w:val="restart"/>
            <w:tcBorders>
              <w:top w:val="nil"/>
              <w:left w:val="nil"/>
              <w:bottom w:val="single" w:sz="4" w:space="0" w:color="000000"/>
              <w:right w:val="nil"/>
            </w:tcBorders>
            <w:shd w:val="clear" w:color="auto" w:fill="auto"/>
            <w:noWrap/>
            <w:vAlign w:val="center"/>
            <w:hideMark/>
          </w:tcPr>
          <w:p w14:paraId="2657B960"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Saptiani et al. (2018)</w:t>
            </w:r>
          </w:p>
        </w:tc>
        <w:tc>
          <w:tcPr>
            <w:tcW w:w="1447" w:type="dxa"/>
            <w:tcBorders>
              <w:top w:val="nil"/>
              <w:left w:val="nil"/>
              <w:bottom w:val="single" w:sz="4" w:space="0" w:color="auto"/>
              <w:right w:val="nil"/>
            </w:tcBorders>
            <w:shd w:val="clear" w:color="auto" w:fill="auto"/>
            <w:vAlign w:val="center"/>
            <w:hideMark/>
          </w:tcPr>
          <w:p w14:paraId="0E6F5A0A" w14:textId="77777777" w:rsidR="004B23FB" w:rsidRPr="008C1EAA" w:rsidRDefault="004B23FB" w:rsidP="00B17E5C">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Avicennia marina</w:t>
            </w:r>
          </w:p>
        </w:tc>
        <w:tc>
          <w:tcPr>
            <w:tcW w:w="1575" w:type="dxa"/>
            <w:vMerge w:val="restart"/>
            <w:tcBorders>
              <w:top w:val="nil"/>
              <w:left w:val="nil"/>
              <w:bottom w:val="single" w:sz="4" w:space="0" w:color="000000"/>
              <w:right w:val="nil"/>
            </w:tcBorders>
            <w:shd w:val="clear" w:color="auto" w:fill="auto"/>
            <w:vAlign w:val="center"/>
            <w:hideMark/>
          </w:tcPr>
          <w:p w14:paraId="60DDF405"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Leaf</w:t>
            </w:r>
          </w:p>
        </w:tc>
        <w:tc>
          <w:tcPr>
            <w:tcW w:w="1972" w:type="dxa"/>
            <w:vMerge w:val="restart"/>
            <w:tcBorders>
              <w:top w:val="nil"/>
              <w:left w:val="nil"/>
              <w:bottom w:val="single" w:sz="4" w:space="0" w:color="000000"/>
              <w:right w:val="nil"/>
            </w:tcBorders>
            <w:shd w:val="clear" w:color="auto" w:fill="auto"/>
            <w:vAlign w:val="center"/>
            <w:hideMark/>
          </w:tcPr>
          <w:p w14:paraId="3DE73B1C"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EtOH, SW</w:t>
            </w:r>
          </w:p>
        </w:tc>
        <w:tc>
          <w:tcPr>
            <w:tcW w:w="1459" w:type="dxa"/>
            <w:tcBorders>
              <w:top w:val="nil"/>
              <w:left w:val="nil"/>
              <w:bottom w:val="single" w:sz="4" w:space="0" w:color="auto"/>
              <w:right w:val="nil"/>
            </w:tcBorders>
            <w:shd w:val="clear" w:color="auto" w:fill="auto"/>
            <w:vAlign w:val="center"/>
            <w:hideMark/>
          </w:tcPr>
          <w:p w14:paraId="6AD36C19"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eastAsia="de-DE"/>
              </w:rPr>
            </w:pPr>
            <w:r w:rsidRPr="008C1EAA">
              <w:rPr>
                <w:rFonts w:ascii="Times New Roman" w:eastAsia="Times New Roman" w:hAnsi="Times New Roman" w:cs="Times New Roman"/>
                <w:color w:val="000000"/>
                <w:sz w:val="12"/>
                <w:szCs w:val="12"/>
                <w:lang w:eastAsia="de-DE"/>
              </w:rPr>
              <w:t>13.33 (</w:t>
            </w:r>
            <w:r w:rsidRPr="008C1EAA">
              <w:rPr>
                <w:rFonts w:ascii="Times New Roman" w:eastAsia="Times New Roman" w:hAnsi="Times New Roman" w:cs="Times New Roman"/>
                <w:i/>
                <w:iCs/>
                <w:color w:val="000000"/>
                <w:sz w:val="12"/>
                <w:szCs w:val="12"/>
                <w:lang w:eastAsia="de-DE"/>
              </w:rPr>
              <w:t>S. aureus</w:t>
            </w:r>
            <w:r w:rsidRPr="008C1EAA">
              <w:rPr>
                <w:rFonts w:ascii="Times New Roman" w:eastAsia="Times New Roman" w:hAnsi="Times New Roman" w:cs="Times New Roman"/>
                <w:color w:val="000000"/>
                <w:sz w:val="12"/>
                <w:szCs w:val="12"/>
                <w:lang w:eastAsia="de-DE"/>
              </w:rPr>
              <w:t>)</w:t>
            </w:r>
            <w:r w:rsidRPr="008C1EAA">
              <w:rPr>
                <w:rFonts w:ascii="Times New Roman" w:eastAsia="Times New Roman" w:hAnsi="Times New Roman" w:cs="Times New Roman"/>
                <w:color w:val="000000"/>
                <w:sz w:val="12"/>
                <w:szCs w:val="12"/>
                <w:vertAlign w:val="superscript"/>
                <w:lang w:eastAsia="de-DE"/>
              </w:rPr>
              <w:t>i</w:t>
            </w:r>
            <w:r w:rsidRPr="008C1EAA">
              <w:rPr>
                <w:rFonts w:ascii="Times New Roman" w:eastAsia="Times New Roman" w:hAnsi="Times New Roman" w:cs="Times New Roman"/>
                <w:color w:val="000000"/>
                <w:sz w:val="12"/>
                <w:szCs w:val="12"/>
                <w:lang w:eastAsia="de-DE"/>
              </w:rPr>
              <w:t>; 11.67 (</w:t>
            </w:r>
            <w:r w:rsidRPr="008C1EAA">
              <w:rPr>
                <w:rFonts w:ascii="Times New Roman" w:eastAsia="Times New Roman" w:hAnsi="Times New Roman" w:cs="Times New Roman"/>
                <w:i/>
                <w:iCs/>
                <w:color w:val="000000"/>
                <w:sz w:val="12"/>
                <w:szCs w:val="12"/>
                <w:lang w:eastAsia="de-DE"/>
              </w:rPr>
              <w:t>Saprolegnia</w:t>
            </w:r>
            <w:r w:rsidRPr="008C1EAA">
              <w:rPr>
                <w:rFonts w:ascii="Times New Roman" w:eastAsia="Times New Roman" w:hAnsi="Times New Roman" w:cs="Times New Roman"/>
                <w:color w:val="000000"/>
                <w:sz w:val="12"/>
                <w:szCs w:val="12"/>
                <w:lang w:eastAsia="de-DE"/>
              </w:rPr>
              <w:t xml:space="preserve"> sp.)</w:t>
            </w:r>
            <w:r w:rsidRPr="008C1EAA">
              <w:rPr>
                <w:rFonts w:ascii="Times New Roman" w:eastAsia="Times New Roman" w:hAnsi="Times New Roman" w:cs="Times New Roman"/>
                <w:color w:val="000000"/>
                <w:sz w:val="12"/>
                <w:szCs w:val="12"/>
                <w:vertAlign w:val="superscript"/>
                <w:lang w:eastAsia="de-DE"/>
              </w:rPr>
              <w:t>im</w:t>
            </w:r>
          </w:p>
        </w:tc>
        <w:tc>
          <w:tcPr>
            <w:tcW w:w="1948" w:type="dxa"/>
            <w:tcBorders>
              <w:top w:val="nil"/>
              <w:left w:val="nil"/>
              <w:bottom w:val="single" w:sz="4" w:space="0" w:color="auto"/>
              <w:right w:val="nil"/>
            </w:tcBorders>
            <w:shd w:val="clear" w:color="auto" w:fill="auto"/>
            <w:vAlign w:val="center"/>
            <w:hideMark/>
          </w:tcPr>
          <w:p w14:paraId="4BE6ED7F"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eastAsia="de-DE"/>
              </w:rPr>
            </w:pPr>
            <w:r w:rsidRPr="008C1EAA">
              <w:rPr>
                <w:rFonts w:ascii="Times New Roman" w:eastAsia="Times New Roman" w:hAnsi="Times New Roman" w:cs="Times New Roman"/>
                <w:color w:val="000000"/>
                <w:sz w:val="12"/>
                <w:szCs w:val="12"/>
                <w:lang w:eastAsia="de-DE"/>
              </w:rPr>
              <w:t>MIC: 2.6 (</w:t>
            </w:r>
            <w:r w:rsidRPr="008C1EAA">
              <w:rPr>
                <w:rFonts w:ascii="Times New Roman" w:eastAsia="Times New Roman" w:hAnsi="Times New Roman" w:cs="Times New Roman"/>
                <w:i/>
                <w:iCs/>
                <w:color w:val="000000"/>
                <w:sz w:val="12"/>
                <w:szCs w:val="12"/>
                <w:lang w:eastAsia="de-DE"/>
              </w:rPr>
              <w:t>E. coli</w:t>
            </w:r>
            <w:r w:rsidRPr="008C1EAA">
              <w:rPr>
                <w:rFonts w:ascii="Times New Roman" w:eastAsia="Times New Roman" w:hAnsi="Times New Roman" w:cs="Times New Roman"/>
                <w:color w:val="000000"/>
                <w:sz w:val="12"/>
                <w:szCs w:val="12"/>
                <w:lang w:eastAsia="de-DE"/>
              </w:rPr>
              <w:t>); 7.81 (</w:t>
            </w:r>
            <w:r w:rsidRPr="008C1EAA">
              <w:rPr>
                <w:rFonts w:ascii="Times New Roman" w:eastAsia="Times New Roman" w:hAnsi="Times New Roman" w:cs="Times New Roman"/>
                <w:i/>
                <w:iCs/>
                <w:color w:val="000000"/>
                <w:sz w:val="12"/>
                <w:szCs w:val="12"/>
                <w:lang w:eastAsia="de-DE"/>
              </w:rPr>
              <w:t xml:space="preserve">Saprolegnia </w:t>
            </w:r>
            <w:r w:rsidRPr="008C1EAA">
              <w:rPr>
                <w:rFonts w:ascii="Times New Roman" w:eastAsia="Times New Roman" w:hAnsi="Times New Roman" w:cs="Times New Roman"/>
                <w:color w:val="000000"/>
                <w:sz w:val="12"/>
                <w:szCs w:val="12"/>
                <w:lang w:eastAsia="de-DE"/>
              </w:rPr>
              <w:t>sp.)</w:t>
            </w:r>
          </w:p>
        </w:tc>
        <w:tc>
          <w:tcPr>
            <w:tcW w:w="1948" w:type="dxa"/>
            <w:tcBorders>
              <w:top w:val="nil"/>
              <w:left w:val="nil"/>
              <w:bottom w:val="single" w:sz="4" w:space="0" w:color="auto"/>
              <w:right w:val="nil"/>
            </w:tcBorders>
            <w:shd w:val="clear" w:color="auto" w:fill="auto"/>
            <w:vAlign w:val="center"/>
            <w:hideMark/>
          </w:tcPr>
          <w:p w14:paraId="7532090F"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221" w:type="dxa"/>
            <w:tcBorders>
              <w:top w:val="nil"/>
              <w:left w:val="nil"/>
              <w:bottom w:val="single" w:sz="4" w:space="0" w:color="auto"/>
              <w:right w:val="nil"/>
            </w:tcBorders>
            <w:shd w:val="clear" w:color="auto" w:fill="auto"/>
            <w:noWrap/>
            <w:vAlign w:val="center"/>
            <w:hideMark/>
          </w:tcPr>
          <w:p w14:paraId="1B92822E"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4B23FB" w:rsidRPr="008C1EAA" w14:paraId="1DE75815" w14:textId="77777777" w:rsidTr="00B17E5C">
        <w:trPr>
          <w:trHeight w:val="590"/>
        </w:trPr>
        <w:tc>
          <w:tcPr>
            <w:tcW w:w="1356" w:type="dxa"/>
            <w:vMerge/>
            <w:tcBorders>
              <w:top w:val="nil"/>
              <w:left w:val="nil"/>
              <w:bottom w:val="single" w:sz="4" w:space="0" w:color="000000"/>
              <w:right w:val="nil"/>
            </w:tcBorders>
            <w:vAlign w:val="center"/>
            <w:hideMark/>
          </w:tcPr>
          <w:p w14:paraId="2C591859"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p>
        </w:tc>
        <w:tc>
          <w:tcPr>
            <w:tcW w:w="1447" w:type="dxa"/>
            <w:tcBorders>
              <w:top w:val="nil"/>
              <w:left w:val="nil"/>
              <w:bottom w:val="single" w:sz="4" w:space="0" w:color="auto"/>
              <w:right w:val="nil"/>
            </w:tcBorders>
            <w:shd w:val="clear" w:color="auto" w:fill="auto"/>
            <w:vAlign w:val="center"/>
            <w:hideMark/>
          </w:tcPr>
          <w:p w14:paraId="7107C7F3" w14:textId="77777777" w:rsidR="004B23FB" w:rsidRPr="008C1EAA" w:rsidRDefault="004B23FB" w:rsidP="00B17E5C">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Sonneratia alba</w:t>
            </w:r>
          </w:p>
        </w:tc>
        <w:tc>
          <w:tcPr>
            <w:tcW w:w="1575" w:type="dxa"/>
            <w:vMerge/>
            <w:tcBorders>
              <w:top w:val="nil"/>
              <w:left w:val="nil"/>
              <w:bottom w:val="single" w:sz="4" w:space="0" w:color="000000"/>
              <w:right w:val="nil"/>
            </w:tcBorders>
            <w:vAlign w:val="center"/>
            <w:hideMark/>
          </w:tcPr>
          <w:p w14:paraId="528EA944"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p>
        </w:tc>
        <w:tc>
          <w:tcPr>
            <w:tcW w:w="1972" w:type="dxa"/>
            <w:vMerge/>
            <w:tcBorders>
              <w:top w:val="nil"/>
              <w:left w:val="nil"/>
              <w:bottom w:val="single" w:sz="4" w:space="0" w:color="000000"/>
              <w:right w:val="nil"/>
            </w:tcBorders>
            <w:vAlign w:val="center"/>
            <w:hideMark/>
          </w:tcPr>
          <w:p w14:paraId="4600766F"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p>
        </w:tc>
        <w:tc>
          <w:tcPr>
            <w:tcW w:w="1459" w:type="dxa"/>
            <w:tcBorders>
              <w:top w:val="nil"/>
              <w:left w:val="nil"/>
              <w:bottom w:val="single" w:sz="4" w:space="0" w:color="auto"/>
              <w:right w:val="nil"/>
            </w:tcBorders>
            <w:shd w:val="clear" w:color="auto" w:fill="auto"/>
            <w:vAlign w:val="center"/>
            <w:hideMark/>
          </w:tcPr>
          <w:p w14:paraId="1ACC6D46"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eastAsia="de-DE"/>
              </w:rPr>
            </w:pPr>
            <w:r w:rsidRPr="008C1EAA">
              <w:rPr>
                <w:rFonts w:ascii="Times New Roman" w:eastAsia="Times New Roman" w:hAnsi="Times New Roman" w:cs="Times New Roman"/>
                <w:color w:val="000000"/>
                <w:sz w:val="12"/>
                <w:szCs w:val="12"/>
                <w:lang w:eastAsia="de-DE"/>
              </w:rPr>
              <w:t>13.00 (</w:t>
            </w:r>
            <w:r w:rsidRPr="008C1EAA">
              <w:rPr>
                <w:rFonts w:ascii="Times New Roman" w:eastAsia="Times New Roman" w:hAnsi="Times New Roman" w:cs="Times New Roman"/>
                <w:i/>
                <w:iCs/>
                <w:color w:val="000000"/>
                <w:sz w:val="12"/>
                <w:szCs w:val="12"/>
                <w:lang w:eastAsia="de-DE"/>
              </w:rPr>
              <w:t>S. aureus,</w:t>
            </w:r>
            <w:r w:rsidRPr="008C1EAA">
              <w:rPr>
                <w:rFonts w:ascii="Times New Roman" w:eastAsia="Times New Roman" w:hAnsi="Times New Roman" w:cs="Times New Roman"/>
                <w:color w:val="000000"/>
                <w:sz w:val="12"/>
                <w:szCs w:val="12"/>
                <w:lang w:eastAsia="de-DE"/>
              </w:rPr>
              <w:t xml:space="preserve"> </w:t>
            </w:r>
            <w:r w:rsidRPr="008C1EAA">
              <w:rPr>
                <w:rFonts w:ascii="Times New Roman" w:eastAsia="Times New Roman" w:hAnsi="Times New Roman" w:cs="Times New Roman"/>
                <w:i/>
                <w:iCs/>
                <w:color w:val="000000"/>
                <w:sz w:val="12"/>
                <w:szCs w:val="12"/>
                <w:lang w:eastAsia="de-DE"/>
              </w:rPr>
              <w:t>A. hydrophila</w:t>
            </w:r>
            <w:r w:rsidRPr="008C1EAA">
              <w:rPr>
                <w:rFonts w:ascii="Times New Roman" w:eastAsia="Times New Roman" w:hAnsi="Times New Roman" w:cs="Times New Roman"/>
                <w:color w:val="000000"/>
                <w:sz w:val="12"/>
                <w:szCs w:val="12"/>
                <w:lang w:eastAsia="de-DE"/>
              </w:rPr>
              <w:t>)</w:t>
            </w:r>
            <w:r w:rsidRPr="008C1EAA">
              <w:rPr>
                <w:rFonts w:ascii="Times New Roman" w:eastAsia="Times New Roman" w:hAnsi="Times New Roman" w:cs="Times New Roman"/>
                <w:color w:val="000000"/>
                <w:sz w:val="12"/>
                <w:szCs w:val="12"/>
                <w:vertAlign w:val="superscript"/>
                <w:lang w:eastAsia="de-DE"/>
              </w:rPr>
              <w:t>i</w:t>
            </w:r>
            <w:r w:rsidRPr="008C1EAA">
              <w:rPr>
                <w:rFonts w:ascii="Times New Roman" w:eastAsia="Times New Roman" w:hAnsi="Times New Roman" w:cs="Times New Roman"/>
                <w:color w:val="000000"/>
                <w:sz w:val="12"/>
                <w:szCs w:val="12"/>
                <w:lang w:eastAsia="de-DE"/>
              </w:rPr>
              <w:t>; 12.00  (</w:t>
            </w:r>
            <w:r w:rsidRPr="008C1EAA">
              <w:rPr>
                <w:rFonts w:ascii="Times New Roman" w:eastAsia="Times New Roman" w:hAnsi="Times New Roman" w:cs="Times New Roman"/>
                <w:i/>
                <w:iCs/>
                <w:color w:val="000000"/>
                <w:sz w:val="12"/>
                <w:szCs w:val="12"/>
                <w:lang w:eastAsia="de-DE"/>
              </w:rPr>
              <w:t>Saprolegnia</w:t>
            </w:r>
            <w:r w:rsidRPr="008C1EAA">
              <w:rPr>
                <w:rFonts w:ascii="Times New Roman" w:eastAsia="Times New Roman" w:hAnsi="Times New Roman" w:cs="Times New Roman"/>
                <w:color w:val="000000"/>
                <w:sz w:val="12"/>
                <w:szCs w:val="12"/>
                <w:lang w:eastAsia="de-DE"/>
              </w:rPr>
              <w:t xml:space="preserve"> sp.)</w:t>
            </w:r>
            <w:r w:rsidRPr="008C1EAA">
              <w:rPr>
                <w:rFonts w:ascii="Times New Roman" w:eastAsia="Times New Roman" w:hAnsi="Times New Roman" w:cs="Times New Roman"/>
                <w:color w:val="000000"/>
                <w:sz w:val="12"/>
                <w:szCs w:val="12"/>
                <w:vertAlign w:val="superscript"/>
                <w:lang w:eastAsia="de-DE"/>
              </w:rPr>
              <w:t>i</w:t>
            </w:r>
          </w:p>
        </w:tc>
        <w:tc>
          <w:tcPr>
            <w:tcW w:w="1948" w:type="dxa"/>
            <w:tcBorders>
              <w:top w:val="nil"/>
              <w:left w:val="nil"/>
              <w:bottom w:val="single" w:sz="4" w:space="0" w:color="auto"/>
              <w:right w:val="nil"/>
            </w:tcBorders>
            <w:shd w:val="clear" w:color="auto" w:fill="auto"/>
            <w:vAlign w:val="center"/>
            <w:hideMark/>
          </w:tcPr>
          <w:p w14:paraId="2F88CDF4"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eastAsia="de-DE"/>
              </w:rPr>
            </w:pPr>
            <w:r w:rsidRPr="008C1EAA">
              <w:rPr>
                <w:rFonts w:ascii="Times New Roman" w:eastAsia="Times New Roman" w:hAnsi="Times New Roman" w:cs="Times New Roman"/>
                <w:color w:val="000000"/>
                <w:sz w:val="12"/>
                <w:szCs w:val="12"/>
                <w:lang w:eastAsia="de-DE"/>
              </w:rPr>
              <w:t>MIC: 3.91 (</w:t>
            </w:r>
            <w:r w:rsidRPr="008C1EAA">
              <w:rPr>
                <w:rFonts w:ascii="Times New Roman" w:eastAsia="Times New Roman" w:hAnsi="Times New Roman" w:cs="Times New Roman"/>
                <w:i/>
                <w:iCs/>
                <w:color w:val="000000"/>
                <w:sz w:val="12"/>
                <w:szCs w:val="12"/>
                <w:lang w:eastAsia="de-DE"/>
              </w:rPr>
              <w:t>E. coli, A. hydrophila, V. harveyi</w:t>
            </w:r>
            <w:r w:rsidRPr="008C1EAA">
              <w:rPr>
                <w:rFonts w:ascii="Times New Roman" w:eastAsia="Times New Roman" w:hAnsi="Times New Roman" w:cs="Times New Roman"/>
                <w:color w:val="000000"/>
                <w:sz w:val="12"/>
                <w:szCs w:val="12"/>
                <w:lang w:eastAsia="de-DE"/>
              </w:rPr>
              <w:t>); 7.81 (</w:t>
            </w:r>
            <w:r w:rsidRPr="008C1EAA">
              <w:rPr>
                <w:rFonts w:ascii="Times New Roman" w:eastAsia="Times New Roman" w:hAnsi="Times New Roman" w:cs="Times New Roman"/>
                <w:i/>
                <w:iCs/>
                <w:color w:val="000000"/>
                <w:sz w:val="12"/>
                <w:szCs w:val="12"/>
                <w:lang w:eastAsia="de-DE"/>
              </w:rPr>
              <w:t>Saprolegnia</w:t>
            </w:r>
            <w:r w:rsidRPr="008C1EAA">
              <w:rPr>
                <w:rFonts w:ascii="Times New Roman" w:eastAsia="Times New Roman" w:hAnsi="Times New Roman" w:cs="Times New Roman"/>
                <w:color w:val="000000"/>
                <w:sz w:val="12"/>
                <w:szCs w:val="12"/>
                <w:lang w:eastAsia="de-DE"/>
              </w:rPr>
              <w:t xml:space="preserve"> sp.)</w:t>
            </w:r>
          </w:p>
        </w:tc>
        <w:tc>
          <w:tcPr>
            <w:tcW w:w="1948" w:type="dxa"/>
            <w:tcBorders>
              <w:top w:val="nil"/>
              <w:left w:val="nil"/>
              <w:bottom w:val="single" w:sz="4" w:space="0" w:color="auto"/>
              <w:right w:val="nil"/>
            </w:tcBorders>
            <w:shd w:val="clear" w:color="auto" w:fill="auto"/>
            <w:vAlign w:val="center"/>
            <w:hideMark/>
          </w:tcPr>
          <w:p w14:paraId="2E51D3F9"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221" w:type="dxa"/>
            <w:tcBorders>
              <w:top w:val="nil"/>
              <w:left w:val="nil"/>
              <w:bottom w:val="single" w:sz="4" w:space="0" w:color="auto"/>
              <w:right w:val="nil"/>
            </w:tcBorders>
            <w:shd w:val="clear" w:color="auto" w:fill="auto"/>
            <w:noWrap/>
            <w:vAlign w:val="center"/>
            <w:hideMark/>
          </w:tcPr>
          <w:p w14:paraId="143DB221"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4B23FB" w:rsidRPr="008C1EAA" w14:paraId="3D5B8453" w14:textId="77777777" w:rsidTr="00B17E5C">
        <w:trPr>
          <w:trHeight w:val="590"/>
        </w:trPr>
        <w:tc>
          <w:tcPr>
            <w:tcW w:w="1356" w:type="dxa"/>
            <w:vMerge/>
            <w:tcBorders>
              <w:top w:val="nil"/>
              <w:left w:val="nil"/>
              <w:bottom w:val="single" w:sz="4" w:space="0" w:color="000000"/>
              <w:right w:val="nil"/>
            </w:tcBorders>
            <w:vAlign w:val="center"/>
            <w:hideMark/>
          </w:tcPr>
          <w:p w14:paraId="4F2AEB07"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p>
        </w:tc>
        <w:tc>
          <w:tcPr>
            <w:tcW w:w="1447" w:type="dxa"/>
            <w:tcBorders>
              <w:top w:val="nil"/>
              <w:left w:val="nil"/>
              <w:bottom w:val="single" w:sz="4" w:space="0" w:color="auto"/>
              <w:right w:val="nil"/>
            </w:tcBorders>
            <w:shd w:val="clear" w:color="auto" w:fill="auto"/>
            <w:vAlign w:val="center"/>
            <w:hideMark/>
          </w:tcPr>
          <w:p w14:paraId="3C875DBC" w14:textId="77777777" w:rsidR="004B23FB" w:rsidRPr="008C1EAA" w:rsidRDefault="004B23FB" w:rsidP="00B17E5C">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 xml:space="preserve">Acanthus ilicifolius </w:t>
            </w:r>
          </w:p>
        </w:tc>
        <w:tc>
          <w:tcPr>
            <w:tcW w:w="1575" w:type="dxa"/>
            <w:vMerge/>
            <w:tcBorders>
              <w:top w:val="nil"/>
              <w:left w:val="nil"/>
              <w:bottom w:val="single" w:sz="4" w:space="0" w:color="000000"/>
              <w:right w:val="nil"/>
            </w:tcBorders>
            <w:vAlign w:val="center"/>
            <w:hideMark/>
          </w:tcPr>
          <w:p w14:paraId="3023C83E"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p>
        </w:tc>
        <w:tc>
          <w:tcPr>
            <w:tcW w:w="1972" w:type="dxa"/>
            <w:vMerge/>
            <w:tcBorders>
              <w:top w:val="nil"/>
              <w:left w:val="nil"/>
              <w:bottom w:val="single" w:sz="4" w:space="0" w:color="000000"/>
              <w:right w:val="nil"/>
            </w:tcBorders>
            <w:vAlign w:val="center"/>
            <w:hideMark/>
          </w:tcPr>
          <w:p w14:paraId="67C5CF48"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p>
        </w:tc>
        <w:tc>
          <w:tcPr>
            <w:tcW w:w="1459" w:type="dxa"/>
            <w:tcBorders>
              <w:top w:val="nil"/>
              <w:left w:val="nil"/>
              <w:bottom w:val="single" w:sz="4" w:space="0" w:color="auto"/>
              <w:right w:val="nil"/>
            </w:tcBorders>
            <w:shd w:val="clear" w:color="auto" w:fill="auto"/>
            <w:vAlign w:val="center"/>
            <w:hideMark/>
          </w:tcPr>
          <w:p w14:paraId="2AADF86A"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eastAsia="de-DE"/>
              </w:rPr>
            </w:pPr>
            <w:r w:rsidRPr="008C1EAA">
              <w:rPr>
                <w:rFonts w:ascii="Times New Roman" w:eastAsia="Times New Roman" w:hAnsi="Times New Roman" w:cs="Times New Roman"/>
                <w:color w:val="000000"/>
                <w:sz w:val="12"/>
                <w:szCs w:val="12"/>
                <w:lang w:eastAsia="de-DE"/>
              </w:rPr>
              <w:t>13.33 (</w:t>
            </w:r>
            <w:r w:rsidRPr="008C1EAA">
              <w:rPr>
                <w:rFonts w:ascii="Times New Roman" w:eastAsia="Times New Roman" w:hAnsi="Times New Roman" w:cs="Times New Roman"/>
                <w:i/>
                <w:iCs/>
                <w:color w:val="000000"/>
                <w:sz w:val="12"/>
                <w:szCs w:val="12"/>
                <w:lang w:eastAsia="de-DE"/>
              </w:rPr>
              <w:t>S. aureus</w:t>
            </w:r>
            <w:r w:rsidRPr="008C1EAA">
              <w:rPr>
                <w:rFonts w:ascii="Times New Roman" w:eastAsia="Times New Roman" w:hAnsi="Times New Roman" w:cs="Times New Roman"/>
                <w:color w:val="000000"/>
                <w:sz w:val="12"/>
                <w:szCs w:val="12"/>
                <w:lang w:eastAsia="de-DE"/>
              </w:rPr>
              <w:t>)</w:t>
            </w:r>
            <w:r w:rsidRPr="008C1EAA">
              <w:rPr>
                <w:rFonts w:ascii="Times New Roman" w:eastAsia="Times New Roman" w:hAnsi="Times New Roman" w:cs="Times New Roman"/>
                <w:color w:val="000000"/>
                <w:sz w:val="12"/>
                <w:szCs w:val="12"/>
                <w:vertAlign w:val="superscript"/>
                <w:lang w:eastAsia="de-DE"/>
              </w:rPr>
              <w:t>i</w:t>
            </w:r>
            <w:r w:rsidRPr="008C1EAA">
              <w:rPr>
                <w:rFonts w:ascii="Times New Roman" w:eastAsia="Times New Roman" w:hAnsi="Times New Roman" w:cs="Times New Roman"/>
                <w:color w:val="000000"/>
                <w:sz w:val="12"/>
                <w:szCs w:val="12"/>
                <w:lang w:eastAsia="de-DE"/>
              </w:rPr>
              <w:t>; 12.33 (</w:t>
            </w:r>
            <w:r w:rsidRPr="008C1EAA">
              <w:rPr>
                <w:rFonts w:ascii="Times New Roman" w:eastAsia="Times New Roman" w:hAnsi="Times New Roman" w:cs="Times New Roman"/>
                <w:i/>
                <w:iCs/>
                <w:color w:val="000000"/>
                <w:sz w:val="12"/>
                <w:szCs w:val="12"/>
                <w:lang w:eastAsia="de-DE"/>
              </w:rPr>
              <w:t>Saprolegnia</w:t>
            </w:r>
            <w:r w:rsidRPr="008C1EAA">
              <w:rPr>
                <w:rFonts w:ascii="Times New Roman" w:eastAsia="Times New Roman" w:hAnsi="Times New Roman" w:cs="Times New Roman"/>
                <w:color w:val="000000"/>
                <w:sz w:val="12"/>
                <w:szCs w:val="12"/>
                <w:lang w:eastAsia="de-DE"/>
              </w:rPr>
              <w:t xml:space="preserve"> sp.)</w:t>
            </w:r>
            <w:r w:rsidRPr="008C1EAA">
              <w:rPr>
                <w:rFonts w:ascii="Times New Roman" w:eastAsia="Times New Roman" w:hAnsi="Times New Roman" w:cs="Times New Roman"/>
                <w:color w:val="000000"/>
                <w:sz w:val="12"/>
                <w:szCs w:val="12"/>
                <w:vertAlign w:val="superscript"/>
                <w:lang w:eastAsia="de-DE"/>
              </w:rPr>
              <w:t>i</w:t>
            </w:r>
          </w:p>
        </w:tc>
        <w:tc>
          <w:tcPr>
            <w:tcW w:w="1948" w:type="dxa"/>
            <w:tcBorders>
              <w:top w:val="nil"/>
              <w:left w:val="nil"/>
              <w:bottom w:val="single" w:sz="4" w:space="0" w:color="auto"/>
              <w:right w:val="nil"/>
            </w:tcBorders>
            <w:shd w:val="clear" w:color="auto" w:fill="auto"/>
            <w:vAlign w:val="center"/>
            <w:hideMark/>
          </w:tcPr>
          <w:p w14:paraId="6F1FCCA0"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eastAsia="de-DE"/>
              </w:rPr>
            </w:pPr>
            <w:r w:rsidRPr="008C1EAA">
              <w:rPr>
                <w:rFonts w:ascii="Times New Roman" w:eastAsia="Times New Roman" w:hAnsi="Times New Roman" w:cs="Times New Roman"/>
                <w:color w:val="000000"/>
                <w:sz w:val="12"/>
                <w:szCs w:val="12"/>
                <w:lang w:eastAsia="de-DE"/>
              </w:rPr>
              <w:t>MIC: 1.95 (</w:t>
            </w:r>
            <w:r w:rsidRPr="008C1EAA">
              <w:rPr>
                <w:rFonts w:ascii="Times New Roman" w:eastAsia="Times New Roman" w:hAnsi="Times New Roman" w:cs="Times New Roman"/>
                <w:i/>
                <w:iCs/>
                <w:color w:val="000000"/>
                <w:sz w:val="12"/>
                <w:szCs w:val="12"/>
                <w:lang w:eastAsia="de-DE"/>
              </w:rPr>
              <w:t>E. coli, V. harveyi</w:t>
            </w:r>
            <w:r w:rsidRPr="008C1EAA">
              <w:rPr>
                <w:rFonts w:ascii="Times New Roman" w:eastAsia="Times New Roman" w:hAnsi="Times New Roman" w:cs="Times New Roman"/>
                <w:color w:val="000000"/>
                <w:sz w:val="12"/>
                <w:szCs w:val="12"/>
                <w:lang w:eastAsia="de-DE"/>
              </w:rPr>
              <w:t>); 6.51 (</w:t>
            </w:r>
            <w:r w:rsidRPr="008C1EAA">
              <w:rPr>
                <w:rFonts w:ascii="Times New Roman" w:eastAsia="Times New Roman" w:hAnsi="Times New Roman" w:cs="Times New Roman"/>
                <w:i/>
                <w:iCs/>
                <w:color w:val="000000"/>
                <w:sz w:val="12"/>
                <w:szCs w:val="12"/>
                <w:lang w:eastAsia="de-DE"/>
              </w:rPr>
              <w:t xml:space="preserve">Saprolegnia </w:t>
            </w:r>
            <w:r w:rsidRPr="008C1EAA">
              <w:rPr>
                <w:rFonts w:ascii="Times New Roman" w:eastAsia="Times New Roman" w:hAnsi="Times New Roman" w:cs="Times New Roman"/>
                <w:color w:val="000000"/>
                <w:sz w:val="12"/>
                <w:szCs w:val="12"/>
                <w:lang w:eastAsia="de-DE"/>
              </w:rPr>
              <w:t>sp.)</w:t>
            </w:r>
          </w:p>
        </w:tc>
        <w:tc>
          <w:tcPr>
            <w:tcW w:w="1948" w:type="dxa"/>
            <w:tcBorders>
              <w:top w:val="nil"/>
              <w:left w:val="nil"/>
              <w:bottom w:val="single" w:sz="4" w:space="0" w:color="auto"/>
              <w:right w:val="nil"/>
            </w:tcBorders>
            <w:shd w:val="clear" w:color="auto" w:fill="auto"/>
            <w:vAlign w:val="center"/>
            <w:hideMark/>
          </w:tcPr>
          <w:p w14:paraId="31FA1953"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221" w:type="dxa"/>
            <w:tcBorders>
              <w:top w:val="nil"/>
              <w:left w:val="nil"/>
              <w:bottom w:val="single" w:sz="4" w:space="0" w:color="auto"/>
              <w:right w:val="nil"/>
            </w:tcBorders>
            <w:shd w:val="clear" w:color="auto" w:fill="auto"/>
            <w:noWrap/>
            <w:vAlign w:val="center"/>
            <w:hideMark/>
          </w:tcPr>
          <w:p w14:paraId="62AA6116"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4B23FB" w:rsidRPr="008C1EAA" w14:paraId="05C9C3FD" w14:textId="77777777" w:rsidTr="00B17E5C">
        <w:trPr>
          <w:trHeight w:val="590"/>
        </w:trPr>
        <w:tc>
          <w:tcPr>
            <w:tcW w:w="1356" w:type="dxa"/>
            <w:vMerge/>
            <w:tcBorders>
              <w:top w:val="nil"/>
              <w:left w:val="nil"/>
              <w:bottom w:val="single" w:sz="4" w:space="0" w:color="000000"/>
              <w:right w:val="nil"/>
            </w:tcBorders>
            <w:vAlign w:val="center"/>
            <w:hideMark/>
          </w:tcPr>
          <w:p w14:paraId="7AF03D3D"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p>
        </w:tc>
        <w:tc>
          <w:tcPr>
            <w:tcW w:w="1447" w:type="dxa"/>
            <w:tcBorders>
              <w:top w:val="nil"/>
              <w:left w:val="nil"/>
              <w:bottom w:val="single" w:sz="4" w:space="0" w:color="auto"/>
              <w:right w:val="nil"/>
            </w:tcBorders>
            <w:shd w:val="clear" w:color="auto" w:fill="auto"/>
            <w:vAlign w:val="center"/>
            <w:hideMark/>
          </w:tcPr>
          <w:p w14:paraId="6D6A4C3C" w14:textId="77777777" w:rsidR="004B23FB" w:rsidRPr="008C1EAA" w:rsidRDefault="004B23FB" w:rsidP="00B17E5C">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Rhizophora stylosa</w:t>
            </w:r>
          </w:p>
        </w:tc>
        <w:tc>
          <w:tcPr>
            <w:tcW w:w="1575" w:type="dxa"/>
            <w:vMerge/>
            <w:tcBorders>
              <w:top w:val="nil"/>
              <w:left w:val="nil"/>
              <w:bottom w:val="single" w:sz="4" w:space="0" w:color="000000"/>
              <w:right w:val="nil"/>
            </w:tcBorders>
            <w:vAlign w:val="center"/>
            <w:hideMark/>
          </w:tcPr>
          <w:p w14:paraId="21FB9C66"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p>
        </w:tc>
        <w:tc>
          <w:tcPr>
            <w:tcW w:w="1972" w:type="dxa"/>
            <w:vMerge/>
            <w:tcBorders>
              <w:top w:val="nil"/>
              <w:left w:val="nil"/>
              <w:bottom w:val="single" w:sz="4" w:space="0" w:color="000000"/>
              <w:right w:val="nil"/>
            </w:tcBorders>
            <w:vAlign w:val="center"/>
            <w:hideMark/>
          </w:tcPr>
          <w:p w14:paraId="4CABBF9C"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p>
        </w:tc>
        <w:tc>
          <w:tcPr>
            <w:tcW w:w="1459" w:type="dxa"/>
            <w:tcBorders>
              <w:top w:val="nil"/>
              <w:left w:val="nil"/>
              <w:bottom w:val="single" w:sz="4" w:space="0" w:color="auto"/>
              <w:right w:val="nil"/>
            </w:tcBorders>
            <w:shd w:val="clear" w:color="auto" w:fill="auto"/>
            <w:vAlign w:val="center"/>
            <w:hideMark/>
          </w:tcPr>
          <w:p w14:paraId="73E2933E"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eastAsia="de-DE"/>
              </w:rPr>
            </w:pPr>
            <w:r w:rsidRPr="008C1EAA">
              <w:rPr>
                <w:rFonts w:ascii="Times New Roman" w:eastAsia="Times New Roman" w:hAnsi="Times New Roman" w:cs="Times New Roman"/>
                <w:color w:val="000000"/>
                <w:sz w:val="12"/>
                <w:szCs w:val="12"/>
                <w:lang w:eastAsia="de-DE"/>
              </w:rPr>
              <w:t>12.67 (</w:t>
            </w:r>
            <w:r w:rsidRPr="008C1EAA">
              <w:rPr>
                <w:rFonts w:ascii="Times New Roman" w:eastAsia="Times New Roman" w:hAnsi="Times New Roman" w:cs="Times New Roman"/>
                <w:i/>
                <w:iCs/>
                <w:color w:val="000000"/>
                <w:sz w:val="12"/>
                <w:szCs w:val="12"/>
                <w:lang w:eastAsia="de-DE"/>
              </w:rPr>
              <w:t>S. aureus</w:t>
            </w:r>
            <w:r w:rsidRPr="008C1EAA">
              <w:rPr>
                <w:rFonts w:ascii="Times New Roman" w:eastAsia="Times New Roman" w:hAnsi="Times New Roman" w:cs="Times New Roman"/>
                <w:color w:val="000000"/>
                <w:sz w:val="12"/>
                <w:szCs w:val="12"/>
                <w:vertAlign w:val="superscript"/>
                <w:lang w:eastAsia="de-DE"/>
              </w:rPr>
              <w:t>i</w:t>
            </w:r>
            <w:r w:rsidRPr="008C1EAA">
              <w:rPr>
                <w:rFonts w:ascii="Times New Roman" w:eastAsia="Times New Roman" w:hAnsi="Times New Roman" w:cs="Times New Roman"/>
                <w:i/>
                <w:iCs/>
                <w:color w:val="000000"/>
                <w:sz w:val="12"/>
                <w:szCs w:val="12"/>
                <w:lang w:eastAsia="de-DE"/>
              </w:rPr>
              <w:t>, E. coli</w:t>
            </w:r>
            <w:r w:rsidRPr="008C1EAA">
              <w:rPr>
                <w:rFonts w:ascii="Times New Roman" w:eastAsia="Times New Roman" w:hAnsi="Times New Roman" w:cs="Times New Roman"/>
                <w:color w:val="000000"/>
                <w:sz w:val="12"/>
                <w:szCs w:val="12"/>
                <w:vertAlign w:val="superscript"/>
                <w:lang w:eastAsia="de-DE"/>
              </w:rPr>
              <w:t>i</w:t>
            </w:r>
            <w:r w:rsidRPr="008C1EAA">
              <w:rPr>
                <w:rFonts w:ascii="Times New Roman" w:eastAsia="Times New Roman" w:hAnsi="Times New Roman" w:cs="Times New Roman"/>
                <w:color w:val="000000"/>
                <w:sz w:val="12"/>
                <w:szCs w:val="12"/>
                <w:lang w:eastAsia="de-DE"/>
              </w:rPr>
              <w:t xml:space="preserve">, </w:t>
            </w:r>
            <w:r w:rsidRPr="008C1EAA">
              <w:rPr>
                <w:rFonts w:ascii="Times New Roman" w:eastAsia="Times New Roman" w:hAnsi="Times New Roman" w:cs="Times New Roman"/>
                <w:i/>
                <w:iCs/>
                <w:color w:val="000000"/>
                <w:sz w:val="12"/>
                <w:szCs w:val="12"/>
                <w:lang w:eastAsia="de-DE"/>
              </w:rPr>
              <w:t>A. hydrophila</w:t>
            </w:r>
            <w:r w:rsidRPr="008C1EAA">
              <w:rPr>
                <w:rFonts w:ascii="Times New Roman" w:eastAsia="Times New Roman" w:hAnsi="Times New Roman" w:cs="Times New Roman"/>
                <w:color w:val="000000"/>
                <w:sz w:val="12"/>
                <w:szCs w:val="12"/>
                <w:vertAlign w:val="superscript"/>
                <w:lang w:eastAsia="de-DE"/>
              </w:rPr>
              <w:t>im</w:t>
            </w:r>
            <w:r w:rsidRPr="008C1EAA">
              <w:rPr>
                <w:rFonts w:ascii="Times New Roman" w:eastAsia="Times New Roman" w:hAnsi="Times New Roman" w:cs="Times New Roman"/>
                <w:color w:val="000000"/>
                <w:sz w:val="12"/>
                <w:szCs w:val="12"/>
                <w:lang w:eastAsia="de-DE"/>
              </w:rPr>
              <w:t>); 11.67 (</w:t>
            </w:r>
            <w:r w:rsidRPr="008C1EAA">
              <w:rPr>
                <w:rFonts w:ascii="Times New Roman" w:eastAsia="Times New Roman" w:hAnsi="Times New Roman" w:cs="Times New Roman"/>
                <w:i/>
                <w:iCs/>
                <w:color w:val="000000"/>
                <w:sz w:val="12"/>
                <w:szCs w:val="12"/>
                <w:lang w:eastAsia="de-DE"/>
              </w:rPr>
              <w:t>Saprolegnia</w:t>
            </w:r>
            <w:r w:rsidRPr="008C1EAA">
              <w:rPr>
                <w:rFonts w:ascii="Times New Roman" w:eastAsia="Times New Roman" w:hAnsi="Times New Roman" w:cs="Times New Roman"/>
                <w:color w:val="000000"/>
                <w:sz w:val="12"/>
                <w:szCs w:val="12"/>
                <w:lang w:eastAsia="de-DE"/>
              </w:rPr>
              <w:t xml:space="preserve"> sp.)</w:t>
            </w:r>
            <w:r w:rsidRPr="008C1EAA">
              <w:rPr>
                <w:rFonts w:ascii="Times New Roman" w:eastAsia="Times New Roman" w:hAnsi="Times New Roman" w:cs="Times New Roman"/>
                <w:color w:val="000000"/>
                <w:sz w:val="12"/>
                <w:szCs w:val="12"/>
                <w:vertAlign w:val="superscript"/>
                <w:lang w:eastAsia="de-DE"/>
              </w:rPr>
              <w:t>i</w:t>
            </w:r>
          </w:p>
        </w:tc>
        <w:tc>
          <w:tcPr>
            <w:tcW w:w="1948" w:type="dxa"/>
            <w:tcBorders>
              <w:top w:val="nil"/>
              <w:left w:val="nil"/>
              <w:bottom w:val="single" w:sz="4" w:space="0" w:color="auto"/>
              <w:right w:val="nil"/>
            </w:tcBorders>
            <w:shd w:val="clear" w:color="auto" w:fill="auto"/>
            <w:vAlign w:val="center"/>
            <w:hideMark/>
          </w:tcPr>
          <w:p w14:paraId="5637ADFA"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eastAsia="de-DE"/>
              </w:rPr>
            </w:pPr>
            <w:r w:rsidRPr="008C1EAA">
              <w:rPr>
                <w:rFonts w:ascii="Times New Roman" w:eastAsia="Times New Roman" w:hAnsi="Times New Roman" w:cs="Times New Roman"/>
                <w:color w:val="000000"/>
                <w:sz w:val="12"/>
                <w:szCs w:val="12"/>
                <w:lang w:eastAsia="de-DE"/>
              </w:rPr>
              <w:t>MIC: 5.1 (</w:t>
            </w:r>
            <w:r w:rsidRPr="008C1EAA">
              <w:rPr>
                <w:rFonts w:ascii="Times New Roman" w:eastAsia="Times New Roman" w:hAnsi="Times New Roman" w:cs="Times New Roman"/>
                <w:i/>
                <w:iCs/>
                <w:color w:val="000000"/>
                <w:sz w:val="12"/>
                <w:szCs w:val="12"/>
                <w:lang w:eastAsia="de-DE"/>
              </w:rPr>
              <w:t>S. aureus</w:t>
            </w:r>
            <w:r w:rsidRPr="008C1EAA">
              <w:rPr>
                <w:rFonts w:ascii="Times New Roman" w:eastAsia="Times New Roman" w:hAnsi="Times New Roman" w:cs="Times New Roman"/>
                <w:color w:val="000000"/>
                <w:sz w:val="12"/>
                <w:szCs w:val="12"/>
                <w:lang w:eastAsia="de-DE"/>
              </w:rPr>
              <w:t xml:space="preserve">, </w:t>
            </w:r>
            <w:r w:rsidRPr="008C1EAA">
              <w:rPr>
                <w:rFonts w:ascii="Times New Roman" w:eastAsia="Times New Roman" w:hAnsi="Times New Roman" w:cs="Times New Roman"/>
                <w:i/>
                <w:iCs/>
                <w:color w:val="000000"/>
                <w:sz w:val="12"/>
                <w:szCs w:val="12"/>
                <w:lang w:eastAsia="de-DE"/>
              </w:rPr>
              <w:t>E. coli, A. hydrophila, V. harveyi</w:t>
            </w:r>
            <w:r w:rsidRPr="008C1EAA">
              <w:rPr>
                <w:rFonts w:ascii="Times New Roman" w:eastAsia="Times New Roman" w:hAnsi="Times New Roman" w:cs="Times New Roman"/>
                <w:color w:val="000000"/>
                <w:sz w:val="12"/>
                <w:szCs w:val="12"/>
                <w:lang w:eastAsia="de-DE"/>
              </w:rPr>
              <w:t>); 6.51 (</w:t>
            </w:r>
            <w:r w:rsidRPr="008C1EAA">
              <w:rPr>
                <w:rFonts w:ascii="Times New Roman" w:eastAsia="Times New Roman" w:hAnsi="Times New Roman" w:cs="Times New Roman"/>
                <w:i/>
                <w:iCs/>
                <w:color w:val="000000"/>
                <w:sz w:val="12"/>
                <w:szCs w:val="12"/>
                <w:lang w:eastAsia="de-DE"/>
              </w:rPr>
              <w:t>Saprolegnia</w:t>
            </w:r>
            <w:r w:rsidRPr="008C1EAA">
              <w:rPr>
                <w:rFonts w:ascii="Times New Roman" w:eastAsia="Times New Roman" w:hAnsi="Times New Roman" w:cs="Times New Roman"/>
                <w:color w:val="000000"/>
                <w:sz w:val="12"/>
                <w:szCs w:val="12"/>
                <w:lang w:eastAsia="de-DE"/>
              </w:rPr>
              <w:t xml:space="preserve"> sp.)</w:t>
            </w:r>
          </w:p>
        </w:tc>
        <w:tc>
          <w:tcPr>
            <w:tcW w:w="1948" w:type="dxa"/>
            <w:tcBorders>
              <w:top w:val="nil"/>
              <w:left w:val="nil"/>
              <w:bottom w:val="single" w:sz="4" w:space="0" w:color="auto"/>
              <w:right w:val="nil"/>
            </w:tcBorders>
            <w:shd w:val="clear" w:color="auto" w:fill="auto"/>
            <w:vAlign w:val="center"/>
            <w:hideMark/>
          </w:tcPr>
          <w:p w14:paraId="311A44C9"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221" w:type="dxa"/>
            <w:tcBorders>
              <w:top w:val="nil"/>
              <w:left w:val="nil"/>
              <w:bottom w:val="single" w:sz="4" w:space="0" w:color="auto"/>
              <w:right w:val="nil"/>
            </w:tcBorders>
            <w:shd w:val="clear" w:color="auto" w:fill="auto"/>
            <w:noWrap/>
            <w:vAlign w:val="center"/>
            <w:hideMark/>
          </w:tcPr>
          <w:p w14:paraId="57CD9B40"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4B23FB" w:rsidRPr="008C1EAA" w14:paraId="73D7BA84" w14:textId="77777777" w:rsidTr="00B17E5C">
        <w:trPr>
          <w:trHeight w:val="269"/>
        </w:trPr>
        <w:tc>
          <w:tcPr>
            <w:tcW w:w="1356" w:type="dxa"/>
            <w:tcBorders>
              <w:top w:val="nil"/>
              <w:left w:val="nil"/>
              <w:bottom w:val="single" w:sz="4" w:space="0" w:color="auto"/>
              <w:right w:val="nil"/>
            </w:tcBorders>
            <w:shd w:val="clear" w:color="auto" w:fill="auto"/>
            <w:vAlign w:val="center"/>
            <w:hideMark/>
          </w:tcPr>
          <w:p w14:paraId="28707D4E"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Sibero et al. (2020)</w:t>
            </w:r>
          </w:p>
        </w:tc>
        <w:tc>
          <w:tcPr>
            <w:tcW w:w="1447" w:type="dxa"/>
            <w:tcBorders>
              <w:top w:val="nil"/>
              <w:left w:val="nil"/>
              <w:bottom w:val="single" w:sz="4" w:space="0" w:color="auto"/>
              <w:right w:val="nil"/>
            </w:tcBorders>
            <w:shd w:val="clear" w:color="auto" w:fill="auto"/>
            <w:vAlign w:val="center"/>
            <w:hideMark/>
          </w:tcPr>
          <w:p w14:paraId="7E83DC3E" w14:textId="77777777" w:rsidR="004B23FB" w:rsidRPr="008C1EAA" w:rsidRDefault="004B23FB" w:rsidP="00B17E5C">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Rhizophora mucronata</w:t>
            </w:r>
          </w:p>
        </w:tc>
        <w:tc>
          <w:tcPr>
            <w:tcW w:w="1575" w:type="dxa"/>
            <w:tcBorders>
              <w:top w:val="nil"/>
              <w:left w:val="nil"/>
              <w:bottom w:val="single" w:sz="4" w:space="0" w:color="auto"/>
              <w:right w:val="nil"/>
            </w:tcBorders>
            <w:shd w:val="clear" w:color="auto" w:fill="auto"/>
            <w:vAlign w:val="center"/>
            <w:hideMark/>
          </w:tcPr>
          <w:p w14:paraId="23A53E98"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Fruit</w:t>
            </w:r>
          </w:p>
        </w:tc>
        <w:tc>
          <w:tcPr>
            <w:tcW w:w="1972" w:type="dxa"/>
            <w:tcBorders>
              <w:top w:val="nil"/>
              <w:left w:val="nil"/>
              <w:bottom w:val="single" w:sz="4" w:space="0" w:color="auto"/>
              <w:right w:val="nil"/>
            </w:tcBorders>
            <w:shd w:val="clear" w:color="auto" w:fill="auto"/>
            <w:vAlign w:val="center"/>
            <w:hideMark/>
          </w:tcPr>
          <w:p w14:paraId="155F21AA"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MeOH</w:t>
            </w:r>
          </w:p>
        </w:tc>
        <w:tc>
          <w:tcPr>
            <w:tcW w:w="1459" w:type="dxa"/>
            <w:tcBorders>
              <w:top w:val="nil"/>
              <w:left w:val="nil"/>
              <w:bottom w:val="single" w:sz="4" w:space="0" w:color="auto"/>
              <w:right w:val="nil"/>
            </w:tcBorders>
            <w:shd w:val="clear" w:color="auto" w:fill="auto"/>
            <w:vAlign w:val="center"/>
            <w:hideMark/>
          </w:tcPr>
          <w:p w14:paraId="7D9B456E"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1948" w:type="dxa"/>
            <w:tcBorders>
              <w:top w:val="nil"/>
              <w:left w:val="nil"/>
              <w:bottom w:val="single" w:sz="4" w:space="0" w:color="auto"/>
              <w:right w:val="nil"/>
            </w:tcBorders>
            <w:shd w:val="clear" w:color="auto" w:fill="auto"/>
            <w:vAlign w:val="center"/>
            <w:hideMark/>
          </w:tcPr>
          <w:p w14:paraId="48C38286"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NIE</w:t>
            </w:r>
          </w:p>
        </w:tc>
        <w:tc>
          <w:tcPr>
            <w:tcW w:w="1948" w:type="dxa"/>
            <w:tcBorders>
              <w:top w:val="nil"/>
              <w:left w:val="nil"/>
              <w:bottom w:val="single" w:sz="4" w:space="0" w:color="auto"/>
              <w:right w:val="nil"/>
            </w:tcBorders>
            <w:shd w:val="clear" w:color="auto" w:fill="auto"/>
            <w:vAlign w:val="center"/>
            <w:hideMark/>
          </w:tcPr>
          <w:p w14:paraId="0F73285F"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398 µg/mL</w:t>
            </w:r>
          </w:p>
        </w:tc>
        <w:tc>
          <w:tcPr>
            <w:tcW w:w="2221" w:type="dxa"/>
            <w:tcBorders>
              <w:top w:val="nil"/>
              <w:left w:val="nil"/>
              <w:bottom w:val="single" w:sz="4" w:space="0" w:color="auto"/>
              <w:right w:val="nil"/>
            </w:tcBorders>
            <w:shd w:val="clear" w:color="auto" w:fill="auto"/>
            <w:vAlign w:val="center"/>
            <w:hideMark/>
          </w:tcPr>
          <w:p w14:paraId="4FE0883F"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4B23FB" w:rsidRPr="008C1EAA" w14:paraId="22184C28" w14:textId="77777777" w:rsidTr="00B17E5C">
        <w:trPr>
          <w:trHeight w:val="269"/>
        </w:trPr>
        <w:tc>
          <w:tcPr>
            <w:tcW w:w="1356" w:type="dxa"/>
            <w:tcBorders>
              <w:top w:val="nil"/>
              <w:left w:val="nil"/>
              <w:bottom w:val="single" w:sz="4" w:space="0" w:color="auto"/>
              <w:right w:val="nil"/>
            </w:tcBorders>
            <w:shd w:val="clear" w:color="auto" w:fill="auto"/>
            <w:vAlign w:val="center"/>
            <w:hideMark/>
          </w:tcPr>
          <w:p w14:paraId="361B4DCB"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Sirichoat et al. (2021)</w:t>
            </w:r>
          </w:p>
        </w:tc>
        <w:tc>
          <w:tcPr>
            <w:tcW w:w="1447" w:type="dxa"/>
            <w:tcBorders>
              <w:top w:val="nil"/>
              <w:left w:val="nil"/>
              <w:bottom w:val="single" w:sz="4" w:space="0" w:color="auto"/>
              <w:right w:val="nil"/>
            </w:tcBorders>
            <w:shd w:val="clear" w:color="auto" w:fill="auto"/>
            <w:vAlign w:val="center"/>
            <w:hideMark/>
          </w:tcPr>
          <w:p w14:paraId="508437B1" w14:textId="77777777" w:rsidR="004B23FB" w:rsidRPr="008C1EAA" w:rsidRDefault="004B23FB" w:rsidP="00B17E5C">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Atalantia monophylla</w:t>
            </w:r>
          </w:p>
        </w:tc>
        <w:tc>
          <w:tcPr>
            <w:tcW w:w="1575" w:type="dxa"/>
            <w:tcBorders>
              <w:top w:val="nil"/>
              <w:left w:val="nil"/>
              <w:bottom w:val="single" w:sz="4" w:space="0" w:color="auto"/>
              <w:right w:val="nil"/>
            </w:tcBorders>
            <w:shd w:val="clear" w:color="auto" w:fill="auto"/>
            <w:vAlign w:val="center"/>
            <w:hideMark/>
          </w:tcPr>
          <w:p w14:paraId="7B595E0F"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Root</w:t>
            </w:r>
          </w:p>
        </w:tc>
        <w:tc>
          <w:tcPr>
            <w:tcW w:w="1972" w:type="dxa"/>
            <w:tcBorders>
              <w:top w:val="nil"/>
              <w:left w:val="nil"/>
              <w:bottom w:val="single" w:sz="4" w:space="0" w:color="auto"/>
              <w:right w:val="nil"/>
            </w:tcBorders>
            <w:shd w:val="clear" w:color="auto" w:fill="auto"/>
            <w:vAlign w:val="center"/>
            <w:hideMark/>
          </w:tcPr>
          <w:p w14:paraId="2E7A60B5"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DMSO</w:t>
            </w:r>
          </w:p>
        </w:tc>
        <w:tc>
          <w:tcPr>
            <w:tcW w:w="1459" w:type="dxa"/>
            <w:tcBorders>
              <w:top w:val="nil"/>
              <w:left w:val="nil"/>
              <w:bottom w:val="single" w:sz="4" w:space="0" w:color="auto"/>
              <w:right w:val="nil"/>
            </w:tcBorders>
            <w:shd w:val="clear" w:color="auto" w:fill="auto"/>
            <w:vAlign w:val="center"/>
            <w:hideMark/>
          </w:tcPr>
          <w:p w14:paraId="27DCD1F4"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1948" w:type="dxa"/>
            <w:tcBorders>
              <w:top w:val="nil"/>
              <w:left w:val="nil"/>
              <w:bottom w:val="single" w:sz="4" w:space="0" w:color="auto"/>
              <w:right w:val="nil"/>
            </w:tcBorders>
            <w:shd w:val="clear" w:color="auto" w:fill="auto"/>
            <w:vAlign w:val="center"/>
            <w:hideMark/>
          </w:tcPr>
          <w:p w14:paraId="5D6F3B15"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NIE</w:t>
            </w:r>
          </w:p>
        </w:tc>
        <w:tc>
          <w:tcPr>
            <w:tcW w:w="1948" w:type="dxa"/>
            <w:tcBorders>
              <w:top w:val="nil"/>
              <w:left w:val="nil"/>
              <w:bottom w:val="single" w:sz="4" w:space="0" w:color="auto"/>
              <w:right w:val="nil"/>
            </w:tcBorders>
            <w:shd w:val="clear" w:color="auto" w:fill="auto"/>
            <w:vAlign w:val="center"/>
            <w:hideMark/>
          </w:tcPr>
          <w:p w14:paraId="0F3A6C60"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221" w:type="dxa"/>
            <w:tcBorders>
              <w:top w:val="nil"/>
              <w:left w:val="nil"/>
              <w:bottom w:val="single" w:sz="4" w:space="0" w:color="auto"/>
              <w:right w:val="nil"/>
            </w:tcBorders>
            <w:shd w:val="clear" w:color="auto" w:fill="auto"/>
            <w:vAlign w:val="center"/>
            <w:hideMark/>
          </w:tcPr>
          <w:p w14:paraId="4F5C46E3"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4B23FB" w:rsidRPr="008C1EAA" w14:paraId="4DF07C0F" w14:textId="77777777" w:rsidTr="00B17E5C">
        <w:trPr>
          <w:trHeight w:val="590"/>
        </w:trPr>
        <w:tc>
          <w:tcPr>
            <w:tcW w:w="1356" w:type="dxa"/>
            <w:tcBorders>
              <w:top w:val="nil"/>
              <w:left w:val="nil"/>
              <w:bottom w:val="single" w:sz="4" w:space="0" w:color="auto"/>
              <w:right w:val="nil"/>
            </w:tcBorders>
            <w:shd w:val="clear" w:color="auto" w:fill="auto"/>
            <w:noWrap/>
            <w:vAlign w:val="center"/>
            <w:hideMark/>
          </w:tcPr>
          <w:p w14:paraId="192E5E45"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Somchit et al. (2011)</w:t>
            </w:r>
          </w:p>
        </w:tc>
        <w:tc>
          <w:tcPr>
            <w:tcW w:w="1447" w:type="dxa"/>
            <w:tcBorders>
              <w:top w:val="nil"/>
              <w:left w:val="nil"/>
              <w:bottom w:val="single" w:sz="4" w:space="0" w:color="auto"/>
              <w:right w:val="nil"/>
            </w:tcBorders>
            <w:shd w:val="clear" w:color="auto" w:fill="auto"/>
            <w:vAlign w:val="center"/>
            <w:hideMark/>
          </w:tcPr>
          <w:p w14:paraId="22E33856"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Drymoglossum piloselloides</w:t>
            </w:r>
            <w:r w:rsidRPr="008C1EAA">
              <w:rPr>
                <w:rFonts w:ascii="Times New Roman" w:eastAsia="Times New Roman" w:hAnsi="Times New Roman" w:cs="Times New Roman"/>
                <w:color w:val="000000"/>
                <w:sz w:val="12"/>
                <w:szCs w:val="12"/>
                <w:lang w:val="de-DE" w:eastAsia="de-DE"/>
              </w:rPr>
              <w:t xml:space="preserve"> L. Presl.</w:t>
            </w:r>
          </w:p>
        </w:tc>
        <w:tc>
          <w:tcPr>
            <w:tcW w:w="1575" w:type="dxa"/>
            <w:tcBorders>
              <w:top w:val="nil"/>
              <w:left w:val="nil"/>
              <w:bottom w:val="single" w:sz="4" w:space="0" w:color="auto"/>
              <w:right w:val="nil"/>
            </w:tcBorders>
            <w:shd w:val="clear" w:color="auto" w:fill="auto"/>
            <w:vAlign w:val="center"/>
            <w:hideMark/>
          </w:tcPr>
          <w:p w14:paraId="01F508B9"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Leaf</w:t>
            </w:r>
          </w:p>
        </w:tc>
        <w:tc>
          <w:tcPr>
            <w:tcW w:w="1972" w:type="dxa"/>
            <w:tcBorders>
              <w:top w:val="nil"/>
              <w:left w:val="nil"/>
              <w:bottom w:val="single" w:sz="4" w:space="0" w:color="auto"/>
              <w:right w:val="nil"/>
            </w:tcBorders>
            <w:shd w:val="clear" w:color="auto" w:fill="auto"/>
            <w:vAlign w:val="center"/>
            <w:hideMark/>
          </w:tcPr>
          <w:p w14:paraId="305C4DA4"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Aq, CF</w:t>
            </w:r>
          </w:p>
        </w:tc>
        <w:tc>
          <w:tcPr>
            <w:tcW w:w="1459" w:type="dxa"/>
            <w:tcBorders>
              <w:top w:val="nil"/>
              <w:left w:val="nil"/>
              <w:bottom w:val="single" w:sz="4" w:space="0" w:color="auto"/>
              <w:right w:val="nil"/>
            </w:tcBorders>
            <w:shd w:val="clear" w:color="auto" w:fill="auto"/>
            <w:vAlign w:val="center"/>
            <w:hideMark/>
          </w:tcPr>
          <w:p w14:paraId="601B5B67"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eastAsia="de-DE"/>
              </w:rPr>
            </w:pPr>
            <w:r w:rsidRPr="008C1EAA">
              <w:rPr>
                <w:rFonts w:ascii="Times New Roman" w:eastAsia="Times New Roman" w:hAnsi="Times New Roman" w:cs="Times New Roman"/>
                <w:color w:val="000000"/>
                <w:sz w:val="12"/>
                <w:szCs w:val="12"/>
                <w:lang w:eastAsia="de-DE"/>
              </w:rPr>
              <w:t xml:space="preserve">23.6±2.0 </w:t>
            </w:r>
            <w:r w:rsidRPr="008C1EAA">
              <w:rPr>
                <w:rFonts w:ascii="Times New Roman" w:eastAsia="Times New Roman" w:hAnsi="Times New Roman" w:cs="Times New Roman"/>
                <w:i/>
                <w:iCs/>
                <w:color w:val="000000"/>
                <w:sz w:val="12"/>
                <w:szCs w:val="12"/>
                <w:lang w:eastAsia="de-DE"/>
              </w:rPr>
              <w:t>(S. aureus</w:t>
            </w:r>
            <w:r w:rsidRPr="008C1EAA">
              <w:rPr>
                <w:rFonts w:ascii="Times New Roman" w:eastAsia="Times New Roman" w:hAnsi="Times New Roman" w:cs="Times New Roman"/>
                <w:color w:val="000000"/>
                <w:sz w:val="12"/>
                <w:szCs w:val="12"/>
                <w:lang w:eastAsia="de-DE"/>
              </w:rPr>
              <w:t>)</w:t>
            </w:r>
            <w:r w:rsidRPr="008C1EAA">
              <w:rPr>
                <w:rFonts w:ascii="Times New Roman" w:eastAsia="Times New Roman" w:hAnsi="Times New Roman" w:cs="Times New Roman"/>
                <w:color w:val="000000"/>
                <w:sz w:val="12"/>
                <w:szCs w:val="12"/>
                <w:vertAlign w:val="superscript"/>
                <w:lang w:eastAsia="de-DE"/>
              </w:rPr>
              <w:t>j</w:t>
            </w:r>
            <w:r w:rsidRPr="008C1EAA">
              <w:rPr>
                <w:rFonts w:ascii="Times New Roman" w:eastAsia="Times New Roman" w:hAnsi="Times New Roman" w:cs="Times New Roman"/>
                <w:color w:val="000000"/>
                <w:sz w:val="12"/>
                <w:szCs w:val="12"/>
                <w:lang w:eastAsia="de-DE"/>
              </w:rPr>
              <w:t>; 12.3±1.2 (</w:t>
            </w:r>
            <w:r w:rsidRPr="008C1EAA">
              <w:rPr>
                <w:rFonts w:ascii="Times New Roman" w:eastAsia="Times New Roman" w:hAnsi="Times New Roman" w:cs="Times New Roman"/>
                <w:i/>
                <w:iCs/>
                <w:color w:val="000000"/>
                <w:sz w:val="12"/>
                <w:szCs w:val="12"/>
                <w:lang w:eastAsia="de-DE"/>
              </w:rPr>
              <w:t>T. mentagrophytes</w:t>
            </w:r>
            <w:r w:rsidRPr="008C1EAA">
              <w:rPr>
                <w:rFonts w:ascii="Times New Roman" w:eastAsia="Times New Roman" w:hAnsi="Times New Roman" w:cs="Times New Roman"/>
                <w:color w:val="000000"/>
                <w:sz w:val="12"/>
                <w:szCs w:val="12"/>
                <w:lang w:eastAsia="de-DE"/>
              </w:rPr>
              <w:t>)</w:t>
            </w:r>
            <w:r w:rsidRPr="008C1EAA">
              <w:rPr>
                <w:rFonts w:ascii="Times New Roman" w:eastAsia="Times New Roman" w:hAnsi="Times New Roman" w:cs="Times New Roman"/>
                <w:color w:val="000000"/>
                <w:sz w:val="12"/>
                <w:szCs w:val="12"/>
                <w:vertAlign w:val="superscript"/>
                <w:lang w:eastAsia="de-DE"/>
              </w:rPr>
              <w:t>a</w:t>
            </w:r>
          </w:p>
        </w:tc>
        <w:tc>
          <w:tcPr>
            <w:tcW w:w="1948" w:type="dxa"/>
            <w:tcBorders>
              <w:top w:val="nil"/>
              <w:left w:val="nil"/>
              <w:bottom w:val="single" w:sz="4" w:space="0" w:color="auto"/>
              <w:right w:val="nil"/>
            </w:tcBorders>
            <w:shd w:val="clear" w:color="auto" w:fill="auto"/>
            <w:vAlign w:val="center"/>
            <w:hideMark/>
          </w:tcPr>
          <w:p w14:paraId="148E728F"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800 (</w:t>
            </w:r>
            <w:r w:rsidRPr="008C1EAA">
              <w:rPr>
                <w:rFonts w:ascii="Times New Roman" w:eastAsia="Times New Roman" w:hAnsi="Times New Roman" w:cs="Times New Roman"/>
                <w:i/>
                <w:iCs/>
                <w:color w:val="000000"/>
                <w:sz w:val="12"/>
                <w:szCs w:val="12"/>
                <w:lang w:val="de-DE" w:eastAsia="de-DE"/>
              </w:rPr>
              <w:t>S. aureus</w:t>
            </w:r>
            <w:r w:rsidRPr="008C1EAA">
              <w:rPr>
                <w:rFonts w:ascii="Times New Roman" w:eastAsia="Times New Roman" w:hAnsi="Times New Roman" w:cs="Times New Roman"/>
                <w:color w:val="000000"/>
                <w:sz w:val="12"/>
                <w:szCs w:val="12"/>
                <w:lang w:val="de-DE" w:eastAsia="de-DE"/>
              </w:rPr>
              <w:t>)</w:t>
            </w:r>
          </w:p>
        </w:tc>
        <w:tc>
          <w:tcPr>
            <w:tcW w:w="1948" w:type="dxa"/>
            <w:tcBorders>
              <w:top w:val="nil"/>
              <w:left w:val="nil"/>
              <w:bottom w:val="single" w:sz="4" w:space="0" w:color="auto"/>
              <w:right w:val="nil"/>
            </w:tcBorders>
            <w:shd w:val="clear" w:color="auto" w:fill="auto"/>
            <w:vAlign w:val="center"/>
            <w:hideMark/>
          </w:tcPr>
          <w:p w14:paraId="37CDA041" w14:textId="77777777"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221" w:type="dxa"/>
            <w:tcBorders>
              <w:top w:val="nil"/>
              <w:left w:val="nil"/>
              <w:bottom w:val="single" w:sz="4" w:space="0" w:color="auto"/>
              <w:right w:val="nil"/>
            </w:tcBorders>
            <w:shd w:val="clear" w:color="auto" w:fill="auto"/>
            <w:vAlign w:val="center"/>
            <w:hideMark/>
          </w:tcPr>
          <w:p w14:paraId="6689C251" w14:textId="7B6B6630" w:rsidR="004B23FB" w:rsidRPr="008C1EAA" w:rsidRDefault="004B23FB" w:rsidP="00B17E5C">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MBC: 3100 (</w:t>
            </w:r>
            <w:r w:rsidRPr="008C1EAA">
              <w:rPr>
                <w:rFonts w:ascii="Times New Roman" w:eastAsia="Times New Roman" w:hAnsi="Times New Roman" w:cs="Times New Roman"/>
                <w:i/>
                <w:iCs/>
                <w:color w:val="000000"/>
                <w:sz w:val="12"/>
                <w:szCs w:val="12"/>
                <w:lang w:val="de-DE" w:eastAsia="de-DE"/>
              </w:rPr>
              <w:t>S. aureus</w:t>
            </w:r>
            <w:r w:rsidRPr="008C1EAA">
              <w:rPr>
                <w:rFonts w:ascii="Times New Roman" w:eastAsia="Times New Roman" w:hAnsi="Times New Roman" w:cs="Times New Roman"/>
                <w:color w:val="000000"/>
                <w:sz w:val="12"/>
                <w:szCs w:val="12"/>
                <w:lang w:val="de-DE" w:eastAsia="de-DE"/>
              </w:rPr>
              <w:t>)</w:t>
            </w:r>
          </w:p>
        </w:tc>
      </w:tr>
      <w:tr w:rsidR="004B23FB" w:rsidRPr="008C1EAA" w14:paraId="7105DE44" w14:textId="77777777" w:rsidTr="00B17E5C">
        <w:trPr>
          <w:trHeight w:val="467"/>
        </w:trPr>
        <w:tc>
          <w:tcPr>
            <w:tcW w:w="13926" w:type="dxa"/>
            <w:gridSpan w:val="8"/>
            <w:tcBorders>
              <w:top w:val="nil"/>
              <w:left w:val="nil"/>
              <w:bottom w:val="nil"/>
              <w:right w:val="nil"/>
            </w:tcBorders>
            <w:shd w:val="clear" w:color="auto" w:fill="auto"/>
            <w:vAlign w:val="center"/>
            <w:hideMark/>
          </w:tcPr>
          <w:p w14:paraId="1DD4351A" w14:textId="6AE74FE3" w:rsidR="004B23FB" w:rsidRPr="008C1EAA" w:rsidRDefault="00B17E5C" w:rsidP="00B17E5C">
            <w:pPr>
              <w:spacing w:after="0" w:line="240" w:lineRule="auto"/>
              <w:jc w:val="both"/>
              <w:rPr>
                <w:rFonts w:ascii="Times New Roman" w:eastAsia="Times New Roman" w:hAnsi="Times New Roman" w:cs="Times New Roman"/>
                <w:b/>
                <w:bCs/>
                <w:color w:val="000000"/>
                <w:sz w:val="12"/>
                <w:szCs w:val="12"/>
                <w:lang w:eastAsia="de-DE"/>
              </w:rPr>
            </w:pPr>
            <w:r w:rsidRPr="008C1EAA">
              <w:rPr>
                <w:rFonts w:ascii="Times New Roman" w:hAnsi="Times New Roman" w:cs="Times New Roman"/>
                <w:b/>
                <w:bCs/>
                <w:noProof/>
                <w:sz w:val="18"/>
                <w:szCs w:val="18"/>
                <w:lang w:val="en-PH"/>
              </w:rPr>
              <mc:AlternateContent>
                <mc:Choice Requires="wps">
                  <w:drawing>
                    <wp:anchor distT="45720" distB="45720" distL="114300" distR="114300" simplePos="0" relativeHeight="251771904" behindDoc="0" locked="0" layoutInCell="1" allowOverlap="1" wp14:anchorId="713E014D" wp14:editId="3D0F6496">
                      <wp:simplePos x="0" y="0"/>
                      <wp:positionH relativeFrom="column">
                        <wp:posOffset>8041640</wp:posOffset>
                      </wp:positionH>
                      <wp:positionV relativeFrom="paragraph">
                        <wp:posOffset>264795</wp:posOffset>
                      </wp:positionV>
                      <wp:extent cx="2360930" cy="1404620"/>
                      <wp:effectExtent l="0" t="0" r="0" b="0"/>
                      <wp:wrapNone/>
                      <wp:docPr id="24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96D4D13" w14:textId="77777777" w:rsidR="00B17E5C" w:rsidRPr="00E675F2" w:rsidRDefault="00B17E5C" w:rsidP="00B17E5C">
                                  <w:pPr>
                                    <w:rPr>
                                      <w:rFonts w:ascii="Times New Roman" w:hAnsi="Times New Roman" w:cs="Times New Roman"/>
                                      <w:sz w:val="14"/>
                                      <w:szCs w:val="14"/>
                                    </w:rPr>
                                  </w:pPr>
                                  <w:r w:rsidRPr="00E675F2">
                                    <w:rPr>
                                      <w:rFonts w:ascii="Times New Roman" w:hAnsi="Times New Roman" w:cs="Times New Roman"/>
                                      <w:sz w:val="14"/>
                                      <w:szCs w:val="14"/>
                                    </w:rPr>
                                    <w:t xml:space="preserve">to be </w:t>
                                  </w:r>
                                  <w:r>
                                    <w:rPr>
                                      <w:rFonts w:ascii="Times New Roman" w:hAnsi="Times New Roman" w:cs="Times New Roman"/>
                                      <w:sz w:val="14"/>
                                      <w:szCs w:val="14"/>
                                    </w:rPr>
                                    <w:t>C</w:t>
                                  </w:r>
                                  <w:r w:rsidRPr="00E675F2">
                                    <w:rPr>
                                      <w:rFonts w:ascii="Times New Roman" w:hAnsi="Times New Roman" w:cs="Times New Roman"/>
                                      <w:sz w:val="14"/>
                                      <w:szCs w:val="14"/>
                                    </w:rPr>
                                    <w:t>ontinued…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13E014D" id="Text Box 241" o:spid="_x0000_s1094" type="#_x0000_t202" style="position:absolute;left:0;text-align:left;margin-left:633.2pt;margin-top:20.85pt;width:185.9pt;height:110.6pt;z-index:251771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" filled="f" stroked="f">
                      <v:textbox style="mso-fit-shape-to-text:t">
                        <w:txbxContent>
                          <w:p w14:paraId="196D4D13" w14:textId="77777777" w:rsidR="00B17E5C" w:rsidRPr="00E675F2" w:rsidRDefault="00B17E5C" w:rsidP="00B17E5C">
                            <w:pPr>
                              <w:rPr>
                                <w:rFonts w:ascii="Times New Roman" w:hAnsi="Times New Roman" w:cs="Times New Roman"/>
                                <w:sz w:val="14"/>
                                <w:szCs w:val="14"/>
                              </w:rPr>
                            </w:pPr>
                            <w:r w:rsidRPr="00E675F2">
                              <w:rPr>
                                <w:rFonts w:ascii="Times New Roman" w:hAnsi="Times New Roman" w:cs="Times New Roman"/>
                                <w:sz w:val="14"/>
                                <w:szCs w:val="14"/>
                              </w:rPr>
                              <w:t xml:space="preserve">to be </w:t>
                            </w:r>
                            <w:r>
                              <w:rPr>
                                <w:rFonts w:ascii="Times New Roman" w:hAnsi="Times New Roman" w:cs="Times New Roman"/>
                                <w:sz w:val="14"/>
                                <w:szCs w:val="14"/>
                              </w:rPr>
                              <w:t>C</w:t>
                            </w:r>
                            <w:r w:rsidRPr="00E675F2">
                              <w:rPr>
                                <w:rFonts w:ascii="Times New Roman" w:hAnsi="Times New Roman" w:cs="Times New Roman"/>
                                <w:sz w:val="14"/>
                                <w:szCs w:val="14"/>
                              </w:rPr>
                              <w:t>ontinued…</w:t>
                            </w:r>
                          </w:p>
                        </w:txbxContent>
                      </v:textbox>
                    </v:shape>
                  </w:pict>
                </mc:Fallback>
              </mc:AlternateContent>
            </w:r>
            <w:r w:rsidR="004B23FB" w:rsidRPr="008C1EAA">
              <w:rPr>
                <w:rFonts w:ascii="Times New Roman" w:eastAsia="Times New Roman" w:hAnsi="Times New Roman" w:cs="Times New Roman"/>
                <w:b/>
                <w:bCs/>
                <w:color w:val="000000"/>
                <w:sz w:val="12"/>
                <w:szCs w:val="12"/>
                <w:lang w:eastAsia="de-DE"/>
              </w:rPr>
              <w:t>Legend:</w:t>
            </w:r>
            <w:r w:rsidR="004B23FB" w:rsidRPr="008C1EAA">
              <w:rPr>
                <w:rFonts w:ascii="Times New Roman" w:eastAsia="Times New Roman" w:hAnsi="Times New Roman" w:cs="Times New Roman"/>
                <w:color w:val="000000"/>
                <w:sz w:val="12"/>
                <w:szCs w:val="12"/>
                <w:lang w:eastAsia="de-DE"/>
              </w:rPr>
              <w:t xml:space="preserve"> </w:t>
            </w:r>
            <w:r w:rsidR="004B23FB" w:rsidRPr="008C1EAA">
              <w:rPr>
                <w:rFonts w:ascii="Times New Roman" w:eastAsia="Times New Roman" w:hAnsi="Times New Roman" w:cs="Times New Roman"/>
                <w:color w:val="000000"/>
                <w:sz w:val="12"/>
                <w:szCs w:val="12"/>
                <w:vertAlign w:val="superscript"/>
                <w:lang w:eastAsia="de-DE"/>
              </w:rPr>
              <w:t>a</w:t>
            </w:r>
            <w:r w:rsidR="004B23FB" w:rsidRPr="008C1EAA">
              <w:rPr>
                <w:rFonts w:ascii="Times New Roman" w:eastAsia="Times New Roman" w:hAnsi="Times New Roman" w:cs="Times New Roman"/>
                <w:color w:val="000000"/>
                <w:sz w:val="12"/>
                <w:szCs w:val="12"/>
                <w:lang w:eastAsia="de-DE"/>
              </w:rPr>
              <w:t xml:space="preserve">Inhibitory effect of the leaf chloroform extract; </w:t>
            </w:r>
            <w:r w:rsidR="004B23FB" w:rsidRPr="008C1EAA">
              <w:rPr>
                <w:rFonts w:ascii="Times New Roman" w:eastAsia="Times New Roman" w:hAnsi="Times New Roman" w:cs="Times New Roman"/>
                <w:color w:val="000000"/>
                <w:sz w:val="12"/>
                <w:szCs w:val="12"/>
                <w:vertAlign w:val="superscript"/>
                <w:lang w:eastAsia="de-DE"/>
              </w:rPr>
              <w:t>b</w:t>
            </w:r>
            <w:r w:rsidR="004B23FB" w:rsidRPr="008C1EAA">
              <w:rPr>
                <w:rFonts w:ascii="Times New Roman" w:eastAsia="Times New Roman" w:hAnsi="Times New Roman" w:cs="Times New Roman"/>
                <w:color w:val="000000"/>
                <w:sz w:val="12"/>
                <w:szCs w:val="12"/>
                <w:lang w:eastAsia="de-DE"/>
              </w:rPr>
              <w:t xml:space="preserve">Inhibitory effect of the leaf methanol extract; </w:t>
            </w:r>
            <w:r w:rsidR="004B23FB" w:rsidRPr="008C1EAA">
              <w:rPr>
                <w:rFonts w:ascii="Times New Roman" w:eastAsia="Times New Roman" w:hAnsi="Times New Roman" w:cs="Times New Roman"/>
                <w:color w:val="000000"/>
                <w:sz w:val="12"/>
                <w:szCs w:val="12"/>
                <w:vertAlign w:val="superscript"/>
                <w:lang w:eastAsia="de-DE"/>
              </w:rPr>
              <w:t>f</w:t>
            </w:r>
            <w:r w:rsidR="004B23FB" w:rsidRPr="008C1EAA">
              <w:rPr>
                <w:rFonts w:ascii="Times New Roman" w:eastAsia="Times New Roman" w:hAnsi="Times New Roman" w:cs="Times New Roman"/>
                <w:color w:val="000000"/>
                <w:sz w:val="12"/>
                <w:szCs w:val="12"/>
                <w:lang w:eastAsia="de-DE"/>
              </w:rPr>
              <w:t xml:space="preserve">Inhibitory effect of the leaf ethyl acetate extract; </w:t>
            </w:r>
            <w:r w:rsidR="004B23FB" w:rsidRPr="008C1EAA">
              <w:rPr>
                <w:rFonts w:ascii="Times New Roman" w:eastAsia="Times New Roman" w:hAnsi="Times New Roman" w:cs="Times New Roman"/>
                <w:color w:val="000000"/>
                <w:sz w:val="12"/>
                <w:szCs w:val="12"/>
                <w:vertAlign w:val="superscript"/>
                <w:lang w:eastAsia="de-DE"/>
              </w:rPr>
              <w:t>i</w:t>
            </w:r>
            <w:r w:rsidR="004B23FB" w:rsidRPr="008C1EAA">
              <w:rPr>
                <w:rFonts w:ascii="Times New Roman" w:eastAsia="Times New Roman" w:hAnsi="Times New Roman" w:cs="Times New Roman"/>
                <w:color w:val="000000"/>
                <w:sz w:val="12"/>
                <w:szCs w:val="12"/>
                <w:lang w:eastAsia="de-DE"/>
              </w:rPr>
              <w:t xml:space="preserve">Inhibitory effect of the leaf ethanol extract; </w:t>
            </w:r>
            <w:r w:rsidR="004B23FB" w:rsidRPr="008C1EAA">
              <w:rPr>
                <w:rFonts w:ascii="Times New Roman" w:eastAsia="Times New Roman" w:hAnsi="Times New Roman" w:cs="Times New Roman"/>
                <w:color w:val="000000"/>
                <w:sz w:val="12"/>
                <w:szCs w:val="12"/>
                <w:vertAlign w:val="superscript"/>
                <w:lang w:eastAsia="de-DE"/>
              </w:rPr>
              <w:t>j</w:t>
            </w:r>
            <w:r w:rsidR="004B23FB" w:rsidRPr="008C1EAA">
              <w:rPr>
                <w:rFonts w:ascii="Times New Roman" w:eastAsia="Times New Roman" w:hAnsi="Times New Roman" w:cs="Times New Roman"/>
                <w:color w:val="000000"/>
                <w:sz w:val="12"/>
                <w:szCs w:val="12"/>
                <w:lang w:eastAsia="de-DE"/>
              </w:rPr>
              <w:t xml:space="preserve">Inhibitory effect of the leaf aqueous extract; </w:t>
            </w:r>
            <w:r w:rsidR="004B23FB" w:rsidRPr="008C1EAA">
              <w:rPr>
                <w:rFonts w:ascii="Times New Roman" w:eastAsia="Times New Roman" w:hAnsi="Times New Roman" w:cs="Times New Roman"/>
                <w:color w:val="000000"/>
                <w:sz w:val="12"/>
                <w:szCs w:val="12"/>
                <w:vertAlign w:val="superscript"/>
                <w:lang w:eastAsia="de-DE"/>
              </w:rPr>
              <w:t>m</w:t>
            </w:r>
            <w:r w:rsidR="004B23FB" w:rsidRPr="008C1EAA">
              <w:rPr>
                <w:rFonts w:ascii="Times New Roman" w:eastAsia="Times New Roman" w:hAnsi="Times New Roman" w:cs="Times New Roman"/>
                <w:color w:val="000000"/>
                <w:sz w:val="12"/>
                <w:szCs w:val="12"/>
                <w:lang w:eastAsia="de-DE"/>
              </w:rPr>
              <w:t>Inhibitory effect of the leaf seawater extract</w:t>
            </w:r>
            <w:r w:rsidR="004B23FB" w:rsidRPr="008C1EAA">
              <w:rPr>
                <w:rFonts w:ascii="Times New Roman" w:eastAsia="Times New Roman" w:hAnsi="Times New Roman" w:cs="Times New Roman"/>
                <w:b/>
                <w:bCs/>
                <w:color w:val="000000"/>
                <w:sz w:val="12"/>
                <w:szCs w:val="12"/>
                <w:lang w:eastAsia="de-DE"/>
              </w:rPr>
              <w:t xml:space="preserve">; </w:t>
            </w:r>
            <w:r w:rsidR="004B23FB" w:rsidRPr="008C1EAA">
              <w:rPr>
                <w:rFonts w:ascii="Times New Roman" w:eastAsia="Times New Roman" w:hAnsi="Times New Roman" w:cs="Times New Roman"/>
                <w:color w:val="000000"/>
                <w:sz w:val="12"/>
                <w:szCs w:val="12"/>
                <w:lang w:eastAsia="de-DE"/>
              </w:rPr>
              <w:t>CF: Chloroform; MeOH: Methanol; EtOH: Ethanol; EtOAc: Ethyl acetate; Aq: Aqueous; n-Hex: n-Hexane; SW: Seawater; DMSO: Dimethyl sulfoxide</w:t>
            </w:r>
            <w:r w:rsidR="004B23FB" w:rsidRPr="008C1EAA">
              <w:rPr>
                <w:rFonts w:ascii="Times New Roman" w:eastAsia="Times New Roman" w:hAnsi="Times New Roman" w:cs="Times New Roman"/>
                <w:b/>
                <w:bCs/>
                <w:color w:val="000000"/>
                <w:sz w:val="12"/>
                <w:szCs w:val="12"/>
                <w:lang w:eastAsia="de-DE"/>
              </w:rPr>
              <w:t>;</w:t>
            </w:r>
            <w:r w:rsidR="004B23FB" w:rsidRPr="008C1EAA">
              <w:rPr>
                <w:rFonts w:ascii="Times New Roman" w:eastAsia="Times New Roman" w:hAnsi="Times New Roman" w:cs="Times New Roman"/>
                <w:color w:val="000000"/>
                <w:sz w:val="12"/>
                <w:szCs w:val="12"/>
                <w:lang w:eastAsia="de-DE"/>
              </w:rPr>
              <w:t xml:space="preserve"> ND: Not Determined; NIE: No Inhibitory Effect</w:t>
            </w:r>
          </w:p>
        </w:tc>
      </w:tr>
    </w:tbl>
    <w:p w14:paraId="44A98BB0" w14:textId="1302BBB2" w:rsidR="00B95175" w:rsidRPr="008C1EAA" w:rsidRDefault="00B95175">
      <w:pPr>
        <w:rPr>
          <w:rFonts w:ascii="Times New Roman" w:hAnsi="Times New Roman" w:cs="Times New Roman"/>
          <w:sz w:val="18"/>
          <w:szCs w:val="18"/>
        </w:rPr>
      </w:pPr>
    </w:p>
    <w:p w14:paraId="6EA00782" w14:textId="45562774" w:rsidR="00DD5049" w:rsidRPr="008C1EAA" w:rsidRDefault="00DD5049">
      <w:pPr>
        <w:rPr>
          <w:rFonts w:ascii="Times New Roman" w:hAnsi="Times New Roman" w:cs="Times New Roman"/>
          <w:sz w:val="18"/>
          <w:szCs w:val="18"/>
        </w:rPr>
      </w:pPr>
    </w:p>
    <w:p w14:paraId="138385BF" w14:textId="77777777" w:rsidR="009019AB" w:rsidRPr="008C1EAA" w:rsidRDefault="009019AB">
      <w:pPr>
        <w:rPr>
          <w:rFonts w:ascii="Times New Roman" w:hAnsi="Times New Roman" w:cs="Times New Roman"/>
          <w:sz w:val="18"/>
          <w:szCs w:val="18"/>
        </w:rPr>
      </w:pPr>
    </w:p>
    <w:p w14:paraId="030004F1" w14:textId="5C18328E" w:rsidR="00DD5049" w:rsidRPr="008C1EAA" w:rsidRDefault="003675EA" w:rsidP="007D68AE">
      <w:pPr>
        <w:tabs>
          <w:tab w:val="left" w:pos="2472"/>
        </w:tabs>
        <w:spacing w:after="0"/>
        <w:ind w:right="-20"/>
        <w:jc w:val="center"/>
        <w:rPr>
          <w:rFonts w:ascii="Times New Roman" w:eastAsia="Arial" w:hAnsi="Times New Roman" w:cs="Times New Roman"/>
          <w:color w:val="000000"/>
        </w:rPr>
      </w:pPr>
      <w:r>
        <w:rPr>
          <w:rFonts w:ascii="Times New Roman" w:eastAsia="Arial" w:hAnsi="Times New Roman" w:cs="Times New Roman"/>
          <w:b/>
          <w:bCs/>
          <w:color w:val="000000"/>
        </w:rPr>
        <w:lastRenderedPageBreak/>
        <w:t>APPENDIX</w:t>
      </w:r>
      <w:r w:rsidR="00DD5049" w:rsidRPr="008C1EAA">
        <w:rPr>
          <w:rFonts w:ascii="Times New Roman" w:eastAsia="Arial" w:hAnsi="Times New Roman" w:cs="Times New Roman"/>
          <w:b/>
          <w:bCs/>
          <w:color w:val="000000"/>
        </w:rPr>
        <w:t xml:space="preserve"> 5: Southeast Asian Mangroves with Inhibition Zone and Inhibitory Concentration Values </w:t>
      </w:r>
    </w:p>
    <w:tbl>
      <w:tblPr>
        <w:tblpPr w:leftFromText="141" w:rightFromText="141" w:vertAnchor="text" w:horzAnchor="margin" w:tblpY="344"/>
        <w:tblW w:w="14032" w:type="dxa"/>
        <w:tblCellMar>
          <w:left w:w="70" w:type="dxa"/>
          <w:right w:w="70" w:type="dxa"/>
        </w:tblCellMar>
        <w:tblLook w:val="04A0" w:firstRow="1" w:lastRow="0" w:firstColumn="1" w:lastColumn="0" w:noHBand="0" w:noVBand="1"/>
      </w:tblPr>
      <w:tblGrid>
        <w:gridCol w:w="1270"/>
        <w:gridCol w:w="1842"/>
        <w:gridCol w:w="1048"/>
        <w:gridCol w:w="1374"/>
        <w:gridCol w:w="1528"/>
        <w:gridCol w:w="2321"/>
        <w:gridCol w:w="2321"/>
        <w:gridCol w:w="2328"/>
      </w:tblGrid>
      <w:tr w:rsidR="0034468E" w:rsidRPr="008C1EAA" w14:paraId="46AE8874" w14:textId="77777777" w:rsidTr="00C023C1">
        <w:trPr>
          <w:trHeight w:val="829"/>
        </w:trPr>
        <w:tc>
          <w:tcPr>
            <w:tcW w:w="1270" w:type="dxa"/>
            <w:tcBorders>
              <w:top w:val="single" w:sz="4" w:space="0" w:color="auto"/>
              <w:left w:val="single" w:sz="4" w:space="0" w:color="auto"/>
              <w:bottom w:val="single" w:sz="4" w:space="0" w:color="auto"/>
              <w:right w:val="nil"/>
            </w:tcBorders>
            <w:shd w:val="clear" w:color="7F7F7F" w:fill="7F7F7F"/>
            <w:vAlign w:val="center"/>
            <w:hideMark/>
          </w:tcPr>
          <w:p w14:paraId="7BB681A6" w14:textId="77777777" w:rsidR="0034468E" w:rsidRPr="008C1EAA" w:rsidRDefault="0034468E" w:rsidP="00C023C1">
            <w:pPr>
              <w:spacing w:after="0" w:line="240" w:lineRule="auto"/>
              <w:jc w:val="center"/>
              <w:rPr>
                <w:rFonts w:ascii="Times New Roman" w:eastAsia="Times New Roman" w:hAnsi="Times New Roman" w:cs="Times New Roman"/>
                <w:b/>
                <w:bCs/>
                <w:color w:val="FFFFFF"/>
                <w:sz w:val="12"/>
                <w:szCs w:val="12"/>
                <w:lang w:val="de-DE" w:eastAsia="de-DE"/>
              </w:rPr>
            </w:pPr>
            <w:r w:rsidRPr="008C1EAA">
              <w:rPr>
                <w:rFonts w:ascii="Times New Roman" w:eastAsia="Times New Roman" w:hAnsi="Times New Roman" w:cs="Times New Roman"/>
                <w:b/>
                <w:bCs/>
                <w:color w:val="FFFFFF"/>
                <w:sz w:val="12"/>
                <w:szCs w:val="12"/>
                <w:lang w:val="de-DE" w:eastAsia="de-DE"/>
              </w:rPr>
              <w:t>AUTHOR AND YEAR</w:t>
            </w:r>
          </w:p>
        </w:tc>
        <w:tc>
          <w:tcPr>
            <w:tcW w:w="1842" w:type="dxa"/>
            <w:tcBorders>
              <w:top w:val="single" w:sz="4" w:space="0" w:color="auto"/>
              <w:left w:val="nil"/>
              <w:bottom w:val="single" w:sz="4" w:space="0" w:color="auto"/>
              <w:right w:val="nil"/>
            </w:tcBorders>
            <w:shd w:val="clear" w:color="000000" w:fill="0D0D0D"/>
            <w:vAlign w:val="center"/>
            <w:hideMark/>
          </w:tcPr>
          <w:p w14:paraId="2398B485" w14:textId="77777777" w:rsidR="0034468E" w:rsidRPr="008C1EAA" w:rsidRDefault="0034468E" w:rsidP="00C023C1">
            <w:pPr>
              <w:spacing w:after="0" w:line="240" w:lineRule="auto"/>
              <w:jc w:val="center"/>
              <w:rPr>
                <w:rFonts w:ascii="Times New Roman" w:eastAsia="Times New Roman" w:hAnsi="Times New Roman" w:cs="Times New Roman"/>
                <w:b/>
                <w:bCs/>
                <w:color w:val="FFFFFF"/>
                <w:sz w:val="12"/>
                <w:szCs w:val="12"/>
                <w:lang w:val="de-DE" w:eastAsia="de-DE"/>
              </w:rPr>
            </w:pPr>
            <w:r w:rsidRPr="008C1EAA">
              <w:rPr>
                <w:rFonts w:ascii="Times New Roman" w:eastAsia="Times New Roman" w:hAnsi="Times New Roman" w:cs="Times New Roman"/>
                <w:b/>
                <w:bCs/>
                <w:color w:val="FFFFFF"/>
                <w:sz w:val="12"/>
                <w:szCs w:val="12"/>
                <w:lang w:val="de-DE" w:eastAsia="de-DE"/>
              </w:rPr>
              <w:t>MANGROVE SPECIES</w:t>
            </w:r>
          </w:p>
        </w:tc>
        <w:tc>
          <w:tcPr>
            <w:tcW w:w="1048" w:type="dxa"/>
            <w:tcBorders>
              <w:top w:val="single" w:sz="4" w:space="0" w:color="auto"/>
              <w:left w:val="nil"/>
              <w:bottom w:val="single" w:sz="4" w:space="0" w:color="auto"/>
              <w:right w:val="nil"/>
            </w:tcBorders>
            <w:shd w:val="clear" w:color="7F7F7F" w:fill="7F7F7F"/>
            <w:vAlign w:val="center"/>
            <w:hideMark/>
          </w:tcPr>
          <w:p w14:paraId="3452057E" w14:textId="77777777" w:rsidR="0034468E" w:rsidRPr="008C1EAA" w:rsidRDefault="0034468E" w:rsidP="00C023C1">
            <w:pPr>
              <w:spacing w:after="0" w:line="240" w:lineRule="auto"/>
              <w:jc w:val="center"/>
              <w:rPr>
                <w:rFonts w:ascii="Times New Roman" w:eastAsia="Times New Roman" w:hAnsi="Times New Roman" w:cs="Times New Roman"/>
                <w:b/>
                <w:bCs/>
                <w:color w:val="FFFFFF"/>
                <w:sz w:val="12"/>
                <w:szCs w:val="12"/>
                <w:lang w:val="de-DE" w:eastAsia="de-DE"/>
              </w:rPr>
            </w:pPr>
            <w:r w:rsidRPr="008C1EAA">
              <w:rPr>
                <w:rFonts w:ascii="Times New Roman" w:eastAsia="Times New Roman" w:hAnsi="Times New Roman" w:cs="Times New Roman"/>
                <w:b/>
                <w:bCs/>
                <w:color w:val="FFFFFF"/>
                <w:sz w:val="12"/>
                <w:szCs w:val="12"/>
                <w:lang w:val="de-DE" w:eastAsia="de-DE"/>
              </w:rPr>
              <w:t>PART OF PLANT</w:t>
            </w:r>
          </w:p>
        </w:tc>
        <w:tc>
          <w:tcPr>
            <w:tcW w:w="1374" w:type="dxa"/>
            <w:tcBorders>
              <w:top w:val="single" w:sz="4" w:space="0" w:color="auto"/>
              <w:left w:val="nil"/>
              <w:bottom w:val="single" w:sz="4" w:space="0" w:color="auto"/>
              <w:right w:val="single" w:sz="4" w:space="0" w:color="auto"/>
            </w:tcBorders>
            <w:shd w:val="clear" w:color="000000" w:fill="000000"/>
            <w:vAlign w:val="center"/>
            <w:hideMark/>
          </w:tcPr>
          <w:p w14:paraId="49A98EEF" w14:textId="77777777" w:rsidR="0034468E" w:rsidRPr="008C1EAA" w:rsidRDefault="0034468E" w:rsidP="00C023C1">
            <w:pPr>
              <w:spacing w:after="0" w:line="240" w:lineRule="auto"/>
              <w:jc w:val="center"/>
              <w:rPr>
                <w:rFonts w:ascii="Times New Roman" w:eastAsia="Times New Roman" w:hAnsi="Times New Roman" w:cs="Times New Roman"/>
                <w:b/>
                <w:bCs/>
                <w:color w:val="FFFFFF"/>
                <w:sz w:val="12"/>
                <w:szCs w:val="12"/>
                <w:lang w:val="de-DE" w:eastAsia="de-DE"/>
              </w:rPr>
            </w:pPr>
            <w:r w:rsidRPr="008C1EAA">
              <w:rPr>
                <w:rFonts w:ascii="Times New Roman" w:eastAsia="Times New Roman" w:hAnsi="Times New Roman" w:cs="Times New Roman"/>
                <w:b/>
                <w:bCs/>
                <w:color w:val="FFFFFF"/>
                <w:sz w:val="12"/>
                <w:szCs w:val="12"/>
                <w:lang w:val="de-DE" w:eastAsia="de-DE"/>
              </w:rPr>
              <w:t>TYPE OF EXTRACT</w:t>
            </w:r>
          </w:p>
        </w:tc>
        <w:tc>
          <w:tcPr>
            <w:tcW w:w="1528" w:type="dxa"/>
            <w:tcBorders>
              <w:top w:val="single" w:sz="4" w:space="0" w:color="auto"/>
              <w:left w:val="nil"/>
              <w:bottom w:val="single" w:sz="4" w:space="0" w:color="auto"/>
              <w:right w:val="nil"/>
            </w:tcBorders>
            <w:shd w:val="clear" w:color="7F7F7F" w:fill="7F7F7F"/>
            <w:vAlign w:val="center"/>
            <w:hideMark/>
          </w:tcPr>
          <w:p w14:paraId="08DD50B4" w14:textId="77777777" w:rsidR="0034468E" w:rsidRPr="008C1EAA" w:rsidRDefault="0034468E" w:rsidP="00C023C1">
            <w:pPr>
              <w:spacing w:after="0" w:line="240" w:lineRule="auto"/>
              <w:jc w:val="center"/>
              <w:rPr>
                <w:rFonts w:ascii="Times New Roman" w:eastAsia="Times New Roman" w:hAnsi="Times New Roman" w:cs="Times New Roman"/>
                <w:b/>
                <w:bCs/>
                <w:color w:val="FFFFFF"/>
                <w:sz w:val="12"/>
                <w:szCs w:val="12"/>
                <w:lang w:val="de-DE" w:eastAsia="de-DE"/>
              </w:rPr>
            </w:pPr>
            <w:r w:rsidRPr="008C1EAA">
              <w:rPr>
                <w:rFonts w:ascii="Times New Roman" w:eastAsia="Times New Roman" w:hAnsi="Times New Roman" w:cs="Times New Roman"/>
                <w:b/>
                <w:bCs/>
                <w:color w:val="FFFFFF"/>
                <w:sz w:val="12"/>
                <w:szCs w:val="12"/>
                <w:lang w:val="de-DE" w:eastAsia="de-DE"/>
              </w:rPr>
              <w:t>INHIBITION ZONE (mm)</w:t>
            </w:r>
          </w:p>
        </w:tc>
        <w:tc>
          <w:tcPr>
            <w:tcW w:w="2321" w:type="dxa"/>
            <w:tcBorders>
              <w:top w:val="single" w:sz="4" w:space="0" w:color="auto"/>
              <w:left w:val="nil"/>
              <w:bottom w:val="single" w:sz="4" w:space="0" w:color="auto"/>
              <w:right w:val="single" w:sz="4" w:space="0" w:color="auto"/>
            </w:tcBorders>
            <w:shd w:val="clear" w:color="000000" w:fill="000000"/>
            <w:vAlign w:val="center"/>
            <w:hideMark/>
          </w:tcPr>
          <w:p w14:paraId="2D6DAFC1" w14:textId="77777777" w:rsidR="0034468E" w:rsidRPr="008C1EAA" w:rsidRDefault="0034468E" w:rsidP="00C023C1">
            <w:pPr>
              <w:spacing w:after="0" w:line="240" w:lineRule="auto"/>
              <w:jc w:val="center"/>
              <w:rPr>
                <w:rFonts w:ascii="Times New Roman" w:eastAsia="Times New Roman" w:hAnsi="Times New Roman" w:cs="Times New Roman"/>
                <w:b/>
                <w:bCs/>
                <w:color w:val="FFFFFF"/>
                <w:sz w:val="12"/>
                <w:szCs w:val="12"/>
                <w:lang w:eastAsia="de-DE"/>
              </w:rPr>
            </w:pPr>
            <w:r w:rsidRPr="008C1EAA">
              <w:rPr>
                <w:rFonts w:ascii="Times New Roman" w:eastAsia="Times New Roman" w:hAnsi="Times New Roman" w:cs="Times New Roman"/>
                <w:b/>
                <w:bCs/>
                <w:color w:val="FFFFFF"/>
                <w:sz w:val="12"/>
                <w:szCs w:val="12"/>
                <w:lang w:eastAsia="de-DE"/>
              </w:rPr>
              <w:t>MINIMUM INHIBITORY CONCENTRATION (ug/ml)</w:t>
            </w:r>
          </w:p>
        </w:tc>
        <w:tc>
          <w:tcPr>
            <w:tcW w:w="2321" w:type="dxa"/>
            <w:tcBorders>
              <w:top w:val="single" w:sz="4" w:space="0" w:color="auto"/>
              <w:left w:val="nil"/>
              <w:bottom w:val="single" w:sz="4" w:space="0" w:color="auto"/>
              <w:right w:val="nil"/>
            </w:tcBorders>
            <w:shd w:val="clear" w:color="000000" w:fill="000000"/>
            <w:vAlign w:val="center"/>
            <w:hideMark/>
          </w:tcPr>
          <w:p w14:paraId="63FC58F3" w14:textId="77777777" w:rsidR="0034468E" w:rsidRPr="008C1EAA" w:rsidRDefault="0034468E" w:rsidP="00C023C1">
            <w:pPr>
              <w:spacing w:after="0" w:line="240" w:lineRule="auto"/>
              <w:jc w:val="center"/>
              <w:rPr>
                <w:rFonts w:ascii="Times New Roman" w:eastAsia="Times New Roman" w:hAnsi="Times New Roman" w:cs="Times New Roman"/>
                <w:b/>
                <w:bCs/>
                <w:color w:val="FFFFFF"/>
                <w:sz w:val="12"/>
                <w:szCs w:val="12"/>
                <w:lang w:val="de-DE" w:eastAsia="de-DE"/>
              </w:rPr>
            </w:pPr>
            <w:r w:rsidRPr="008C1EAA">
              <w:rPr>
                <w:rFonts w:ascii="Times New Roman" w:eastAsia="Times New Roman" w:hAnsi="Times New Roman" w:cs="Times New Roman"/>
                <w:b/>
                <w:bCs/>
                <w:color w:val="FFFFFF"/>
                <w:sz w:val="12"/>
                <w:szCs w:val="12"/>
                <w:lang w:val="de-DE" w:eastAsia="de-DE"/>
              </w:rPr>
              <w:t>HALF MAXIMAL CONCENTRATION (IC</w:t>
            </w:r>
            <w:r w:rsidRPr="008C1EAA">
              <w:rPr>
                <w:rFonts w:ascii="Times New Roman" w:eastAsia="Times New Roman" w:hAnsi="Times New Roman" w:cs="Times New Roman"/>
                <w:b/>
                <w:bCs/>
                <w:color w:val="FFFFFF"/>
                <w:sz w:val="12"/>
                <w:szCs w:val="12"/>
                <w:vertAlign w:val="subscript"/>
                <w:lang w:val="de-DE" w:eastAsia="de-DE"/>
              </w:rPr>
              <w:t>50</w:t>
            </w:r>
            <w:r w:rsidRPr="008C1EAA">
              <w:rPr>
                <w:rFonts w:ascii="Times New Roman" w:eastAsia="Times New Roman" w:hAnsi="Times New Roman" w:cs="Times New Roman"/>
                <w:b/>
                <w:bCs/>
                <w:color w:val="FFFFFF"/>
                <w:sz w:val="12"/>
                <w:szCs w:val="12"/>
                <w:lang w:val="de-DE" w:eastAsia="de-DE"/>
              </w:rPr>
              <w:t>)</w:t>
            </w:r>
          </w:p>
        </w:tc>
        <w:tc>
          <w:tcPr>
            <w:tcW w:w="2328" w:type="dxa"/>
            <w:tcBorders>
              <w:top w:val="single" w:sz="4" w:space="0" w:color="auto"/>
              <w:left w:val="nil"/>
              <w:bottom w:val="single" w:sz="4" w:space="0" w:color="auto"/>
              <w:right w:val="nil"/>
            </w:tcBorders>
            <w:shd w:val="clear" w:color="7F7F7F" w:fill="7F7F7F"/>
            <w:vAlign w:val="center"/>
            <w:hideMark/>
          </w:tcPr>
          <w:p w14:paraId="62ED5A50" w14:textId="77777777" w:rsidR="0034468E" w:rsidRPr="008C1EAA" w:rsidRDefault="0034468E" w:rsidP="00C023C1">
            <w:pPr>
              <w:spacing w:after="0" w:line="240" w:lineRule="auto"/>
              <w:jc w:val="center"/>
              <w:rPr>
                <w:rFonts w:ascii="Times New Roman" w:eastAsia="Times New Roman" w:hAnsi="Times New Roman" w:cs="Times New Roman"/>
                <w:b/>
                <w:bCs/>
                <w:color w:val="FFFFFF"/>
                <w:sz w:val="12"/>
                <w:szCs w:val="12"/>
                <w:lang w:val="de-DE" w:eastAsia="de-DE"/>
              </w:rPr>
            </w:pPr>
            <w:r w:rsidRPr="008C1EAA">
              <w:rPr>
                <w:rFonts w:ascii="Times New Roman" w:eastAsia="Times New Roman" w:hAnsi="Times New Roman" w:cs="Times New Roman"/>
                <w:b/>
                <w:bCs/>
                <w:color w:val="FFFFFF"/>
                <w:sz w:val="12"/>
                <w:szCs w:val="12"/>
                <w:lang w:val="de-DE" w:eastAsia="de-DE"/>
              </w:rPr>
              <w:t>MICROBICIDAL CONCENTRATION (ug/ml)</w:t>
            </w:r>
          </w:p>
        </w:tc>
      </w:tr>
      <w:tr w:rsidR="0034468E" w:rsidRPr="008C1EAA" w14:paraId="67ECF481" w14:textId="77777777" w:rsidTr="00C023C1">
        <w:trPr>
          <w:trHeight w:val="414"/>
        </w:trPr>
        <w:tc>
          <w:tcPr>
            <w:tcW w:w="1270" w:type="dxa"/>
            <w:vMerge w:val="restart"/>
            <w:tcBorders>
              <w:top w:val="nil"/>
              <w:left w:val="nil"/>
              <w:bottom w:val="single" w:sz="4" w:space="0" w:color="000000"/>
              <w:right w:val="nil"/>
            </w:tcBorders>
            <w:shd w:val="clear" w:color="auto" w:fill="auto"/>
            <w:vAlign w:val="center"/>
            <w:hideMark/>
          </w:tcPr>
          <w:p w14:paraId="30B5985E"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Sumardi et al. (2018)</w:t>
            </w:r>
          </w:p>
        </w:tc>
        <w:tc>
          <w:tcPr>
            <w:tcW w:w="1842" w:type="dxa"/>
            <w:tcBorders>
              <w:top w:val="nil"/>
              <w:left w:val="nil"/>
              <w:bottom w:val="nil"/>
              <w:right w:val="nil"/>
            </w:tcBorders>
            <w:shd w:val="clear" w:color="auto" w:fill="auto"/>
            <w:vAlign w:val="center"/>
            <w:hideMark/>
          </w:tcPr>
          <w:p w14:paraId="41A319E7" w14:textId="77777777" w:rsidR="0034468E" w:rsidRPr="008C1EAA" w:rsidRDefault="0034468E" w:rsidP="00C023C1">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Acacia auriculiformis</w:t>
            </w:r>
          </w:p>
        </w:tc>
        <w:tc>
          <w:tcPr>
            <w:tcW w:w="1048" w:type="dxa"/>
            <w:vMerge w:val="restart"/>
            <w:tcBorders>
              <w:top w:val="nil"/>
              <w:left w:val="nil"/>
              <w:bottom w:val="single" w:sz="4" w:space="0" w:color="000000"/>
              <w:right w:val="nil"/>
            </w:tcBorders>
            <w:shd w:val="clear" w:color="auto" w:fill="auto"/>
            <w:vAlign w:val="center"/>
            <w:hideMark/>
          </w:tcPr>
          <w:p w14:paraId="29257EE6"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Leaf</w:t>
            </w:r>
          </w:p>
        </w:tc>
        <w:tc>
          <w:tcPr>
            <w:tcW w:w="1374" w:type="dxa"/>
            <w:vMerge w:val="restart"/>
            <w:tcBorders>
              <w:top w:val="nil"/>
              <w:left w:val="nil"/>
              <w:bottom w:val="single" w:sz="4" w:space="0" w:color="000000"/>
              <w:right w:val="nil"/>
            </w:tcBorders>
            <w:shd w:val="clear" w:color="auto" w:fill="auto"/>
            <w:vAlign w:val="center"/>
            <w:hideMark/>
          </w:tcPr>
          <w:p w14:paraId="1E81F813"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CF-MeOH</w:t>
            </w:r>
          </w:p>
        </w:tc>
        <w:tc>
          <w:tcPr>
            <w:tcW w:w="1528" w:type="dxa"/>
            <w:tcBorders>
              <w:top w:val="nil"/>
              <w:left w:val="nil"/>
              <w:bottom w:val="single" w:sz="4" w:space="0" w:color="auto"/>
              <w:right w:val="nil"/>
            </w:tcBorders>
            <w:shd w:val="clear" w:color="auto" w:fill="auto"/>
            <w:vAlign w:val="center"/>
            <w:hideMark/>
          </w:tcPr>
          <w:p w14:paraId="7B16C56B"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13.17±4.63 (</w:t>
            </w:r>
            <w:r w:rsidRPr="008C1EAA">
              <w:rPr>
                <w:rFonts w:ascii="Times New Roman" w:eastAsia="Times New Roman" w:hAnsi="Times New Roman" w:cs="Times New Roman"/>
                <w:i/>
                <w:iCs/>
                <w:color w:val="000000"/>
                <w:sz w:val="12"/>
                <w:szCs w:val="12"/>
                <w:lang w:val="de-DE" w:eastAsia="de-DE"/>
              </w:rPr>
              <w:t>E. coli</w:t>
            </w:r>
            <w:r w:rsidRPr="008C1EAA">
              <w:rPr>
                <w:rFonts w:ascii="Times New Roman" w:eastAsia="Times New Roman" w:hAnsi="Times New Roman" w:cs="Times New Roman"/>
                <w:color w:val="000000"/>
                <w:sz w:val="12"/>
                <w:szCs w:val="12"/>
                <w:lang w:val="de-DE" w:eastAsia="de-DE"/>
              </w:rPr>
              <w:t>)</w:t>
            </w:r>
          </w:p>
        </w:tc>
        <w:tc>
          <w:tcPr>
            <w:tcW w:w="2321" w:type="dxa"/>
            <w:tcBorders>
              <w:top w:val="nil"/>
              <w:left w:val="nil"/>
              <w:bottom w:val="single" w:sz="4" w:space="0" w:color="auto"/>
              <w:right w:val="nil"/>
            </w:tcBorders>
            <w:shd w:val="clear" w:color="auto" w:fill="auto"/>
            <w:vAlign w:val="center"/>
            <w:hideMark/>
          </w:tcPr>
          <w:p w14:paraId="33A095E1"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321" w:type="dxa"/>
            <w:tcBorders>
              <w:top w:val="nil"/>
              <w:left w:val="nil"/>
              <w:bottom w:val="single" w:sz="4" w:space="0" w:color="auto"/>
              <w:right w:val="nil"/>
            </w:tcBorders>
            <w:shd w:val="clear" w:color="auto" w:fill="auto"/>
            <w:vAlign w:val="center"/>
            <w:hideMark/>
          </w:tcPr>
          <w:p w14:paraId="32A2A3E4"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17100 µg/mL</w:t>
            </w:r>
          </w:p>
        </w:tc>
        <w:tc>
          <w:tcPr>
            <w:tcW w:w="2328" w:type="dxa"/>
            <w:tcBorders>
              <w:top w:val="nil"/>
              <w:left w:val="nil"/>
              <w:bottom w:val="single" w:sz="4" w:space="0" w:color="auto"/>
              <w:right w:val="nil"/>
            </w:tcBorders>
            <w:shd w:val="clear" w:color="auto" w:fill="auto"/>
            <w:vAlign w:val="center"/>
            <w:hideMark/>
          </w:tcPr>
          <w:p w14:paraId="247642CA"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34468E" w:rsidRPr="008C1EAA" w14:paraId="425B1C8F" w14:textId="77777777" w:rsidTr="00C023C1">
        <w:trPr>
          <w:trHeight w:val="414"/>
        </w:trPr>
        <w:tc>
          <w:tcPr>
            <w:tcW w:w="1270" w:type="dxa"/>
            <w:vMerge/>
            <w:tcBorders>
              <w:top w:val="nil"/>
              <w:left w:val="nil"/>
              <w:bottom w:val="single" w:sz="4" w:space="0" w:color="000000"/>
              <w:right w:val="nil"/>
            </w:tcBorders>
            <w:vAlign w:val="center"/>
            <w:hideMark/>
          </w:tcPr>
          <w:p w14:paraId="086CF0C1"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p>
        </w:tc>
        <w:tc>
          <w:tcPr>
            <w:tcW w:w="1842" w:type="dxa"/>
            <w:tcBorders>
              <w:top w:val="single" w:sz="4" w:space="0" w:color="auto"/>
              <w:left w:val="nil"/>
              <w:bottom w:val="nil"/>
              <w:right w:val="nil"/>
            </w:tcBorders>
            <w:shd w:val="clear" w:color="auto" w:fill="auto"/>
            <w:vAlign w:val="center"/>
            <w:hideMark/>
          </w:tcPr>
          <w:p w14:paraId="565CC134" w14:textId="77777777" w:rsidR="0034468E" w:rsidRPr="008C1EAA" w:rsidRDefault="0034468E" w:rsidP="00C023C1">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Avicennia alba</w:t>
            </w:r>
          </w:p>
        </w:tc>
        <w:tc>
          <w:tcPr>
            <w:tcW w:w="1048" w:type="dxa"/>
            <w:vMerge/>
            <w:tcBorders>
              <w:top w:val="nil"/>
              <w:left w:val="nil"/>
              <w:bottom w:val="single" w:sz="4" w:space="0" w:color="000000"/>
              <w:right w:val="nil"/>
            </w:tcBorders>
            <w:vAlign w:val="center"/>
            <w:hideMark/>
          </w:tcPr>
          <w:p w14:paraId="3F6CBE5C"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p>
        </w:tc>
        <w:tc>
          <w:tcPr>
            <w:tcW w:w="1374" w:type="dxa"/>
            <w:vMerge/>
            <w:tcBorders>
              <w:top w:val="nil"/>
              <w:left w:val="nil"/>
              <w:bottom w:val="single" w:sz="4" w:space="0" w:color="000000"/>
              <w:right w:val="nil"/>
            </w:tcBorders>
            <w:vAlign w:val="center"/>
            <w:hideMark/>
          </w:tcPr>
          <w:p w14:paraId="49CF9A6D"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p>
        </w:tc>
        <w:tc>
          <w:tcPr>
            <w:tcW w:w="1528" w:type="dxa"/>
            <w:tcBorders>
              <w:top w:val="nil"/>
              <w:left w:val="nil"/>
              <w:bottom w:val="single" w:sz="4" w:space="0" w:color="auto"/>
              <w:right w:val="nil"/>
            </w:tcBorders>
            <w:shd w:val="clear" w:color="auto" w:fill="auto"/>
            <w:vAlign w:val="center"/>
            <w:hideMark/>
          </w:tcPr>
          <w:p w14:paraId="3C641A9E"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9.24±0.22 (</w:t>
            </w:r>
            <w:r w:rsidRPr="008C1EAA">
              <w:rPr>
                <w:rFonts w:ascii="Times New Roman" w:eastAsia="Times New Roman" w:hAnsi="Times New Roman" w:cs="Times New Roman"/>
                <w:i/>
                <w:iCs/>
                <w:color w:val="000000"/>
                <w:sz w:val="12"/>
                <w:szCs w:val="12"/>
                <w:lang w:val="de-DE" w:eastAsia="de-DE"/>
              </w:rPr>
              <w:t>S. aureus</w:t>
            </w:r>
            <w:r w:rsidRPr="008C1EAA">
              <w:rPr>
                <w:rFonts w:ascii="Times New Roman" w:eastAsia="Times New Roman" w:hAnsi="Times New Roman" w:cs="Times New Roman"/>
                <w:color w:val="000000"/>
                <w:sz w:val="12"/>
                <w:szCs w:val="12"/>
                <w:lang w:val="de-DE" w:eastAsia="de-DE"/>
              </w:rPr>
              <w:t>)</w:t>
            </w:r>
          </w:p>
        </w:tc>
        <w:tc>
          <w:tcPr>
            <w:tcW w:w="2321" w:type="dxa"/>
            <w:tcBorders>
              <w:top w:val="nil"/>
              <w:left w:val="nil"/>
              <w:bottom w:val="single" w:sz="4" w:space="0" w:color="auto"/>
              <w:right w:val="nil"/>
            </w:tcBorders>
            <w:shd w:val="clear" w:color="auto" w:fill="auto"/>
            <w:vAlign w:val="center"/>
            <w:hideMark/>
          </w:tcPr>
          <w:p w14:paraId="675E0320"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321" w:type="dxa"/>
            <w:tcBorders>
              <w:top w:val="nil"/>
              <w:left w:val="nil"/>
              <w:bottom w:val="single" w:sz="4" w:space="0" w:color="auto"/>
              <w:right w:val="nil"/>
            </w:tcBorders>
            <w:shd w:val="clear" w:color="auto" w:fill="auto"/>
            <w:vAlign w:val="center"/>
            <w:hideMark/>
          </w:tcPr>
          <w:p w14:paraId="1CAAD9C3"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12250 µg/mL</w:t>
            </w:r>
          </w:p>
        </w:tc>
        <w:tc>
          <w:tcPr>
            <w:tcW w:w="2328" w:type="dxa"/>
            <w:tcBorders>
              <w:top w:val="nil"/>
              <w:left w:val="nil"/>
              <w:bottom w:val="single" w:sz="4" w:space="0" w:color="auto"/>
              <w:right w:val="nil"/>
            </w:tcBorders>
            <w:shd w:val="clear" w:color="auto" w:fill="auto"/>
            <w:vAlign w:val="center"/>
            <w:hideMark/>
          </w:tcPr>
          <w:p w14:paraId="6170E056"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34468E" w:rsidRPr="008C1EAA" w14:paraId="72D0B8CD" w14:textId="77777777" w:rsidTr="00C023C1">
        <w:trPr>
          <w:trHeight w:val="414"/>
        </w:trPr>
        <w:tc>
          <w:tcPr>
            <w:tcW w:w="1270" w:type="dxa"/>
            <w:vMerge/>
            <w:tcBorders>
              <w:top w:val="nil"/>
              <w:left w:val="nil"/>
              <w:bottom w:val="single" w:sz="4" w:space="0" w:color="000000"/>
              <w:right w:val="nil"/>
            </w:tcBorders>
            <w:vAlign w:val="center"/>
            <w:hideMark/>
          </w:tcPr>
          <w:p w14:paraId="3C636135"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p>
        </w:tc>
        <w:tc>
          <w:tcPr>
            <w:tcW w:w="1842" w:type="dxa"/>
            <w:tcBorders>
              <w:top w:val="single" w:sz="4" w:space="0" w:color="auto"/>
              <w:left w:val="nil"/>
              <w:bottom w:val="nil"/>
              <w:right w:val="nil"/>
            </w:tcBorders>
            <w:shd w:val="clear" w:color="auto" w:fill="auto"/>
            <w:vAlign w:val="center"/>
            <w:hideMark/>
          </w:tcPr>
          <w:p w14:paraId="4B94FE21" w14:textId="77777777" w:rsidR="0034468E" w:rsidRPr="008C1EAA" w:rsidRDefault="0034468E" w:rsidP="00C023C1">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Avicennia lanata</w:t>
            </w:r>
          </w:p>
        </w:tc>
        <w:tc>
          <w:tcPr>
            <w:tcW w:w="1048" w:type="dxa"/>
            <w:vMerge/>
            <w:tcBorders>
              <w:top w:val="nil"/>
              <w:left w:val="nil"/>
              <w:bottom w:val="single" w:sz="4" w:space="0" w:color="000000"/>
              <w:right w:val="nil"/>
            </w:tcBorders>
            <w:vAlign w:val="center"/>
            <w:hideMark/>
          </w:tcPr>
          <w:p w14:paraId="2DE60398"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p>
        </w:tc>
        <w:tc>
          <w:tcPr>
            <w:tcW w:w="1374" w:type="dxa"/>
            <w:vMerge/>
            <w:tcBorders>
              <w:top w:val="nil"/>
              <w:left w:val="nil"/>
              <w:bottom w:val="single" w:sz="4" w:space="0" w:color="000000"/>
              <w:right w:val="nil"/>
            </w:tcBorders>
            <w:vAlign w:val="center"/>
            <w:hideMark/>
          </w:tcPr>
          <w:p w14:paraId="6C249C42"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p>
        </w:tc>
        <w:tc>
          <w:tcPr>
            <w:tcW w:w="1528" w:type="dxa"/>
            <w:tcBorders>
              <w:top w:val="nil"/>
              <w:left w:val="nil"/>
              <w:bottom w:val="single" w:sz="4" w:space="0" w:color="auto"/>
              <w:right w:val="nil"/>
            </w:tcBorders>
            <w:shd w:val="clear" w:color="auto" w:fill="auto"/>
            <w:vAlign w:val="center"/>
            <w:hideMark/>
          </w:tcPr>
          <w:p w14:paraId="538B791A"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13.25±0.32 (</w:t>
            </w:r>
            <w:r w:rsidRPr="008C1EAA">
              <w:rPr>
                <w:rFonts w:ascii="Times New Roman" w:eastAsia="Times New Roman" w:hAnsi="Times New Roman" w:cs="Times New Roman"/>
                <w:i/>
                <w:iCs/>
                <w:color w:val="000000"/>
                <w:sz w:val="12"/>
                <w:szCs w:val="12"/>
                <w:lang w:val="de-DE" w:eastAsia="de-DE"/>
              </w:rPr>
              <w:t>S. aureus</w:t>
            </w:r>
            <w:r w:rsidRPr="008C1EAA">
              <w:rPr>
                <w:rFonts w:ascii="Times New Roman" w:eastAsia="Times New Roman" w:hAnsi="Times New Roman" w:cs="Times New Roman"/>
                <w:color w:val="000000"/>
                <w:sz w:val="12"/>
                <w:szCs w:val="12"/>
                <w:lang w:val="de-DE" w:eastAsia="de-DE"/>
              </w:rPr>
              <w:t>)</w:t>
            </w:r>
          </w:p>
        </w:tc>
        <w:tc>
          <w:tcPr>
            <w:tcW w:w="2321" w:type="dxa"/>
            <w:tcBorders>
              <w:top w:val="nil"/>
              <w:left w:val="nil"/>
              <w:bottom w:val="single" w:sz="4" w:space="0" w:color="auto"/>
              <w:right w:val="nil"/>
            </w:tcBorders>
            <w:shd w:val="clear" w:color="auto" w:fill="auto"/>
            <w:vAlign w:val="center"/>
            <w:hideMark/>
          </w:tcPr>
          <w:p w14:paraId="28B1AE4B"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321" w:type="dxa"/>
            <w:tcBorders>
              <w:top w:val="nil"/>
              <w:left w:val="nil"/>
              <w:bottom w:val="single" w:sz="4" w:space="0" w:color="auto"/>
              <w:right w:val="nil"/>
            </w:tcBorders>
            <w:shd w:val="clear" w:color="auto" w:fill="auto"/>
            <w:vAlign w:val="center"/>
            <w:hideMark/>
          </w:tcPr>
          <w:p w14:paraId="4378308A"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14681 µg/mL</w:t>
            </w:r>
          </w:p>
        </w:tc>
        <w:tc>
          <w:tcPr>
            <w:tcW w:w="2328" w:type="dxa"/>
            <w:tcBorders>
              <w:top w:val="nil"/>
              <w:left w:val="nil"/>
              <w:bottom w:val="single" w:sz="4" w:space="0" w:color="auto"/>
              <w:right w:val="nil"/>
            </w:tcBorders>
            <w:shd w:val="clear" w:color="auto" w:fill="auto"/>
            <w:vAlign w:val="center"/>
            <w:hideMark/>
          </w:tcPr>
          <w:p w14:paraId="74EAE7EF"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34468E" w:rsidRPr="008C1EAA" w14:paraId="2C2C2663" w14:textId="77777777" w:rsidTr="00C023C1">
        <w:trPr>
          <w:trHeight w:val="414"/>
        </w:trPr>
        <w:tc>
          <w:tcPr>
            <w:tcW w:w="1270" w:type="dxa"/>
            <w:vMerge/>
            <w:tcBorders>
              <w:top w:val="nil"/>
              <w:left w:val="nil"/>
              <w:bottom w:val="single" w:sz="4" w:space="0" w:color="000000"/>
              <w:right w:val="nil"/>
            </w:tcBorders>
            <w:vAlign w:val="center"/>
            <w:hideMark/>
          </w:tcPr>
          <w:p w14:paraId="4C4E8FC7"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p>
        </w:tc>
        <w:tc>
          <w:tcPr>
            <w:tcW w:w="1842" w:type="dxa"/>
            <w:tcBorders>
              <w:top w:val="single" w:sz="4" w:space="0" w:color="auto"/>
              <w:left w:val="nil"/>
              <w:bottom w:val="nil"/>
              <w:right w:val="nil"/>
            </w:tcBorders>
            <w:shd w:val="clear" w:color="auto" w:fill="auto"/>
            <w:vAlign w:val="center"/>
            <w:hideMark/>
          </w:tcPr>
          <w:p w14:paraId="7CEE9025" w14:textId="77777777" w:rsidR="0034468E" w:rsidRPr="008C1EAA" w:rsidRDefault="0034468E" w:rsidP="00C023C1">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Avicennia marina</w:t>
            </w:r>
          </w:p>
        </w:tc>
        <w:tc>
          <w:tcPr>
            <w:tcW w:w="1048" w:type="dxa"/>
            <w:vMerge/>
            <w:tcBorders>
              <w:top w:val="nil"/>
              <w:left w:val="nil"/>
              <w:bottom w:val="single" w:sz="4" w:space="0" w:color="000000"/>
              <w:right w:val="nil"/>
            </w:tcBorders>
            <w:vAlign w:val="center"/>
            <w:hideMark/>
          </w:tcPr>
          <w:p w14:paraId="671CC6E3"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p>
        </w:tc>
        <w:tc>
          <w:tcPr>
            <w:tcW w:w="1374" w:type="dxa"/>
            <w:vMerge/>
            <w:tcBorders>
              <w:top w:val="nil"/>
              <w:left w:val="nil"/>
              <w:bottom w:val="single" w:sz="4" w:space="0" w:color="000000"/>
              <w:right w:val="nil"/>
            </w:tcBorders>
            <w:vAlign w:val="center"/>
            <w:hideMark/>
          </w:tcPr>
          <w:p w14:paraId="5606DE96"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p>
        </w:tc>
        <w:tc>
          <w:tcPr>
            <w:tcW w:w="1528" w:type="dxa"/>
            <w:tcBorders>
              <w:top w:val="nil"/>
              <w:left w:val="nil"/>
              <w:bottom w:val="single" w:sz="4" w:space="0" w:color="auto"/>
              <w:right w:val="nil"/>
            </w:tcBorders>
            <w:shd w:val="clear" w:color="auto" w:fill="auto"/>
            <w:vAlign w:val="center"/>
            <w:hideMark/>
          </w:tcPr>
          <w:p w14:paraId="6095FE73"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10.85±0.58 (</w:t>
            </w:r>
            <w:r w:rsidRPr="008C1EAA">
              <w:rPr>
                <w:rFonts w:ascii="Times New Roman" w:eastAsia="Times New Roman" w:hAnsi="Times New Roman" w:cs="Times New Roman"/>
                <w:i/>
                <w:iCs/>
                <w:color w:val="000000"/>
                <w:sz w:val="12"/>
                <w:szCs w:val="12"/>
                <w:lang w:val="de-DE" w:eastAsia="de-DE"/>
              </w:rPr>
              <w:t>E. coli</w:t>
            </w:r>
            <w:r w:rsidRPr="008C1EAA">
              <w:rPr>
                <w:rFonts w:ascii="Times New Roman" w:eastAsia="Times New Roman" w:hAnsi="Times New Roman" w:cs="Times New Roman"/>
                <w:color w:val="000000"/>
                <w:sz w:val="12"/>
                <w:szCs w:val="12"/>
                <w:lang w:val="de-DE" w:eastAsia="de-DE"/>
              </w:rPr>
              <w:t>)</w:t>
            </w:r>
          </w:p>
        </w:tc>
        <w:tc>
          <w:tcPr>
            <w:tcW w:w="2321" w:type="dxa"/>
            <w:tcBorders>
              <w:top w:val="nil"/>
              <w:left w:val="nil"/>
              <w:bottom w:val="single" w:sz="4" w:space="0" w:color="auto"/>
              <w:right w:val="nil"/>
            </w:tcBorders>
            <w:shd w:val="clear" w:color="auto" w:fill="auto"/>
            <w:vAlign w:val="center"/>
            <w:hideMark/>
          </w:tcPr>
          <w:p w14:paraId="754F796F"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321" w:type="dxa"/>
            <w:tcBorders>
              <w:top w:val="nil"/>
              <w:left w:val="nil"/>
              <w:bottom w:val="single" w:sz="4" w:space="0" w:color="auto"/>
              <w:right w:val="nil"/>
            </w:tcBorders>
            <w:shd w:val="clear" w:color="auto" w:fill="auto"/>
            <w:vAlign w:val="center"/>
            <w:hideMark/>
          </w:tcPr>
          <w:p w14:paraId="04F29A9A"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13561 µg/mL</w:t>
            </w:r>
          </w:p>
        </w:tc>
        <w:tc>
          <w:tcPr>
            <w:tcW w:w="2328" w:type="dxa"/>
            <w:tcBorders>
              <w:top w:val="nil"/>
              <w:left w:val="nil"/>
              <w:bottom w:val="single" w:sz="4" w:space="0" w:color="auto"/>
              <w:right w:val="nil"/>
            </w:tcBorders>
            <w:shd w:val="clear" w:color="auto" w:fill="auto"/>
            <w:vAlign w:val="center"/>
            <w:hideMark/>
          </w:tcPr>
          <w:p w14:paraId="6A21C269"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34468E" w:rsidRPr="008C1EAA" w14:paraId="20ED439C" w14:textId="77777777" w:rsidTr="00C023C1">
        <w:trPr>
          <w:trHeight w:val="414"/>
        </w:trPr>
        <w:tc>
          <w:tcPr>
            <w:tcW w:w="1270" w:type="dxa"/>
            <w:vMerge/>
            <w:tcBorders>
              <w:top w:val="nil"/>
              <w:left w:val="nil"/>
              <w:bottom w:val="single" w:sz="4" w:space="0" w:color="000000"/>
              <w:right w:val="nil"/>
            </w:tcBorders>
            <w:vAlign w:val="center"/>
            <w:hideMark/>
          </w:tcPr>
          <w:p w14:paraId="34C9818D"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p>
        </w:tc>
        <w:tc>
          <w:tcPr>
            <w:tcW w:w="1842" w:type="dxa"/>
            <w:tcBorders>
              <w:top w:val="single" w:sz="4" w:space="0" w:color="auto"/>
              <w:left w:val="nil"/>
              <w:bottom w:val="single" w:sz="4" w:space="0" w:color="auto"/>
              <w:right w:val="nil"/>
            </w:tcBorders>
            <w:shd w:val="clear" w:color="auto" w:fill="auto"/>
            <w:vAlign w:val="center"/>
            <w:hideMark/>
          </w:tcPr>
          <w:p w14:paraId="317BD30B" w14:textId="77777777" w:rsidR="0034468E" w:rsidRPr="008C1EAA" w:rsidRDefault="0034468E" w:rsidP="00C023C1">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Avicennia officinalis</w:t>
            </w:r>
          </w:p>
        </w:tc>
        <w:tc>
          <w:tcPr>
            <w:tcW w:w="1048" w:type="dxa"/>
            <w:vMerge/>
            <w:tcBorders>
              <w:top w:val="nil"/>
              <w:left w:val="nil"/>
              <w:bottom w:val="single" w:sz="4" w:space="0" w:color="000000"/>
              <w:right w:val="nil"/>
            </w:tcBorders>
            <w:vAlign w:val="center"/>
            <w:hideMark/>
          </w:tcPr>
          <w:p w14:paraId="765C1825"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p>
        </w:tc>
        <w:tc>
          <w:tcPr>
            <w:tcW w:w="1374" w:type="dxa"/>
            <w:vMerge/>
            <w:tcBorders>
              <w:top w:val="nil"/>
              <w:left w:val="nil"/>
              <w:bottom w:val="single" w:sz="4" w:space="0" w:color="000000"/>
              <w:right w:val="nil"/>
            </w:tcBorders>
            <w:vAlign w:val="center"/>
            <w:hideMark/>
          </w:tcPr>
          <w:p w14:paraId="46174AC3"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p>
        </w:tc>
        <w:tc>
          <w:tcPr>
            <w:tcW w:w="1528" w:type="dxa"/>
            <w:tcBorders>
              <w:top w:val="nil"/>
              <w:left w:val="nil"/>
              <w:bottom w:val="single" w:sz="4" w:space="0" w:color="auto"/>
              <w:right w:val="nil"/>
            </w:tcBorders>
            <w:shd w:val="clear" w:color="auto" w:fill="auto"/>
            <w:vAlign w:val="center"/>
            <w:hideMark/>
          </w:tcPr>
          <w:p w14:paraId="069BF67B"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12.66±0.71 (</w:t>
            </w:r>
            <w:r w:rsidRPr="008C1EAA">
              <w:rPr>
                <w:rFonts w:ascii="Times New Roman" w:eastAsia="Times New Roman" w:hAnsi="Times New Roman" w:cs="Times New Roman"/>
                <w:i/>
                <w:iCs/>
                <w:color w:val="000000"/>
                <w:sz w:val="12"/>
                <w:szCs w:val="12"/>
                <w:lang w:val="de-DE" w:eastAsia="de-DE"/>
              </w:rPr>
              <w:t>E. coli</w:t>
            </w:r>
            <w:r w:rsidRPr="008C1EAA">
              <w:rPr>
                <w:rFonts w:ascii="Times New Roman" w:eastAsia="Times New Roman" w:hAnsi="Times New Roman" w:cs="Times New Roman"/>
                <w:color w:val="000000"/>
                <w:sz w:val="12"/>
                <w:szCs w:val="12"/>
                <w:lang w:val="de-DE" w:eastAsia="de-DE"/>
              </w:rPr>
              <w:t>)</w:t>
            </w:r>
          </w:p>
        </w:tc>
        <w:tc>
          <w:tcPr>
            <w:tcW w:w="2321" w:type="dxa"/>
            <w:tcBorders>
              <w:top w:val="nil"/>
              <w:left w:val="nil"/>
              <w:bottom w:val="single" w:sz="4" w:space="0" w:color="auto"/>
              <w:right w:val="nil"/>
            </w:tcBorders>
            <w:shd w:val="clear" w:color="auto" w:fill="auto"/>
            <w:vAlign w:val="center"/>
            <w:hideMark/>
          </w:tcPr>
          <w:p w14:paraId="284B85C8"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321" w:type="dxa"/>
            <w:tcBorders>
              <w:top w:val="nil"/>
              <w:left w:val="nil"/>
              <w:bottom w:val="single" w:sz="4" w:space="0" w:color="auto"/>
              <w:right w:val="nil"/>
            </w:tcBorders>
            <w:shd w:val="clear" w:color="auto" w:fill="auto"/>
            <w:vAlign w:val="center"/>
            <w:hideMark/>
          </w:tcPr>
          <w:p w14:paraId="74580CDD"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4515 µg/mL</w:t>
            </w:r>
          </w:p>
        </w:tc>
        <w:tc>
          <w:tcPr>
            <w:tcW w:w="2328" w:type="dxa"/>
            <w:tcBorders>
              <w:top w:val="nil"/>
              <w:left w:val="nil"/>
              <w:bottom w:val="single" w:sz="4" w:space="0" w:color="auto"/>
              <w:right w:val="nil"/>
            </w:tcBorders>
            <w:shd w:val="clear" w:color="auto" w:fill="auto"/>
            <w:vAlign w:val="center"/>
            <w:hideMark/>
          </w:tcPr>
          <w:p w14:paraId="70F277DD"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34468E" w:rsidRPr="008C1EAA" w14:paraId="2BEBE9B1" w14:textId="77777777" w:rsidTr="00C023C1">
        <w:trPr>
          <w:trHeight w:val="414"/>
        </w:trPr>
        <w:tc>
          <w:tcPr>
            <w:tcW w:w="1270" w:type="dxa"/>
            <w:vMerge/>
            <w:tcBorders>
              <w:top w:val="nil"/>
              <w:left w:val="nil"/>
              <w:bottom w:val="single" w:sz="4" w:space="0" w:color="000000"/>
              <w:right w:val="nil"/>
            </w:tcBorders>
            <w:vAlign w:val="center"/>
            <w:hideMark/>
          </w:tcPr>
          <w:p w14:paraId="494787EB"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p>
        </w:tc>
        <w:tc>
          <w:tcPr>
            <w:tcW w:w="1842" w:type="dxa"/>
            <w:tcBorders>
              <w:top w:val="nil"/>
              <w:left w:val="nil"/>
              <w:bottom w:val="single" w:sz="4" w:space="0" w:color="auto"/>
              <w:right w:val="nil"/>
            </w:tcBorders>
            <w:shd w:val="clear" w:color="auto" w:fill="auto"/>
            <w:vAlign w:val="center"/>
            <w:hideMark/>
          </w:tcPr>
          <w:p w14:paraId="583630D0" w14:textId="77777777" w:rsidR="0034468E" w:rsidRPr="008C1EAA" w:rsidRDefault="0034468E" w:rsidP="00C023C1">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Barringtonia asiatica</w:t>
            </w:r>
          </w:p>
        </w:tc>
        <w:tc>
          <w:tcPr>
            <w:tcW w:w="1048" w:type="dxa"/>
            <w:vMerge/>
            <w:tcBorders>
              <w:top w:val="nil"/>
              <w:left w:val="nil"/>
              <w:bottom w:val="single" w:sz="4" w:space="0" w:color="000000"/>
              <w:right w:val="nil"/>
            </w:tcBorders>
            <w:vAlign w:val="center"/>
            <w:hideMark/>
          </w:tcPr>
          <w:p w14:paraId="31FB91BA"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p>
        </w:tc>
        <w:tc>
          <w:tcPr>
            <w:tcW w:w="1374" w:type="dxa"/>
            <w:vMerge/>
            <w:tcBorders>
              <w:top w:val="nil"/>
              <w:left w:val="nil"/>
              <w:bottom w:val="single" w:sz="4" w:space="0" w:color="000000"/>
              <w:right w:val="nil"/>
            </w:tcBorders>
            <w:vAlign w:val="center"/>
            <w:hideMark/>
          </w:tcPr>
          <w:p w14:paraId="1B125135"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p>
        </w:tc>
        <w:tc>
          <w:tcPr>
            <w:tcW w:w="1528" w:type="dxa"/>
            <w:tcBorders>
              <w:top w:val="nil"/>
              <w:left w:val="nil"/>
              <w:bottom w:val="single" w:sz="4" w:space="0" w:color="auto"/>
              <w:right w:val="nil"/>
            </w:tcBorders>
            <w:shd w:val="clear" w:color="auto" w:fill="auto"/>
            <w:vAlign w:val="center"/>
            <w:hideMark/>
          </w:tcPr>
          <w:p w14:paraId="28C2206B"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12.83±0.58 (</w:t>
            </w:r>
            <w:r w:rsidRPr="008C1EAA">
              <w:rPr>
                <w:rFonts w:ascii="Times New Roman" w:eastAsia="Times New Roman" w:hAnsi="Times New Roman" w:cs="Times New Roman"/>
                <w:i/>
                <w:iCs/>
                <w:color w:val="000000"/>
                <w:sz w:val="12"/>
                <w:szCs w:val="12"/>
                <w:lang w:val="de-DE" w:eastAsia="de-DE"/>
              </w:rPr>
              <w:t>E. coli</w:t>
            </w:r>
            <w:r w:rsidRPr="008C1EAA">
              <w:rPr>
                <w:rFonts w:ascii="Times New Roman" w:eastAsia="Times New Roman" w:hAnsi="Times New Roman" w:cs="Times New Roman"/>
                <w:color w:val="000000"/>
                <w:sz w:val="12"/>
                <w:szCs w:val="12"/>
                <w:lang w:val="de-DE" w:eastAsia="de-DE"/>
              </w:rPr>
              <w:t>)</w:t>
            </w:r>
          </w:p>
        </w:tc>
        <w:tc>
          <w:tcPr>
            <w:tcW w:w="2321" w:type="dxa"/>
            <w:tcBorders>
              <w:top w:val="nil"/>
              <w:left w:val="nil"/>
              <w:bottom w:val="single" w:sz="4" w:space="0" w:color="auto"/>
              <w:right w:val="nil"/>
            </w:tcBorders>
            <w:shd w:val="clear" w:color="auto" w:fill="auto"/>
            <w:vAlign w:val="center"/>
            <w:hideMark/>
          </w:tcPr>
          <w:p w14:paraId="3A626B42"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321" w:type="dxa"/>
            <w:tcBorders>
              <w:top w:val="nil"/>
              <w:left w:val="nil"/>
              <w:bottom w:val="single" w:sz="4" w:space="0" w:color="auto"/>
              <w:right w:val="nil"/>
            </w:tcBorders>
            <w:shd w:val="clear" w:color="auto" w:fill="auto"/>
            <w:vAlign w:val="center"/>
            <w:hideMark/>
          </w:tcPr>
          <w:p w14:paraId="6CB99A44"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4427 µg/mL</w:t>
            </w:r>
          </w:p>
        </w:tc>
        <w:tc>
          <w:tcPr>
            <w:tcW w:w="2328" w:type="dxa"/>
            <w:tcBorders>
              <w:top w:val="nil"/>
              <w:left w:val="nil"/>
              <w:bottom w:val="single" w:sz="4" w:space="0" w:color="auto"/>
              <w:right w:val="nil"/>
            </w:tcBorders>
            <w:shd w:val="clear" w:color="auto" w:fill="auto"/>
            <w:vAlign w:val="center"/>
            <w:hideMark/>
          </w:tcPr>
          <w:p w14:paraId="276013FF"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34468E" w:rsidRPr="008C1EAA" w14:paraId="4B5024AA" w14:textId="77777777" w:rsidTr="00C023C1">
        <w:trPr>
          <w:trHeight w:val="414"/>
        </w:trPr>
        <w:tc>
          <w:tcPr>
            <w:tcW w:w="1270" w:type="dxa"/>
            <w:vMerge/>
            <w:tcBorders>
              <w:top w:val="nil"/>
              <w:left w:val="nil"/>
              <w:bottom w:val="single" w:sz="4" w:space="0" w:color="000000"/>
              <w:right w:val="nil"/>
            </w:tcBorders>
            <w:vAlign w:val="center"/>
            <w:hideMark/>
          </w:tcPr>
          <w:p w14:paraId="1470ECCB"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p>
        </w:tc>
        <w:tc>
          <w:tcPr>
            <w:tcW w:w="1842" w:type="dxa"/>
            <w:tcBorders>
              <w:top w:val="nil"/>
              <w:left w:val="nil"/>
              <w:bottom w:val="nil"/>
              <w:right w:val="nil"/>
            </w:tcBorders>
            <w:shd w:val="clear" w:color="auto" w:fill="auto"/>
            <w:vAlign w:val="center"/>
            <w:hideMark/>
          </w:tcPr>
          <w:p w14:paraId="4B38D1C8" w14:textId="77777777" w:rsidR="0034468E" w:rsidRPr="008C1EAA" w:rsidRDefault="0034468E" w:rsidP="00C023C1">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Bruguiera gymnorrhiza</w:t>
            </w:r>
          </w:p>
        </w:tc>
        <w:tc>
          <w:tcPr>
            <w:tcW w:w="1048" w:type="dxa"/>
            <w:vMerge/>
            <w:tcBorders>
              <w:top w:val="nil"/>
              <w:left w:val="nil"/>
              <w:bottom w:val="single" w:sz="4" w:space="0" w:color="000000"/>
              <w:right w:val="nil"/>
            </w:tcBorders>
            <w:vAlign w:val="center"/>
            <w:hideMark/>
          </w:tcPr>
          <w:p w14:paraId="5DD4BBAC"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p>
        </w:tc>
        <w:tc>
          <w:tcPr>
            <w:tcW w:w="1374" w:type="dxa"/>
            <w:vMerge/>
            <w:tcBorders>
              <w:top w:val="nil"/>
              <w:left w:val="nil"/>
              <w:bottom w:val="single" w:sz="4" w:space="0" w:color="000000"/>
              <w:right w:val="nil"/>
            </w:tcBorders>
            <w:vAlign w:val="center"/>
            <w:hideMark/>
          </w:tcPr>
          <w:p w14:paraId="4530A367"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p>
        </w:tc>
        <w:tc>
          <w:tcPr>
            <w:tcW w:w="1528" w:type="dxa"/>
            <w:tcBorders>
              <w:top w:val="nil"/>
              <w:left w:val="nil"/>
              <w:bottom w:val="single" w:sz="4" w:space="0" w:color="auto"/>
              <w:right w:val="nil"/>
            </w:tcBorders>
            <w:shd w:val="clear" w:color="auto" w:fill="auto"/>
            <w:vAlign w:val="center"/>
            <w:hideMark/>
          </w:tcPr>
          <w:p w14:paraId="75F99229"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11.65±0.67 (</w:t>
            </w:r>
            <w:r w:rsidRPr="008C1EAA">
              <w:rPr>
                <w:rFonts w:ascii="Times New Roman" w:eastAsia="Times New Roman" w:hAnsi="Times New Roman" w:cs="Times New Roman"/>
                <w:i/>
                <w:iCs/>
                <w:color w:val="000000"/>
                <w:sz w:val="12"/>
                <w:szCs w:val="12"/>
                <w:lang w:val="de-DE" w:eastAsia="de-DE"/>
              </w:rPr>
              <w:t>S. aureus</w:t>
            </w:r>
            <w:r w:rsidRPr="008C1EAA">
              <w:rPr>
                <w:rFonts w:ascii="Times New Roman" w:eastAsia="Times New Roman" w:hAnsi="Times New Roman" w:cs="Times New Roman"/>
                <w:color w:val="000000"/>
                <w:sz w:val="12"/>
                <w:szCs w:val="12"/>
                <w:lang w:val="de-DE" w:eastAsia="de-DE"/>
              </w:rPr>
              <w:t>)</w:t>
            </w:r>
          </w:p>
        </w:tc>
        <w:tc>
          <w:tcPr>
            <w:tcW w:w="2321" w:type="dxa"/>
            <w:tcBorders>
              <w:top w:val="nil"/>
              <w:left w:val="nil"/>
              <w:bottom w:val="single" w:sz="4" w:space="0" w:color="auto"/>
              <w:right w:val="nil"/>
            </w:tcBorders>
            <w:shd w:val="clear" w:color="auto" w:fill="auto"/>
            <w:vAlign w:val="center"/>
            <w:hideMark/>
          </w:tcPr>
          <w:p w14:paraId="026936BE"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321" w:type="dxa"/>
            <w:tcBorders>
              <w:top w:val="nil"/>
              <w:left w:val="nil"/>
              <w:bottom w:val="single" w:sz="4" w:space="0" w:color="auto"/>
              <w:right w:val="nil"/>
            </w:tcBorders>
            <w:shd w:val="clear" w:color="auto" w:fill="auto"/>
            <w:vAlign w:val="center"/>
            <w:hideMark/>
          </w:tcPr>
          <w:p w14:paraId="1965D6A4"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NIE</w:t>
            </w:r>
          </w:p>
        </w:tc>
        <w:tc>
          <w:tcPr>
            <w:tcW w:w="2328" w:type="dxa"/>
            <w:tcBorders>
              <w:top w:val="nil"/>
              <w:left w:val="nil"/>
              <w:bottom w:val="single" w:sz="4" w:space="0" w:color="auto"/>
              <w:right w:val="nil"/>
            </w:tcBorders>
            <w:shd w:val="clear" w:color="auto" w:fill="auto"/>
            <w:vAlign w:val="center"/>
            <w:hideMark/>
          </w:tcPr>
          <w:p w14:paraId="72E80D38"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34468E" w:rsidRPr="008C1EAA" w14:paraId="10A948E4" w14:textId="77777777" w:rsidTr="00C023C1">
        <w:trPr>
          <w:trHeight w:val="414"/>
        </w:trPr>
        <w:tc>
          <w:tcPr>
            <w:tcW w:w="1270" w:type="dxa"/>
            <w:vMerge/>
            <w:tcBorders>
              <w:top w:val="nil"/>
              <w:left w:val="nil"/>
              <w:bottom w:val="single" w:sz="4" w:space="0" w:color="000000"/>
              <w:right w:val="nil"/>
            </w:tcBorders>
            <w:vAlign w:val="center"/>
            <w:hideMark/>
          </w:tcPr>
          <w:p w14:paraId="5C9B6965"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p>
        </w:tc>
        <w:tc>
          <w:tcPr>
            <w:tcW w:w="1842" w:type="dxa"/>
            <w:tcBorders>
              <w:top w:val="single" w:sz="4" w:space="0" w:color="auto"/>
              <w:left w:val="nil"/>
              <w:bottom w:val="nil"/>
              <w:right w:val="nil"/>
            </w:tcBorders>
            <w:shd w:val="clear" w:color="auto" w:fill="auto"/>
            <w:vAlign w:val="center"/>
            <w:hideMark/>
          </w:tcPr>
          <w:p w14:paraId="51272726" w14:textId="77777777" w:rsidR="0034468E" w:rsidRPr="008C1EAA" w:rsidRDefault="0034468E" w:rsidP="00C023C1">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Calophyllum inophyllum</w:t>
            </w:r>
          </w:p>
        </w:tc>
        <w:tc>
          <w:tcPr>
            <w:tcW w:w="1048" w:type="dxa"/>
            <w:vMerge/>
            <w:tcBorders>
              <w:top w:val="nil"/>
              <w:left w:val="nil"/>
              <w:bottom w:val="single" w:sz="4" w:space="0" w:color="000000"/>
              <w:right w:val="nil"/>
            </w:tcBorders>
            <w:vAlign w:val="center"/>
            <w:hideMark/>
          </w:tcPr>
          <w:p w14:paraId="6615C660"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p>
        </w:tc>
        <w:tc>
          <w:tcPr>
            <w:tcW w:w="1374" w:type="dxa"/>
            <w:vMerge/>
            <w:tcBorders>
              <w:top w:val="nil"/>
              <w:left w:val="nil"/>
              <w:bottom w:val="single" w:sz="4" w:space="0" w:color="000000"/>
              <w:right w:val="nil"/>
            </w:tcBorders>
            <w:vAlign w:val="center"/>
            <w:hideMark/>
          </w:tcPr>
          <w:p w14:paraId="6C684E74"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p>
        </w:tc>
        <w:tc>
          <w:tcPr>
            <w:tcW w:w="1528" w:type="dxa"/>
            <w:tcBorders>
              <w:top w:val="nil"/>
              <w:left w:val="nil"/>
              <w:bottom w:val="single" w:sz="4" w:space="0" w:color="auto"/>
              <w:right w:val="nil"/>
            </w:tcBorders>
            <w:shd w:val="clear" w:color="auto" w:fill="auto"/>
            <w:vAlign w:val="center"/>
            <w:hideMark/>
          </w:tcPr>
          <w:p w14:paraId="7896A276"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9.65±0.74 (</w:t>
            </w:r>
            <w:r w:rsidRPr="008C1EAA">
              <w:rPr>
                <w:rFonts w:ascii="Times New Roman" w:eastAsia="Times New Roman" w:hAnsi="Times New Roman" w:cs="Times New Roman"/>
                <w:i/>
                <w:iCs/>
                <w:color w:val="000000"/>
                <w:sz w:val="12"/>
                <w:szCs w:val="12"/>
                <w:lang w:val="de-DE" w:eastAsia="de-DE"/>
              </w:rPr>
              <w:t>E. coli</w:t>
            </w:r>
            <w:r w:rsidRPr="008C1EAA">
              <w:rPr>
                <w:rFonts w:ascii="Times New Roman" w:eastAsia="Times New Roman" w:hAnsi="Times New Roman" w:cs="Times New Roman"/>
                <w:color w:val="000000"/>
                <w:sz w:val="12"/>
                <w:szCs w:val="12"/>
                <w:lang w:val="de-DE" w:eastAsia="de-DE"/>
              </w:rPr>
              <w:t>)</w:t>
            </w:r>
          </w:p>
        </w:tc>
        <w:tc>
          <w:tcPr>
            <w:tcW w:w="2321" w:type="dxa"/>
            <w:tcBorders>
              <w:top w:val="nil"/>
              <w:left w:val="nil"/>
              <w:bottom w:val="single" w:sz="4" w:space="0" w:color="auto"/>
              <w:right w:val="nil"/>
            </w:tcBorders>
            <w:shd w:val="clear" w:color="auto" w:fill="auto"/>
            <w:vAlign w:val="center"/>
            <w:hideMark/>
          </w:tcPr>
          <w:p w14:paraId="45E37F7B"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321" w:type="dxa"/>
            <w:tcBorders>
              <w:top w:val="nil"/>
              <w:left w:val="nil"/>
              <w:bottom w:val="single" w:sz="4" w:space="0" w:color="auto"/>
              <w:right w:val="nil"/>
            </w:tcBorders>
            <w:shd w:val="clear" w:color="auto" w:fill="auto"/>
            <w:vAlign w:val="center"/>
            <w:hideMark/>
          </w:tcPr>
          <w:p w14:paraId="439E59D7"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1463 µg/mL</w:t>
            </w:r>
          </w:p>
        </w:tc>
        <w:tc>
          <w:tcPr>
            <w:tcW w:w="2328" w:type="dxa"/>
            <w:tcBorders>
              <w:top w:val="nil"/>
              <w:left w:val="nil"/>
              <w:bottom w:val="single" w:sz="4" w:space="0" w:color="auto"/>
              <w:right w:val="nil"/>
            </w:tcBorders>
            <w:shd w:val="clear" w:color="auto" w:fill="auto"/>
            <w:vAlign w:val="center"/>
            <w:hideMark/>
          </w:tcPr>
          <w:p w14:paraId="2CE963E0"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34468E" w:rsidRPr="008C1EAA" w14:paraId="2B8CF8D8" w14:textId="77777777" w:rsidTr="00C023C1">
        <w:trPr>
          <w:trHeight w:val="414"/>
        </w:trPr>
        <w:tc>
          <w:tcPr>
            <w:tcW w:w="1270" w:type="dxa"/>
            <w:vMerge/>
            <w:tcBorders>
              <w:top w:val="nil"/>
              <w:left w:val="nil"/>
              <w:bottom w:val="single" w:sz="4" w:space="0" w:color="000000"/>
              <w:right w:val="nil"/>
            </w:tcBorders>
            <w:vAlign w:val="center"/>
            <w:hideMark/>
          </w:tcPr>
          <w:p w14:paraId="495E155D"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p>
        </w:tc>
        <w:tc>
          <w:tcPr>
            <w:tcW w:w="1842" w:type="dxa"/>
            <w:tcBorders>
              <w:top w:val="single" w:sz="4" w:space="0" w:color="auto"/>
              <w:left w:val="nil"/>
              <w:bottom w:val="nil"/>
              <w:right w:val="nil"/>
            </w:tcBorders>
            <w:shd w:val="clear" w:color="auto" w:fill="auto"/>
            <w:vAlign w:val="center"/>
            <w:hideMark/>
          </w:tcPr>
          <w:p w14:paraId="39667604" w14:textId="77777777" w:rsidR="0034468E" w:rsidRPr="008C1EAA" w:rsidRDefault="0034468E" w:rsidP="00C023C1">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Ceriops tagal</w:t>
            </w:r>
          </w:p>
        </w:tc>
        <w:tc>
          <w:tcPr>
            <w:tcW w:w="1048" w:type="dxa"/>
            <w:vMerge/>
            <w:tcBorders>
              <w:top w:val="nil"/>
              <w:left w:val="nil"/>
              <w:bottom w:val="single" w:sz="4" w:space="0" w:color="000000"/>
              <w:right w:val="nil"/>
            </w:tcBorders>
            <w:vAlign w:val="center"/>
            <w:hideMark/>
          </w:tcPr>
          <w:p w14:paraId="2ACA3A24"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p>
        </w:tc>
        <w:tc>
          <w:tcPr>
            <w:tcW w:w="1374" w:type="dxa"/>
            <w:vMerge/>
            <w:tcBorders>
              <w:top w:val="nil"/>
              <w:left w:val="nil"/>
              <w:bottom w:val="single" w:sz="4" w:space="0" w:color="000000"/>
              <w:right w:val="nil"/>
            </w:tcBorders>
            <w:vAlign w:val="center"/>
            <w:hideMark/>
          </w:tcPr>
          <w:p w14:paraId="2B2543E2"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p>
        </w:tc>
        <w:tc>
          <w:tcPr>
            <w:tcW w:w="1528" w:type="dxa"/>
            <w:tcBorders>
              <w:top w:val="nil"/>
              <w:left w:val="nil"/>
              <w:bottom w:val="single" w:sz="4" w:space="0" w:color="auto"/>
              <w:right w:val="nil"/>
            </w:tcBorders>
            <w:shd w:val="clear" w:color="auto" w:fill="auto"/>
            <w:vAlign w:val="center"/>
            <w:hideMark/>
          </w:tcPr>
          <w:p w14:paraId="4FA9EF8C"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13.48±3.10 (</w:t>
            </w:r>
            <w:r w:rsidRPr="008C1EAA">
              <w:rPr>
                <w:rFonts w:ascii="Times New Roman" w:eastAsia="Times New Roman" w:hAnsi="Times New Roman" w:cs="Times New Roman"/>
                <w:i/>
                <w:iCs/>
                <w:color w:val="000000"/>
                <w:sz w:val="12"/>
                <w:szCs w:val="12"/>
                <w:lang w:val="de-DE" w:eastAsia="de-DE"/>
              </w:rPr>
              <w:t>S. aureus</w:t>
            </w:r>
            <w:r w:rsidRPr="008C1EAA">
              <w:rPr>
                <w:rFonts w:ascii="Times New Roman" w:eastAsia="Times New Roman" w:hAnsi="Times New Roman" w:cs="Times New Roman"/>
                <w:color w:val="000000"/>
                <w:sz w:val="12"/>
                <w:szCs w:val="12"/>
                <w:lang w:val="de-DE" w:eastAsia="de-DE"/>
              </w:rPr>
              <w:t>)</w:t>
            </w:r>
          </w:p>
        </w:tc>
        <w:tc>
          <w:tcPr>
            <w:tcW w:w="2321" w:type="dxa"/>
            <w:tcBorders>
              <w:top w:val="nil"/>
              <w:left w:val="nil"/>
              <w:bottom w:val="single" w:sz="4" w:space="0" w:color="auto"/>
              <w:right w:val="nil"/>
            </w:tcBorders>
            <w:shd w:val="clear" w:color="auto" w:fill="auto"/>
            <w:vAlign w:val="center"/>
            <w:hideMark/>
          </w:tcPr>
          <w:p w14:paraId="45579B69"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321" w:type="dxa"/>
            <w:tcBorders>
              <w:top w:val="nil"/>
              <w:left w:val="nil"/>
              <w:bottom w:val="single" w:sz="4" w:space="0" w:color="auto"/>
              <w:right w:val="nil"/>
            </w:tcBorders>
            <w:shd w:val="clear" w:color="auto" w:fill="auto"/>
            <w:vAlign w:val="center"/>
            <w:hideMark/>
          </w:tcPr>
          <w:p w14:paraId="4CF1E4E8"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5680 µg/mL</w:t>
            </w:r>
          </w:p>
        </w:tc>
        <w:tc>
          <w:tcPr>
            <w:tcW w:w="2328" w:type="dxa"/>
            <w:tcBorders>
              <w:top w:val="nil"/>
              <w:left w:val="nil"/>
              <w:bottom w:val="single" w:sz="4" w:space="0" w:color="auto"/>
              <w:right w:val="nil"/>
            </w:tcBorders>
            <w:shd w:val="clear" w:color="auto" w:fill="auto"/>
            <w:vAlign w:val="center"/>
            <w:hideMark/>
          </w:tcPr>
          <w:p w14:paraId="76E78958"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34468E" w:rsidRPr="008C1EAA" w14:paraId="7EE0916F" w14:textId="77777777" w:rsidTr="00C023C1">
        <w:trPr>
          <w:trHeight w:val="414"/>
        </w:trPr>
        <w:tc>
          <w:tcPr>
            <w:tcW w:w="1270" w:type="dxa"/>
            <w:vMerge/>
            <w:tcBorders>
              <w:top w:val="nil"/>
              <w:left w:val="nil"/>
              <w:bottom w:val="single" w:sz="4" w:space="0" w:color="000000"/>
              <w:right w:val="nil"/>
            </w:tcBorders>
            <w:vAlign w:val="center"/>
            <w:hideMark/>
          </w:tcPr>
          <w:p w14:paraId="5A334451"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p>
        </w:tc>
        <w:tc>
          <w:tcPr>
            <w:tcW w:w="1842" w:type="dxa"/>
            <w:tcBorders>
              <w:top w:val="single" w:sz="4" w:space="0" w:color="auto"/>
              <w:left w:val="nil"/>
              <w:bottom w:val="single" w:sz="4" w:space="0" w:color="auto"/>
              <w:right w:val="nil"/>
            </w:tcBorders>
            <w:shd w:val="clear" w:color="auto" w:fill="auto"/>
            <w:vAlign w:val="center"/>
            <w:hideMark/>
          </w:tcPr>
          <w:p w14:paraId="7BD0CD0F" w14:textId="77777777" w:rsidR="0034468E" w:rsidRPr="008C1EAA" w:rsidRDefault="0034468E" w:rsidP="00C023C1">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Hibiscus tiliaceus</w:t>
            </w:r>
          </w:p>
        </w:tc>
        <w:tc>
          <w:tcPr>
            <w:tcW w:w="1048" w:type="dxa"/>
            <w:vMerge/>
            <w:tcBorders>
              <w:top w:val="nil"/>
              <w:left w:val="nil"/>
              <w:bottom w:val="single" w:sz="4" w:space="0" w:color="000000"/>
              <w:right w:val="nil"/>
            </w:tcBorders>
            <w:vAlign w:val="center"/>
            <w:hideMark/>
          </w:tcPr>
          <w:p w14:paraId="1457BF66"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p>
        </w:tc>
        <w:tc>
          <w:tcPr>
            <w:tcW w:w="1374" w:type="dxa"/>
            <w:vMerge/>
            <w:tcBorders>
              <w:top w:val="nil"/>
              <w:left w:val="nil"/>
              <w:bottom w:val="single" w:sz="4" w:space="0" w:color="000000"/>
              <w:right w:val="nil"/>
            </w:tcBorders>
            <w:vAlign w:val="center"/>
            <w:hideMark/>
          </w:tcPr>
          <w:p w14:paraId="055664C8"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p>
        </w:tc>
        <w:tc>
          <w:tcPr>
            <w:tcW w:w="1528" w:type="dxa"/>
            <w:tcBorders>
              <w:top w:val="nil"/>
              <w:left w:val="nil"/>
              <w:bottom w:val="single" w:sz="4" w:space="0" w:color="auto"/>
              <w:right w:val="nil"/>
            </w:tcBorders>
            <w:shd w:val="clear" w:color="auto" w:fill="auto"/>
            <w:vAlign w:val="center"/>
            <w:hideMark/>
          </w:tcPr>
          <w:p w14:paraId="5E64ED06"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11.57±1.31 (</w:t>
            </w:r>
            <w:r w:rsidRPr="008C1EAA">
              <w:rPr>
                <w:rFonts w:ascii="Times New Roman" w:eastAsia="Times New Roman" w:hAnsi="Times New Roman" w:cs="Times New Roman"/>
                <w:i/>
                <w:iCs/>
                <w:color w:val="000000"/>
                <w:sz w:val="12"/>
                <w:szCs w:val="12"/>
                <w:lang w:val="de-DE" w:eastAsia="de-DE"/>
              </w:rPr>
              <w:t>S. aureus</w:t>
            </w:r>
            <w:r w:rsidRPr="008C1EAA">
              <w:rPr>
                <w:rFonts w:ascii="Times New Roman" w:eastAsia="Times New Roman" w:hAnsi="Times New Roman" w:cs="Times New Roman"/>
                <w:color w:val="000000"/>
                <w:sz w:val="12"/>
                <w:szCs w:val="12"/>
                <w:lang w:val="de-DE" w:eastAsia="de-DE"/>
              </w:rPr>
              <w:t>)</w:t>
            </w:r>
          </w:p>
        </w:tc>
        <w:tc>
          <w:tcPr>
            <w:tcW w:w="2321" w:type="dxa"/>
            <w:tcBorders>
              <w:top w:val="nil"/>
              <w:left w:val="nil"/>
              <w:bottom w:val="single" w:sz="4" w:space="0" w:color="auto"/>
              <w:right w:val="nil"/>
            </w:tcBorders>
            <w:shd w:val="clear" w:color="auto" w:fill="auto"/>
            <w:vAlign w:val="center"/>
            <w:hideMark/>
          </w:tcPr>
          <w:p w14:paraId="60E5EB00"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321" w:type="dxa"/>
            <w:tcBorders>
              <w:top w:val="nil"/>
              <w:left w:val="nil"/>
              <w:bottom w:val="single" w:sz="4" w:space="0" w:color="auto"/>
              <w:right w:val="nil"/>
            </w:tcBorders>
            <w:shd w:val="clear" w:color="auto" w:fill="auto"/>
            <w:vAlign w:val="center"/>
            <w:hideMark/>
          </w:tcPr>
          <w:p w14:paraId="6F754773"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2018 µg/mL</w:t>
            </w:r>
          </w:p>
        </w:tc>
        <w:tc>
          <w:tcPr>
            <w:tcW w:w="2328" w:type="dxa"/>
            <w:tcBorders>
              <w:top w:val="nil"/>
              <w:left w:val="nil"/>
              <w:bottom w:val="single" w:sz="4" w:space="0" w:color="auto"/>
              <w:right w:val="nil"/>
            </w:tcBorders>
            <w:shd w:val="clear" w:color="auto" w:fill="auto"/>
            <w:vAlign w:val="center"/>
            <w:hideMark/>
          </w:tcPr>
          <w:p w14:paraId="0142E890"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34468E" w:rsidRPr="008C1EAA" w14:paraId="20EA7CD2" w14:textId="77777777" w:rsidTr="00C023C1">
        <w:trPr>
          <w:trHeight w:val="414"/>
        </w:trPr>
        <w:tc>
          <w:tcPr>
            <w:tcW w:w="1270" w:type="dxa"/>
            <w:vMerge/>
            <w:tcBorders>
              <w:top w:val="nil"/>
              <w:left w:val="nil"/>
              <w:bottom w:val="single" w:sz="4" w:space="0" w:color="000000"/>
              <w:right w:val="nil"/>
            </w:tcBorders>
            <w:vAlign w:val="center"/>
            <w:hideMark/>
          </w:tcPr>
          <w:p w14:paraId="08384737"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p>
        </w:tc>
        <w:tc>
          <w:tcPr>
            <w:tcW w:w="1842" w:type="dxa"/>
            <w:tcBorders>
              <w:top w:val="nil"/>
              <w:left w:val="nil"/>
              <w:bottom w:val="single" w:sz="4" w:space="0" w:color="auto"/>
              <w:right w:val="nil"/>
            </w:tcBorders>
            <w:shd w:val="clear" w:color="auto" w:fill="auto"/>
            <w:vAlign w:val="center"/>
            <w:hideMark/>
          </w:tcPr>
          <w:p w14:paraId="7210B99B" w14:textId="77777777" w:rsidR="0034468E" w:rsidRPr="008C1EAA" w:rsidRDefault="0034468E" w:rsidP="00C023C1">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Nypa fruticans</w:t>
            </w:r>
          </w:p>
        </w:tc>
        <w:tc>
          <w:tcPr>
            <w:tcW w:w="1048" w:type="dxa"/>
            <w:vMerge/>
            <w:tcBorders>
              <w:top w:val="nil"/>
              <w:left w:val="nil"/>
              <w:bottom w:val="single" w:sz="4" w:space="0" w:color="000000"/>
              <w:right w:val="nil"/>
            </w:tcBorders>
            <w:vAlign w:val="center"/>
            <w:hideMark/>
          </w:tcPr>
          <w:p w14:paraId="06AD6B18"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p>
        </w:tc>
        <w:tc>
          <w:tcPr>
            <w:tcW w:w="1374" w:type="dxa"/>
            <w:vMerge/>
            <w:tcBorders>
              <w:top w:val="nil"/>
              <w:left w:val="nil"/>
              <w:bottom w:val="single" w:sz="4" w:space="0" w:color="000000"/>
              <w:right w:val="nil"/>
            </w:tcBorders>
            <w:vAlign w:val="center"/>
            <w:hideMark/>
          </w:tcPr>
          <w:p w14:paraId="45F22DE4"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p>
        </w:tc>
        <w:tc>
          <w:tcPr>
            <w:tcW w:w="1528" w:type="dxa"/>
            <w:tcBorders>
              <w:top w:val="nil"/>
              <w:left w:val="nil"/>
              <w:bottom w:val="single" w:sz="4" w:space="0" w:color="auto"/>
              <w:right w:val="nil"/>
            </w:tcBorders>
            <w:shd w:val="clear" w:color="auto" w:fill="auto"/>
            <w:vAlign w:val="center"/>
            <w:hideMark/>
          </w:tcPr>
          <w:p w14:paraId="76D76A2D"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14.48±1.17 (</w:t>
            </w:r>
            <w:r w:rsidRPr="008C1EAA">
              <w:rPr>
                <w:rFonts w:ascii="Times New Roman" w:eastAsia="Times New Roman" w:hAnsi="Times New Roman" w:cs="Times New Roman"/>
                <w:i/>
                <w:iCs/>
                <w:color w:val="000000"/>
                <w:sz w:val="12"/>
                <w:szCs w:val="12"/>
                <w:lang w:val="de-DE" w:eastAsia="de-DE"/>
              </w:rPr>
              <w:t>E. coli</w:t>
            </w:r>
            <w:r w:rsidRPr="008C1EAA">
              <w:rPr>
                <w:rFonts w:ascii="Times New Roman" w:eastAsia="Times New Roman" w:hAnsi="Times New Roman" w:cs="Times New Roman"/>
                <w:color w:val="000000"/>
                <w:sz w:val="12"/>
                <w:szCs w:val="12"/>
                <w:lang w:val="de-DE" w:eastAsia="de-DE"/>
              </w:rPr>
              <w:t>)</w:t>
            </w:r>
          </w:p>
        </w:tc>
        <w:tc>
          <w:tcPr>
            <w:tcW w:w="2321" w:type="dxa"/>
            <w:tcBorders>
              <w:top w:val="nil"/>
              <w:left w:val="nil"/>
              <w:bottom w:val="single" w:sz="4" w:space="0" w:color="auto"/>
              <w:right w:val="nil"/>
            </w:tcBorders>
            <w:shd w:val="clear" w:color="auto" w:fill="auto"/>
            <w:vAlign w:val="center"/>
            <w:hideMark/>
          </w:tcPr>
          <w:p w14:paraId="41114532"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321" w:type="dxa"/>
            <w:tcBorders>
              <w:top w:val="nil"/>
              <w:left w:val="nil"/>
              <w:bottom w:val="single" w:sz="4" w:space="0" w:color="auto"/>
              <w:right w:val="nil"/>
            </w:tcBorders>
            <w:shd w:val="clear" w:color="auto" w:fill="auto"/>
            <w:vAlign w:val="center"/>
            <w:hideMark/>
          </w:tcPr>
          <w:p w14:paraId="4E986AF3"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2438 µg/mL</w:t>
            </w:r>
          </w:p>
        </w:tc>
        <w:tc>
          <w:tcPr>
            <w:tcW w:w="2328" w:type="dxa"/>
            <w:tcBorders>
              <w:top w:val="nil"/>
              <w:left w:val="nil"/>
              <w:bottom w:val="single" w:sz="4" w:space="0" w:color="auto"/>
              <w:right w:val="nil"/>
            </w:tcBorders>
            <w:shd w:val="clear" w:color="auto" w:fill="auto"/>
            <w:vAlign w:val="center"/>
            <w:hideMark/>
          </w:tcPr>
          <w:p w14:paraId="484BD9AC"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34468E" w:rsidRPr="008C1EAA" w14:paraId="1BC6BE58" w14:textId="77777777" w:rsidTr="00C023C1">
        <w:trPr>
          <w:trHeight w:val="414"/>
        </w:trPr>
        <w:tc>
          <w:tcPr>
            <w:tcW w:w="1270" w:type="dxa"/>
            <w:vMerge/>
            <w:tcBorders>
              <w:top w:val="nil"/>
              <w:left w:val="nil"/>
              <w:bottom w:val="single" w:sz="4" w:space="0" w:color="000000"/>
              <w:right w:val="nil"/>
            </w:tcBorders>
            <w:vAlign w:val="center"/>
            <w:hideMark/>
          </w:tcPr>
          <w:p w14:paraId="5EC335E4"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p>
        </w:tc>
        <w:tc>
          <w:tcPr>
            <w:tcW w:w="1842" w:type="dxa"/>
            <w:tcBorders>
              <w:top w:val="nil"/>
              <w:left w:val="nil"/>
              <w:bottom w:val="nil"/>
              <w:right w:val="nil"/>
            </w:tcBorders>
            <w:shd w:val="clear" w:color="auto" w:fill="auto"/>
            <w:vAlign w:val="center"/>
            <w:hideMark/>
          </w:tcPr>
          <w:p w14:paraId="01F74F1D" w14:textId="77777777" w:rsidR="0034468E" w:rsidRPr="008C1EAA" w:rsidRDefault="0034468E" w:rsidP="00C023C1">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Pandanus odoratissimus</w:t>
            </w:r>
          </w:p>
        </w:tc>
        <w:tc>
          <w:tcPr>
            <w:tcW w:w="1048" w:type="dxa"/>
            <w:vMerge/>
            <w:tcBorders>
              <w:top w:val="nil"/>
              <w:left w:val="nil"/>
              <w:bottom w:val="single" w:sz="4" w:space="0" w:color="000000"/>
              <w:right w:val="nil"/>
            </w:tcBorders>
            <w:vAlign w:val="center"/>
            <w:hideMark/>
          </w:tcPr>
          <w:p w14:paraId="07A2B280"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p>
        </w:tc>
        <w:tc>
          <w:tcPr>
            <w:tcW w:w="1374" w:type="dxa"/>
            <w:vMerge/>
            <w:tcBorders>
              <w:top w:val="nil"/>
              <w:left w:val="nil"/>
              <w:bottom w:val="single" w:sz="4" w:space="0" w:color="000000"/>
              <w:right w:val="nil"/>
            </w:tcBorders>
            <w:vAlign w:val="center"/>
            <w:hideMark/>
          </w:tcPr>
          <w:p w14:paraId="07A69D5D"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p>
        </w:tc>
        <w:tc>
          <w:tcPr>
            <w:tcW w:w="1528" w:type="dxa"/>
            <w:tcBorders>
              <w:top w:val="nil"/>
              <w:left w:val="nil"/>
              <w:bottom w:val="single" w:sz="4" w:space="0" w:color="auto"/>
              <w:right w:val="nil"/>
            </w:tcBorders>
            <w:shd w:val="clear" w:color="auto" w:fill="auto"/>
            <w:vAlign w:val="center"/>
            <w:hideMark/>
          </w:tcPr>
          <w:p w14:paraId="1DEFC07C"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12.49±0.58 (</w:t>
            </w:r>
            <w:r w:rsidRPr="008C1EAA">
              <w:rPr>
                <w:rFonts w:ascii="Times New Roman" w:eastAsia="Times New Roman" w:hAnsi="Times New Roman" w:cs="Times New Roman"/>
                <w:i/>
                <w:iCs/>
                <w:color w:val="000000"/>
                <w:sz w:val="12"/>
                <w:szCs w:val="12"/>
                <w:lang w:val="de-DE" w:eastAsia="de-DE"/>
              </w:rPr>
              <w:t>E. coli</w:t>
            </w:r>
            <w:r w:rsidRPr="008C1EAA">
              <w:rPr>
                <w:rFonts w:ascii="Times New Roman" w:eastAsia="Times New Roman" w:hAnsi="Times New Roman" w:cs="Times New Roman"/>
                <w:color w:val="000000"/>
                <w:sz w:val="12"/>
                <w:szCs w:val="12"/>
                <w:lang w:val="de-DE" w:eastAsia="de-DE"/>
              </w:rPr>
              <w:t>)</w:t>
            </w:r>
          </w:p>
        </w:tc>
        <w:tc>
          <w:tcPr>
            <w:tcW w:w="2321" w:type="dxa"/>
            <w:tcBorders>
              <w:top w:val="nil"/>
              <w:left w:val="nil"/>
              <w:bottom w:val="single" w:sz="4" w:space="0" w:color="auto"/>
              <w:right w:val="nil"/>
            </w:tcBorders>
            <w:shd w:val="clear" w:color="auto" w:fill="auto"/>
            <w:vAlign w:val="center"/>
            <w:hideMark/>
          </w:tcPr>
          <w:p w14:paraId="11B8191D"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321" w:type="dxa"/>
            <w:tcBorders>
              <w:top w:val="nil"/>
              <w:left w:val="nil"/>
              <w:bottom w:val="single" w:sz="4" w:space="0" w:color="auto"/>
              <w:right w:val="nil"/>
            </w:tcBorders>
            <w:shd w:val="clear" w:color="auto" w:fill="auto"/>
            <w:vAlign w:val="center"/>
            <w:hideMark/>
          </w:tcPr>
          <w:p w14:paraId="5EA825BB"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NIE</w:t>
            </w:r>
          </w:p>
        </w:tc>
        <w:tc>
          <w:tcPr>
            <w:tcW w:w="2328" w:type="dxa"/>
            <w:tcBorders>
              <w:top w:val="nil"/>
              <w:left w:val="nil"/>
              <w:bottom w:val="single" w:sz="4" w:space="0" w:color="auto"/>
              <w:right w:val="nil"/>
            </w:tcBorders>
            <w:shd w:val="clear" w:color="auto" w:fill="auto"/>
            <w:vAlign w:val="center"/>
            <w:hideMark/>
          </w:tcPr>
          <w:p w14:paraId="73BC599C"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34468E" w:rsidRPr="008C1EAA" w14:paraId="0354388F" w14:textId="77777777" w:rsidTr="00C023C1">
        <w:trPr>
          <w:trHeight w:val="414"/>
        </w:trPr>
        <w:tc>
          <w:tcPr>
            <w:tcW w:w="1270" w:type="dxa"/>
            <w:vMerge/>
            <w:tcBorders>
              <w:top w:val="nil"/>
              <w:left w:val="nil"/>
              <w:bottom w:val="single" w:sz="4" w:space="0" w:color="000000"/>
              <w:right w:val="nil"/>
            </w:tcBorders>
            <w:vAlign w:val="center"/>
            <w:hideMark/>
          </w:tcPr>
          <w:p w14:paraId="3280F56F"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p>
        </w:tc>
        <w:tc>
          <w:tcPr>
            <w:tcW w:w="1842" w:type="dxa"/>
            <w:tcBorders>
              <w:top w:val="single" w:sz="4" w:space="0" w:color="auto"/>
              <w:left w:val="nil"/>
              <w:bottom w:val="single" w:sz="4" w:space="0" w:color="auto"/>
              <w:right w:val="nil"/>
            </w:tcBorders>
            <w:shd w:val="clear" w:color="auto" w:fill="auto"/>
            <w:vAlign w:val="center"/>
            <w:hideMark/>
          </w:tcPr>
          <w:p w14:paraId="18547766" w14:textId="77777777" w:rsidR="0034468E" w:rsidRPr="008C1EAA" w:rsidRDefault="0034468E" w:rsidP="00C023C1">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Pongamia pinnata</w:t>
            </w:r>
          </w:p>
        </w:tc>
        <w:tc>
          <w:tcPr>
            <w:tcW w:w="1048" w:type="dxa"/>
            <w:vMerge/>
            <w:tcBorders>
              <w:top w:val="nil"/>
              <w:left w:val="nil"/>
              <w:bottom w:val="single" w:sz="4" w:space="0" w:color="000000"/>
              <w:right w:val="nil"/>
            </w:tcBorders>
            <w:vAlign w:val="center"/>
            <w:hideMark/>
          </w:tcPr>
          <w:p w14:paraId="7B752FE2"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p>
        </w:tc>
        <w:tc>
          <w:tcPr>
            <w:tcW w:w="1374" w:type="dxa"/>
            <w:vMerge/>
            <w:tcBorders>
              <w:top w:val="nil"/>
              <w:left w:val="nil"/>
              <w:bottom w:val="single" w:sz="4" w:space="0" w:color="000000"/>
              <w:right w:val="nil"/>
            </w:tcBorders>
            <w:vAlign w:val="center"/>
            <w:hideMark/>
          </w:tcPr>
          <w:p w14:paraId="59BAFB45"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p>
        </w:tc>
        <w:tc>
          <w:tcPr>
            <w:tcW w:w="1528" w:type="dxa"/>
            <w:tcBorders>
              <w:top w:val="nil"/>
              <w:left w:val="nil"/>
              <w:bottom w:val="single" w:sz="4" w:space="0" w:color="auto"/>
              <w:right w:val="nil"/>
            </w:tcBorders>
            <w:shd w:val="clear" w:color="auto" w:fill="auto"/>
            <w:vAlign w:val="center"/>
            <w:hideMark/>
          </w:tcPr>
          <w:p w14:paraId="75465DCE"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10.96±0.10 (</w:t>
            </w:r>
            <w:r w:rsidRPr="008C1EAA">
              <w:rPr>
                <w:rFonts w:ascii="Times New Roman" w:eastAsia="Times New Roman" w:hAnsi="Times New Roman" w:cs="Times New Roman"/>
                <w:i/>
                <w:iCs/>
                <w:color w:val="000000"/>
                <w:sz w:val="12"/>
                <w:szCs w:val="12"/>
                <w:lang w:val="de-DE" w:eastAsia="de-DE"/>
              </w:rPr>
              <w:t>S. aureus</w:t>
            </w:r>
            <w:r w:rsidRPr="008C1EAA">
              <w:rPr>
                <w:rFonts w:ascii="Times New Roman" w:eastAsia="Times New Roman" w:hAnsi="Times New Roman" w:cs="Times New Roman"/>
                <w:color w:val="000000"/>
                <w:sz w:val="12"/>
                <w:szCs w:val="12"/>
                <w:lang w:val="de-DE" w:eastAsia="de-DE"/>
              </w:rPr>
              <w:t>)</w:t>
            </w:r>
          </w:p>
        </w:tc>
        <w:tc>
          <w:tcPr>
            <w:tcW w:w="2321" w:type="dxa"/>
            <w:tcBorders>
              <w:top w:val="nil"/>
              <w:left w:val="nil"/>
              <w:bottom w:val="single" w:sz="4" w:space="0" w:color="auto"/>
              <w:right w:val="nil"/>
            </w:tcBorders>
            <w:shd w:val="clear" w:color="auto" w:fill="auto"/>
            <w:vAlign w:val="center"/>
            <w:hideMark/>
          </w:tcPr>
          <w:p w14:paraId="27899C93"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321" w:type="dxa"/>
            <w:tcBorders>
              <w:top w:val="nil"/>
              <w:left w:val="nil"/>
              <w:bottom w:val="single" w:sz="4" w:space="0" w:color="auto"/>
              <w:right w:val="nil"/>
            </w:tcBorders>
            <w:shd w:val="clear" w:color="auto" w:fill="auto"/>
            <w:vAlign w:val="center"/>
            <w:hideMark/>
          </w:tcPr>
          <w:p w14:paraId="65488D3D"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5100 µg/mL</w:t>
            </w:r>
          </w:p>
        </w:tc>
        <w:tc>
          <w:tcPr>
            <w:tcW w:w="2328" w:type="dxa"/>
            <w:tcBorders>
              <w:top w:val="nil"/>
              <w:left w:val="nil"/>
              <w:bottom w:val="single" w:sz="4" w:space="0" w:color="auto"/>
              <w:right w:val="nil"/>
            </w:tcBorders>
            <w:shd w:val="clear" w:color="auto" w:fill="auto"/>
            <w:vAlign w:val="center"/>
            <w:hideMark/>
          </w:tcPr>
          <w:p w14:paraId="2B5F5532"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34468E" w:rsidRPr="008C1EAA" w14:paraId="7F9D66BA" w14:textId="77777777" w:rsidTr="00C023C1">
        <w:trPr>
          <w:trHeight w:val="414"/>
        </w:trPr>
        <w:tc>
          <w:tcPr>
            <w:tcW w:w="1270" w:type="dxa"/>
            <w:vMerge/>
            <w:tcBorders>
              <w:top w:val="nil"/>
              <w:left w:val="nil"/>
              <w:bottom w:val="single" w:sz="4" w:space="0" w:color="000000"/>
              <w:right w:val="nil"/>
            </w:tcBorders>
            <w:vAlign w:val="center"/>
            <w:hideMark/>
          </w:tcPr>
          <w:p w14:paraId="510A6DCF"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p>
        </w:tc>
        <w:tc>
          <w:tcPr>
            <w:tcW w:w="1842" w:type="dxa"/>
            <w:tcBorders>
              <w:top w:val="nil"/>
              <w:left w:val="nil"/>
              <w:bottom w:val="single" w:sz="4" w:space="0" w:color="auto"/>
              <w:right w:val="nil"/>
            </w:tcBorders>
            <w:shd w:val="clear" w:color="auto" w:fill="auto"/>
            <w:vAlign w:val="center"/>
            <w:hideMark/>
          </w:tcPr>
          <w:p w14:paraId="18239052" w14:textId="77777777" w:rsidR="0034468E" w:rsidRPr="008C1EAA" w:rsidRDefault="0034468E" w:rsidP="00C023C1">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Ricinus communis</w:t>
            </w:r>
          </w:p>
        </w:tc>
        <w:tc>
          <w:tcPr>
            <w:tcW w:w="1048" w:type="dxa"/>
            <w:vMerge/>
            <w:tcBorders>
              <w:top w:val="nil"/>
              <w:left w:val="nil"/>
              <w:bottom w:val="single" w:sz="4" w:space="0" w:color="000000"/>
              <w:right w:val="nil"/>
            </w:tcBorders>
            <w:vAlign w:val="center"/>
            <w:hideMark/>
          </w:tcPr>
          <w:p w14:paraId="27645668"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p>
        </w:tc>
        <w:tc>
          <w:tcPr>
            <w:tcW w:w="1374" w:type="dxa"/>
            <w:vMerge/>
            <w:tcBorders>
              <w:top w:val="nil"/>
              <w:left w:val="nil"/>
              <w:bottom w:val="single" w:sz="4" w:space="0" w:color="000000"/>
              <w:right w:val="nil"/>
            </w:tcBorders>
            <w:vAlign w:val="center"/>
            <w:hideMark/>
          </w:tcPr>
          <w:p w14:paraId="4F53AB99"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p>
        </w:tc>
        <w:tc>
          <w:tcPr>
            <w:tcW w:w="1528" w:type="dxa"/>
            <w:tcBorders>
              <w:top w:val="nil"/>
              <w:left w:val="nil"/>
              <w:bottom w:val="single" w:sz="4" w:space="0" w:color="auto"/>
              <w:right w:val="nil"/>
            </w:tcBorders>
            <w:shd w:val="clear" w:color="auto" w:fill="auto"/>
            <w:vAlign w:val="center"/>
            <w:hideMark/>
          </w:tcPr>
          <w:p w14:paraId="57EAE1ED"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10.16±1.02 (</w:t>
            </w:r>
            <w:r w:rsidRPr="008C1EAA">
              <w:rPr>
                <w:rFonts w:ascii="Times New Roman" w:eastAsia="Times New Roman" w:hAnsi="Times New Roman" w:cs="Times New Roman"/>
                <w:i/>
                <w:iCs/>
                <w:color w:val="000000"/>
                <w:sz w:val="12"/>
                <w:szCs w:val="12"/>
                <w:lang w:val="de-DE" w:eastAsia="de-DE"/>
              </w:rPr>
              <w:t>E. coli</w:t>
            </w:r>
            <w:r w:rsidRPr="008C1EAA">
              <w:rPr>
                <w:rFonts w:ascii="Times New Roman" w:eastAsia="Times New Roman" w:hAnsi="Times New Roman" w:cs="Times New Roman"/>
                <w:color w:val="000000"/>
                <w:sz w:val="12"/>
                <w:szCs w:val="12"/>
                <w:lang w:val="de-DE" w:eastAsia="de-DE"/>
              </w:rPr>
              <w:t>)</w:t>
            </w:r>
          </w:p>
        </w:tc>
        <w:tc>
          <w:tcPr>
            <w:tcW w:w="2321" w:type="dxa"/>
            <w:tcBorders>
              <w:top w:val="nil"/>
              <w:left w:val="nil"/>
              <w:bottom w:val="single" w:sz="4" w:space="0" w:color="auto"/>
              <w:right w:val="nil"/>
            </w:tcBorders>
            <w:shd w:val="clear" w:color="auto" w:fill="auto"/>
            <w:vAlign w:val="center"/>
            <w:hideMark/>
          </w:tcPr>
          <w:p w14:paraId="68EA16AA"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321" w:type="dxa"/>
            <w:tcBorders>
              <w:top w:val="nil"/>
              <w:left w:val="nil"/>
              <w:bottom w:val="single" w:sz="4" w:space="0" w:color="auto"/>
              <w:right w:val="nil"/>
            </w:tcBorders>
            <w:shd w:val="clear" w:color="auto" w:fill="auto"/>
            <w:vAlign w:val="center"/>
            <w:hideMark/>
          </w:tcPr>
          <w:p w14:paraId="7774623A"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9195 µg/mL</w:t>
            </w:r>
          </w:p>
        </w:tc>
        <w:tc>
          <w:tcPr>
            <w:tcW w:w="2328" w:type="dxa"/>
            <w:tcBorders>
              <w:top w:val="nil"/>
              <w:left w:val="nil"/>
              <w:bottom w:val="single" w:sz="4" w:space="0" w:color="auto"/>
              <w:right w:val="nil"/>
            </w:tcBorders>
            <w:shd w:val="clear" w:color="auto" w:fill="auto"/>
            <w:vAlign w:val="center"/>
            <w:hideMark/>
          </w:tcPr>
          <w:p w14:paraId="46E94F8B"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34468E" w:rsidRPr="008C1EAA" w14:paraId="77859F42" w14:textId="77777777" w:rsidTr="00C023C1">
        <w:trPr>
          <w:trHeight w:val="414"/>
        </w:trPr>
        <w:tc>
          <w:tcPr>
            <w:tcW w:w="1270" w:type="dxa"/>
            <w:vMerge/>
            <w:tcBorders>
              <w:top w:val="nil"/>
              <w:left w:val="nil"/>
              <w:bottom w:val="single" w:sz="4" w:space="0" w:color="000000"/>
              <w:right w:val="nil"/>
            </w:tcBorders>
            <w:vAlign w:val="center"/>
            <w:hideMark/>
          </w:tcPr>
          <w:p w14:paraId="547AE89A"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p>
        </w:tc>
        <w:tc>
          <w:tcPr>
            <w:tcW w:w="1842" w:type="dxa"/>
            <w:tcBorders>
              <w:top w:val="nil"/>
              <w:left w:val="nil"/>
              <w:bottom w:val="single" w:sz="4" w:space="0" w:color="auto"/>
              <w:right w:val="nil"/>
            </w:tcBorders>
            <w:shd w:val="clear" w:color="auto" w:fill="auto"/>
            <w:vAlign w:val="center"/>
            <w:hideMark/>
          </w:tcPr>
          <w:p w14:paraId="0A3A3FAE" w14:textId="77777777" w:rsidR="0034468E" w:rsidRPr="008C1EAA" w:rsidRDefault="0034468E" w:rsidP="00C023C1">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Rhizophora mucronata</w:t>
            </w:r>
          </w:p>
        </w:tc>
        <w:tc>
          <w:tcPr>
            <w:tcW w:w="1048" w:type="dxa"/>
            <w:vMerge/>
            <w:tcBorders>
              <w:top w:val="nil"/>
              <w:left w:val="nil"/>
              <w:bottom w:val="single" w:sz="4" w:space="0" w:color="000000"/>
              <w:right w:val="nil"/>
            </w:tcBorders>
            <w:vAlign w:val="center"/>
            <w:hideMark/>
          </w:tcPr>
          <w:p w14:paraId="77A9A09E"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p>
        </w:tc>
        <w:tc>
          <w:tcPr>
            <w:tcW w:w="1374" w:type="dxa"/>
            <w:vMerge/>
            <w:tcBorders>
              <w:top w:val="nil"/>
              <w:left w:val="nil"/>
              <w:bottom w:val="single" w:sz="4" w:space="0" w:color="000000"/>
              <w:right w:val="nil"/>
            </w:tcBorders>
            <w:vAlign w:val="center"/>
            <w:hideMark/>
          </w:tcPr>
          <w:p w14:paraId="4183C642"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p>
        </w:tc>
        <w:tc>
          <w:tcPr>
            <w:tcW w:w="1528" w:type="dxa"/>
            <w:tcBorders>
              <w:top w:val="nil"/>
              <w:left w:val="nil"/>
              <w:bottom w:val="single" w:sz="4" w:space="0" w:color="auto"/>
              <w:right w:val="nil"/>
            </w:tcBorders>
            <w:shd w:val="clear" w:color="auto" w:fill="auto"/>
            <w:vAlign w:val="center"/>
            <w:hideMark/>
          </w:tcPr>
          <w:p w14:paraId="7759AB5D"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11.09±0.86 (</w:t>
            </w:r>
            <w:r w:rsidRPr="008C1EAA">
              <w:rPr>
                <w:rFonts w:ascii="Times New Roman" w:eastAsia="Times New Roman" w:hAnsi="Times New Roman" w:cs="Times New Roman"/>
                <w:i/>
                <w:iCs/>
                <w:color w:val="000000"/>
                <w:sz w:val="12"/>
                <w:szCs w:val="12"/>
                <w:lang w:val="de-DE" w:eastAsia="de-DE"/>
              </w:rPr>
              <w:t>S. aureus</w:t>
            </w:r>
            <w:r w:rsidRPr="008C1EAA">
              <w:rPr>
                <w:rFonts w:ascii="Times New Roman" w:eastAsia="Times New Roman" w:hAnsi="Times New Roman" w:cs="Times New Roman"/>
                <w:color w:val="000000"/>
                <w:sz w:val="12"/>
                <w:szCs w:val="12"/>
                <w:lang w:val="de-DE" w:eastAsia="de-DE"/>
              </w:rPr>
              <w:t>)</w:t>
            </w:r>
          </w:p>
        </w:tc>
        <w:tc>
          <w:tcPr>
            <w:tcW w:w="2321" w:type="dxa"/>
            <w:tcBorders>
              <w:top w:val="nil"/>
              <w:left w:val="nil"/>
              <w:bottom w:val="single" w:sz="4" w:space="0" w:color="auto"/>
              <w:right w:val="nil"/>
            </w:tcBorders>
            <w:shd w:val="clear" w:color="auto" w:fill="auto"/>
            <w:vAlign w:val="center"/>
            <w:hideMark/>
          </w:tcPr>
          <w:p w14:paraId="46100360"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321" w:type="dxa"/>
            <w:tcBorders>
              <w:top w:val="nil"/>
              <w:left w:val="nil"/>
              <w:bottom w:val="single" w:sz="4" w:space="0" w:color="auto"/>
              <w:right w:val="nil"/>
            </w:tcBorders>
            <w:shd w:val="clear" w:color="auto" w:fill="auto"/>
            <w:vAlign w:val="center"/>
            <w:hideMark/>
          </w:tcPr>
          <w:p w14:paraId="6F5E45A0"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2760 µg/mL</w:t>
            </w:r>
          </w:p>
        </w:tc>
        <w:tc>
          <w:tcPr>
            <w:tcW w:w="2328" w:type="dxa"/>
            <w:tcBorders>
              <w:top w:val="nil"/>
              <w:left w:val="nil"/>
              <w:bottom w:val="single" w:sz="4" w:space="0" w:color="auto"/>
              <w:right w:val="nil"/>
            </w:tcBorders>
            <w:shd w:val="clear" w:color="auto" w:fill="auto"/>
            <w:vAlign w:val="center"/>
            <w:hideMark/>
          </w:tcPr>
          <w:p w14:paraId="0EA1FD78"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34468E" w:rsidRPr="008C1EAA" w14:paraId="14E3AA23" w14:textId="77777777" w:rsidTr="00C023C1">
        <w:trPr>
          <w:trHeight w:val="414"/>
        </w:trPr>
        <w:tc>
          <w:tcPr>
            <w:tcW w:w="1270" w:type="dxa"/>
            <w:vMerge/>
            <w:tcBorders>
              <w:top w:val="nil"/>
              <w:left w:val="nil"/>
              <w:bottom w:val="single" w:sz="4" w:space="0" w:color="000000"/>
              <w:right w:val="nil"/>
            </w:tcBorders>
            <w:vAlign w:val="center"/>
            <w:hideMark/>
          </w:tcPr>
          <w:p w14:paraId="5C3BAFCB"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p>
        </w:tc>
        <w:tc>
          <w:tcPr>
            <w:tcW w:w="1842" w:type="dxa"/>
            <w:tcBorders>
              <w:top w:val="nil"/>
              <w:left w:val="nil"/>
              <w:bottom w:val="single" w:sz="4" w:space="0" w:color="auto"/>
              <w:right w:val="nil"/>
            </w:tcBorders>
            <w:shd w:val="clear" w:color="auto" w:fill="auto"/>
            <w:vAlign w:val="center"/>
            <w:hideMark/>
          </w:tcPr>
          <w:p w14:paraId="78D3F2A8" w14:textId="77777777" w:rsidR="0034468E" w:rsidRPr="008C1EAA" w:rsidRDefault="0034468E" w:rsidP="00C023C1">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Stachytarpheta jamaicensis</w:t>
            </w:r>
          </w:p>
        </w:tc>
        <w:tc>
          <w:tcPr>
            <w:tcW w:w="1048" w:type="dxa"/>
            <w:vMerge/>
            <w:tcBorders>
              <w:top w:val="nil"/>
              <w:left w:val="nil"/>
              <w:bottom w:val="single" w:sz="4" w:space="0" w:color="000000"/>
              <w:right w:val="nil"/>
            </w:tcBorders>
            <w:vAlign w:val="center"/>
            <w:hideMark/>
          </w:tcPr>
          <w:p w14:paraId="76111728"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p>
        </w:tc>
        <w:tc>
          <w:tcPr>
            <w:tcW w:w="1374" w:type="dxa"/>
            <w:vMerge/>
            <w:tcBorders>
              <w:top w:val="nil"/>
              <w:left w:val="nil"/>
              <w:bottom w:val="single" w:sz="4" w:space="0" w:color="000000"/>
              <w:right w:val="nil"/>
            </w:tcBorders>
            <w:vAlign w:val="center"/>
            <w:hideMark/>
          </w:tcPr>
          <w:p w14:paraId="08B24AC0"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p>
        </w:tc>
        <w:tc>
          <w:tcPr>
            <w:tcW w:w="1528" w:type="dxa"/>
            <w:tcBorders>
              <w:top w:val="nil"/>
              <w:left w:val="nil"/>
              <w:bottom w:val="single" w:sz="4" w:space="0" w:color="auto"/>
              <w:right w:val="nil"/>
            </w:tcBorders>
            <w:shd w:val="clear" w:color="auto" w:fill="auto"/>
            <w:vAlign w:val="center"/>
            <w:hideMark/>
          </w:tcPr>
          <w:p w14:paraId="3AEA6CE9"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11.35±0.18 (</w:t>
            </w:r>
            <w:r w:rsidRPr="008C1EAA">
              <w:rPr>
                <w:rFonts w:ascii="Times New Roman" w:eastAsia="Times New Roman" w:hAnsi="Times New Roman" w:cs="Times New Roman"/>
                <w:i/>
                <w:iCs/>
                <w:color w:val="000000"/>
                <w:sz w:val="12"/>
                <w:szCs w:val="12"/>
                <w:lang w:val="de-DE" w:eastAsia="de-DE"/>
              </w:rPr>
              <w:t>S. aureus</w:t>
            </w:r>
            <w:r w:rsidRPr="008C1EAA">
              <w:rPr>
                <w:rFonts w:ascii="Times New Roman" w:eastAsia="Times New Roman" w:hAnsi="Times New Roman" w:cs="Times New Roman"/>
                <w:color w:val="000000"/>
                <w:sz w:val="12"/>
                <w:szCs w:val="12"/>
                <w:lang w:val="de-DE" w:eastAsia="de-DE"/>
              </w:rPr>
              <w:t>)</w:t>
            </w:r>
          </w:p>
        </w:tc>
        <w:tc>
          <w:tcPr>
            <w:tcW w:w="2321" w:type="dxa"/>
            <w:tcBorders>
              <w:top w:val="nil"/>
              <w:left w:val="nil"/>
              <w:bottom w:val="single" w:sz="4" w:space="0" w:color="auto"/>
              <w:right w:val="nil"/>
            </w:tcBorders>
            <w:shd w:val="clear" w:color="auto" w:fill="auto"/>
            <w:vAlign w:val="center"/>
            <w:hideMark/>
          </w:tcPr>
          <w:p w14:paraId="4E60F338"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321" w:type="dxa"/>
            <w:tcBorders>
              <w:top w:val="nil"/>
              <w:left w:val="nil"/>
              <w:bottom w:val="single" w:sz="4" w:space="0" w:color="auto"/>
              <w:right w:val="nil"/>
            </w:tcBorders>
            <w:shd w:val="clear" w:color="auto" w:fill="auto"/>
            <w:vAlign w:val="center"/>
            <w:hideMark/>
          </w:tcPr>
          <w:p w14:paraId="785F9D9B"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971 µg/mL</w:t>
            </w:r>
          </w:p>
        </w:tc>
        <w:tc>
          <w:tcPr>
            <w:tcW w:w="2328" w:type="dxa"/>
            <w:tcBorders>
              <w:top w:val="nil"/>
              <w:left w:val="nil"/>
              <w:bottom w:val="single" w:sz="4" w:space="0" w:color="auto"/>
              <w:right w:val="nil"/>
            </w:tcBorders>
            <w:shd w:val="clear" w:color="auto" w:fill="auto"/>
            <w:vAlign w:val="center"/>
            <w:hideMark/>
          </w:tcPr>
          <w:p w14:paraId="072E4397" w14:textId="77777777" w:rsidR="0034468E" w:rsidRPr="008C1EAA" w:rsidRDefault="0034468E" w:rsidP="00C023C1">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34468E" w:rsidRPr="008C1EAA" w14:paraId="6B18355C" w14:textId="77777777" w:rsidTr="00C023C1">
        <w:trPr>
          <w:trHeight w:val="414"/>
        </w:trPr>
        <w:tc>
          <w:tcPr>
            <w:tcW w:w="14032" w:type="dxa"/>
            <w:gridSpan w:val="8"/>
            <w:tcBorders>
              <w:top w:val="nil"/>
              <w:left w:val="nil"/>
              <w:bottom w:val="nil"/>
              <w:right w:val="nil"/>
            </w:tcBorders>
            <w:shd w:val="clear" w:color="auto" w:fill="auto"/>
            <w:hideMark/>
          </w:tcPr>
          <w:p w14:paraId="7D02AF9E" w14:textId="77777777" w:rsidR="0034468E" w:rsidRPr="008C1EAA" w:rsidRDefault="0034468E" w:rsidP="00C023C1">
            <w:pPr>
              <w:spacing w:after="0" w:line="240" w:lineRule="auto"/>
              <w:rPr>
                <w:rFonts w:ascii="Times New Roman" w:eastAsia="Times New Roman" w:hAnsi="Times New Roman" w:cs="Times New Roman"/>
                <w:b/>
                <w:bCs/>
                <w:color w:val="000000"/>
                <w:sz w:val="12"/>
                <w:szCs w:val="12"/>
                <w:lang w:eastAsia="de-DE"/>
              </w:rPr>
            </w:pPr>
            <w:r w:rsidRPr="008C1EAA">
              <w:rPr>
                <w:rFonts w:ascii="Times New Roman" w:eastAsia="Times New Roman" w:hAnsi="Times New Roman" w:cs="Times New Roman"/>
                <w:b/>
                <w:bCs/>
                <w:color w:val="000000"/>
                <w:sz w:val="12"/>
                <w:szCs w:val="12"/>
                <w:lang w:eastAsia="de-DE"/>
              </w:rPr>
              <w:t>Legend:</w:t>
            </w:r>
            <w:r w:rsidRPr="008C1EAA">
              <w:rPr>
                <w:rFonts w:ascii="Times New Roman" w:eastAsia="Times New Roman" w:hAnsi="Times New Roman" w:cs="Times New Roman"/>
                <w:color w:val="000000"/>
                <w:sz w:val="12"/>
                <w:szCs w:val="12"/>
                <w:lang w:eastAsia="de-DE"/>
              </w:rPr>
              <w:t xml:space="preserve"> CF: Chloroform; MeOH: Methanol</w:t>
            </w:r>
            <w:r w:rsidRPr="008C1EAA">
              <w:rPr>
                <w:rFonts w:ascii="Times New Roman" w:eastAsia="Times New Roman" w:hAnsi="Times New Roman" w:cs="Times New Roman"/>
                <w:b/>
                <w:bCs/>
                <w:color w:val="000000"/>
                <w:sz w:val="12"/>
                <w:szCs w:val="12"/>
                <w:lang w:eastAsia="de-DE"/>
              </w:rPr>
              <w:t>;</w:t>
            </w:r>
            <w:r w:rsidRPr="008C1EAA">
              <w:rPr>
                <w:rFonts w:ascii="Times New Roman" w:eastAsia="Times New Roman" w:hAnsi="Times New Roman" w:cs="Times New Roman"/>
                <w:color w:val="000000"/>
                <w:sz w:val="12"/>
                <w:szCs w:val="12"/>
                <w:lang w:eastAsia="de-DE"/>
              </w:rPr>
              <w:t xml:space="preserve"> ND: Not Determined; NIE: No Inhibitory Effect</w:t>
            </w:r>
          </w:p>
        </w:tc>
      </w:tr>
    </w:tbl>
    <w:p w14:paraId="5CAA0EA0" w14:textId="36111734" w:rsidR="00DD5049" w:rsidRPr="008C1EAA" w:rsidRDefault="00C023C1">
      <w:pPr>
        <w:rPr>
          <w:rFonts w:ascii="Times New Roman" w:hAnsi="Times New Roman" w:cs="Times New Roman"/>
          <w:sz w:val="18"/>
          <w:szCs w:val="18"/>
        </w:rPr>
      </w:pPr>
      <w:r w:rsidRPr="008C1EAA">
        <w:rPr>
          <w:rFonts w:ascii="Times New Roman" w:hAnsi="Times New Roman" w:cs="Times New Roman"/>
          <w:b/>
          <w:bCs/>
          <w:noProof/>
          <w:sz w:val="18"/>
          <w:szCs w:val="18"/>
          <w:lang w:val="en-PH"/>
        </w:rPr>
        <mc:AlternateContent>
          <mc:Choice Requires="wps">
            <w:drawing>
              <wp:anchor distT="45720" distB="45720" distL="114300" distR="114300" simplePos="0" relativeHeight="251774976" behindDoc="0" locked="0" layoutInCell="1" allowOverlap="1" wp14:anchorId="280F2B08" wp14:editId="0ADC62E4">
                <wp:simplePos x="0" y="0"/>
                <wp:positionH relativeFrom="column">
                  <wp:posOffset>8193166</wp:posOffset>
                </wp:positionH>
                <wp:positionV relativeFrom="paragraph">
                  <wp:posOffset>5206876</wp:posOffset>
                </wp:positionV>
                <wp:extent cx="2360930" cy="1404620"/>
                <wp:effectExtent l="0" t="0" r="0" b="0"/>
                <wp:wrapNone/>
                <wp:docPr id="243"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2C5AEC0" w14:textId="77777777" w:rsidR="00C023C1" w:rsidRPr="00E675F2" w:rsidRDefault="00C023C1" w:rsidP="00C023C1">
                            <w:pPr>
                              <w:rPr>
                                <w:rFonts w:ascii="Times New Roman" w:hAnsi="Times New Roman" w:cs="Times New Roman"/>
                                <w:sz w:val="14"/>
                                <w:szCs w:val="14"/>
                              </w:rPr>
                            </w:pPr>
                            <w:r w:rsidRPr="00E675F2">
                              <w:rPr>
                                <w:rFonts w:ascii="Times New Roman" w:hAnsi="Times New Roman" w:cs="Times New Roman"/>
                                <w:sz w:val="14"/>
                                <w:szCs w:val="14"/>
                              </w:rPr>
                              <w:t xml:space="preserve">to be </w:t>
                            </w:r>
                            <w:r>
                              <w:rPr>
                                <w:rFonts w:ascii="Times New Roman" w:hAnsi="Times New Roman" w:cs="Times New Roman"/>
                                <w:sz w:val="14"/>
                                <w:szCs w:val="14"/>
                              </w:rPr>
                              <w:t>C</w:t>
                            </w:r>
                            <w:r w:rsidRPr="00E675F2">
                              <w:rPr>
                                <w:rFonts w:ascii="Times New Roman" w:hAnsi="Times New Roman" w:cs="Times New Roman"/>
                                <w:sz w:val="14"/>
                                <w:szCs w:val="14"/>
                              </w:rPr>
                              <w:t>ontinued…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80F2B08" id="Text Box 243" o:spid="_x0000_s1095" type="#_x0000_t202" style="position:absolute;margin-left:645.15pt;margin-top:410pt;width:185.9pt;height:110.6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" filled="f" stroked="f">
                <v:textbox style="mso-fit-shape-to-text:t">
                  <w:txbxContent>
                    <w:p w14:paraId="72C5AEC0" w14:textId="77777777" w:rsidR="00C023C1" w:rsidRPr="00E675F2" w:rsidRDefault="00C023C1" w:rsidP="00C023C1">
                      <w:pPr>
                        <w:rPr>
                          <w:rFonts w:ascii="Times New Roman" w:hAnsi="Times New Roman" w:cs="Times New Roman"/>
                          <w:sz w:val="14"/>
                          <w:szCs w:val="14"/>
                        </w:rPr>
                      </w:pPr>
                      <w:r w:rsidRPr="00E675F2">
                        <w:rPr>
                          <w:rFonts w:ascii="Times New Roman" w:hAnsi="Times New Roman" w:cs="Times New Roman"/>
                          <w:sz w:val="14"/>
                          <w:szCs w:val="14"/>
                        </w:rPr>
                        <w:t xml:space="preserve">to be </w:t>
                      </w:r>
                      <w:r>
                        <w:rPr>
                          <w:rFonts w:ascii="Times New Roman" w:hAnsi="Times New Roman" w:cs="Times New Roman"/>
                          <w:sz w:val="14"/>
                          <w:szCs w:val="14"/>
                        </w:rPr>
                        <w:t>C</w:t>
                      </w:r>
                      <w:r w:rsidRPr="00E675F2">
                        <w:rPr>
                          <w:rFonts w:ascii="Times New Roman" w:hAnsi="Times New Roman" w:cs="Times New Roman"/>
                          <w:sz w:val="14"/>
                          <w:szCs w:val="14"/>
                        </w:rPr>
                        <w:t>ontinued…</w:t>
                      </w:r>
                    </w:p>
                  </w:txbxContent>
                </v:textbox>
              </v:shape>
            </w:pict>
          </mc:Fallback>
        </mc:AlternateContent>
      </w:r>
      <w:r w:rsidRPr="008C1EAA">
        <w:rPr>
          <w:rFonts w:ascii="Times New Roman" w:hAnsi="Times New Roman" w:cs="Times New Roman"/>
          <w:b/>
          <w:bCs/>
          <w:noProof/>
          <w:sz w:val="18"/>
          <w:szCs w:val="18"/>
          <w:lang w:val="en-PH"/>
        </w:rPr>
        <mc:AlternateContent>
          <mc:Choice Requires="wps">
            <w:drawing>
              <wp:anchor distT="45720" distB="45720" distL="114300" distR="114300" simplePos="0" relativeHeight="251773952" behindDoc="0" locked="0" layoutInCell="1" allowOverlap="1" wp14:anchorId="6A11F9DE" wp14:editId="45DC49F6">
                <wp:simplePos x="0" y="0"/>
                <wp:positionH relativeFrom="column">
                  <wp:posOffset>-71755</wp:posOffset>
                </wp:positionH>
                <wp:positionV relativeFrom="paragraph">
                  <wp:posOffset>45085</wp:posOffset>
                </wp:positionV>
                <wp:extent cx="2360930" cy="1404620"/>
                <wp:effectExtent l="0" t="0" r="0" b="1270"/>
                <wp:wrapNone/>
                <wp:docPr id="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F57D3BF" w14:textId="77777777" w:rsidR="00C023C1" w:rsidRPr="00E675F2" w:rsidRDefault="00C023C1" w:rsidP="00C023C1">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77631BE0" w14:textId="77777777" w:rsidR="00C023C1" w:rsidRPr="00E675F2" w:rsidRDefault="00C023C1" w:rsidP="00C023C1">
                            <w:pPr>
                              <w:rPr>
                                <w:rFonts w:ascii="Times New Roman" w:hAnsi="Times New Roman" w:cs="Times New Roman"/>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A11F9DE" id="_x0000_s1096" type="#_x0000_t202" style="position:absolute;margin-left:-5.65pt;margin-top:3.55pt;width:185.9pt;height:110.6pt;z-index:251773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" filled="f" stroked="f">
                <v:textbox style="mso-fit-shape-to-text:t">
                  <w:txbxContent>
                    <w:p w14:paraId="4F57D3BF" w14:textId="77777777" w:rsidR="00C023C1" w:rsidRPr="00E675F2" w:rsidRDefault="00C023C1" w:rsidP="00C023C1">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77631BE0" w14:textId="77777777" w:rsidR="00C023C1" w:rsidRPr="00E675F2" w:rsidRDefault="00C023C1" w:rsidP="00C023C1">
                      <w:pPr>
                        <w:rPr>
                          <w:rFonts w:ascii="Times New Roman" w:hAnsi="Times New Roman" w:cs="Times New Roman"/>
                          <w:sz w:val="14"/>
                          <w:szCs w:val="14"/>
                        </w:rPr>
                      </w:pPr>
                    </w:p>
                  </w:txbxContent>
                </v:textbox>
              </v:shape>
            </w:pict>
          </mc:Fallback>
        </mc:AlternateContent>
      </w:r>
    </w:p>
    <w:p w14:paraId="21DE866F" w14:textId="70D81901" w:rsidR="00D1745B" w:rsidRPr="008C1EAA" w:rsidRDefault="00D1745B">
      <w:pPr>
        <w:rPr>
          <w:rFonts w:ascii="Times New Roman" w:hAnsi="Times New Roman" w:cs="Times New Roman"/>
          <w:sz w:val="18"/>
          <w:szCs w:val="18"/>
        </w:rPr>
      </w:pPr>
    </w:p>
    <w:p w14:paraId="6BB0BB74" w14:textId="0329D110" w:rsidR="00D1745B" w:rsidRPr="008C1EAA" w:rsidRDefault="003675EA" w:rsidP="00DA28BA">
      <w:pPr>
        <w:tabs>
          <w:tab w:val="left" w:pos="2472"/>
        </w:tabs>
        <w:spacing w:after="0"/>
        <w:ind w:right="-20"/>
        <w:jc w:val="center"/>
        <w:rPr>
          <w:rFonts w:ascii="Times New Roman" w:eastAsia="Arial" w:hAnsi="Times New Roman" w:cs="Times New Roman"/>
          <w:color w:val="000000"/>
        </w:rPr>
      </w:pPr>
      <w:r>
        <w:rPr>
          <w:rFonts w:ascii="Times New Roman" w:eastAsia="Arial" w:hAnsi="Times New Roman" w:cs="Times New Roman"/>
          <w:b/>
          <w:bCs/>
          <w:color w:val="000000"/>
        </w:rPr>
        <w:lastRenderedPageBreak/>
        <w:t>APPENDIX</w:t>
      </w:r>
      <w:r w:rsidR="00D1745B" w:rsidRPr="008C1EAA">
        <w:rPr>
          <w:rFonts w:ascii="Times New Roman" w:eastAsia="Arial" w:hAnsi="Times New Roman" w:cs="Times New Roman"/>
          <w:b/>
          <w:bCs/>
          <w:color w:val="000000"/>
        </w:rPr>
        <w:t xml:space="preserve"> 5: Southeast Asian Mangroves with Inhibition Zone and Inhibitory Concentration Values </w:t>
      </w:r>
    </w:p>
    <w:tbl>
      <w:tblPr>
        <w:tblpPr w:leftFromText="141" w:rightFromText="141" w:vertAnchor="page" w:horzAnchor="margin" w:tblpY="2095"/>
        <w:tblW w:w="14057" w:type="dxa"/>
        <w:tblCellMar>
          <w:left w:w="70" w:type="dxa"/>
          <w:right w:w="70" w:type="dxa"/>
        </w:tblCellMar>
        <w:tblLook w:val="04A0" w:firstRow="1" w:lastRow="0" w:firstColumn="1" w:lastColumn="0" w:noHBand="0" w:noVBand="1"/>
      </w:tblPr>
      <w:tblGrid>
        <w:gridCol w:w="1765"/>
        <w:gridCol w:w="1814"/>
        <w:gridCol w:w="1006"/>
        <w:gridCol w:w="1316"/>
        <w:gridCol w:w="1466"/>
        <w:gridCol w:w="2225"/>
        <w:gridCol w:w="2225"/>
        <w:gridCol w:w="2240"/>
      </w:tblGrid>
      <w:tr w:rsidR="00773613" w:rsidRPr="008C1EAA" w14:paraId="7E5F7290" w14:textId="77777777" w:rsidTr="001F2AD7">
        <w:trPr>
          <w:trHeight w:val="871"/>
        </w:trPr>
        <w:tc>
          <w:tcPr>
            <w:tcW w:w="1765" w:type="dxa"/>
            <w:tcBorders>
              <w:top w:val="single" w:sz="4" w:space="0" w:color="auto"/>
              <w:left w:val="single" w:sz="4" w:space="0" w:color="auto"/>
              <w:bottom w:val="single" w:sz="4" w:space="0" w:color="auto"/>
              <w:right w:val="nil"/>
            </w:tcBorders>
            <w:shd w:val="clear" w:color="7F7F7F" w:fill="7F7F7F"/>
            <w:vAlign w:val="center"/>
            <w:hideMark/>
          </w:tcPr>
          <w:p w14:paraId="34CC7F7B" w14:textId="77777777" w:rsidR="00773613" w:rsidRPr="008C1EAA" w:rsidRDefault="00773613" w:rsidP="001F2AD7">
            <w:pPr>
              <w:spacing w:after="0" w:line="240" w:lineRule="auto"/>
              <w:jc w:val="center"/>
              <w:rPr>
                <w:rFonts w:ascii="Times New Roman" w:eastAsia="Times New Roman" w:hAnsi="Times New Roman" w:cs="Times New Roman"/>
                <w:b/>
                <w:bCs/>
                <w:color w:val="FFFFFF"/>
                <w:sz w:val="12"/>
                <w:szCs w:val="12"/>
                <w:lang w:val="de-DE" w:eastAsia="de-DE"/>
              </w:rPr>
            </w:pPr>
            <w:r w:rsidRPr="008C1EAA">
              <w:rPr>
                <w:rFonts w:ascii="Times New Roman" w:eastAsia="Times New Roman" w:hAnsi="Times New Roman" w:cs="Times New Roman"/>
                <w:b/>
                <w:bCs/>
                <w:color w:val="FFFFFF"/>
                <w:sz w:val="12"/>
                <w:szCs w:val="12"/>
                <w:lang w:val="de-DE" w:eastAsia="de-DE"/>
              </w:rPr>
              <w:t>AUTHOR AND YEAR</w:t>
            </w:r>
          </w:p>
        </w:tc>
        <w:tc>
          <w:tcPr>
            <w:tcW w:w="1814" w:type="dxa"/>
            <w:tcBorders>
              <w:top w:val="single" w:sz="4" w:space="0" w:color="auto"/>
              <w:left w:val="nil"/>
              <w:bottom w:val="single" w:sz="4" w:space="0" w:color="auto"/>
              <w:right w:val="nil"/>
            </w:tcBorders>
            <w:shd w:val="clear" w:color="000000" w:fill="0D0D0D"/>
            <w:vAlign w:val="center"/>
            <w:hideMark/>
          </w:tcPr>
          <w:p w14:paraId="244353EC" w14:textId="77777777" w:rsidR="00773613" w:rsidRPr="008C1EAA" w:rsidRDefault="00773613" w:rsidP="001F2AD7">
            <w:pPr>
              <w:spacing w:after="0" w:line="240" w:lineRule="auto"/>
              <w:jc w:val="center"/>
              <w:rPr>
                <w:rFonts w:ascii="Times New Roman" w:eastAsia="Times New Roman" w:hAnsi="Times New Roman" w:cs="Times New Roman"/>
                <w:b/>
                <w:bCs/>
                <w:color w:val="FFFFFF"/>
                <w:sz w:val="12"/>
                <w:szCs w:val="12"/>
                <w:lang w:val="de-DE" w:eastAsia="de-DE"/>
              </w:rPr>
            </w:pPr>
            <w:r w:rsidRPr="008C1EAA">
              <w:rPr>
                <w:rFonts w:ascii="Times New Roman" w:eastAsia="Times New Roman" w:hAnsi="Times New Roman" w:cs="Times New Roman"/>
                <w:b/>
                <w:bCs/>
                <w:color w:val="FFFFFF"/>
                <w:sz w:val="12"/>
                <w:szCs w:val="12"/>
                <w:lang w:val="de-DE" w:eastAsia="de-DE"/>
              </w:rPr>
              <w:t>MANGROVE SPECIES</w:t>
            </w:r>
          </w:p>
        </w:tc>
        <w:tc>
          <w:tcPr>
            <w:tcW w:w="1006" w:type="dxa"/>
            <w:tcBorders>
              <w:top w:val="single" w:sz="4" w:space="0" w:color="auto"/>
              <w:left w:val="nil"/>
              <w:bottom w:val="single" w:sz="4" w:space="0" w:color="auto"/>
              <w:right w:val="nil"/>
            </w:tcBorders>
            <w:shd w:val="clear" w:color="7F7F7F" w:fill="7F7F7F"/>
            <w:vAlign w:val="center"/>
            <w:hideMark/>
          </w:tcPr>
          <w:p w14:paraId="45F74E17" w14:textId="77777777" w:rsidR="00773613" w:rsidRPr="008C1EAA" w:rsidRDefault="00773613" w:rsidP="001F2AD7">
            <w:pPr>
              <w:spacing w:after="0" w:line="240" w:lineRule="auto"/>
              <w:jc w:val="center"/>
              <w:rPr>
                <w:rFonts w:ascii="Times New Roman" w:eastAsia="Times New Roman" w:hAnsi="Times New Roman" w:cs="Times New Roman"/>
                <w:b/>
                <w:bCs/>
                <w:color w:val="FFFFFF"/>
                <w:sz w:val="12"/>
                <w:szCs w:val="12"/>
                <w:lang w:val="de-DE" w:eastAsia="de-DE"/>
              </w:rPr>
            </w:pPr>
            <w:r w:rsidRPr="008C1EAA">
              <w:rPr>
                <w:rFonts w:ascii="Times New Roman" w:eastAsia="Times New Roman" w:hAnsi="Times New Roman" w:cs="Times New Roman"/>
                <w:b/>
                <w:bCs/>
                <w:color w:val="FFFFFF"/>
                <w:sz w:val="12"/>
                <w:szCs w:val="12"/>
                <w:lang w:val="de-DE" w:eastAsia="de-DE"/>
              </w:rPr>
              <w:t>PART OF PLANT</w:t>
            </w:r>
          </w:p>
        </w:tc>
        <w:tc>
          <w:tcPr>
            <w:tcW w:w="1316" w:type="dxa"/>
            <w:tcBorders>
              <w:top w:val="single" w:sz="4" w:space="0" w:color="auto"/>
              <w:left w:val="nil"/>
              <w:bottom w:val="single" w:sz="4" w:space="0" w:color="auto"/>
              <w:right w:val="single" w:sz="4" w:space="0" w:color="auto"/>
            </w:tcBorders>
            <w:shd w:val="clear" w:color="000000" w:fill="000000"/>
            <w:vAlign w:val="center"/>
            <w:hideMark/>
          </w:tcPr>
          <w:p w14:paraId="3B7B9B87" w14:textId="77777777" w:rsidR="00773613" w:rsidRPr="008C1EAA" w:rsidRDefault="00773613" w:rsidP="001F2AD7">
            <w:pPr>
              <w:spacing w:after="0" w:line="240" w:lineRule="auto"/>
              <w:jc w:val="center"/>
              <w:rPr>
                <w:rFonts w:ascii="Times New Roman" w:eastAsia="Times New Roman" w:hAnsi="Times New Roman" w:cs="Times New Roman"/>
                <w:b/>
                <w:bCs/>
                <w:color w:val="FFFFFF"/>
                <w:sz w:val="12"/>
                <w:szCs w:val="12"/>
                <w:lang w:val="de-DE" w:eastAsia="de-DE"/>
              </w:rPr>
            </w:pPr>
            <w:r w:rsidRPr="008C1EAA">
              <w:rPr>
                <w:rFonts w:ascii="Times New Roman" w:eastAsia="Times New Roman" w:hAnsi="Times New Roman" w:cs="Times New Roman"/>
                <w:b/>
                <w:bCs/>
                <w:color w:val="FFFFFF"/>
                <w:sz w:val="12"/>
                <w:szCs w:val="12"/>
                <w:lang w:val="de-DE" w:eastAsia="de-DE"/>
              </w:rPr>
              <w:t>TYPE OF EXTRACT</w:t>
            </w:r>
          </w:p>
        </w:tc>
        <w:tc>
          <w:tcPr>
            <w:tcW w:w="1466" w:type="dxa"/>
            <w:tcBorders>
              <w:top w:val="single" w:sz="4" w:space="0" w:color="auto"/>
              <w:left w:val="nil"/>
              <w:bottom w:val="single" w:sz="4" w:space="0" w:color="auto"/>
              <w:right w:val="nil"/>
            </w:tcBorders>
            <w:shd w:val="clear" w:color="7F7F7F" w:fill="7F7F7F"/>
            <w:vAlign w:val="center"/>
            <w:hideMark/>
          </w:tcPr>
          <w:p w14:paraId="100A5559" w14:textId="77777777" w:rsidR="00773613" w:rsidRPr="008C1EAA" w:rsidRDefault="00773613" w:rsidP="001F2AD7">
            <w:pPr>
              <w:spacing w:after="0" w:line="240" w:lineRule="auto"/>
              <w:jc w:val="center"/>
              <w:rPr>
                <w:rFonts w:ascii="Times New Roman" w:eastAsia="Times New Roman" w:hAnsi="Times New Roman" w:cs="Times New Roman"/>
                <w:b/>
                <w:bCs/>
                <w:color w:val="FFFFFF"/>
                <w:sz w:val="12"/>
                <w:szCs w:val="12"/>
                <w:lang w:val="de-DE" w:eastAsia="de-DE"/>
              </w:rPr>
            </w:pPr>
            <w:r w:rsidRPr="008C1EAA">
              <w:rPr>
                <w:rFonts w:ascii="Times New Roman" w:eastAsia="Times New Roman" w:hAnsi="Times New Roman" w:cs="Times New Roman"/>
                <w:b/>
                <w:bCs/>
                <w:color w:val="FFFFFF"/>
                <w:sz w:val="12"/>
                <w:szCs w:val="12"/>
                <w:lang w:val="de-DE" w:eastAsia="de-DE"/>
              </w:rPr>
              <w:t>INHIBITION ZONE (mm)</w:t>
            </w:r>
          </w:p>
        </w:tc>
        <w:tc>
          <w:tcPr>
            <w:tcW w:w="2225" w:type="dxa"/>
            <w:tcBorders>
              <w:top w:val="single" w:sz="4" w:space="0" w:color="auto"/>
              <w:left w:val="nil"/>
              <w:bottom w:val="single" w:sz="4" w:space="0" w:color="auto"/>
              <w:right w:val="single" w:sz="4" w:space="0" w:color="auto"/>
            </w:tcBorders>
            <w:shd w:val="clear" w:color="000000" w:fill="000000"/>
            <w:vAlign w:val="center"/>
            <w:hideMark/>
          </w:tcPr>
          <w:p w14:paraId="7778FFDC" w14:textId="77777777" w:rsidR="00773613" w:rsidRPr="008C1EAA" w:rsidRDefault="00773613" w:rsidP="001F2AD7">
            <w:pPr>
              <w:spacing w:after="0" w:line="240" w:lineRule="auto"/>
              <w:jc w:val="center"/>
              <w:rPr>
                <w:rFonts w:ascii="Times New Roman" w:eastAsia="Times New Roman" w:hAnsi="Times New Roman" w:cs="Times New Roman"/>
                <w:b/>
                <w:bCs/>
                <w:color w:val="FFFFFF"/>
                <w:sz w:val="12"/>
                <w:szCs w:val="12"/>
                <w:lang w:eastAsia="de-DE"/>
              </w:rPr>
            </w:pPr>
            <w:r w:rsidRPr="008C1EAA">
              <w:rPr>
                <w:rFonts w:ascii="Times New Roman" w:eastAsia="Times New Roman" w:hAnsi="Times New Roman" w:cs="Times New Roman"/>
                <w:b/>
                <w:bCs/>
                <w:color w:val="FFFFFF"/>
                <w:sz w:val="12"/>
                <w:szCs w:val="12"/>
                <w:lang w:eastAsia="de-DE"/>
              </w:rPr>
              <w:t>MINIMUM INHIBITORY CONCENTRATION (ug/ml)</w:t>
            </w:r>
          </w:p>
        </w:tc>
        <w:tc>
          <w:tcPr>
            <w:tcW w:w="2225" w:type="dxa"/>
            <w:tcBorders>
              <w:top w:val="single" w:sz="4" w:space="0" w:color="auto"/>
              <w:left w:val="nil"/>
              <w:bottom w:val="single" w:sz="4" w:space="0" w:color="auto"/>
              <w:right w:val="nil"/>
            </w:tcBorders>
            <w:shd w:val="clear" w:color="000000" w:fill="000000"/>
            <w:vAlign w:val="center"/>
            <w:hideMark/>
          </w:tcPr>
          <w:p w14:paraId="77FC9487" w14:textId="77777777" w:rsidR="00773613" w:rsidRPr="008C1EAA" w:rsidRDefault="00773613" w:rsidP="001F2AD7">
            <w:pPr>
              <w:spacing w:after="0" w:line="240" w:lineRule="auto"/>
              <w:jc w:val="center"/>
              <w:rPr>
                <w:rFonts w:ascii="Times New Roman" w:eastAsia="Times New Roman" w:hAnsi="Times New Roman" w:cs="Times New Roman"/>
                <w:b/>
                <w:bCs/>
                <w:color w:val="FFFFFF"/>
                <w:sz w:val="12"/>
                <w:szCs w:val="12"/>
                <w:lang w:val="de-DE" w:eastAsia="de-DE"/>
              </w:rPr>
            </w:pPr>
            <w:r w:rsidRPr="008C1EAA">
              <w:rPr>
                <w:rFonts w:ascii="Times New Roman" w:eastAsia="Times New Roman" w:hAnsi="Times New Roman" w:cs="Times New Roman"/>
                <w:b/>
                <w:bCs/>
                <w:color w:val="FFFFFF"/>
                <w:sz w:val="12"/>
                <w:szCs w:val="12"/>
                <w:lang w:val="de-DE" w:eastAsia="de-DE"/>
              </w:rPr>
              <w:t>HALF MAXIMAL CONCENTRATION (IC</w:t>
            </w:r>
            <w:r w:rsidRPr="008C1EAA">
              <w:rPr>
                <w:rFonts w:ascii="Times New Roman" w:eastAsia="Times New Roman" w:hAnsi="Times New Roman" w:cs="Times New Roman"/>
                <w:b/>
                <w:bCs/>
                <w:color w:val="FFFFFF"/>
                <w:sz w:val="12"/>
                <w:szCs w:val="12"/>
                <w:vertAlign w:val="subscript"/>
                <w:lang w:val="de-DE" w:eastAsia="de-DE"/>
              </w:rPr>
              <w:t>50</w:t>
            </w:r>
            <w:r w:rsidRPr="008C1EAA">
              <w:rPr>
                <w:rFonts w:ascii="Times New Roman" w:eastAsia="Times New Roman" w:hAnsi="Times New Roman" w:cs="Times New Roman"/>
                <w:b/>
                <w:bCs/>
                <w:color w:val="FFFFFF"/>
                <w:sz w:val="12"/>
                <w:szCs w:val="12"/>
                <w:lang w:val="de-DE" w:eastAsia="de-DE"/>
              </w:rPr>
              <w:t>)</w:t>
            </w:r>
          </w:p>
        </w:tc>
        <w:tc>
          <w:tcPr>
            <w:tcW w:w="2240" w:type="dxa"/>
            <w:tcBorders>
              <w:top w:val="single" w:sz="4" w:space="0" w:color="auto"/>
              <w:left w:val="nil"/>
              <w:bottom w:val="single" w:sz="4" w:space="0" w:color="auto"/>
              <w:right w:val="nil"/>
            </w:tcBorders>
            <w:shd w:val="clear" w:color="7F7F7F" w:fill="7F7F7F"/>
            <w:vAlign w:val="center"/>
            <w:hideMark/>
          </w:tcPr>
          <w:p w14:paraId="2FDAF7C1" w14:textId="77777777" w:rsidR="00773613" w:rsidRPr="008C1EAA" w:rsidRDefault="00773613" w:rsidP="001F2AD7">
            <w:pPr>
              <w:spacing w:after="0" w:line="240" w:lineRule="auto"/>
              <w:jc w:val="center"/>
              <w:rPr>
                <w:rFonts w:ascii="Times New Roman" w:eastAsia="Times New Roman" w:hAnsi="Times New Roman" w:cs="Times New Roman"/>
                <w:b/>
                <w:bCs/>
                <w:color w:val="FFFFFF"/>
                <w:sz w:val="12"/>
                <w:szCs w:val="12"/>
                <w:lang w:val="de-DE" w:eastAsia="de-DE"/>
              </w:rPr>
            </w:pPr>
            <w:r w:rsidRPr="008C1EAA">
              <w:rPr>
                <w:rFonts w:ascii="Times New Roman" w:eastAsia="Times New Roman" w:hAnsi="Times New Roman" w:cs="Times New Roman"/>
                <w:b/>
                <w:bCs/>
                <w:color w:val="FFFFFF"/>
                <w:sz w:val="12"/>
                <w:szCs w:val="12"/>
                <w:lang w:val="de-DE" w:eastAsia="de-DE"/>
              </w:rPr>
              <w:t>MICROBICIDAL CONCENTRATION (ug/ml)</w:t>
            </w:r>
          </w:p>
        </w:tc>
      </w:tr>
      <w:tr w:rsidR="00773613" w:rsidRPr="008C1EAA" w14:paraId="5E132A62" w14:textId="77777777" w:rsidTr="001F2AD7">
        <w:trPr>
          <w:trHeight w:val="435"/>
        </w:trPr>
        <w:tc>
          <w:tcPr>
            <w:tcW w:w="1765" w:type="dxa"/>
            <w:tcBorders>
              <w:top w:val="nil"/>
              <w:left w:val="nil"/>
              <w:bottom w:val="single" w:sz="4" w:space="0" w:color="auto"/>
              <w:right w:val="nil"/>
            </w:tcBorders>
            <w:shd w:val="clear" w:color="auto" w:fill="auto"/>
            <w:noWrap/>
            <w:vAlign w:val="center"/>
            <w:hideMark/>
          </w:tcPr>
          <w:p w14:paraId="2EBAFB25"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Sumathy et al. (2010)</w:t>
            </w:r>
          </w:p>
        </w:tc>
        <w:tc>
          <w:tcPr>
            <w:tcW w:w="1814" w:type="dxa"/>
            <w:tcBorders>
              <w:top w:val="nil"/>
              <w:left w:val="nil"/>
              <w:bottom w:val="single" w:sz="4" w:space="0" w:color="auto"/>
              <w:right w:val="nil"/>
            </w:tcBorders>
            <w:shd w:val="clear" w:color="auto" w:fill="auto"/>
            <w:vAlign w:val="center"/>
            <w:hideMark/>
          </w:tcPr>
          <w:p w14:paraId="56418598" w14:textId="77777777" w:rsidR="00773613" w:rsidRPr="008C1EAA" w:rsidRDefault="00773613" w:rsidP="001F2AD7">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Stenochlaena palustris</w:t>
            </w:r>
          </w:p>
        </w:tc>
        <w:tc>
          <w:tcPr>
            <w:tcW w:w="1006" w:type="dxa"/>
            <w:tcBorders>
              <w:top w:val="nil"/>
              <w:left w:val="nil"/>
              <w:bottom w:val="single" w:sz="4" w:space="0" w:color="auto"/>
              <w:right w:val="nil"/>
            </w:tcBorders>
            <w:shd w:val="clear" w:color="auto" w:fill="auto"/>
            <w:vAlign w:val="center"/>
            <w:hideMark/>
          </w:tcPr>
          <w:p w14:paraId="2AAEF92D"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Leaf</w:t>
            </w:r>
          </w:p>
        </w:tc>
        <w:tc>
          <w:tcPr>
            <w:tcW w:w="1316" w:type="dxa"/>
            <w:tcBorders>
              <w:top w:val="nil"/>
              <w:left w:val="nil"/>
              <w:bottom w:val="single" w:sz="4" w:space="0" w:color="auto"/>
              <w:right w:val="nil"/>
            </w:tcBorders>
            <w:shd w:val="clear" w:color="auto" w:fill="auto"/>
            <w:noWrap/>
            <w:vAlign w:val="center"/>
            <w:hideMark/>
          </w:tcPr>
          <w:p w14:paraId="159A0ED7"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MeOH</w:t>
            </w:r>
          </w:p>
        </w:tc>
        <w:tc>
          <w:tcPr>
            <w:tcW w:w="1466" w:type="dxa"/>
            <w:tcBorders>
              <w:top w:val="nil"/>
              <w:left w:val="nil"/>
              <w:bottom w:val="single" w:sz="4" w:space="0" w:color="auto"/>
              <w:right w:val="nil"/>
            </w:tcBorders>
            <w:shd w:val="clear" w:color="auto" w:fill="auto"/>
            <w:noWrap/>
            <w:vAlign w:val="center"/>
            <w:hideMark/>
          </w:tcPr>
          <w:p w14:paraId="5237F943"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11±2 (</w:t>
            </w:r>
            <w:r w:rsidRPr="008C1EAA">
              <w:rPr>
                <w:rFonts w:ascii="Times New Roman" w:eastAsia="Times New Roman" w:hAnsi="Times New Roman" w:cs="Times New Roman"/>
                <w:i/>
                <w:iCs/>
                <w:color w:val="000000"/>
                <w:sz w:val="12"/>
                <w:szCs w:val="12"/>
                <w:lang w:val="de-DE" w:eastAsia="de-DE"/>
              </w:rPr>
              <w:t>A. niger)</w:t>
            </w:r>
          </w:p>
        </w:tc>
        <w:tc>
          <w:tcPr>
            <w:tcW w:w="2225" w:type="dxa"/>
            <w:tcBorders>
              <w:top w:val="nil"/>
              <w:left w:val="nil"/>
              <w:bottom w:val="single" w:sz="4" w:space="0" w:color="auto"/>
              <w:right w:val="nil"/>
            </w:tcBorders>
            <w:shd w:val="clear" w:color="auto" w:fill="auto"/>
            <w:noWrap/>
            <w:vAlign w:val="center"/>
            <w:hideMark/>
          </w:tcPr>
          <w:p w14:paraId="48627128"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50000 (</w:t>
            </w:r>
            <w:r w:rsidRPr="008C1EAA">
              <w:rPr>
                <w:rFonts w:ascii="Times New Roman" w:eastAsia="Times New Roman" w:hAnsi="Times New Roman" w:cs="Times New Roman"/>
                <w:i/>
                <w:iCs/>
                <w:color w:val="000000"/>
                <w:sz w:val="12"/>
                <w:szCs w:val="12"/>
                <w:lang w:val="de-DE" w:eastAsia="de-DE"/>
              </w:rPr>
              <w:t>A. niger</w:t>
            </w:r>
            <w:r w:rsidRPr="008C1EAA">
              <w:rPr>
                <w:rFonts w:ascii="Times New Roman" w:eastAsia="Times New Roman" w:hAnsi="Times New Roman" w:cs="Times New Roman"/>
                <w:color w:val="000000"/>
                <w:sz w:val="12"/>
                <w:szCs w:val="12"/>
                <w:lang w:val="de-DE" w:eastAsia="de-DE"/>
              </w:rPr>
              <w:t>)</w:t>
            </w:r>
          </w:p>
        </w:tc>
        <w:tc>
          <w:tcPr>
            <w:tcW w:w="2225" w:type="dxa"/>
            <w:tcBorders>
              <w:top w:val="nil"/>
              <w:left w:val="nil"/>
              <w:bottom w:val="single" w:sz="4" w:space="0" w:color="auto"/>
              <w:right w:val="nil"/>
            </w:tcBorders>
            <w:shd w:val="clear" w:color="auto" w:fill="auto"/>
            <w:noWrap/>
            <w:vAlign w:val="center"/>
            <w:hideMark/>
          </w:tcPr>
          <w:p w14:paraId="039BE201"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17410 µg/mL</w:t>
            </w:r>
          </w:p>
        </w:tc>
        <w:tc>
          <w:tcPr>
            <w:tcW w:w="2240" w:type="dxa"/>
            <w:tcBorders>
              <w:top w:val="nil"/>
              <w:left w:val="nil"/>
              <w:bottom w:val="single" w:sz="4" w:space="0" w:color="auto"/>
              <w:right w:val="nil"/>
            </w:tcBorders>
            <w:shd w:val="clear" w:color="auto" w:fill="auto"/>
            <w:noWrap/>
            <w:vAlign w:val="center"/>
            <w:hideMark/>
          </w:tcPr>
          <w:p w14:paraId="0E39E502"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MFC: 50000 (</w:t>
            </w:r>
            <w:r w:rsidRPr="008C1EAA">
              <w:rPr>
                <w:rFonts w:ascii="Times New Roman" w:eastAsia="Times New Roman" w:hAnsi="Times New Roman" w:cs="Times New Roman"/>
                <w:i/>
                <w:iCs/>
                <w:color w:val="000000"/>
                <w:sz w:val="12"/>
                <w:szCs w:val="12"/>
                <w:lang w:val="de-DE" w:eastAsia="de-DE"/>
              </w:rPr>
              <w:t>A. niger</w:t>
            </w:r>
            <w:r w:rsidRPr="008C1EAA">
              <w:rPr>
                <w:rFonts w:ascii="Times New Roman" w:eastAsia="Times New Roman" w:hAnsi="Times New Roman" w:cs="Times New Roman"/>
                <w:color w:val="000000"/>
                <w:sz w:val="12"/>
                <w:szCs w:val="12"/>
                <w:lang w:val="de-DE" w:eastAsia="de-DE"/>
              </w:rPr>
              <w:t>)</w:t>
            </w:r>
          </w:p>
        </w:tc>
      </w:tr>
      <w:tr w:rsidR="00773613" w:rsidRPr="008C1EAA" w14:paraId="4D6145E6" w14:textId="77777777" w:rsidTr="001F2AD7">
        <w:trPr>
          <w:trHeight w:val="435"/>
        </w:trPr>
        <w:tc>
          <w:tcPr>
            <w:tcW w:w="1765" w:type="dxa"/>
            <w:tcBorders>
              <w:top w:val="nil"/>
              <w:left w:val="nil"/>
              <w:bottom w:val="nil"/>
              <w:right w:val="nil"/>
            </w:tcBorders>
            <w:shd w:val="clear" w:color="auto" w:fill="auto"/>
            <w:noWrap/>
            <w:vAlign w:val="center"/>
            <w:hideMark/>
          </w:tcPr>
          <w:p w14:paraId="204DD555"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Suthiwong et al. (2016)</w:t>
            </w:r>
          </w:p>
        </w:tc>
        <w:tc>
          <w:tcPr>
            <w:tcW w:w="1814" w:type="dxa"/>
            <w:tcBorders>
              <w:top w:val="nil"/>
              <w:left w:val="nil"/>
              <w:bottom w:val="single" w:sz="4" w:space="0" w:color="auto"/>
              <w:right w:val="nil"/>
            </w:tcBorders>
            <w:shd w:val="clear" w:color="auto" w:fill="auto"/>
            <w:vAlign w:val="center"/>
            <w:hideMark/>
          </w:tcPr>
          <w:p w14:paraId="64FDEEA6" w14:textId="77777777" w:rsidR="00773613" w:rsidRPr="008C1EAA" w:rsidRDefault="00773613" w:rsidP="001F2AD7">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 xml:space="preserve">Scaevola taccada </w:t>
            </w:r>
          </w:p>
        </w:tc>
        <w:tc>
          <w:tcPr>
            <w:tcW w:w="1006" w:type="dxa"/>
            <w:tcBorders>
              <w:top w:val="nil"/>
              <w:left w:val="nil"/>
              <w:bottom w:val="single" w:sz="4" w:space="0" w:color="auto"/>
              <w:right w:val="nil"/>
            </w:tcBorders>
            <w:shd w:val="clear" w:color="auto" w:fill="auto"/>
            <w:vAlign w:val="center"/>
            <w:hideMark/>
          </w:tcPr>
          <w:p w14:paraId="7CB94F29"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Fruit</w:t>
            </w:r>
          </w:p>
        </w:tc>
        <w:tc>
          <w:tcPr>
            <w:tcW w:w="1316" w:type="dxa"/>
            <w:tcBorders>
              <w:top w:val="nil"/>
              <w:left w:val="nil"/>
              <w:bottom w:val="single" w:sz="4" w:space="0" w:color="auto"/>
              <w:right w:val="nil"/>
            </w:tcBorders>
            <w:shd w:val="clear" w:color="auto" w:fill="auto"/>
            <w:vAlign w:val="center"/>
            <w:hideMark/>
          </w:tcPr>
          <w:p w14:paraId="6C1ED792"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EtOAc</w:t>
            </w:r>
          </w:p>
        </w:tc>
        <w:tc>
          <w:tcPr>
            <w:tcW w:w="1466" w:type="dxa"/>
            <w:tcBorders>
              <w:top w:val="nil"/>
              <w:left w:val="nil"/>
              <w:bottom w:val="single" w:sz="4" w:space="0" w:color="auto"/>
              <w:right w:val="nil"/>
            </w:tcBorders>
            <w:shd w:val="clear" w:color="auto" w:fill="auto"/>
            <w:noWrap/>
            <w:vAlign w:val="center"/>
            <w:hideMark/>
          </w:tcPr>
          <w:p w14:paraId="7640E9A8"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225" w:type="dxa"/>
            <w:tcBorders>
              <w:top w:val="nil"/>
              <w:left w:val="nil"/>
              <w:bottom w:val="single" w:sz="4" w:space="0" w:color="auto"/>
              <w:right w:val="nil"/>
            </w:tcBorders>
            <w:shd w:val="clear" w:color="auto" w:fill="auto"/>
            <w:noWrap/>
            <w:vAlign w:val="center"/>
            <w:hideMark/>
          </w:tcPr>
          <w:p w14:paraId="3350C858"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5 (</w:t>
            </w:r>
            <w:r w:rsidRPr="008C1EAA">
              <w:rPr>
                <w:rFonts w:ascii="Times New Roman" w:eastAsia="Times New Roman" w:hAnsi="Times New Roman" w:cs="Times New Roman"/>
                <w:i/>
                <w:iCs/>
                <w:color w:val="000000"/>
                <w:sz w:val="12"/>
                <w:szCs w:val="12"/>
                <w:lang w:val="de-DE" w:eastAsia="de-DE"/>
              </w:rPr>
              <w:t>P. insidiosum</w:t>
            </w:r>
            <w:r w:rsidRPr="008C1EAA">
              <w:rPr>
                <w:rFonts w:ascii="Times New Roman" w:eastAsia="Times New Roman" w:hAnsi="Times New Roman" w:cs="Times New Roman"/>
                <w:color w:val="000000"/>
                <w:sz w:val="12"/>
                <w:szCs w:val="12"/>
                <w:lang w:val="de-DE" w:eastAsia="de-DE"/>
              </w:rPr>
              <w:t>)</w:t>
            </w:r>
          </w:p>
        </w:tc>
        <w:tc>
          <w:tcPr>
            <w:tcW w:w="2225" w:type="dxa"/>
            <w:tcBorders>
              <w:top w:val="nil"/>
              <w:left w:val="nil"/>
              <w:bottom w:val="single" w:sz="4" w:space="0" w:color="auto"/>
              <w:right w:val="nil"/>
            </w:tcBorders>
            <w:shd w:val="clear" w:color="auto" w:fill="auto"/>
            <w:noWrap/>
            <w:vAlign w:val="center"/>
            <w:hideMark/>
          </w:tcPr>
          <w:p w14:paraId="3D22AA9D"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240" w:type="dxa"/>
            <w:tcBorders>
              <w:top w:val="nil"/>
              <w:left w:val="nil"/>
              <w:bottom w:val="single" w:sz="4" w:space="0" w:color="auto"/>
              <w:right w:val="nil"/>
            </w:tcBorders>
            <w:shd w:val="clear" w:color="auto" w:fill="auto"/>
            <w:noWrap/>
            <w:vAlign w:val="center"/>
            <w:hideMark/>
          </w:tcPr>
          <w:p w14:paraId="75F83049"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773613" w:rsidRPr="008C1EAA" w14:paraId="223AD2E8" w14:textId="77777777" w:rsidTr="001F2AD7">
        <w:trPr>
          <w:trHeight w:val="871"/>
        </w:trPr>
        <w:tc>
          <w:tcPr>
            <w:tcW w:w="1765" w:type="dxa"/>
            <w:tcBorders>
              <w:top w:val="single" w:sz="4" w:space="0" w:color="auto"/>
              <w:left w:val="nil"/>
              <w:bottom w:val="single" w:sz="4" w:space="0" w:color="auto"/>
              <w:right w:val="nil"/>
            </w:tcBorders>
            <w:shd w:val="clear" w:color="auto" w:fill="auto"/>
            <w:noWrap/>
            <w:vAlign w:val="center"/>
            <w:hideMark/>
          </w:tcPr>
          <w:p w14:paraId="27C35941"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Tan et al. (2019)</w:t>
            </w:r>
          </w:p>
        </w:tc>
        <w:tc>
          <w:tcPr>
            <w:tcW w:w="1814" w:type="dxa"/>
            <w:tcBorders>
              <w:top w:val="nil"/>
              <w:left w:val="nil"/>
              <w:bottom w:val="single" w:sz="4" w:space="0" w:color="auto"/>
              <w:right w:val="nil"/>
            </w:tcBorders>
            <w:shd w:val="clear" w:color="auto" w:fill="auto"/>
            <w:vAlign w:val="center"/>
            <w:hideMark/>
          </w:tcPr>
          <w:p w14:paraId="0C43DE25" w14:textId="77777777" w:rsidR="00773613" w:rsidRPr="008C1EAA" w:rsidRDefault="00773613" w:rsidP="001F2AD7">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Crinum asiaticum</w:t>
            </w:r>
          </w:p>
        </w:tc>
        <w:tc>
          <w:tcPr>
            <w:tcW w:w="1006" w:type="dxa"/>
            <w:tcBorders>
              <w:top w:val="nil"/>
              <w:left w:val="nil"/>
              <w:bottom w:val="single" w:sz="4" w:space="0" w:color="auto"/>
              <w:right w:val="nil"/>
            </w:tcBorders>
            <w:shd w:val="clear" w:color="auto" w:fill="auto"/>
            <w:vAlign w:val="center"/>
            <w:hideMark/>
          </w:tcPr>
          <w:p w14:paraId="22ADE884"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Leaf</w:t>
            </w:r>
          </w:p>
        </w:tc>
        <w:tc>
          <w:tcPr>
            <w:tcW w:w="1316" w:type="dxa"/>
            <w:tcBorders>
              <w:top w:val="nil"/>
              <w:left w:val="nil"/>
              <w:bottom w:val="single" w:sz="4" w:space="0" w:color="auto"/>
              <w:right w:val="nil"/>
            </w:tcBorders>
            <w:shd w:val="clear" w:color="auto" w:fill="auto"/>
            <w:vAlign w:val="center"/>
            <w:hideMark/>
          </w:tcPr>
          <w:p w14:paraId="04BDD6D7"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Essential oil</w:t>
            </w:r>
          </w:p>
        </w:tc>
        <w:tc>
          <w:tcPr>
            <w:tcW w:w="1466" w:type="dxa"/>
            <w:tcBorders>
              <w:top w:val="nil"/>
              <w:left w:val="nil"/>
              <w:bottom w:val="single" w:sz="4" w:space="0" w:color="auto"/>
              <w:right w:val="nil"/>
            </w:tcBorders>
            <w:shd w:val="clear" w:color="auto" w:fill="auto"/>
            <w:vAlign w:val="center"/>
            <w:hideMark/>
          </w:tcPr>
          <w:p w14:paraId="01E7A324"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eastAsia="de-DE"/>
              </w:rPr>
            </w:pPr>
            <w:r w:rsidRPr="008C1EAA">
              <w:rPr>
                <w:rFonts w:ascii="Times New Roman" w:eastAsia="Times New Roman" w:hAnsi="Times New Roman" w:cs="Times New Roman"/>
                <w:color w:val="000000"/>
                <w:sz w:val="12"/>
                <w:szCs w:val="12"/>
                <w:lang w:eastAsia="de-DE"/>
              </w:rPr>
              <w:t>10.0±0.1 (</w:t>
            </w:r>
            <w:r w:rsidRPr="008C1EAA">
              <w:rPr>
                <w:rFonts w:ascii="Times New Roman" w:eastAsia="Times New Roman" w:hAnsi="Times New Roman" w:cs="Times New Roman"/>
                <w:i/>
                <w:iCs/>
                <w:color w:val="000000"/>
                <w:sz w:val="12"/>
                <w:szCs w:val="12"/>
                <w:lang w:eastAsia="de-DE"/>
              </w:rPr>
              <w:t>S. boydii</w:t>
            </w:r>
            <w:r w:rsidRPr="008C1EAA">
              <w:rPr>
                <w:rFonts w:ascii="Times New Roman" w:eastAsia="Times New Roman" w:hAnsi="Times New Roman" w:cs="Times New Roman"/>
                <w:color w:val="000000"/>
                <w:sz w:val="12"/>
                <w:szCs w:val="12"/>
                <w:lang w:eastAsia="de-DE"/>
              </w:rPr>
              <w:t>); 10.0±0.1 (</w:t>
            </w:r>
            <w:r w:rsidRPr="008C1EAA">
              <w:rPr>
                <w:rFonts w:ascii="Times New Roman" w:eastAsia="Times New Roman" w:hAnsi="Times New Roman" w:cs="Times New Roman"/>
                <w:i/>
                <w:iCs/>
                <w:color w:val="000000"/>
                <w:sz w:val="12"/>
                <w:szCs w:val="12"/>
                <w:lang w:eastAsia="de-DE"/>
              </w:rPr>
              <w:t xml:space="preserve">C. albicans, Rhizopus </w:t>
            </w:r>
            <w:r w:rsidRPr="008C1EAA">
              <w:rPr>
                <w:rFonts w:ascii="Times New Roman" w:eastAsia="Times New Roman" w:hAnsi="Times New Roman" w:cs="Times New Roman"/>
                <w:color w:val="000000"/>
                <w:sz w:val="12"/>
                <w:szCs w:val="12"/>
                <w:lang w:eastAsia="de-DE"/>
              </w:rPr>
              <w:t>sp.)</w:t>
            </w:r>
          </w:p>
        </w:tc>
        <w:tc>
          <w:tcPr>
            <w:tcW w:w="2225" w:type="dxa"/>
            <w:tcBorders>
              <w:top w:val="nil"/>
              <w:left w:val="nil"/>
              <w:bottom w:val="single" w:sz="4" w:space="0" w:color="auto"/>
              <w:right w:val="nil"/>
            </w:tcBorders>
            <w:shd w:val="clear" w:color="auto" w:fill="auto"/>
            <w:vAlign w:val="center"/>
            <w:hideMark/>
          </w:tcPr>
          <w:p w14:paraId="2E6A55ED"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eastAsia="de-DE"/>
              </w:rPr>
            </w:pPr>
            <w:r w:rsidRPr="008C1EAA">
              <w:rPr>
                <w:rFonts w:ascii="Times New Roman" w:eastAsia="Times New Roman" w:hAnsi="Times New Roman" w:cs="Times New Roman"/>
                <w:color w:val="000000"/>
                <w:sz w:val="12"/>
                <w:szCs w:val="12"/>
                <w:lang w:eastAsia="de-DE"/>
              </w:rPr>
              <w:t>1250 (</w:t>
            </w:r>
            <w:r w:rsidRPr="008C1EAA">
              <w:rPr>
                <w:rFonts w:ascii="Times New Roman" w:eastAsia="Times New Roman" w:hAnsi="Times New Roman" w:cs="Times New Roman"/>
                <w:i/>
                <w:iCs/>
                <w:color w:val="000000"/>
                <w:sz w:val="12"/>
                <w:szCs w:val="12"/>
                <w:lang w:eastAsia="de-DE"/>
              </w:rPr>
              <w:t>S. boydii</w:t>
            </w:r>
            <w:r w:rsidRPr="008C1EAA">
              <w:rPr>
                <w:rFonts w:ascii="Times New Roman" w:eastAsia="Times New Roman" w:hAnsi="Times New Roman" w:cs="Times New Roman"/>
                <w:color w:val="000000"/>
                <w:sz w:val="12"/>
                <w:szCs w:val="12"/>
                <w:lang w:eastAsia="de-DE"/>
              </w:rPr>
              <w:t>); 78 (</w:t>
            </w:r>
            <w:r w:rsidRPr="008C1EAA">
              <w:rPr>
                <w:rFonts w:ascii="Times New Roman" w:eastAsia="Times New Roman" w:hAnsi="Times New Roman" w:cs="Times New Roman"/>
                <w:i/>
                <w:iCs/>
                <w:color w:val="000000"/>
                <w:sz w:val="12"/>
                <w:szCs w:val="12"/>
                <w:lang w:eastAsia="de-DE"/>
              </w:rPr>
              <w:t xml:space="preserve">C. albicans, Rhizopus </w:t>
            </w:r>
            <w:r w:rsidRPr="008C1EAA">
              <w:rPr>
                <w:rFonts w:ascii="Times New Roman" w:eastAsia="Times New Roman" w:hAnsi="Times New Roman" w:cs="Times New Roman"/>
                <w:color w:val="000000"/>
                <w:sz w:val="12"/>
                <w:szCs w:val="12"/>
                <w:lang w:eastAsia="de-DE"/>
              </w:rPr>
              <w:t>sp.)</w:t>
            </w:r>
          </w:p>
        </w:tc>
        <w:tc>
          <w:tcPr>
            <w:tcW w:w="2225" w:type="dxa"/>
            <w:tcBorders>
              <w:top w:val="nil"/>
              <w:left w:val="nil"/>
              <w:bottom w:val="single" w:sz="4" w:space="0" w:color="auto"/>
              <w:right w:val="nil"/>
            </w:tcBorders>
            <w:shd w:val="clear" w:color="auto" w:fill="auto"/>
            <w:vAlign w:val="center"/>
            <w:hideMark/>
          </w:tcPr>
          <w:p w14:paraId="406F2145"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240" w:type="dxa"/>
            <w:tcBorders>
              <w:top w:val="nil"/>
              <w:left w:val="nil"/>
              <w:bottom w:val="single" w:sz="4" w:space="0" w:color="auto"/>
              <w:right w:val="nil"/>
            </w:tcBorders>
            <w:shd w:val="clear" w:color="auto" w:fill="auto"/>
            <w:vAlign w:val="center"/>
            <w:hideMark/>
          </w:tcPr>
          <w:p w14:paraId="025C1914"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eastAsia="de-DE"/>
              </w:rPr>
            </w:pPr>
            <w:r w:rsidRPr="008C1EAA">
              <w:rPr>
                <w:rFonts w:ascii="Times New Roman" w:eastAsia="Times New Roman" w:hAnsi="Times New Roman" w:cs="Times New Roman"/>
                <w:color w:val="000000"/>
                <w:sz w:val="12"/>
                <w:szCs w:val="12"/>
                <w:lang w:eastAsia="de-DE"/>
              </w:rPr>
              <w:t>MLC: 10000 (</w:t>
            </w:r>
            <w:r w:rsidRPr="008C1EAA">
              <w:rPr>
                <w:rFonts w:ascii="Times New Roman" w:eastAsia="Times New Roman" w:hAnsi="Times New Roman" w:cs="Times New Roman"/>
                <w:i/>
                <w:iCs/>
                <w:color w:val="000000"/>
                <w:sz w:val="12"/>
                <w:szCs w:val="12"/>
                <w:lang w:eastAsia="de-DE"/>
              </w:rPr>
              <w:t>S. boydii</w:t>
            </w:r>
            <w:r w:rsidRPr="008C1EAA">
              <w:rPr>
                <w:rFonts w:ascii="Times New Roman" w:eastAsia="Times New Roman" w:hAnsi="Times New Roman" w:cs="Times New Roman"/>
                <w:color w:val="000000"/>
                <w:sz w:val="12"/>
                <w:szCs w:val="12"/>
                <w:lang w:eastAsia="de-DE"/>
              </w:rPr>
              <w:t>); 1250 (</w:t>
            </w:r>
            <w:r w:rsidRPr="008C1EAA">
              <w:rPr>
                <w:rFonts w:ascii="Times New Roman" w:eastAsia="Times New Roman" w:hAnsi="Times New Roman" w:cs="Times New Roman"/>
                <w:i/>
                <w:iCs/>
                <w:color w:val="000000"/>
                <w:sz w:val="12"/>
                <w:szCs w:val="12"/>
                <w:lang w:eastAsia="de-DE"/>
              </w:rPr>
              <w:t>C. albicans</w:t>
            </w:r>
            <w:r w:rsidRPr="008C1EAA">
              <w:rPr>
                <w:rFonts w:ascii="Times New Roman" w:eastAsia="Times New Roman" w:hAnsi="Times New Roman" w:cs="Times New Roman"/>
                <w:color w:val="000000"/>
                <w:sz w:val="12"/>
                <w:szCs w:val="12"/>
                <w:lang w:eastAsia="de-DE"/>
              </w:rPr>
              <w:t>); 2500 (</w:t>
            </w:r>
            <w:r w:rsidRPr="008C1EAA">
              <w:rPr>
                <w:rFonts w:ascii="Times New Roman" w:eastAsia="Times New Roman" w:hAnsi="Times New Roman" w:cs="Times New Roman"/>
                <w:i/>
                <w:iCs/>
                <w:color w:val="000000"/>
                <w:sz w:val="12"/>
                <w:szCs w:val="12"/>
                <w:lang w:eastAsia="de-DE"/>
              </w:rPr>
              <w:t>Rhizopus</w:t>
            </w:r>
            <w:r w:rsidRPr="008C1EAA">
              <w:rPr>
                <w:rFonts w:ascii="Times New Roman" w:eastAsia="Times New Roman" w:hAnsi="Times New Roman" w:cs="Times New Roman"/>
                <w:color w:val="000000"/>
                <w:sz w:val="12"/>
                <w:szCs w:val="12"/>
                <w:lang w:eastAsia="de-DE"/>
              </w:rPr>
              <w:t xml:space="preserve"> sp.)</w:t>
            </w:r>
          </w:p>
        </w:tc>
      </w:tr>
      <w:tr w:rsidR="00773613" w:rsidRPr="008C1EAA" w14:paraId="6667AF15" w14:textId="77777777" w:rsidTr="001F2AD7">
        <w:trPr>
          <w:trHeight w:val="435"/>
        </w:trPr>
        <w:tc>
          <w:tcPr>
            <w:tcW w:w="1765" w:type="dxa"/>
            <w:tcBorders>
              <w:top w:val="nil"/>
              <w:left w:val="nil"/>
              <w:bottom w:val="single" w:sz="4" w:space="0" w:color="auto"/>
              <w:right w:val="nil"/>
            </w:tcBorders>
            <w:shd w:val="clear" w:color="auto" w:fill="auto"/>
            <w:vAlign w:val="center"/>
            <w:hideMark/>
          </w:tcPr>
          <w:p w14:paraId="45B9E26E"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Thuoc et al. (2018)</w:t>
            </w:r>
          </w:p>
        </w:tc>
        <w:tc>
          <w:tcPr>
            <w:tcW w:w="1814" w:type="dxa"/>
            <w:tcBorders>
              <w:top w:val="nil"/>
              <w:left w:val="nil"/>
              <w:bottom w:val="single" w:sz="4" w:space="0" w:color="auto"/>
              <w:right w:val="nil"/>
            </w:tcBorders>
            <w:shd w:val="clear" w:color="auto" w:fill="auto"/>
            <w:vAlign w:val="center"/>
            <w:hideMark/>
          </w:tcPr>
          <w:p w14:paraId="07305FC5" w14:textId="77777777" w:rsidR="00773613" w:rsidRPr="008C1EAA" w:rsidRDefault="00773613" w:rsidP="001F2AD7">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 xml:space="preserve">Sonneratia caseolaris </w:t>
            </w:r>
            <w:r w:rsidRPr="008C1EAA">
              <w:rPr>
                <w:rFonts w:ascii="Times New Roman" w:eastAsia="Times New Roman" w:hAnsi="Times New Roman" w:cs="Times New Roman"/>
                <w:color w:val="000000"/>
                <w:sz w:val="12"/>
                <w:szCs w:val="12"/>
                <w:lang w:val="de-DE" w:eastAsia="de-DE"/>
              </w:rPr>
              <w:t>(Linn.)</w:t>
            </w:r>
          </w:p>
        </w:tc>
        <w:tc>
          <w:tcPr>
            <w:tcW w:w="1006" w:type="dxa"/>
            <w:tcBorders>
              <w:top w:val="nil"/>
              <w:left w:val="nil"/>
              <w:bottom w:val="single" w:sz="4" w:space="0" w:color="auto"/>
              <w:right w:val="nil"/>
            </w:tcBorders>
            <w:shd w:val="clear" w:color="auto" w:fill="auto"/>
            <w:vAlign w:val="center"/>
            <w:hideMark/>
          </w:tcPr>
          <w:p w14:paraId="65D6B8D1"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Fruit</w:t>
            </w:r>
          </w:p>
        </w:tc>
        <w:tc>
          <w:tcPr>
            <w:tcW w:w="1316" w:type="dxa"/>
            <w:tcBorders>
              <w:top w:val="nil"/>
              <w:left w:val="nil"/>
              <w:bottom w:val="single" w:sz="4" w:space="0" w:color="auto"/>
              <w:right w:val="nil"/>
            </w:tcBorders>
            <w:shd w:val="clear" w:color="auto" w:fill="auto"/>
            <w:vAlign w:val="center"/>
            <w:hideMark/>
          </w:tcPr>
          <w:p w14:paraId="797D293A"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Aq</w:t>
            </w:r>
          </w:p>
        </w:tc>
        <w:tc>
          <w:tcPr>
            <w:tcW w:w="1466" w:type="dxa"/>
            <w:tcBorders>
              <w:top w:val="nil"/>
              <w:left w:val="nil"/>
              <w:bottom w:val="single" w:sz="4" w:space="0" w:color="auto"/>
              <w:right w:val="nil"/>
            </w:tcBorders>
            <w:shd w:val="clear" w:color="auto" w:fill="auto"/>
            <w:vAlign w:val="center"/>
            <w:hideMark/>
          </w:tcPr>
          <w:p w14:paraId="51A38736"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35.0 (</w:t>
            </w:r>
            <w:r w:rsidRPr="008C1EAA">
              <w:rPr>
                <w:rFonts w:ascii="Times New Roman" w:eastAsia="Times New Roman" w:hAnsi="Times New Roman" w:cs="Times New Roman"/>
                <w:i/>
                <w:iCs/>
                <w:color w:val="000000"/>
                <w:sz w:val="12"/>
                <w:szCs w:val="12"/>
                <w:lang w:val="de-DE" w:eastAsia="de-DE"/>
              </w:rPr>
              <w:t>V. cholerae</w:t>
            </w:r>
            <w:r w:rsidRPr="008C1EAA">
              <w:rPr>
                <w:rFonts w:ascii="Times New Roman" w:eastAsia="Times New Roman" w:hAnsi="Times New Roman" w:cs="Times New Roman"/>
                <w:color w:val="000000"/>
                <w:sz w:val="12"/>
                <w:szCs w:val="12"/>
                <w:lang w:val="de-DE" w:eastAsia="de-DE"/>
              </w:rPr>
              <w:t>)</w:t>
            </w:r>
          </w:p>
        </w:tc>
        <w:tc>
          <w:tcPr>
            <w:tcW w:w="2225" w:type="dxa"/>
            <w:tcBorders>
              <w:top w:val="nil"/>
              <w:left w:val="nil"/>
              <w:bottom w:val="single" w:sz="4" w:space="0" w:color="auto"/>
              <w:right w:val="nil"/>
            </w:tcBorders>
            <w:shd w:val="clear" w:color="auto" w:fill="auto"/>
            <w:vAlign w:val="center"/>
            <w:hideMark/>
          </w:tcPr>
          <w:p w14:paraId="09870740"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225" w:type="dxa"/>
            <w:tcBorders>
              <w:top w:val="nil"/>
              <w:left w:val="nil"/>
              <w:bottom w:val="single" w:sz="4" w:space="0" w:color="auto"/>
              <w:right w:val="nil"/>
            </w:tcBorders>
            <w:shd w:val="clear" w:color="auto" w:fill="auto"/>
            <w:vAlign w:val="center"/>
            <w:hideMark/>
          </w:tcPr>
          <w:p w14:paraId="1C2DD38E"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7300 µg/mL</w:t>
            </w:r>
          </w:p>
        </w:tc>
        <w:tc>
          <w:tcPr>
            <w:tcW w:w="2240" w:type="dxa"/>
            <w:tcBorders>
              <w:top w:val="nil"/>
              <w:left w:val="nil"/>
              <w:bottom w:val="single" w:sz="4" w:space="0" w:color="auto"/>
              <w:right w:val="nil"/>
            </w:tcBorders>
            <w:shd w:val="clear" w:color="auto" w:fill="auto"/>
            <w:vAlign w:val="center"/>
            <w:hideMark/>
          </w:tcPr>
          <w:p w14:paraId="2519B5FF"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773613" w:rsidRPr="008C1EAA" w14:paraId="3F692947" w14:textId="77777777" w:rsidTr="001F2AD7">
        <w:trPr>
          <w:trHeight w:val="435"/>
        </w:trPr>
        <w:tc>
          <w:tcPr>
            <w:tcW w:w="1765" w:type="dxa"/>
            <w:vMerge w:val="restart"/>
            <w:tcBorders>
              <w:top w:val="nil"/>
              <w:left w:val="nil"/>
              <w:bottom w:val="single" w:sz="4" w:space="0" w:color="000000"/>
              <w:right w:val="nil"/>
            </w:tcBorders>
            <w:shd w:val="clear" w:color="auto" w:fill="auto"/>
            <w:vAlign w:val="center"/>
            <w:hideMark/>
          </w:tcPr>
          <w:p w14:paraId="32B4A25B"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Vu et al. (2016)</w:t>
            </w:r>
          </w:p>
        </w:tc>
        <w:tc>
          <w:tcPr>
            <w:tcW w:w="1814" w:type="dxa"/>
            <w:tcBorders>
              <w:top w:val="nil"/>
              <w:left w:val="nil"/>
              <w:bottom w:val="nil"/>
              <w:right w:val="nil"/>
            </w:tcBorders>
            <w:shd w:val="clear" w:color="auto" w:fill="auto"/>
            <w:vAlign w:val="center"/>
            <w:hideMark/>
          </w:tcPr>
          <w:p w14:paraId="56C53BD9"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Cassytha filiformis</w:t>
            </w:r>
            <w:r w:rsidRPr="008C1EAA">
              <w:rPr>
                <w:rFonts w:ascii="Times New Roman" w:eastAsia="Times New Roman" w:hAnsi="Times New Roman" w:cs="Times New Roman"/>
                <w:color w:val="000000"/>
                <w:sz w:val="12"/>
                <w:szCs w:val="12"/>
                <w:lang w:val="de-DE" w:eastAsia="de-DE"/>
              </w:rPr>
              <w:t xml:space="preserve"> L.</w:t>
            </w:r>
          </w:p>
        </w:tc>
        <w:tc>
          <w:tcPr>
            <w:tcW w:w="1006" w:type="dxa"/>
            <w:tcBorders>
              <w:top w:val="nil"/>
              <w:left w:val="nil"/>
              <w:bottom w:val="nil"/>
              <w:right w:val="nil"/>
            </w:tcBorders>
            <w:shd w:val="clear" w:color="auto" w:fill="auto"/>
            <w:vAlign w:val="center"/>
            <w:hideMark/>
          </w:tcPr>
          <w:p w14:paraId="6795D5E9"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Bark</w:t>
            </w:r>
          </w:p>
        </w:tc>
        <w:tc>
          <w:tcPr>
            <w:tcW w:w="1316" w:type="dxa"/>
            <w:vMerge w:val="restart"/>
            <w:tcBorders>
              <w:top w:val="nil"/>
              <w:left w:val="nil"/>
              <w:bottom w:val="single" w:sz="4" w:space="0" w:color="000000"/>
              <w:right w:val="nil"/>
            </w:tcBorders>
            <w:shd w:val="clear" w:color="auto" w:fill="auto"/>
            <w:vAlign w:val="center"/>
            <w:hideMark/>
          </w:tcPr>
          <w:p w14:paraId="7A3C42ED"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MeOH</w:t>
            </w:r>
          </w:p>
        </w:tc>
        <w:tc>
          <w:tcPr>
            <w:tcW w:w="1466" w:type="dxa"/>
            <w:tcBorders>
              <w:top w:val="nil"/>
              <w:left w:val="nil"/>
              <w:bottom w:val="single" w:sz="4" w:space="0" w:color="auto"/>
              <w:right w:val="nil"/>
            </w:tcBorders>
            <w:shd w:val="clear" w:color="auto" w:fill="auto"/>
            <w:vAlign w:val="center"/>
            <w:hideMark/>
          </w:tcPr>
          <w:p w14:paraId="74E084E4"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225" w:type="dxa"/>
            <w:tcBorders>
              <w:top w:val="nil"/>
              <w:left w:val="nil"/>
              <w:bottom w:val="single" w:sz="4" w:space="0" w:color="auto"/>
              <w:right w:val="nil"/>
            </w:tcBorders>
            <w:shd w:val="clear" w:color="auto" w:fill="auto"/>
            <w:vAlign w:val="center"/>
            <w:hideMark/>
          </w:tcPr>
          <w:p w14:paraId="64571656"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2000 (</w:t>
            </w:r>
            <w:r w:rsidRPr="008C1EAA">
              <w:rPr>
                <w:rFonts w:ascii="Times New Roman" w:eastAsia="Times New Roman" w:hAnsi="Times New Roman" w:cs="Times New Roman"/>
                <w:i/>
                <w:iCs/>
                <w:color w:val="000000"/>
                <w:sz w:val="12"/>
                <w:szCs w:val="12"/>
                <w:lang w:val="de-DE" w:eastAsia="de-DE"/>
              </w:rPr>
              <w:t>B. cereus</w:t>
            </w:r>
            <w:r w:rsidRPr="008C1EAA">
              <w:rPr>
                <w:rFonts w:ascii="Times New Roman" w:eastAsia="Times New Roman" w:hAnsi="Times New Roman" w:cs="Times New Roman"/>
                <w:color w:val="000000"/>
                <w:sz w:val="12"/>
                <w:szCs w:val="12"/>
                <w:lang w:val="de-DE" w:eastAsia="de-DE"/>
              </w:rPr>
              <w:t xml:space="preserve">, </w:t>
            </w:r>
            <w:r w:rsidRPr="008C1EAA">
              <w:rPr>
                <w:rFonts w:ascii="Times New Roman" w:eastAsia="Times New Roman" w:hAnsi="Times New Roman" w:cs="Times New Roman"/>
                <w:i/>
                <w:iCs/>
                <w:color w:val="000000"/>
                <w:sz w:val="12"/>
                <w:szCs w:val="12"/>
                <w:lang w:val="de-DE" w:eastAsia="de-DE"/>
              </w:rPr>
              <w:t>S. aureus</w:t>
            </w:r>
            <w:r w:rsidRPr="008C1EAA">
              <w:rPr>
                <w:rFonts w:ascii="Times New Roman" w:eastAsia="Times New Roman" w:hAnsi="Times New Roman" w:cs="Times New Roman"/>
                <w:color w:val="000000"/>
                <w:sz w:val="12"/>
                <w:szCs w:val="12"/>
                <w:lang w:val="de-DE" w:eastAsia="de-DE"/>
              </w:rPr>
              <w:t>)</w:t>
            </w:r>
          </w:p>
        </w:tc>
        <w:tc>
          <w:tcPr>
            <w:tcW w:w="2225" w:type="dxa"/>
            <w:tcBorders>
              <w:top w:val="nil"/>
              <w:left w:val="nil"/>
              <w:bottom w:val="single" w:sz="4" w:space="0" w:color="auto"/>
              <w:right w:val="nil"/>
            </w:tcBorders>
            <w:shd w:val="clear" w:color="auto" w:fill="auto"/>
            <w:vAlign w:val="center"/>
            <w:hideMark/>
          </w:tcPr>
          <w:p w14:paraId="7C00D6A7"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240" w:type="dxa"/>
            <w:tcBorders>
              <w:top w:val="nil"/>
              <w:left w:val="nil"/>
              <w:bottom w:val="single" w:sz="4" w:space="0" w:color="auto"/>
              <w:right w:val="nil"/>
            </w:tcBorders>
            <w:shd w:val="clear" w:color="auto" w:fill="auto"/>
            <w:vAlign w:val="center"/>
            <w:hideMark/>
          </w:tcPr>
          <w:p w14:paraId="4737B6B5"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eastAsia="de-DE"/>
              </w:rPr>
            </w:pPr>
            <w:r w:rsidRPr="008C1EAA">
              <w:rPr>
                <w:rFonts w:ascii="Times New Roman" w:eastAsia="Times New Roman" w:hAnsi="Times New Roman" w:cs="Times New Roman"/>
                <w:color w:val="000000"/>
                <w:sz w:val="12"/>
                <w:szCs w:val="12"/>
                <w:lang w:eastAsia="de-DE"/>
              </w:rPr>
              <w:t>MBC: &gt;2000 (</w:t>
            </w:r>
            <w:r w:rsidRPr="008C1EAA">
              <w:rPr>
                <w:rFonts w:ascii="Times New Roman" w:eastAsia="Times New Roman" w:hAnsi="Times New Roman" w:cs="Times New Roman"/>
                <w:i/>
                <w:iCs/>
                <w:color w:val="000000"/>
                <w:sz w:val="12"/>
                <w:szCs w:val="12"/>
                <w:lang w:eastAsia="de-DE"/>
              </w:rPr>
              <w:t>B. cereus</w:t>
            </w:r>
            <w:r w:rsidRPr="008C1EAA">
              <w:rPr>
                <w:rFonts w:ascii="Times New Roman" w:eastAsia="Times New Roman" w:hAnsi="Times New Roman" w:cs="Times New Roman"/>
                <w:color w:val="000000"/>
                <w:sz w:val="12"/>
                <w:szCs w:val="12"/>
                <w:lang w:eastAsia="de-DE"/>
              </w:rPr>
              <w:t xml:space="preserve">, </w:t>
            </w:r>
            <w:r w:rsidRPr="008C1EAA">
              <w:rPr>
                <w:rFonts w:ascii="Times New Roman" w:eastAsia="Times New Roman" w:hAnsi="Times New Roman" w:cs="Times New Roman"/>
                <w:i/>
                <w:iCs/>
                <w:color w:val="000000"/>
                <w:sz w:val="12"/>
                <w:szCs w:val="12"/>
                <w:lang w:eastAsia="de-DE"/>
              </w:rPr>
              <w:t>S. aureus</w:t>
            </w:r>
            <w:r w:rsidRPr="008C1EAA">
              <w:rPr>
                <w:rFonts w:ascii="Times New Roman" w:eastAsia="Times New Roman" w:hAnsi="Times New Roman" w:cs="Times New Roman"/>
                <w:color w:val="000000"/>
                <w:sz w:val="12"/>
                <w:szCs w:val="12"/>
                <w:lang w:eastAsia="de-DE"/>
              </w:rPr>
              <w:t>)</w:t>
            </w:r>
          </w:p>
        </w:tc>
      </w:tr>
      <w:tr w:rsidR="00773613" w:rsidRPr="008C1EAA" w14:paraId="26999A18" w14:textId="77777777" w:rsidTr="001F2AD7">
        <w:trPr>
          <w:trHeight w:val="435"/>
        </w:trPr>
        <w:tc>
          <w:tcPr>
            <w:tcW w:w="1765" w:type="dxa"/>
            <w:vMerge/>
            <w:tcBorders>
              <w:top w:val="nil"/>
              <w:left w:val="nil"/>
              <w:bottom w:val="single" w:sz="4" w:space="0" w:color="000000"/>
              <w:right w:val="nil"/>
            </w:tcBorders>
            <w:vAlign w:val="center"/>
            <w:hideMark/>
          </w:tcPr>
          <w:p w14:paraId="4061555F"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eastAsia="de-DE"/>
              </w:rPr>
            </w:pPr>
          </w:p>
        </w:tc>
        <w:tc>
          <w:tcPr>
            <w:tcW w:w="1814" w:type="dxa"/>
            <w:tcBorders>
              <w:top w:val="single" w:sz="4" w:space="0" w:color="auto"/>
              <w:left w:val="nil"/>
              <w:bottom w:val="single" w:sz="4" w:space="0" w:color="auto"/>
              <w:right w:val="nil"/>
            </w:tcBorders>
            <w:shd w:val="clear" w:color="auto" w:fill="auto"/>
            <w:vAlign w:val="center"/>
            <w:hideMark/>
          </w:tcPr>
          <w:p w14:paraId="7114E969" w14:textId="77777777" w:rsidR="00773613" w:rsidRPr="008C1EAA" w:rsidRDefault="00773613" w:rsidP="001F2AD7">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Pluchea indica</w:t>
            </w:r>
          </w:p>
        </w:tc>
        <w:tc>
          <w:tcPr>
            <w:tcW w:w="1006" w:type="dxa"/>
            <w:tcBorders>
              <w:top w:val="single" w:sz="4" w:space="0" w:color="auto"/>
              <w:left w:val="nil"/>
              <w:bottom w:val="single" w:sz="4" w:space="0" w:color="auto"/>
              <w:right w:val="nil"/>
            </w:tcBorders>
            <w:shd w:val="clear" w:color="auto" w:fill="auto"/>
            <w:vAlign w:val="center"/>
            <w:hideMark/>
          </w:tcPr>
          <w:p w14:paraId="4A4B616C"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Leaf</w:t>
            </w:r>
          </w:p>
        </w:tc>
        <w:tc>
          <w:tcPr>
            <w:tcW w:w="1316" w:type="dxa"/>
            <w:vMerge/>
            <w:tcBorders>
              <w:top w:val="nil"/>
              <w:left w:val="nil"/>
              <w:bottom w:val="single" w:sz="4" w:space="0" w:color="000000"/>
              <w:right w:val="nil"/>
            </w:tcBorders>
            <w:vAlign w:val="center"/>
            <w:hideMark/>
          </w:tcPr>
          <w:p w14:paraId="48E544E0"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p>
        </w:tc>
        <w:tc>
          <w:tcPr>
            <w:tcW w:w="1466" w:type="dxa"/>
            <w:tcBorders>
              <w:top w:val="nil"/>
              <w:left w:val="nil"/>
              <w:bottom w:val="single" w:sz="4" w:space="0" w:color="auto"/>
              <w:right w:val="nil"/>
            </w:tcBorders>
            <w:shd w:val="clear" w:color="auto" w:fill="auto"/>
            <w:vAlign w:val="center"/>
            <w:hideMark/>
          </w:tcPr>
          <w:p w14:paraId="1E901AA5"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225" w:type="dxa"/>
            <w:tcBorders>
              <w:top w:val="nil"/>
              <w:left w:val="nil"/>
              <w:bottom w:val="single" w:sz="4" w:space="0" w:color="auto"/>
              <w:right w:val="nil"/>
            </w:tcBorders>
            <w:shd w:val="clear" w:color="auto" w:fill="auto"/>
            <w:vAlign w:val="center"/>
            <w:hideMark/>
          </w:tcPr>
          <w:p w14:paraId="195AFA8B"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500 (</w:t>
            </w:r>
            <w:r w:rsidRPr="008C1EAA">
              <w:rPr>
                <w:rFonts w:ascii="Times New Roman" w:eastAsia="Times New Roman" w:hAnsi="Times New Roman" w:cs="Times New Roman"/>
                <w:i/>
                <w:iCs/>
                <w:color w:val="000000"/>
                <w:sz w:val="12"/>
                <w:szCs w:val="12"/>
                <w:lang w:val="de-DE" w:eastAsia="de-DE"/>
              </w:rPr>
              <w:t>B. cereus</w:t>
            </w:r>
            <w:r w:rsidRPr="008C1EAA">
              <w:rPr>
                <w:rFonts w:ascii="Times New Roman" w:eastAsia="Times New Roman" w:hAnsi="Times New Roman" w:cs="Times New Roman"/>
                <w:color w:val="000000"/>
                <w:sz w:val="12"/>
                <w:szCs w:val="12"/>
                <w:lang w:val="de-DE" w:eastAsia="de-DE"/>
              </w:rPr>
              <w:t xml:space="preserve">, </w:t>
            </w:r>
            <w:r w:rsidRPr="008C1EAA">
              <w:rPr>
                <w:rFonts w:ascii="Times New Roman" w:eastAsia="Times New Roman" w:hAnsi="Times New Roman" w:cs="Times New Roman"/>
                <w:i/>
                <w:iCs/>
                <w:color w:val="000000"/>
                <w:sz w:val="12"/>
                <w:szCs w:val="12"/>
                <w:lang w:val="de-DE" w:eastAsia="de-DE"/>
              </w:rPr>
              <w:t>S. aureus</w:t>
            </w:r>
            <w:r w:rsidRPr="008C1EAA">
              <w:rPr>
                <w:rFonts w:ascii="Times New Roman" w:eastAsia="Times New Roman" w:hAnsi="Times New Roman" w:cs="Times New Roman"/>
                <w:color w:val="000000"/>
                <w:sz w:val="12"/>
                <w:szCs w:val="12"/>
                <w:lang w:val="de-DE" w:eastAsia="de-DE"/>
              </w:rPr>
              <w:t>)</w:t>
            </w:r>
          </w:p>
        </w:tc>
        <w:tc>
          <w:tcPr>
            <w:tcW w:w="2225" w:type="dxa"/>
            <w:tcBorders>
              <w:top w:val="nil"/>
              <w:left w:val="nil"/>
              <w:bottom w:val="single" w:sz="4" w:space="0" w:color="auto"/>
              <w:right w:val="nil"/>
            </w:tcBorders>
            <w:shd w:val="clear" w:color="auto" w:fill="auto"/>
            <w:vAlign w:val="center"/>
            <w:hideMark/>
          </w:tcPr>
          <w:p w14:paraId="524A6EBA"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240" w:type="dxa"/>
            <w:tcBorders>
              <w:top w:val="nil"/>
              <w:left w:val="nil"/>
              <w:bottom w:val="single" w:sz="4" w:space="0" w:color="auto"/>
              <w:right w:val="nil"/>
            </w:tcBorders>
            <w:shd w:val="clear" w:color="auto" w:fill="auto"/>
            <w:vAlign w:val="center"/>
            <w:hideMark/>
          </w:tcPr>
          <w:p w14:paraId="0C86B34F"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eastAsia="de-DE"/>
              </w:rPr>
            </w:pPr>
            <w:r w:rsidRPr="008C1EAA">
              <w:rPr>
                <w:rFonts w:ascii="Times New Roman" w:eastAsia="Times New Roman" w:hAnsi="Times New Roman" w:cs="Times New Roman"/>
                <w:color w:val="000000"/>
                <w:sz w:val="12"/>
                <w:szCs w:val="12"/>
                <w:lang w:eastAsia="de-DE"/>
              </w:rPr>
              <w:t>MBC: 500 (</w:t>
            </w:r>
            <w:r w:rsidRPr="008C1EAA">
              <w:rPr>
                <w:rFonts w:ascii="Times New Roman" w:eastAsia="Times New Roman" w:hAnsi="Times New Roman" w:cs="Times New Roman"/>
                <w:i/>
                <w:iCs/>
                <w:color w:val="000000"/>
                <w:sz w:val="12"/>
                <w:szCs w:val="12"/>
                <w:lang w:eastAsia="de-DE"/>
              </w:rPr>
              <w:t>B. cereus</w:t>
            </w:r>
            <w:r w:rsidRPr="008C1EAA">
              <w:rPr>
                <w:rFonts w:ascii="Times New Roman" w:eastAsia="Times New Roman" w:hAnsi="Times New Roman" w:cs="Times New Roman"/>
                <w:color w:val="000000"/>
                <w:sz w:val="12"/>
                <w:szCs w:val="12"/>
                <w:lang w:eastAsia="de-DE"/>
              </w:rPr>
              <w:t xml:space="preserve">, </w:t>
            </w:r>
            <w:r w:rsidRPr="008C1EAA">
              <w:rPr>
                <w:rFonts w:ascii="Times New Roman" w:eastAsia="Times New Roman" w:hAnsi="Times New Roman" w:cs="Times New Roman"/>
                <w:i/>
                <w:iCs/>
                <w:color w:val="000000"/>
                <w:sz w:val="12"/>
                <w:szCs w:val="12"/>
                <w:lang w:eastAsia="de-DE"/>
              </w:rPr>
              <w:t>S. aureus</w:t>
            </w:r>
            <w:r w:rsidRPr="008C1EAA">
              <w:rPr>
                <w:rFonts w:ascii="Times New Roman" w:eastAsia="Times New Roman" w:hAnsi="Times New Roman" w:cs="Times New Roman"/>
                <w:color w:val="000000"/>
                <w:sz w:val="12"/>
                <w:szCs w:val="12"/>
                <w:lang w:eastAsia="de-DE"/>
              </w:rPr>
              <w:t>)</w:t>
            </w:r>
          </w:p>
        </w:tc>
      </w:tr>
      <w:tr w:rsidR="00773613" w:rsidRPr="008C1EAA" w14:paraId="5326DF89" w14:textId="77777777" w:rsidTr="001F2AD7">
        <w:trPr>
          <w:trHeight w:val="435"/>
        </w:trPr>
        <w:tc>
          <w:tcPr>
            <w:tcW w:w="1765" w:type="dxa"/>
            <w:tcBorders>
              <w:top w:val="nil"/>
              <w:left w:val="nil"/>
              <w:bottom w:val="single" w:sz="4" w:space="0" w:color="auto"/>
              <w:right w:val="nil"/>
            </w:tcBorders>
            <w:shd w:val="clear" w:color="auto" w:fill="auto"/>
            <w:vAlign w:val="center"/>
            <w:hideMark/>
          </w:tcPr>
          <w:p w14:paraId="6DB94DA1"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Wahyuni et al. (2013)</w:t>
            </w:r>
          </w:p>
        </w:tc>
        <w:tc>
          <w:tcPr>
            <w:tcW w:w="1814" w:type="dxa"/>
            <w:tcBorders>
              <w:top w:val="nil"/>
              <w:left w:val="nil"/>
              <w:bottom w:val="single" w:sz="4" w:space="0" w:color="auto"/>
              <w:right w:val="nil"/>
            </w:tcBorders>
            <w:shd w:val="clear" w:color="auto" w:fill="auto"/>
            <w:vAlign w:val="center"/>
            <w:hideMark/>
          </w:tcPr>
          <w:p w14:paraId="78E3FB31" w14:textId="77777777" w:rsidR="00773613" w:rsidRPr="008C1EAA" w:rsidRDefault="00773613" w:rsidP="001F2AD7">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Melanolepis multiglandulosa</w:t>
            </w:r>
          </w:p>
        </w:tc>
        <w:tc>
          <w:tcPr>
            <w:tcW w:w="1006" w:type="dxa"/>
            <w:tcBorders>
              <w:top w:val="nil"/>
              <w:left w:val="nil"/>
              <w:bottom w:val="single" w:sz="4" w:space="0" w:color="auto"/>
              <w:right w:val="nil"/>
            </w:tcBorders>
            <w:shd w:val="clear" w:color="auto" w:fill="auto"/>
            <w:vAlign w:val="center"/>
            <w:hideMark/>
          </w:tcPr>
          <w:p w14:paraId="5D28819B"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Stem</w:t>
            </w:r>
          </w:p>
        </w:tc>
        <w:tc>
          <w:tcPr>
            <w:tcW w:w="1316" w:type="dxa"/>
            <w:tcBorders>
              <w:top w:val="nil"/>
              <w:left w:val="nil"/>
              <w:bottom w:val="single" w:sz="4" w:space="0" w:color="auto"/>
              <w:right w:val="nil"/>
            </w:tcBorders>
            <w:shd w:val="clear" w:color="auto" w:fill="auto"/>
            <w:vAlign w:val="center"/>
            <w:hideMark/>
          </w:tcPr>
          <w:p w14:paraId="76010C6B"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EtOH</w:t>
            </w:r>
          </w:p>
        </w:tc>
        <w:tc>
          <w:tcPr>
            <w:tcW w:w="1466" w:type="dxa"/>
            <w:tcBorders>
              <w:top w:val="nil"/>
              <w:left w:val="nil"/>
              <w:bottom w:val="single" w:sz="4" w:space="0" w:color="auto"/>
              <w:right w:val="nil"/>
            </w:tcBorders>
            <w:shd w:val="clear" w:color="auto" w:fill="auto"/>
            <w:vAlign w:val="center"/>
            <w:hideMark/>
          </w:tcPr>
          <w:p w14:paraId="21466167"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225" w:type="dxa"/>
            <w:tcBorders>
              <w:top w:val="nil"/>
              <w:left w:val="nil"/>
              <w:bottom w:val="single" w:sz="4" w:space="0" w:color="auto"/>
              <w:right w:val="nil"/>
            </w:tcBorders>
            <w:shd w:val="clear" w:color="auto" w:fill="auto"/>
            <w:vAlign w:val="center"/>
            <w:hideMark/>
          </w:tcPr>
          <w:p w14:paraId="24138210"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225" w:type="dxa"/>
            <w:tcBorders>
              <w:top w:val="nil"/>
              <w:left w:val="nil"/>
              <w:bottom w:val="single" w:sz="4" w:space="0" w:color="auto"/>
              <w:right w:val="nil"/>
            </w:tcBorders>
            <w:shd w:val="clear" w:color="auto" w:fill="auto"/>
            <w:vAlign w:val="center"/>
            <w:hideMark/>
          </w:tcPr>
          <w:p w14:paraId="1B716AE5"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17.1±1.6 µg/mL</w:t>
            </w:r>
          </w:p>
        </w:tc>
        <w:tc>
          <w:tcPr>
            <w:tcW w:w="2240" w:type="dxa"/>
            <w:tcBorders>
              <w:top w:val="nil"/>
              <w:left w:val="nil"/>
              <w:bottom w:val="single" w:sz="4" w:space="0" w:color="auto"/>
              <w:right w:val="nil"/>
            </w:tcBorders>
            <w:shd w:val="clear" w:color="auto" w:fill="auto"/>
            <w:vAlign w:val="center"/>
            <w:hideMark/>
          </w:tcPr>
          <w:p w14:paraId="691E86D1"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773613" w:rsidRPr="008C1EAA" w14:paraId="51785DC5" w14:textId="77777777" w:rsidTr="001F2AD7">
        <w:trPr>
          <w:trHeight w:val="435"/>
        </w:trPr>
        <w:tc>
          <w:tcPr>
            <w:tcW w:w="1765" w:type="dxa"/>
            <w:tcBorders>
              <w:top w:val="nil"/>
              <w:left w:val="nil"/>
              <w:bottom w:val="single" w:sz="4" w:space="0" w:color="auto"/>
              <w:right w:val="nil"/>
            </w:tcBorders>
            <w:shd w:val="clear" w:color="auto" w:fill="auto"/>
            <w:vAlign w:val="center"/>
            <w:hideMark/>
          </w:tcPr>
          <w:p w14:paraId="155A5BEB"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Wongsomboon et al. (2018)</w:t>
            </w:r>
          </w:p>
        </w:tc>
        <w:tc>
          <w:tcPr>
            <w:tcW w:w="1814" w:type="dxa"/>
            <w:tcBorders>
              <w:top w:val="nil"/>
              <w:left w:val="nil"/>
              <w:bottom w:val="single" w:sz="4" w:space="0" w:color="auto"/>
              <w:right w:val="nil"/>
            </w:tcBorders>
            <w:shd w:val="clear" w:color="auto" w:fill="auto"/>
            <w:vAlign w:val="center"/>
            <w:hideMark/>
          </w:tcPr>
          <w:p w14:paraId="46851558" w14:textId="77777777" w:rsidR="00773613" w:rsidRPr="008C1EAA" w:rsidRDefault="00773613" w:rsidP="001F2AD7">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 xml:space="preserve">Lumnitzera littorea </w:t>
            </w:r>
            <w:r w:rsidRPr="008C1EAA">
              <w:rPr>
                <w:rFonts w:ascii="Times New Roman" w:eastAsia="Times New Roman" w:hAnsi="Times New Roman" w:cs="Times New Roman"/>
                <w:color w:val="000000"/>
                <w:sz w:val="12"/>
                <w:szCs w:val="12"/>
                <w:lang w:val="de-DE" w:eastAsia="de-DE"/>
              </w:rPr>
              <w:t>(Jack) Voigt.</w:t>
            </w:r>
          </w:p>
        </w:tc>
        <w:tc>
          <w:tcPr>
            <w:tcW w:w="1006" w:type="dxa"/>
            <w:tcBorders>
              <w:top w:val="nil"/>
              <w:left w:val="nil"/>
              <w:bottom w:val="single" w:sz="4" w:space="0" w:color="auto"/>
              <w:right w:val="nil"/>
            </w:tcBorders>
            <w:shd w:val="clear" w:color="auto" w:fill="auto"/>
            <w:vAlign w:val="center"/>
            <w:hideMark/>
          </w:tcPr>
          <w:p w14:paraId="7A90BC0A"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Leaf</w:t>
            </w:r>
          </w:p>
        </w:tc>
        <w:tc>
          <w:tcPr>
            <w:tcW w:w="1316" w:type="dxa"/>
            <w:tcBorders>
              <w:top w:val="nil"/>
              <w:left w:val="nil"/>
              <w:bottom w:val="single" w:sz="4" w:space="0" w:color="auto"/>
              <w:right w:val="nil"/>
            </w:tcBorders>
            <w:shd w:val="clear" w:color="auto" w:fill="auto"/>
            <w:vAlign w:val="center"/>
            <w:hideMark/>
          </w:tcPr>
          <w:p w14:paraId="1D8ABB21"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MeOH</w:t>
            </w:r>
          </w:p>
        </w:tc>
        <w:tc>
          <w:tcPr>
            <w:tcW w:w="1466" w:type="dxa"/>
            <w:tcBorders>
              <w:top w:val="nil"/>
              <w:left w:val="nil"/>
              <w:bottom w:val="single" w:sz="4" w:space="0" w:color="auto"/>
              <w:right w:val="nil"/>
            </w:tcBorders>
            <w:shd w:val="clear" w:color="auto" w:fill="auto"/>
            <w:vAlign w:val="center"/>
            <w:hideMark/>
          </w:tcPr>
          <w:p w14:paraId="6E399F40"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225" w:type="dxa"/>
            <w:tcBorders>
              <w:top w:val="nil"/>
              <w:left w:val="nil"/>
              <w:bottom w:val="single" w:sz="4" w:space="0" w:color="auto"/>
              <w:right w:val="nil"/>
            </w:tcBorders>
            <w:shd w:val="clear" w:color="auto" w:fill="auto"/>
            <w:vAlign w:val="center"/>
            <w:hideMark/>
          </w:tcPr>
          <w:p w14:paraId="339F5848"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64.0 (</w:t>
            </w:r>
            <w:r w:rsidRPr="008C1EAA">
              <w:rPr>
                <w:rFonts w:ascii="Times New Roman" w:eastAsia="Times New Roman" w:hAnsi="Times New Roman" w:cs="Times New Roman"/>
                <w:i/>
                <w:iCs/>
                <w:color w:val="000000"/>
                <w:sz w:val="12"/>
                <w:szCs w:val="12"/>
                <w:lang w:val="de-DE" w:eastAsia="de-DE"/>
              </w:rPr>
              <w:t>S. aureus)</w:t>
            </w:r>
          </w:p>
        </w:tc>
        <w:tc>
          <w:tcPr>
            <w:tcW w:w="2225" w:type="dxa"/>
            <w:tcBorders>
              <w:top w:val="nil"/>
              <w:left w:val="nil"/>
              <w:bottom w:val="single" w:sz="4" w:space="0" w:color="auto"/>
              <w:right w:val="nil"/>
            </w:tcBorders>
            <w:shd w:val="clear" w:color="auto" w:fill="auto"/>
            <w:vAlign w:val="center"/>
            <w:hideMark/>
          </w:tcPr>
          <w:p w14:paraId="030A89B8"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240" w:type="dxa"/>
            <w:tcBorders>
              <w:top w:val="nil"/>
              <w:left w:val="nil"/>
              <w:bottom w:val="single" w:sz="4" w:space="0" w:color="auto"/>
              <w:right w:val="nil"/>
            </w:tcBorders>
            <w:shd w:val="clear" w:color="auto" w:fill="auto"/>
            <w:vAlign w:val="center"/>
            <w:hideMark/>
          </w:tcPr>
          <w:p w14:paraId="4651F6DD"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773613" w:rsidRPr="008C1EAA" w14:paraId="27B1D935" w14:textId="77777777" w:rsidTr="001F2AD7">
        <w:trPr>
          <w:trHeight w:val="871"/>
        </w:trPr>
        <w:tc>
          <w:tcPr>
            <w:tcW w:w="1765" w:type="dxa"/>
            <w:tcBorders>
              <w:top w:val="nil"/>
              <w:left w:val="nil"/>
              <w:bottom w:val="single" w:sz="4" w:space="0" w:color="auto"/>
              <w:right w:val="nil"/>
            </w:tcBorders>
            <w:shd w:val="clear" w:color="auto" w:fill="auto"/>
            <w:vAlign w:val="center"/>
            <w:hideMark/>
          </w:tcPr>
          <w:p w14:paraId="11B2251D"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Yompakdee et al. (2012)</w:t>
            </w:r>
          </w:p>
        </w:tc>
        <w:tc>
          <w:tcPr>
            <w:tcW w:w="1814" w:type="dxa"/>
            <w:tcBorders>
              <w:top w:val="nil"/>
              <w:left w:val="nil"/>
              <w:bottom w:val="single" w:sz="4" w:space="0" w:color="auto"/>
              <w:right w:val="nil"/>
            </w:tcBorders>
            <w:shd w:val="clear" w:color="auto" w:fill="auto"/>
            <w:vAlign w:val="center"/>
            <w:hideMark/>
          </w:tcPr>
          <w:p w14:paraId="7A467524" w14:textId="77777777" w:rsidR="00773613" w:rsidRPr="008C1EAA" w:rsidRDefault="00773613" w:rsidP="001F2AD7">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Sonneratia caseolaris</w:t>
            </w:r>
            <w:r w:rsidRPr="008C1EAA">
              <w:rPr>
                <w:rFonts w:ascii="Times New Roman" w:eastAsia="Times New Roman" w:hAnsi="Times New Roman" w:cs="Times New Roman"/>
                <w:color w:val="000000"/>
                <w:sz w:val="12"/>
                <w:szCs w:val="12"/>
                <w:lang w:val="de-DE" w:eastAsia="de-DE"/>
              </w:rPr>
              <w:t xml:space="preserve"> Linn.</w:t>
            </w:r>
          </w:p>
        </w:tc>
        <w:tc>
          <w:tcPr>
            <w:tcW w:w="1006" w:type="dxa"/>
            <w:tcBorders>
              <w:top w:val="nil"/>
              <w:left w:val="nil"/>
              <w:bottom w:val="single" w:sz="4" w:space="0" w:color="auto"/>
              <w:right w:val="nil"/>
            </w:tcBorders>
            <w:shd w:val="clear" w:color="auto" w:fill="auto"/>
            <w:vAlign w:val="center"/>
            <w:hideMark/>
          </w:tcPr>
          <w:p w14:paraId="7C08DB56"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Leaf</w:t>
            </w:r>
          </w:p>
        </w:tc>
        <w:tc>
          <w:tcPr>
            <w:tcW w:w="1316" w:type="dxa"/>
            <w:tcBorders>
              <w:top w:val="nil"/>
              <w:left w:val="nil"/>
              <w:bottom w:val="single" w:sz="4" w:space="0" w:color="auto"/>
              <w:right w:val="nil"/>
            </w:tcBorders>
            <w:shd w:val="clear" w:color="auto" w:fill="auto"/>
            <w:vAlign w:val="center"/>
            <w:hideMark/>
          </w:tcPr>
          <w:p w14:paraId="7AD37CC8"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MeOH</w:t>
            </w:r>
          </w:p>
        </w:tc>
        <w:tc>
          <w:tcPr>
            <w:tcW w:w="1466" w:type="dxa"/>
            <w:tcBorders>
              <w:top w:val="nil"/>
              <w:left w:val="nil"/>
              <w:bottom w:val="single" w:sz="4" w:space="0" w:color="auto"/>
              <w:right w:val="nil"/>
            </w:tcBorders>
            <w:shd w:val="clear" w:color="auto" w:fill="auto"/>
            <w:vAlign w:val="center"/>
            <w:hideMark/>
          </w:tcPr>
          <w:p w14:paraId="1E66FF51"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225" w:type="dxa"/>
            <w:tcBorders>
              <w:top w:val="nil"/>
              <w:left w:val="nil"/>
              <w:bottom w:val="single" w:sz="4" w:space="0" w:color="auto"/>
              <w:right w:val="nil"/>
            </w:tcBorders>
            <w:shd w:val="clear" w:color="auto" w:fill="auto"/>
            <w:vAlign w:val="center"/>
            <w:hideMark/>
          </w:tcPr>
          <w:p w14:paraId="705D873C"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eastAsia="de-DE"/>
              </w:rPr>
            </w:pPr>
            <w:r w:rsidRPr="008C1EAA">
              <w:rPr>
                <w:rFonts w:ascii="Times New Roman" w:eastAsia="Times New Roman" w:hAnsi="Times New Roman" w:cs="Times New Roman"/>
                <w:color w:val="000000"/>
                <w:sz w:val="12"/>
                <w:szCs w:val="12"/>
                <w:lang w:eastAsia="de-DE"/>
              </w:rPr>
              <w:t>200 (</w:t>
            </w:r>
            <w:r w:rsidRPr="008C1EAA">
              <w:rPr>
                <w:rFonts w:ascii="Times New Roman" w:eastAsia="Times New Roman" w:hAnsi="Times New Roman" w:cs="Times New Roman"/>
                <w:i/>
                <w:iCs/>
                <w:color w:val="000000"/>
                <w:sz w:val="12"/>
                <w:szCs w:val="12"/>
                <w:lang w:eastAsia="de-DE"/>
              </w:rPr>
              <w:t>B. subtilis</w:t>
            </w:r>
            <w:r w:rsidRPr="008C1EAA">
              <w:rPr>
                <w:rFonts w:ascii="Times New Roman" w:eastAsia="Times New Roman" w:hAnsi="Times New Roman" w:cs="Times New Roman"/>
                <w:color w:val="000000"/>
                <w:sz w:val="12"/>
                <w:szCs w:val="12"/>
                <w:lang w:eastAsia="de-DE"/>
              </w:rPr>
              <w:t xml:space="preserve">, </w:t>
            </w:r>
            <w:r w:rsidRPr="008C1EAA">
              <w:rPr>
                <w:rFonts w:ascii="Times New Roman" w:eastAsia="Times New Roman" w:hAnsi="Times New Roman" w:cs="Times New Roman"/>
                <w:i/>
                <w:iCs/>
                <w:color w:val="000000"/>
                <w:sz w:val="12"/>
                <w:szCs w:val="12"/>
                <w:lang w:eastAsia="de-DE"/>
              </w:rPr>
              <w:t>B. megaterium</w:t>
            </w:r>
            <w:r w:rsidRPr="008C1EAA">
              <w:rPr>
                <w:rFonts w:ascii="Times New Roman" w:eastAsia="Times New Roman" w:hAnsi="Times New Roman" w:cs="Times New Roman"/>
                <w:color w:val="000000"/>
                <w:sz w:val="12"/>
                <w:szCs w:val="12"/>
                <w:lang w:eastAsia="de-DE"/>
              </w:rPr>
              <w:t xml:space="preserve">, </w:t>
            </w:r>
            <w:r w:rsidRPr="008C1EAA">
              <w:rPr>
                <w:rFonts w:ascii="Times New Roman" w:eastAsia="Times New Roman" w:hAnsi="Times New Roman" w:cs="Times New Roman"/>
                <w:i/>
                <w:iCs/>
                <w:color w:val="000000"/>
                <w:sz w:val="12"/>
                <w:szCs w:val="12"/>
                <w:lang w:eastAsia="de-DE"/>
              </w:rPr>
              <w:t>E. coli</w:t>
            </w:r>
            <w:r w:rsidRPr="008C1EAA">
              <w:rPr>
                <w:rFonts w:ascii="Times New Roman" w:eastAsia="Times New Roman" w:hAnsi="Times New Roman" w:cs="Times New Roman"/>
                <w:color w:val="000000"/>
                <w:sz w:val="12"/>
                <w:szCs w:val="12"/>
                <w:lang w:eastAsia="de-DE"/>
              </w:rPr>
              <w:t xml:space="preserve">, </w:t>
            </w:r>
            <w:r w:rsidRPr="008C1EAA">
              <w:rPr>
                <w:rFonts w:ascii="Times New Roman" w:eastAsia="Times New Roman" w:hAnsi="Times New Roman" w:cs="Times New Roman"/>
                <w:i/>
                <w:iCs/>
                <w:color w:val="000000"/>
                <w:sz w:val="12"/>
                <w:szCs w:val="12"/>
                <w:lang w:eastAsia="de-DE"/>
              </w:rPr>
              <w:t>P. aeruginosa</w:t>
            </w:r>
            <w:r w:rsidRPr="008C1EAA">
              <w:rPr>
                <w:rFonts w:ascii="Times New Roman" w:eastAsia="Times New Roman" w:hAnsi="Times New Roman" w:cs="Times New Roman"/>
                <w:color w:val="000000"/>
                <w:sz w:val="12"/>
                <w:szCs w:val="12"/>
                <w:lang w:eastAsia="de-DE"/>
              </w:rPr>
              <w:t xml:space="preserve">, </w:t>
            </w:r>
            <w:r w:rsidRPr="008C1EAA">
              <w:rPr>
                <w:rFonts w:ascii="Times New Roman" w:eastAsia="Times New Roman" w:hAnsi="Times New Roman" w:cs="Times New Roman"/>
                <w:i/>
                <w:iCs/>
                <w:color w:val="000000"/>
                <w:sz w:val="12"/>
                <w:szCs w:val="12"/>
                <w:lang w:eastAsia="de-DE"/>
              </w:rPr>
              <w:t>E. coli</w:t>
            </w:r>
            <w:r w:rsidRPr="008C1EAA">
              <w:rPr>
                <w:rFonts w:ascii="Times New Roman" w:eastAsia="Times New Roman" w:hAnsi="Times New Roman" w:cs="Times New Roman"/>
                <w:color w:val="000000"/>
                <w:sz w:val="12"/>
                <w:szCs w:val="12"/>
                <w:lang w:eastAsia="de-DE"/>
              </w:rPr>
              <w:t xml:space="preserve"> (ESBL), </w:t>
            </w:r>
            <w:r w:rsidRPr="008C1EAA">
              <w:rPr>
                <w:rFonts w:ascii="Times New Roman" w:eastAsia="Times New Roman" w:hAnsi="Times New Roman" w:cs="Times New Roman"/>
                <w:i/>
                <w:iCs/>
                <w:color w:val="000000"/>
                <w:sz w:val="12"/>
                <w:szCs w:val="12"/>
                <w:lang w:eastAsia="de-DE"/>
              </w:rPr>
              <w:t>P. aeruginosa</w:t>
            </w:r>
            <w:r w:rsidRPr="008C1EAA">
              <w:rPr>
                <w:rFonts w:ascii="Times New Roman" w:eastAsia="Times New Roman" w:hAnsi="Times New Roman" w:cs="Times New Roman"/>
                <w:color w:val="000000"/>
                <w:sz w:val="12"/>
                <w:szCs w:val="12"/>
                <w:lang w:eastAsia="de-DE"/>
              </w:rPr>
              <w:t xml:space="preserve"> (MDR))</w:t>
            </w:r>
          </w:p>
        </w:tc>
        <w:tc>
          <w:tcPr>
            <w:tcW w:w="2225" w:type="dxa"/>
            <w:tcBorders>
              <w:top w:val="nil"/>
              <w:left w:val="nil"/>
              <w:bottom w:val="single" w:sz="4" w:space="0" w:color="auto"/>
              <w:right w:val="nil"/>
            </w:tcBorders>
            <w:shd w:val="clear" w:color="auto" w:fill="auto"/>
            <w:vAlign w:val="center"/>
            <w:hideMark/>
          </w:tcPr>
          <w:p w14:paraId="4F1A0D92"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240" w:type="dxa"/>
            <w:tcBorders>
              <w:top w:val="nil"/>
              <w:left w:val="nil"/>
              <w:bottom w:val="single" w:sz="4" w:space="0" w:color="auto"/>
              <w:right w:val="nil"/>
            </w:tcBorders>
            <w:shd w:val="clear" w:color="auto" w:fill="auto"/>
            <w:vAlign w:val="center"/>
            <w:hideMark/>
          </w:tcPr>
          <w:p w14:paraId="35876EC9"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MBC: 200 (</w:t>
            </w:r>
            <w:r w:rsidRPr="008C1EAA">
              <w:rPr>
                <w:rFonts w:ascii="Times New Roman" w:eastAsia="Times New Roman" w:hAnsi="Times New Roman" w:cs="Times New Roman"/>
                <w:i/>
                <w:iCs/>
                <w:color w:val="000000"/>
                <w:sz w:val="12"/>
                <w:szCs w:val="12"/>
                <w:lang w:val="de-DE" w:eastAsia="de-DE"/>
              </w:rPr>
              <w:t>B. megaterium</w:t>
            </w:r>
            <w:r w:rsidRPr="008C1EAA">
              <w:rPr>
                <w:rFonts w:ascii="Times New Roman" w:eastAsia="Times New Roman" w:hAnsi="Times New Roman" w:cs="Times New Roman"/>
                <w:color w:val="000000"/>
                <w:sz w:val="12"/>
                <w:szCs w:val="12"/>
                <w:lang w:val="de-DE" w:eastAsia="de-DE"/>
              </w:rPr>
              <w:t>)</w:t>
            </w:r>
          </w:p>
        </w:tc>
      </w:tr>
      <w:tr w:rsidR="00773613" w:rsidRPr="008C1EAA" w14:paraId="1F24C0DB" w14:textId="77777777" w:rsidTr="001F2AD7">
        <w:trPr>
          <w:trHeight w:val="435"/>
        </w:trPr>
        <w:tc>
          <w:tcPr>
            <w:tcW w:w="1765" w:type="dxa"/>
            <w:tcBorders>
              <w:top w:val="nil"/>
              <w:left w:val="nil"/>
              <w:bottom w:val="single" w:sz="4" w:space="0" w:color="auto"/>
              <w:right w:val="nil"/>
            </w:tcBorders>
            <w:shd w:val="clear" w:color="auto" w:fill="auto"/>
            <w:vAlign w:val="center"/>
            <w:hideMark/>
          </w:tcPr>
          <w:p w14:paraId="6CE684F7"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Zhang et al. (2018)</w:t>
            </w:r>
          </w:p>
        </w:tc>
        <w:tc>
          <w:tcPr>
            <w:tcW w:w="1814" w:type="dxa"/>
            <w:tcBorders>
              <w:top w:val="nil"/>
              <w:left w:val="nil"/>
              <w:bottom w:val="single" w:sz="4" w:space="0" w:color="auto"/>
              <w:right w:val="nil"/>
            </w:tcBorders>
            <w:shd w:val="clear" w:color="auto" w:fill="auto"/>
            <w:vAlign w:val="center"/>
            <w:hideMark/>
          </w:tcPr>
          <w:p w14:paraId="6287F934" w14:textId="77777777" w:rsidR="00773613" w:rsidRPr="008C1EAA" w:rsidRDefault="00773613" w:rsidP="001F2AD7">
            <w:pPr>
              <w:spacing w:after="0" w:line="240" w:lineRule="auto"/>
              <w:rPr>
                <w:rFonts w:ascii="Times New Roman" w:eastAsia="Times New Roman" w:hAnsi="Times New Roman" w:cs="Times New Roman"/>
                <w:i/>
                <w:iCs/>
                <w:color w:val="000000"/>
                <w:sz w:val="12"/>
                <w:szCs w:val="12"/>
                <w:lang w:val="de-DE" w:eastAsia="de-DE"/>
              </w:rPr>
            </w:pPr>
            <w:r w:rsidRPr="008C1EAA">
              <w:rPr>
                <w:rFonts w:ascii="Times New Roman" w:eastAsia="Times New Roman" w:hAnsi="Times New Roman" w:cs="Times New Roman"/>
                <w:i/>
                <w:iCs/>
                <w:color w:val="000000"/>
                <w:sz w:val="12"/>
                <w:szCs w:val="12"/>
                <w:lang w:val="de-DE" w:eastAsia="de-DE"/>
              </w:rPr>
              <w:t>Xylocarpus moluccensis</w:t>
            </w:r>
          </w:p>
        </w:tc>
        <w:tc>
          <w:tcPr>
            <w:tcW w:w="1006" w:type="dxa"/>
            <w:tcBorders>
              <w:top w:val="nil"/>
              <w:left w:val="nil"/>
              <w:bottom w:val="single" w:sz="4" w:space="0" w:color="auto"/>
              <w:right w:val="nil"/>
            </w:tcBorders>
            <w:shd w:val="clear" w:color="auto" w:fill="auto"/>
            <w:vAlign w:val="center"/>
            <w:hideMark/>
          </w:tcPr>
          <w:p w14:paraId="15703B4D"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Seed</w:t>
            </w:r>
          </w:p>
        </w:tc>
        <w:tc>
          <w:tcPr>
            <w:tcW w:w="1316" w:type="dxa"/>
            <w:tcBorders>
              <w:top w:val="nil"/>
              <w:left w:val="nil"/>
              <w:bottom w:val="single" w:sz="4" w:space="0" w:color="auto"/>
              <w:right w:val="nil"/>
            </w:tcBorders>
            <w:shd w:val="clear" w:color="auto" w:fill="auto"/>
            <w:vAlign w:val="center"/>
            <w:hideMark/>
          </w:tcPr>
          <w:p w14:paraId="0D9FB2AC"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EtOH</w:t>
            </w:r>
          </w:p>
        </w:tc>
        <w:tc>
          <w:tcPr>
            <w:tcW w:w="1466" w:type="dxa"/>
            <w:tcBorders>
              <w:top w:val="nil"/>
              <w:left w:val="nil"/>
              <w:bottom w:val="single" w:sz="4" w:space="0" w:color="auto"/>
              <w:right w:val="nil"/>
            </w:tcBorders>
            <w:shd w:val="clear" w:color="auto" w:fill="auto"/>
            <w:vAlign w:val="center"/>
            <w:hideMark/>
          </w:tcPr>
          <w:p w14:paraId="42961EB7"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225" w:type="dxa"/>
            <w:tcBorders>
              <w:top w:val="nil"/>
              <w:left w:val="nil"/>
              <w:bottom w:val="single" w:sz="4" w:space="0" w:color="auto"/>
              <w:right w:val="nil"/>
            </w:tcBorders>
            <w:shd w:val="clear" w:color="auto" w:fill="auto"/>
            <w:vAlign w:val="center"/>
            <w:hideMark/>
          </w:tcPr>
          <w:p w14:paraId="14252F18"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 xml:space="preserve">ND </w:t>
            </w:r>
          </w:p>
        </w:tc>
        <w:tc>
          <w:tcPr>
            <w:tcW w:w="2225" w:type="dxa"/>
            <w:tcBorders>
              <w:top w:val="nil"/>
              <w:left w:val="nil"/>
              <w:bottom w:val="single" w:sz="4" w:space="0" w:color="auto"/>
              <w:right w:val="nil"/>
            </w:tcBorders>
            <w:shd w:val="clear" w:color="auto" w:fill="auto"/>
            <w:vAlign w:val="center"/>
            <w:hideMark/>
          </w:tcPr>
          <w:p w14:paraId="718C72AC"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37.7 µM</w:t>
            </w:r>
          </w:p>
        </w:tc>
        <w:tc>
          <w:tcPr>
            <w:tcW w:w="2240" w:type="dxa"/>
            <w:tcBorders>
              <w:top w:val="nil"/>
              <w:left w:val="nil"/>
              <w:bottom w:val="single" w:sz="4" w:space="0" w:color="auto"/>
              <w:right w:val="nil"/>
            </w:tcBorders>
            <w:shd w:val="clear" w:color="auto" w:fill="auto"/>
            <w:vAlign w:val="center"/>
            <w:hideMark/>
          </w:tcPr>
          <w:p w14:paraId="34183136"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773613" w:rsidRPr="008C1EAA" w14:paraId="43655B05" w14:textId="77777777" w:rsidTr="001F2AD7">
        <w:trPr>
          <w:trHeight w:val="951"/>
        </w:trPr>
        <w:tc>
          <w:tcPr>
            <w:tcW w:w="1765" w:type="dxa"/>
            <w:tcBorders>
              <w:top w:val="nil"/>
              <w:left w:val="nil"/>
              <w:bottom w:val="single" w:sz="4" w:space="0" w:color="auto"/>
              <w:right w:val="nil"/>
            </w:tcBorders>
            <w:shd w:val="clear" w:color="auto" w:fill="auto"/>
            <w:noWrap/>
            <w:vAlign w:val="center"/>
            <w:hideMark/>
          </w:tcPr>
          <w:p w14:paraId="60075C09"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Zuraini et al. (2010)</w:t>
            </w:r>
          </w:p>
        </w:tc>
        <w:tc>
          <w:tcPr>
            <w:tcW w:w="1814" w:type="dxa"/>
            <w:tcBorders>
              <w:top w:val="nil"/>
              <w:left w:val="nil"/>
              <w:bottom w:val="single" w:sz="4" w:space="0" w:color="auto"/>
              <w:right w:val="nil"/>
            </w:tcBorders>
            <w:shd w:val="clear" w:color="auto" w:fill="auto"/>
            <w:vAlign w:val="center"/>
            <w:hideMark/>
          </w:tcPr>
          <w:p w14:paraId="1562B43E" w14:textId="77777777" w:rsidR="00773613" w:rsidRPr="008C1EAA" w:rsidRDefault="00773613" w:rsidP="001F2AD7">
            <w:pPr>
              <w:spacing w:after="0" w:line="240" w:lineRule="auto"/>
              <w:rPr>
                <w:rFonts w:ascii="Times New Roman" w:eastAsia="Times New Roman" w:hAnsi="Times New Roman" w:cs="Times New Roman"/>
                <w:i/>
                <w:iCs/>
                <w:sz w:val="12"/>
                <w:szCs w:val="12"/>
                <w:lang w:val="de-DE" w:eastAsia="de-DE"/>
              </w:rPr>
            </w:pPr>
            <w:r w:rsidRPr="008C1EAA">
              <w:rPr>
                <w:rFonts w:ascii="Times New Roman" w:eastAsia="Times New Roman" w:hAnsi="Times New Roman" w:cs="Times New Roman"/>
                <w:i/>
                <w:iCs/>
                <w:sz w:val="12"/>
                <w:szCs w:val="12"/>
                <w:lang w:val="de-DE" w:eastAsia="de-DE"/>
              </w:rPr>
              <w:t>Stenochlaena palustris</w:t>
            </w:r>
          </w:p>
        </w:tc>
        <w:tc>
          <w:tcPr>
            <w:tcW w:w="1006" w:type="dxa"/>
            <w:tcBorders>
              <w:top w:val="nil"/>
              <w:left w:val="nil"/>
              <w:bottom w:val="single" w:sz="4" w:space="0" w:color="auto"/>
              <w:right w:val="nil"/>
            </w:tcBorders>
            <w:shd w:val="clear" w:color="auto" w:fill="auto"/>
            <w:vAlign w:val="center"/>
            <w:hideMark/>
          </w:tcPr>
          <w:p w14:paraId="06A96261" w14:textId="77777777" w:rsidR="00773613" w:rsidRPr="008C1EAA" w:rsidRDefault="00773613" w:rsidP="001F2AD7">
            <w:pPr>
              <w:spacing w:after="0" w:line="240" w:lineRule="auto"/>
              <w:rPr>
                <w:rFonts w:ascii="Times New Roman" w:eastAsia="Times New Roman" w:hAnsi="Times New Roman" w:cs="Times New Roman"/>
                <w:sz w:val="12"/>
                <w:szCs w:val="12"/>
                <w:lang w:val="de-DE" w:eastAsia="de-DE"/>
              </w:rPr>
            </w:pPr>
            <w:r w:rsidRPr="008C1EAA">
              <w:rPr>
                <w:rFonts w:ascii="Times New Roman" w:eastAsia="Times New Roman" w:hAnsi="Times New Roman" w:cs="Times New Roman"/>
                <w:sz w:val="12"/>
                <w:szCs w:val="12"/>
                <w:lang w:val="de-DE" w:eastAsia="de-DE"/>
              </w:rPr>
              <w:t>Root, Stem</w:t>
            </w:r>
          </w:p>
        </w:tc>
        <w:tc>
          <w:tcPr>
            <w:tcW w:w="1316" w:type="dxa"/>
            <w:tcBorders>
              <w:top w:val="nil"/>
              <w:left w:val="nil"/>
              <w:bottom w:val="single" w:sz="4" w:space="0" w:color="auto"/>
              <w:right w:val="nil"/>
            </w:tcBorders>
            <w:shd w:val="clear" w:color="auto" w:fill="auto"/>
            <w:noWrap/>
            <w:vAlign w:val="center"/>
            <w:hideMark/>
          </w:tcPr>
          <w:p w14:paraId="2B2FCB07"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MeOH</w:t>
            </w:r>
          </w:p>
        </w:tc>
        <w:tc>
          <w:tcPr>
            <w:tcW w:w="1466" w:type="dxa"/>
            <w:tcBorders>
              <w:top w:val="nil"/>
              <w:left w:val="nil"/>
              <w:bottom w:val="single" w:sz="4" w:space="0" w:color="auto"/>
              <w:right w:val="nil"/>
            </w:tcBorders>
            <w:shd w:val="clear" w:color="auto" w:fill="auto"/>
            <w:vAlign w:val="center"/>
            <w:hideMark/>
          </w:tcPr>
          <w:p w14:paraId="638C9053"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24.0 (</w:t>
            </w:r>
            <w:r w:rsidRPr="008C1EAA">
              <w:rPr>
                <w:rFonts w:ascii="Times New Roman" w:eastAsia="Times New Roman" w:hAnsi="Times New Roman" w:cs="Times New Roman"/>
                <w:i/>
                <w:iCs/>
                <w:color w:val="000000"/>
                <w:sz w:val="12"/>
                <w:szCs w:val="12"/>
                <w:lang w:val="de-DE" w:eastAsia="de-DE"/>
              </w:rPr>
              <w:t>P. mirabilis</w:t>
            </w:r>
            <w:r w:rsidRPr="008C1EAA">
              <w:rPr>
                <w:rFonts w:ascii="Times New Roman" w:eastAsia="Times New Roman" w:hAnsi="Times New Roman" w:cs="Times New Roman"/>
                <w:color w:val="000000"/>
                <w:sz w:val="12"/>
                <w:szCs w:val="12"/>
                <w:lang w:val="de-DE" w:eastAsia="de-DE"/>
              </w:rPr>
              <w:t>)</w:t>
            </w:r>
            <w:r w:rsidRPr="008C1EAA">
              <w:rPr>
                <w:rFonts w:ascii="Times New Roman" w:eastAsia="Times New Roman" w:hAnsi="Times New Roman" w:cs="Times New Roman"/>
                <w:color w:val="000000"/>
                <w:sz w:val="12"/>
                <w:szCs w:val="12"/>
                <w:vertAlign w:val="superscript"/>
                <w:lang w:val="de-DE" w:eastAsia="de-DE"/>
              </w:rPr>
              <w:t>e</w:t>
            </w:r>
            <w:r w:rsidRPr="008C1EAA">
              <w:rPr>
                <w:rFonts w:ascii="Times New Roman" w:eastAsia="Times New Roman" w:hAnsi="Times New Roman" w:cs="Times New Roman"/>
                <w:color w:val="000000"/>
                <w:sz w:val="12"/>
                <w:szCs w:val="12"/>
                <w:lang w:val="de-DE" w:eastAsia="de-DE"/>
              </w:rPr>
              <w:t>; 16.0 (</w:t>
            </w:r>
            <w:r w:rsidRPr="008C1EAA">
              <w:rPr>
                <w:rFonts w:ascii="Times New Roman" w:eastAsia="Times New Roman" w:hAnsi="Times New Roman" w:cs="Times New Roman"/>
                <w:i/>
                <w:iCs/>
                <w:color w:val="000000"/>
                <w:sz w:val="12"/>
                <w:szCs w:val="12"/>
                <w:lang w:val="de-DE" w:eastAsia="de-DE"/>
              </w:rPr>
              <w:t>A. niger, S. cerevisiae)</w:t>
            </w:r>
            <w:r w:rsidRPr="008C1EAA">
              <w:rPr>
                <w:rFonts w:ascii="Times New Roman" w:eastAsia="Times New Roman" w:hAnsi="Times New Roman" w:cs="Times New Roman"/>
                <w:color w:val="000000"/>
                <w:sz w:val="12"/>
                <w:szCs w:val="12"/>
                <w:vertAlign w:val="superscript"/>
                <w:lang w:val="de-DE" w:eastAsia="de-DE"/>
              </w:rPr>
              <w:t>h</w:t>
            </w:r>
          </w:p>
        </w:tc>
        <w:tc>
          <w:tcPr>
            <w:tcW w:w="2225" w:type="dxa"/>
            <w:tcBorders>
              <w:top w:val="nil"/>
              <w:left w:val="nil"/>
              <w:bottom w:val="single" w:sz="4" w:space="0" w:color="auto"/>
              <w:right w:val="nil"/>
            </w:tcBorders>
            <w:shd w:val="clear" w:color="auto" w:fill="auto"/>
            <w:vAlign w:val="center"/>
            <w:hideMark/>
          </w:tcPr>
          <w:p w14:paraId="2289B69E"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12500 (</w:t>
            </w:r>
            <w:r w:rsidRPr="008C1EAA">
              <w:rPr>
                <w:rFonts w:ascii="Times New Roman" w:eastAsia="Times New Roman" w:hAnsi="Times New Roman" w:cs="Times New Roman"/>
                <w:i/>
                <w:iCs/>
                <w:color w:val="000000"/>
                <w:sz w:val="12"/>
                <w:szCs w:val="12"/>
                <w:lang w:val="de-DE" w:eastAsia="de-DE"/>
              </w:rPr>
              <w:t>E. aerogenes, E. coli, S. typhi, A. lipoferum</w:t>
            </w:r>
            <w:r w:rsidRPr="008C1EAA">
              <w:rPr>
                <w:rFonts w:ascii="Times New Roman" w:eastAsia="Times New Roman" w:hAnsi="Times New Roman" w:cs="Times New Roman"/>
                <w:color w:val="000000"/>
                <w:sz w:val="12"/>
                <w:szCs w:val="12"/>
                <w:lang w:val="de-DE" w:eastAsia="de-DE"/>
              </w:rPr>
              <w:t>)</w:t>
            </w:r>
          </w:p>
        </w:tc>
        <w:tc>
          <w:tcPr>
            <w:tcW w:w="2225" w:type="dxa"/>
            <w:tcBorders>
              <w:top w:val="nil"/>
              <w:left w:val="nil"/>
              <w:bottom w:val="single" w:sz="4" w:space="0" w:color="auto"/>
              <w:right w:val="nil"/>
            </w:tcBorders>
            <w:shd w:val="clear" w:color="auto" w:fill="auto"/>
            <w:vAlign w:val="center"/>
            <w:hideMark/>
          </w:tcPr>
          <w:p w14:paraId="182F858C"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c>
          <w:tcPr>
            <w:tcW w:w="2240" w:type="dxa"/>
            <w:tcBorders>
              <w:top w:val="nil"/>
              <w:left w:val="nil"/>
              <w:bottom w:val="single" w:sz="4" w:space="0" w:color="auto"/>
              <w:right w:val="nil"/>
            </w:tcBorders>
            <w:shd w:val="clear" w:color="auto" w:fill="auto"/>
            <w:noWrap/>
            <w:vAlign w:val="center"/>
            <w:hideMark/>
          </w:tcPr>
          <w:p w14:paraId="7222FD89" w14:textId="77777777" w:rsidR="00773613" w:rsidRPr="008C1EAA" w:rsidRDefault="00773613" w:rsidP="001F2AD7">
            <w:pPr>
              <w:spacing w:after="0" w:line="240" w:lineRule="auto"/>
              <w:rPr>
                <w:rFonts w:ascii="Times New Roman" w:eastAsia="Times New Roman" w:hAnsi="Times New Roman" w:cs="Times New Roman"/>
                <w:color w:val="000000"/>
                <w:sz w:val="12"/>
                <w:szCs w:val="12"/>
                <w:lang w:val="de-DE" w:eastAsia="de-DE"/>
              </w:rPr>
            </w:pPr>
            <w:r w:rsidRPr="008C1EAA">
              <w:rPr>
                <w:rFonts w:ascii="Times New Roman" w:eastAsia="Times New Roman" w:hAnsi="Times New Roman" w:cs="Times New Roman"/>
                <w:color w:val="000000"/>
                <w:sz w:val="12"/>
                <w:szCs w:val="12"/>
                <w:lang w:val="de-DE" w:eastAsia="de-DE"/>
              </w:rPr>
              <w:t>ND</w:t>
            </w:r>
          </w:p>
        </w:tc>
      </w:tr>
      <w:tr w:rsidR="00773613" w:rsidRPr="008C1EAA" w14:paraId="1517A328" w14:textId="77777777" w:rsidTr="001F2AD7">
        <w:trPr>
          <w:trHeight w:val="435"/>
        </w:trPr>
        <w:tc>
          <w:tcPr>
            <w:tcW w:w="14057" w:type="dxa"/>
            <w:gridSpan w:val="8"/>
            <w:tcBorders>
              <w:top w:val="nil"/>
              <w:left w:val="nil"/>
              <w:bottom w:val="nil"/>
              <w:right w:val="nil"/>
            </w:tcBorders>
            <w:shd w:val="clear" w:color="auto" w:fill="auto"/>
            <w:hideMark/>
          </w:tcPr>
          <w:p w14:paraId="2261982C" w14:textId="77777777" w:rsidR="00773613" w:rsidRPr="008C1EAA" w:rsidRDefault="00773613" w:rsidP="001F2AD7">
            <w:pPr>
              <w:spacing w:after="0" w:line="240" w:lineRule="auto"/>
              <w:rPr>
                <w:rFonts w:ascii="Times New Roman" w:eastAsia="Times New Roman" w:hAnsi="Times New Roman" w:cs="Times New Roman"/>
                <w:b/>
                <w:bCs/>
                <w:color w:val="000000"/>
                <w:sz w:val="12"/>
                <w:szCs w:val="12"/>
                <w:lang w:eastAsia="de-DE"/>
              </w:rPr>
            </w:pPr>
            <w:r w:rsidRPr="008C1EAA">
              <w:rPr>
                <w:rFonts w:ascii="Times New Roman" w:eastAsia="Times New Roman" w:hAnsi="Times New Roman" w:cs="Times New Roman"/>
                <w:b/>
                <w:bCs/>
                <w:color w:val="000000"/>
                <w:sz w:val="12"/>
                <w:szCs w:val="12"/>
                <w:lang w:eastAsia="de-DE"/>
              </w:rPr>
              <w:t xml:space="preserve">Legend: </w:t>
            </w:r>
            <w:r w:rsidRPr="008C1EAA">
              <w:rPr>
                <w:rFonts w:ascii="Times New Roman" w:eastAsia="Times New Roman" w:hAnsi="Times New Roman" w:cs="Times New Roman"/>
                <w:color w:val="000000"/>
                <w:sz w:val="12"/>
                <w:szCs w:val="12"/>
                <w:vertAlign w:val="superscript"/>
                <w:lang w:eastAsia="de-DE"/>
              </w:rPr>
              <w:t>e</w:t>
            </w:r>
            <w:r w:rsidRPr="008C1EAA">
              <w:rPr>
                <w:rFonts w:ascii="Times New Roman" w:eastAsia="Times New Roman" w:hAnsi="Times New Roman" w:cs="Times New Roman"/>
                <w:color w:val="000000"/>
                <w:sz w:val="12"/>
                <w:szCs w:val="12"/>
                <w:lang w:eastAsia="de-DE"/>
              </w:rPr>
              <w:t xml:space="preserve">Inhibitory effect of the stem methanol extract; </w:t>
            </w:r>
            <w:r w:rsidRPr="008C1EAA">
              <w:rPr>
                <w:rFonts w:ascii="Times New Roman" w:eastAsia="Times New Roman" w:hAnsi="Times New Roman" w:cs="Times New Roman"/>
                <w:color w:val="000000"/>
                <w:sz w:val="12"/>
                <w:szCs w:val="12"/>
                <w:vertAlign w:val="superscript"/>
                <w:lang w:eastAsia="de-DE"/>
              </w:rPr>
              <w:t>h</w:t>
            </w:r>
            <w:r w:rsidRPr="008C1EAA">
              <w:rPr>
                <w:rFonts w:ascii="Times New Roman" w:eastAsia="Times New Roman" w:hAnsi="Times New Roman" w:cs="Times New Roman"/>
                <w:color w:val="000000"/>
                <w:sz w:val="12"/>
                <w:szCs w:val="12"/>
                <w:lang w:eastAsia="de-DE"/>
              </w:rPr>
              <w:t>Inhibitory effect of the root methanol extract</w:t>
            </w:r>
            <w:r w:rsidRPr="008C1EAA">
              <w:rPr>
                <w:rFonts w:ascii="Times New Roman" w:eastAsia="Times New Roman" w:hAnsi="Times New Roman" w:cs="Times New Roman"/>
                <w:b/>
                <w:bCs/>
                <w:color w:val="000000"/>
                <w:sz w:val="12"/>
                <w:szCs w:val="12"/>
                <w:lang w:eastAsia="de-DE"/>
              </w:rPr>
              <w:t>;</w:t>
            </w:r>
            <w:r w:rsidRPr="008C1EAA">
              <w:rPr>
                <w:rFonts w:ascii="Times New Roman" w:eastAsia="Times New Roman" w:hAnsi="Times New Roman" w:cs="Times New Roman"/>
                <w:color w:val="000000"/>
                <w:sz w:val="12"/>
                <w:szCs w:val="12"/>
                <w:lang w:eastAsia="de-DE"/>
              </w:rPr>
              <w:t xml:space="preserve"> MeOH: Methanol; EtOH: Ethanol; EtOAc: Ethyl acetate; Aq: Aqueous</w:t>
            </w:r>
            <w:r w:rsidRPr="008C1EAA">
              <w:rPr>
                <w:rFonts w:ascii="Times New Roman" w:eastAsia="Times New Roman" w:hAnsi="Times New Roman" w:cs="Times New Roman"/>
                <w:b/>
                <w:bCs/>
                <w:color w:val="000000"/>
                <w:sz w:val="12"/>
                <w:szCs w:val="12"/>
                <w:lang w:eastAsia="de-DE"/>
              </w:rPr>
              <w:t>;</w:t>
            </w:r>
            <w:r w:rsidRPr="008C1EAA">
              <w:rPr>
                <w:rFonts w:ascii="Times New Roman" w:eastAsia="Times New Roman" w:hAnsi="Times New Roman" w:cs="Times New Roman"/>
                <w:color w:val="000000"/>
                <w:sz w:val="12"/>
                <w:szCs w:val="12"/>
                <w:lang w:eastAsia="de-DE"/>
              </w:rPr>
              <w:t xml:space="preserve"> ND: Not Determined</w:t>
            </w:r>
          </w:p>
        </w:tc>
      </w:tr>
    </w:tbl>
    <w:p w14:paraId="430F2C5E" w14:textId="380F9F1D" w:rsidR="00D1745B" w:rsidRPr="008C1EAA" w:rsidRDefault="001F2AD7">
      <w:pPr>
        <w:rPr>
          <w:rFonts w:ascii="Times New Roman" w:hAnsi="Times New Roman" w:cs="Times New Roman"/>
          <w:sz w:val="18"/>
          <w:szCs w:val="18"/>
        </w:rPr>
      </w:pPr>
      <w:r w:rsidRPr="008C1EAA">
        <w:rPr>
          <w:rFonts w:ascii="Times New Roman" w:hAnsi="Times New Roman" w:cs="Times New Roman"/>
          <w:b/>
          <w:bCs/>
          <w:noProof/>
          <w:sz w:val="18"/>
          <w:szCs w:val="18"/>
          <w:lang w:val="en-PH"/>
        </w:rPr>
        <mc:AlternateContent>
          <mc:Choice Requires="wps">
            <w:drawing>
              <wp:anchor distT="45720" distB="45720" distL="114300" distR="114300" simplePos="0" relativeHeight="251777024" behindDoc="0" locked="0" layoutInCell="1" allowOverlap="1" wp14:anchorId="55F3A349" wp14:editId="5833F7F3">
                <wp:simplePos x="0" y="0"/>
                <wp:positionH relativeFrom="column">
                  <wp:posOffset>-83185</wp:posOffset>
                </wp:positionH>
                <wp:positionV relativeFrom="paragraph">
                  <wp:posOffset>45085</wp:posOffset>
                </wp:positionV>
                <wp:extent cx="2360930" cy="1404620"/>
                <wp:effectExtent l="0" t="0" r="0" b="1270"/>
                <wp:wrapNone/>
                <wp:docPr id="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126A7E3" w14:textId="77777777" w:rsidR="001F2AD7" w:rsidRPr="00E675F2" w:rsidRDefault="001F2AD7" w:rsidP="001F2AD7">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33037FA4" w14:textId="77777777" w:rsidR="001F2AD7" w:rsidRPr="00E675F2" w:rsidRDefault="001F2AD7" w:rsidP="001F2AD7">
                            <w:pPr>
                              <w:rPr>
                                <w:rFonts w:ascii="Times New Roman" w:hAnsi="Times New Roman" w:cs="Times New Roman"/>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5F3A349" id="_x0000_s1097" type="#_x0000_t202" style="position:absolute;margin-left:-6.55pt;margin-top:3.55pt;width:185.9pt;height:110.6pt;z-index:251777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" filled="f" stroked="f">
                <v:textbox style="mso-fit-shape-to-text:t">
                  <w:txbxContent>
                    <w:p w14:paraId="3126A7E3" w14:textId="77777777" w:rsidR="001F2AD7" w:rsidRPr="00E675F2" w:rsidRDefault="001F2AD7" w:rsidP="001F2AD7">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33037FA4" w14:textId="77777777" w:rsidR="001F2AD7" w:rsidRPr="00E675F2" w:rsidRDefault="001F2AD7" w:rsidP="001F2AD7">
                      <w:pPr>
                        <w:rPr>
                          <w:rFonts w:ascii="Times New Roman" w:hAnsi="Times New Roman" w:cs="Times New Roman"/>
                          <w:sz w:val="14"/>
                          <w:szCs w:val="14"/>
                        </w:rPr>
                      </w:pPr>
                    </w:p>
                  </w:txbxContent>
                </v:textbox>
              </v:shape>
            </w:pict>
          </mc:Fallback>
        </mc:AlternateContent>
      </w:r>
    </w:p>
    <w:p w14:paraId="702D0776" w14:textId="5CBC07F5" w:rsidR="00FD2A82" w:rsidRDefault="00FD2A82">
      <w:pPr>
        <w:rPr>
          <w:rFonts w:ascii="Times New Roman" w:hAnsi="Times New Roman" w:cs="Times New Roman"/>
          <w:sz w:val="18"/>
          <w:szCs w:val="18"/>
        </w:rPr>
      </w:pPr>
    </w:p>
    <w:p w14:paraId="348A2450" w14:textId="77777777" w:rsidR="001F2AD7" w:rsidRPr="008C1EAA" w:rsidRDefault="001F2AD7">
      <w:pPr>
        <w:rPr>
          <w:rFonts w:ascii="Times New Roman" w:hAnsi="Times New Roman" w:cs="Times New Roman"/>
          <w:sz w:val="18"/>
          <w:szCs w:val="18"/>
        </w:rPr>
      </w:pPr>
    </w:p>
    <w:p w14:paraId="487BD8D8" w14:textId="798E3DFB" w:rsidR="00AB7139" w:rsidRPr="008C1EAA" w:rsidRDefault="003675EA" w:rsidP="00E95697">
      <w:pPr>
        <w:pStyle w:val="ListParagraph"/>
        <w:tabs>
          <w:tab w:val="left" w:pos="2472"/>
        </w:tabs>
        <w:spacing w:after="0"/>
        <w:ind w:left="360" w:right="-20"/>
        <w:jc w:val="center"/>
        <w:rPr>
          <w:rFonts w:ascii="Times New Roman" w:eastAsia="Arial" w:hAnsi="Times New Roman" w:cs="Times New Roman"/>
          <w:b/>
          <w:bCs/>
          <w:color w:val="000000"/>
        </w:rPr>
      </w:pPr>
      <w:r>
        <w:rPr>
          <w:rFonts w:ascii="Times New Roman" w:eastAsia="Arial" w:hAnsi="Times New Roman" w:cs="Times New Roman"/>
          <w:b/>
          <w:bCs/>
          <w:color w:val="000000"/>
        </w:rPr>
        <w:lastRenderedPageBreak/>
        <w:t>APPENDIX</w:t>
      </w:r>
      <w:r w:rsidR="005A3927" w:rsidRPr="008C1EAA">
        <w:rPr>
          <w:rFonts w:ascii="Times New Roman" w:eastAsia="Arial" w:hAnsi="Times New Roman" w:cs="Times New Roman"/>
          <w:b/>
          <w:bCs/>
          <w:color w:val="000000"/>
        </w:rPr>
        <w:t xml:space="preserve"> 6: </w:t>
      </w:r>
      <w:r w:rsidR="00AB7139" w:rsidRPr="008C1EAA">
        <w:rPr>
          <w:rFonts w:ascii="Times New Roman" w:eastAsia="Arial" w:hAnsi="Times New Roman" w:cs="Times New Roman"/>
          <w:b/>
          <w:bCs/>
          <w:color w:val="000000"/>
        </w:rPr>
        <w:t>Assessment of Risk of Bias of Final Included Studies</w:t>
      </w:r>
    </w:p>
    <w:p w14:paraId="0B1F7409" w14:textId="0BFCA7C2" w:rsidR="00FD2A82" w:rsidRPr="008C1EAA" w:rsidRDefault="00FD2A82" w:rsidP="00AB7139">
      <w:pPr>
        <w:pStyle w:val="ListParagraph"/>
        <w:tabs>
          <w:tab w:val="left" w:pos="2472"/>
        </w:tabs>
        <w:spacing w:after="0"/>
        <w:ind w:left="360" w:right="-20"/>
        <w:rPr>
          <w:rFonts w:ascii="Times New Roman" w:hAnsi="Times New Roman" w:cs="Times New Roman"/>
          <w:sz w:val="18"/>
          <w:szCs w:val="18"/>
        </w:rPr>
      </w:pPr>
    </w:p>
    <w:tbl>
      <w:tblPr>
        <w:tblW w:w="14298" w:type="dxa"/>
        <w:tblLayout w:type="fixed"/>
        <w:tblLook w:val="04A0" w:firstRow="1" w:lastRow="0" w:firstColumn="1" w:lastColumn="0" w:noHBand="0" w:noVBand="1"/>
      </w:tblPr>
      <w:tblGrid>
        <w:gridCol w:w="955"/>
        <w:gridCol w:w="1065"/>
        <w:gridCol w:w="779"/>
        <w:gridCol w:w="780"/>
        <w:gridCol w:w="658"/>
        <w:gridCol w:w="743"/>
        <w:gridCol w:w="942"/>
        <w:gridCol w:w="782"/>
        <w:gridCol w:w="781"/>
        <w:gridCol w:w="782"/>
        <w:gridCol w:w="782"/>
        <w:gridCol w:w="787"/>
        <w:gridCol w:w="781"/>
        <w:gridCol w:w="782"/>
        <w:gridCol w:w="625"/>
        <w:gridCol w:w="625"/>
        <w:gridCol w:w="790"/>
        <w:gridCol w:w="851"/>
        <w:gridCol w:w="8"/>
      </w:tblGrid>
      <w:tr w:rsidR="00D23F9A" w:rsidRPr="008C1EAA" w14:paraId="45912021" w14:textId="77777777" w:rsidTr="00E66055">
        <w:trPr>
          <w:trHeight w:val="293"/>
        </w:trPr>
        <w:tc>
          <w:tcPr>
            <w:tcW w:w="955" w:type="dxa"/>
            <w:vMerge w:val="restart"/>
            <w:tcBorders>
              <w:top w:val="single" w:sz="4" w:space="0" w:color="auto"/>
              <w:left w:val="nil"/>
              <w:bottom w:val="single" w:sz="4" w:space="0" w:color="000000"/>
              <w:right w:val="nil"/>
            </w:tcBorders>
            <w:vAlign w:val="center"/>
            <w:hideMark/>
          </w:tcPr>
          <w:p w14:paraId="3862CB10" w14:textId="77777777" w:rsidR="00D23F9A" w:rsidRPr="008C1EAA" w:rsidRDefault="00D23F9A">
            <w:pPr>
              <w:spacing w:after="0" w:line="240" w:lineRule="auto"/>
              <w:jc w:val="center"/>
              <w:rPr>
                <w:rFonts w:ascii="Times New Roman" w:eastAsia="Times New Roman" w:hAnsi="Times New Roman" w:cs="Times New Roman"/>
                <w:b/>
                <w:bCs/>
                <w:color w:val="000000"/>
                <w:sz w:val="14"/>
                <w:szCs w:val="14"/>
                <w:lang w:eastAsia="en-PH"/>
              </w:rPr>
            </w:pPr>
            <w:r w:rsidRPr="008C1EAA">
              <w:rPr>
                <w:rFonts w:ascii="Times New Roman" w:eastAsia="Times New Roman" w:hAnsi="Times New Roman" w:cs="Times New Roman"/>
                <w:b/>
                <w:bCs/>
                <w:color w:val="000000"/>
                <w:sz w:val="14"/>
                <w:szCs w:val="14"/>
                <w:lang w:eastAsia="en-PH"/>
              </w:rPr>
              <w:t>Author and Year</w:t>
            </w:r>
          </w:p>
        </w:tc>
        <w:tc>
          <w:tcPr>
            <w:tcW w:w="1065" w:type="dxa"/>
            <w:tcBorders>
              <w:top w:val="single" w:sz="4" w:space="0" w:color="auto"/>
              <w:left w:val="nil"/>
              <w:bottom w:val="single" w:sz="4" w:space="0" w:color="auto"/>
              <w:right w:val="nil"/>
            </w:tcBorders>
            <w:shd w:val="clear" w:color="auto" w:fill="595959"/>
            <w:vAlign w:val="center"/>
            <w:hideMark/>
          </w:tcPr>
          <w:p w14:paraId="4115034C" w14:textId="77777777" w:rsidR="00D23F9A" w:rsidRPr="008C1EAA" w:rsidRDefault="00D23F9A">
            <w:pPr>
              <w:spacing w:after="0" w:line="240" w:lineRule="auto"/>
              <w:jc w:val="center"/>
              <w:rPr>
                <w:rFonts w:ascii="Times New Roman" w:eastAsia="Times New Roman" w:hAnsi="Times New Roman" w:cs="Times New Roman"/>
                <w:b/>
                <w:bCs/>
                <w:color w:val="FFFFFF"/>
                <w:sz w:val="14"/>
                <w:szCs w:val="14"/>
                <w:lang w:eastAsia="en-PH"/>
              </w:rPr>
            </w:pPr>
            <w:r w:rsidRPr="008C1EAA">
              <w:rPr>
                <w:rFonts w:ascii="Times New Roman" w:eastAsia="Times New Roman" w:hAnsi="Times New Roman" w:cs="Times New Roman"/>
                <w:b/>
                <w:bCs/>
                <w:color w:val="FFFFFF"/>
                <w:sz w:val="14"/>
                <w:szCs w:val="14"/>
                <w:lang w:eastAsia="en-PH"/>
              </w:rPr>
              <w:t>Mangroves</w:t>
            </w:r>
          </w:p>
        </w:tc>
        <w:tc>
          <w:tcPr>
            <w:tcW w:w="1559" w:type="dxa"/>
            <w:gridSpan w:val="2"/>
            <w:tcBorders>
              <w:top w:val="single" w:sz="4" w:space="0" w:color="auto"/>
              <w:left w:val="nil"/>
              <w:bottom w:val="single" w:sz="4" w:space="0" w:color="auto"/>
              <w:right w:val="nil"/>
            </w:tcBorders>
            <w:shd w:val="clear" w:color="auto" w:fill="000000"/>
            <w:vAlign w:val="center"/>
            <w:hideMark/>
          </w:tcPr>
          <w:p w14:paraId="5E2C5652" w14:textId="77777777" w:rsidR="00D23F9A" w:rsidRPr="008C1EAA" w:rsidRDefault="00D23F9A">
            <w:pPr>
              <w:spacing w:after="0" w:line="240" w:lineRule="auto"/>
              <w:jc w:val="center"/>
              <w:rPr>
                <w:rFonts w:ascii="Times New Roman" w:eastAsia="Times New Roman" w:hAnsi="Times New Roman" w:cs="Times New Roman"/>
                <w:b/>
                <w:bCs/>
                <w:color w:val="FFFFFF"/>
                <w:sz w:val="14"/>
                <w:szCs w:val="14"/>
                <w:lang w:eastAsia="en-PH"/>
              </w:rPr>
            </w:pPr>
            <w:r w:rsidRPr="008C1EAA">
              <w:rPr>
                <w:rFonts w:ascii="Times New Roman" w:eastAsia="Times New Roman" w:hAnsi="Times New Roman" w:cs="Times New Roman"/>
                <w:b/>
                <w:bCs/>
                <w:color w:val="FFFFFF"/>
                <w:sz w:val="14"/>
                <w:szCs w:val="14"/>
                <w:lang w:eastAsia="en-PH"/>
              </w:rPr>
              <w:t>Plant system</w:t>
            </w:r>
          </w:p>
        </w:tc>
        <w:tc>
          <w:tcPr>
            <w:tcW w:w="2343" w:type="dxa"/>
            <w:gridSpan w:val="3"/>
            <w:tcBorders>
              <w:top w:val="single" w:sz="4" w:space="0" w:color="auto"/>
              <w:left w:val="nil"/>
              <w:bottom w:val="single" w:sz="4" w:space="0" w:color="auto"/>
              <w:right w:val="nil"/>
            </w:tcBorders>
            <w:shd w:val="clear" w:color="auto" w:fill="595959"/>
            <w:vAlign w:val="center"/>
            <w:hideMark/>
          </w:tcPr>
          <w:p w14:paraId="65F86E37" w14:textId="77777777" w:rsidR="00D23F9A" w:rsidRPr="008C1EAA" w:rsidRDefault="00D23F9A">
            <w:pPr>
              <w:spacing w:after="0" w:line="240" w:lineRule="auto"/>
              <w:jc w:val="center"/>
              <w:rPr>
                <w:rFonts w:ascii="Times New Roman" w:eastAsia="Times New Roman" w:hAnsi="Times New Roman" w:cs="Times New Roman"/>
                <w:b/>
                <w:bCs/>
                <w:color w:val="FFFFFF"/>
                <w:sz w:val="14"/>
                <w:szCs w:val="14"/>
                <w:lang w:eastAsia="en-PH"/>
              </w:rPr>
            </w:pPr>
            <w:r w:rsidRPr="008C1EAA">
              <w:rPr>
                <w:rFonts w:ascii="Times New Roman" w:eastAsia="Times New Roman" w:hAnsi="Times New Roman" w:cs="Times New Roman"/>
                <w:b/>
                <w:bCs/>
                <w:color w:val="FFFFFF"/>
                <w:sz w:val="14"/>
                <w:szCs w:val="14"/>
                <w:lang w:eastAsia="en-PH"/>
              </w:rPr>
              <w:t>Extraction Process</w:t>
            </w:r>
          </w:p>
        </w:tc>
        <w:tc>
          <w:tcPr>
            <w:tcW w:w="3914" w:type="dxa"/>
            <w:gridSpan w:val="5"/>
            <w:tcBorders>
              <w:top w:val="single" w:sz="4" w:space="0" w:color="auto"/>
              <w:left w:val="nil"/>
              <w:bottom w:val="single" w:sz="4" w:space="0" w:color="auto"/>
              <w:right w:val="nil"/>
            </w:tcBorders>
            <w:shd w:val="clear" w:color="auto" w:fill="000000"/>
            <w:vAlign w:val="center"/>
            <w:hideMark/>
          </w:tcPr>
          <w:p w14:paraId="06A91970" w14:textId="77777777" w:rsidR="00D23F9A" w:rsidRPr="008C1EAA" w:rsidRDefault="00D23F9A">
            <w:pPr>
              <w:spacing w:after="0" w:line="240" w:lineRule="auto"/>
              <w:jc w:val="center"/>
              <w:rPr>
                <w:rFonts w:ascii="Times New Roman" w:eastAsia="Times New Roman" w:hAnsi="Times New Roman" w:cs="Times New Roman"/>
                <w:b/>
                <w:bCs/>
                <w:color w:val="FFFFFF"/>
                <w:sz w:val="14"/>
                <w:szCs w:val="14"/>
                <w:lang w:eastAsia="en-PH"/>
              </w:rPr>
            </w:pPr>
            <w:r w:rsidRPr="008C1EAA">
              <w:rPr>
                <w:rFonts w:ascii="Times New Roman" w:eastAsia="Times New Roman" w:hAnsi="Times New Roman" w:cs="Times New Roman"/>
                <w:b/>
                <w:bCs/>
                <w:color w:val="FFFFFF"/>
                <w:sz w:val="14"/>
                <w:szCs w:val="14"/>
                <w:lang w:eastAsia="en-PH"/>
              </w:rPr>
              <w:t>Microorganism tested</w:t>
            </w:r>
          </w:p>
        </w:tc>
        <w:tc>
          <w:tcPr>
            <w:tcW w:w="3603" w:type="dxa"/>
            <w:gridSpan w:val="5"/>
            <w:tcBorders>
              <w:top w:val="single" w:sz="4" w:space="0" w:color="auto"/>
              <w:left w:val="nil"/>
              <w:bottom w:val="nil"/>
              <w:right w:val="nil"/>
            </w:tcBorders>
            <w:shd w:val="clear" w:color="auto" w:fill="595959"/>
            <w:vAlign w:val="center"/>
            <w:hideMark/>
          </w:tcPr>
          <w:p w14:paraId="20418EEB" w14:textId="77777777" w:rsidR="00D23F9A" w:rsidRPr="008C1EAA" w:rsidRDefault="00D23F9A">
            <w:pPr>
              <w:spacing w:after="0" w:line="240" w:lineRule="auto"/>
              <w:jc w:val="center"/>
              <w:rPr>
                <w:rFonts w:ascii="Times New Roman" w:eastAsia="Times New Roman" w:hAnsi="Times New Roman" w:cs="Times New Roman"/>
                <w:b/>
                <w:bCs/>
                <w:color w:val="FFFFFF"/>
                <w:sz w:val="14"/>
                <w:szCs w:val="14"/>
                <w:lang w:eastAsia="en-PH"/>
              </w:rPr>
            </w:pPr>
            <w:r w:rsidRPr="008C1EAA">
              <w:rPr>
                <w:rFonts w:ascii="Times New Roman" w:eastAsia="Times New Roman" w:hAnsi="Times New Roman" w:cs="Times New Roman"/>
                <w:b/>
                <w:bCs/>
                <w:color w:val="FFFFFF"/>
                <w:sz w:val="14"/>
                <w:szCs w:val="14"/>
                <w:lang w:eastAsia="en-PH"/>
              </w:rPr>
              <w:t>Antimicrobial Assay</w:t>
            </w:r>
          </w:p>
        </w:tc>
        <w:tc>
          <w:tcPr>
            <w:tcW w:w="859" w:type="dxa"/>
            <w:gridSpan w:val="2"/>
            <w:vMerge w:val="restart"/>
            <w:tcBorders>
              <w:top w:val="single" w:sz="4" w:space="0" w:color="auto"/>
              <w:left w:val="nil"/>
              <w:bottom w:val="single" w:sz="4" w:space="0" w:color="000000"/>
              <w:right w:val="nil"/>
            </w:tcBorders>
            <w:noWrap/>
            <w:vAlign w:val="center"/>
            <w:hideMark/>
          </w:tcPr>
          <w:p w14:paraId="0E148DD0" w14:textId="4FE5F4B6" w:rsidR="00D23F9A" w:rsidRPr="008C1EAA" w:rsidRDefault="00D23F9A">
            <w:pPr>
              <w:spacing w:after="0" w:line="240" w:lineRule="auto"/>
              <w:jc w:val="center"/>
              <w:rPr>
                <w:rFonts w:ascii="Times New Roman" w:eastAsia="Times New Roman" w:hAnsi="Times New Roman" w:cs="Times New Roman"/>
                <w:b/>
                <w:bCs/>
                <w:color w:val="000000"/>
                <w:sz w:val="14"/>
                <w:szCs w:val="14"/>
                <w:lang w:eastAsia="en-PH"/>
              </w:rPr>
            </w:pPr>
          </w:p>
        </w:tc>
      </w:tr>
      <w:tr w:rsidR="00CD632A" w:rsidRPr="008C1EAA" w14:paraId="3CF2D2C7" w14:textId="77777777" w:rsidTr="00E66055">
        <w:trPr>
          <w:gridAfter w:val="1"/>
          <w:wAfter w:w="8" w:type="dxa"/>
          <w:trHeight w:val="1628"/>
        </w:trPr>
        <w:tc>
          <w:tcPr>
            <w:tcW w:w="955" w:type="dxa"/>
            <w:vMerge/>
            <w:tcBorders>
              <w:top w:val="single" w:sz="4" w:space="0" w:color="auto"/>
              <w:left w:val="nil"/>
              <w:bottom w:val="single" w:sz="4" w:space="0" w:color="000000"/>
              <w:right w:val="nil"/>
            </w:tcBorders>
            <w:vAlign w:val="center"/>
            <w:hideMark/>
          </w:tcPr>
          <w:p w14:paraId="6B8A7B56" w14:textId="77777777" w:rsidR="00D23F9A" w:rsidRPr="008C1EAA" w:rsidRDefault="00D23F9A">
            <w:pPr>
              <w:spacing w:after="0"/>
              <w:rPr>
                <w:rFonts w:ascii="Times New Roman" w:eastAsia="Times New Roman" w:hAnsi="Times New Roman" w:cs="Times New Roman"/>
                <w:b/>
                <w:bCs/>
                <w:color w:val="000000"/>
                <w:sz w:val="14"/>
                <w:szCs w:val="14"/>
                <w:lang w:eastAsia="en-PH"/>
              </w:rPr>
            </w:pPr>
          </w:p>
        </w:tc>
        <w:tc>
          <w:tcPr>
            <w:tcW w:w="1065" w:type="dxa"/>
            <w:tcBorders>
              <w:top w:val="nil"/>
              <w:left w:val="nil"/>
              <w:bottom w:val="single" w:sz="4" w:space="0" w:color="auto"/>
              <w:right w:val="nil"/>
            </w:tcBorders>
            <w:hideMark/>
          </w:tcPr>
          <w:p w14:paraId="3AAA7AEB" w14:textId="77777777" w:rsidR="00D23F9A" w:rsidRPr="008C1EAA" w:rsidRDefault="00D23F9A">
            <w:pPr>
              <w:spacing w:after="0" w:line="240" w:lineRule="auto"/>
              <w:jc w:val="center"/>
              <w:rPr>
                <w:rFonts w:ascii="Times New Roman" w:eastAsia="Times New Roman" w:hAnsi="Times New Roman" w:cs="Times New Roman"/>
                <w:b/>
                <w:bCs/>
                <w:color w:val="000000"/>
                <w:sz w:val="14"/>
                <w:szCs w:val="14"/>
                <w:lang w:eastAsia="en-PH"/>
              </w:rPr>
            </w:pPr>
            <w:r w:rsidRPr="008C1EAA">
              <w:rPr>
                <w:rFonts w:ascii="Times New Roman" w:eastAsia="Times New Roman" w:hAnsi="Times New Roman" w:cs="Times New Roman"/>
                <w:b/>
                <w:bCs/>
                <w:color w:val="000000"/>
                <w:sz w:val="14"/>
                <w:szCs w:val="14"/>
                <w:lang w:eastAsia="en-PH"/>
              </w:rPr>
              <w:t>Encompass more than one species of mangroves</w:t>
            </w:r>
          </w:p>
        </w:tc>
        <w:tc>
          <w:tcPr>
            <w:tcW w:w="779" w:type="dxa"/>
            <w:tcBorders>
              <w:top w:val="single" w:sz="4" w:space="0" w:color="auto"/>
              <w:left w:val="nil"/>
              <w:bottom w:val="single" w:sz="4" w:space="0" w:color="auto"/>
              <w:right w:val="nil"/>
            </w:tcBorders>
            <w:hideMark/>
          </w:tcPr>
          <w:p w14:paraId="393A59C5" w14:textId="77777777" w:rsidR="00D23F9A" w:rsidRPr="008C1EAA" w:rsidRDefault="00D23F9A">
            <w:pPr>
              <w:spacing w:after="0" w:line="240" w:lineRule="auto"/>
              <w:jc w:val="center"/>
              <w:rPr>
                <w:rFonts w:ascii="Times New Roman" w:eastAsia="Times New Roman" w:hAnsi="Times New Roman" w:cs="Times New Roman"/>
                <w:b/>
                <w:bCs/>
                <w:color w:val="000000"/>
                <w:sz w:val="14"/>
                <w:szCs w:val="14"/>
                <w:lang w:eastAsia="en-PH"/>
              </w:rPr>
            </w:pPr>
            <w:r w:rsidRPr="008C1EAA">
              <w:rPr>
                <w:rFonts w:ascii="Times New Roman" w:eastAsia="Times New Roman" w:hAnsi="Times New Roman" w:cs="Times New Roman"/>
                <w:b/>
                <w:bCs/>
                <w:color w:val="000000"/>
                <w:sz w:val="14"/>
                <w:szCs w:val="14"/>
                <w:lang w:eastAsia="en-PH"/>
              </w:rPr>
              <w:t>Extracts from Root system of mangrove</w:t>
            </w:r>
          </w:p>
        </w:tc>
        <w:tc>
          <w:tcPr>
            <w:tcW w:w="780" w:type="dxa"/>
            <w:tcBorders>
              <w:top w:val="single" w:sz="4" w:space="0" w:color="auto"/>
              <w:left w:val="nil"/>
              <w:bottom w:val="single" w:sz="4" w:space="0" w:color="auto"/>
              <w:right w:val="nil"/>
            </w:tcBorders>
            <w:hideMark/>
          </w:tcPr>
          <w:p w14:paraId="0E92B096" w14:textId="77777777" w:rsidR="00D23F9A" w:rsidRPr="008C1EAA" w:rsidRDefault="00D23F9A">
            <w:pPr>
              <w:spacing w:after="0" w:line="240" w:lineRule="auto"/>
              <w:jc w:val="center"/>
              <w:rPr>
                <w:rFonts w:ascii="Times New Roman" w:eastAsia="Times New Roman" w:hAnsi="Times New Roman" w:cs="Times New Roman"/>
                <w:b/>
                <w:bCs/>
                <w:color w:val="000000"/>
                <w:sz w:val="14"/>
                <w:szCs w:val="14"/>
                <w:lang w:eastAsia="en-PH"/>
              </w:rPr>
            </w:pPr>
            <w:r w:rsidRPr="008C1EAA">
              <w:rPr>
                <w:rFonts w:ascii="Times New Roman" w:eastAsia="Times New Roman" w:hAnsi="Times New Roman" w:cs="Times New Roman"/>
                <w:b/>
                <w:bCs/>
                <w:color w:val="000000"/>
                <w:sz w:val="14"/>
                <w:szCs w:val="14"/>
                <w:lang w:eastAsia="en-PH"/>
              </w:rPr>
              <w:t>Extracts from Shoot system of mangrove</w:t>
            </w:r>
          </w:p>
        </w:tc>
        <w:tc>
          <w:tcPr>
            <w:tcW w:w="658" w:type="dxa"/>
            <w:tcBorders>
              <w:top w:val="single" w:sz="4" w:space="0" w:color="auto"/>
              <w:left w:val="nil"/>
              <w:bottom w:val="single" w:sz="4" w:space="0" w:color="auto"/>
              <w:right w:val="nil"/>
            </w:tcBorders>
            <w:hideMark/>
          </w:tcPr>
          <w:p w14:paraId="2C8D320D" w14:textId="77777777" w:rsidR="00D23F9A" w:rsidRPr="008C1EAA" w:rsidRDefault="00D23F9A">
            <w:pPr>
              <w:spacing w:after="0" w:line="240" w:lineRule="auto"/>
              <w:jc w:val="center"/>
              <w:rPr>
                <w:rFonts w:ascii="Times New Roman" w:eastAsia="Times New Roman" w:hAnsi="Times New Roman" w:cs="Times New Roman"/>
                <w:b/>
                <w:bCs/>
                <w:color w:val="000000"/>
                <w:sz w:val="14"/>
                <w:szCs w:val="14"/>
                <w:lang w:eastAsia="en-PH"/>
              </w:rPr>
            </w:pPr>
            <w:r w:rsidRPr="008C1EAA">
              <w:rPr>
                <w:rFonts w:ascii="Times New Roman" w:eastAsia="Times New Roman" w:hAnsi="Times New Roman" w:cs="Times New Roman"/>
                <w:b/>
                <w:bCs/>
                <w:color w:val="000000"/>
                <w:sz w:val="14"/>
                <w:szCs w:val="14"/>
                <w:lang w:eastAsia="en-PH"/>
              </w:rPr>
              <w:t>Fresh plant part is dried prior to extraction</w:t>
            </w:r>
          </w:p>
        </w:tc>
        <w:tc>
          <w:tcPr>
            <w:tcW w:w="743" w:type="dxa"/>
            <w:tcBorders>
              <w:top w:val="single" w:sz="4" w:space="0" w:color="auto"/>
              <w:left w:val="nil"/>
              <w:bottom w:val="single" w:sz="4" w:space="0" w:color="auto"/>
              <w:right w:val="nil"/>
            </w:tcBorders>
            <w:hideMark/>
          </w:tcPr>
          <w:p w14:paraId="3FC5E21B" w14:textId="77777777" w:rsidR="00D23F9A" w:rsidRPr="008C1EAA" w:rsidRDefault="00D23F9A">
            <w:pPr>
              <w:spacing w:after="0" w:line="240" w:lineRule="auto"/>
              <w:jc w:val="center"/>
              <w:rPr>
                <w:rFonts w:ascii="Times New Roman" w:eastAsia="Times New Roman" w:hAnsi="Times New Roman" w:cs="Times New Roman"/>
                <w:b/>
                <w:bCs/>
                <w:color w:val="000000"/>
                <w:sz w:val="14"/>
                <w:szCs w:val="14"/>
                <w:lang w:eastAsia="en-PH"/>
              </w:rPr>
            </w:pPr>
            <w:r w:rsidRPr="008C1EAA">
              <w:rPr>
                <w:rFonts w:ascii="Times New Roman" w:eastAsia="Times New Roman" w:hAnsi="Times New Roman" w:cs="Times New Roman"/>
                <w:b/>
                <w:bCs/>
                <w:color w:val="000000"/>
                <w:sz w:val="14"/>
                <w:szCs w:val="14"/>
                <w:lang w:eastAsia="en-PH"/>
              </w:rPr>
              <w:t>Provided and used various type of solvent for extraction</w:t>
            </w:r>
          </w:p>
        </w:tc>
        <w:tc>
          <w:tcPr>
            <w:tcW w:w="942" w:type="dxa"/>
            <w:tcBorders>
              <w:top w:val="single" w:sz="4" w:space="0" w:color="auto"/>
              <w:left w:val="nil"/>
              <w:bottom w:val="single" w:sz="4" w:space="0" w:color="auto"/>
              <w:right w:val="nil"/>
            </w:tcBorders>
            <w:hideMark/>
          </w:tcPr>
          <w:p w14:paraId="2580074B" w14:textId="77777777" w:rsidR="00D23F9A" w:rsidRPr="008C1EAA" w:rsidRDefault="00D23F9A">
            <w:pPr>
              <w:spacing w:after="0" w:line="240" w:lineRule="auto"/>
              <w:jc w:val="center"/>
              <w:rPr>
                <w:rFonts w:ascii="Times New Roman" w:eastAsia="Times New Roman" w:hAnsi="Times New Roman" w:cs="Times New Roman"/>
                <w:b/>
                <w:bCs/>
                <w:color w:val="000000"/>
                <w:sz w:val="14"/>
                <w:szCs w:val="14"/>
                <w:lang w:eastAsia="en-PH"/>
              </w:rPr>
            </w:pPr>
            <w:r w:rsidRPr="008C1EAA">
              <w:rPr>
                <w:rFonts w:ascii="Times New Roman" w:eastAsia="Times New Roman" w:hAnsi="Times New Roman" w:cs="Times New Roman"/>
                <w:b/>
                <w:bCs/>
                <w:color w:val="000000"/>
                <w:sz w:val="14"/>
                <w:szCs w:val="14"/>
                <w:lang w:eastAsia="en-PH"/>
              </w:rPr>
              <w:t>Provided and used various type of extraction method to acquire mangrove crude extracts</w:t>
            </w:r>
          </w:p>
        </w:tc>
        <w:tc>
          <w:tcPr>
            <w:tcW w:w="782" w:type="dxa"/>
            <w:tcBorders>
              <w:top w:val="single" w:sz="4" w:space="0" w:color="auto"/>
              <w:left w:val="nil"/>
              <w:bottom w:val="single" w:sz="4" w:space="0" w:color="auto"/>
              <w:right w:val="nil"/>
            </w:tcBorders>
            <w:hideMark/>
          </w:tcPr>
          <w:p w14:paraId="3BA487C9" w14:textId="77777777" w:rsidR="00D23F9A" w:rsidRPr="008C1EAA" w:rsidRDefault="00D23F9A">
            <w:pPr>
              <w:spacing w:after="0" w:line="240" w:lineRule="auto"/>
              <w:jc w:val="center"/>
              <w:rPr>
                <w:rFonts w:ascii="Times New Roman" w:eastAsia="Times New Roman" w:hAnsi="Times New Roman" w:cs="Times New Roman"/>
                <w:b/>
                <w:bCs/>
                <w:color w:val="000000"/>
                <w:sz w:val="14"/>
                <w:szCs w:val="14"/>
                <w:lang w:eastAsia="en-PH"/>
              </w:rPr>
            </w:pPr>
            <w:r w:rsidRPr="008C1EAA">
              <w:rPr>
                <w:rFonts w:ascii="Times New Roman" w:eastAsia="Times New Roman" w:hAnsi="Times New Roman" w:cs="Times New Roman"/>
                <w:b/>
                <w:bCs/>
                <w:color w:val="000000"/>
                <w:sz w:val="14"/>
                <w:szCs w:val="14"/>
                <w:lang w:eastAsia="en-PH"/>
              </w:rPr>
              <w:t>Mangrove extract tested against bacteria</w:t>
            </w:r>
          </w:p>
        </w:tc>
        <w:tc>
          <w:tcPr>
            <w:tcW w:w="781" w:type="dxa"/>
            <w:tcBorders>
              <w:top w:val="single" w:sz="4" w:space="0" w:color="auto"/>
              <w:left w:val="nil"/>
              <w:bottom w:val="single" w:sz="4" w:space="0" w:color="auto"/>
              <w:right w:val="nil"/>
            </w:tcBorders>
            <w:hideMark/>
          </w:tcPr>
          <w:p w14:paraId="31FA050F" w14:textId="77777777" w:rsidR="00D23F9A" w:rsidRPr="008C1EAA" w:rsidRDefault="00D23F9A">
            <w:pPr>
              <w:spacing w:after="0" w:line="240" w:lineRule="auto"/>
              <w:jc w:val="center"/>
              <w:rPr>
                <w:rFonts w:ascii="Times New Roman" w:eastAsia="Times New Roman" w:hAnsi="Times New Roman" w:cs="Times New Roman"/>
                <w:b/>
                <w:bCs/>
                <w:color w:val="000000"/>
                <w:sz w:val="14"/>
                <w:szCs w:val="14"/>
                <w:lang w:eastAsia="en-PH"/>
              </w:rPr>
            </w:pPr>
            <w:r w:rsidRPr="008C1EAA">
              <w:rPr>
                <w:rFonts w:ascii="Times New Roman" w:eastAsia="Times New Roman" w:hAnsi="Times New Roman" w:cs="Times New Roman"/>
                <w:b/>
                <w:bCs/>
                <w:color w:val="000000"/>
                <w:sz w:val="14"/>
                <w:szCs w:val="14"/>
                <w:lang w:eastAsia="en-PH"/>
              </w:rPr>
              <w:t>Mangrove extract tested against fungi</w:t>
            </w:r>
          </w:p>
        </w:tc>
        <w:tc>
          <w:tcPr>
            <w:tcW w:w="782" w:type="dxa"/>
            <w:tcBorders>
              <w:top w:val="single" w:sz="4" w:space="0" w:color="auto"/>
              <w:left w:val="nil"/>
              <w:bottom w:val="single" w:sz="4" w:space="0" w:color="auto"/>
              <w:right w:val="nil"/>
            </w:tcBorders>
            <w:hideMark/>
          </w:tcPr>
          <w:p w14:paraId="5FA0DE86" w14:textId="77777777" w:rsidR="00D23F9A" w:rsidRPr="008C1EAA" w:rsidRDefault="00D23F9A">
            <w:pPr>
              <w:spacing w:after="0" w:line="240" w:lineRule="auto"/>
              <w:jc w:val="center"/>
              <w:rPr>
                <w:rFonts w:ascii="Times New Roman" w:eastAsia="Times New Roman" w:hAnsi="Times New Roman" w:cs="Times New Roman"/>
                <w:b/>
                <w:bCs/>
                <w:color w:val="000000"/>
                <w:sz w:val="14"/>
                <w:szCs w:val="14"/>
                <w:lang w:eastAsia="en-PH"/>
              </w:rPr>
            </w:pPr>
            <w:r w:rsidRPr="008C1EAA">
              <w:rPr>
                <w:rFonts w:ascii="Times New Roman" w:eastAsia="Times New Roman" w:hAnsi="Times New Roman" w:cs="Times New Roman"/>
                <w:b/>
                <w:bCs/>
                <w:color w:val="000000"/>
                <w:sz w:val="14"/>
                <w:szCs w:val="14"/>
                <w:lang w:eastAsia="en-PH"/>
              </w:rPr>
              <w:t>Mangrove extract tested against protozoans</w:t>
            </w:r>
          </w:p>
        </w:tc>
        <w:tc>
          <w:tcPr>
            <w:tcW w:w="782" w:type="dxa"/>
            <w:tcBorders>
              <w:top w:val="single" w:sz="4" w:space="0" w:color="auto"/>
              <w:left w:val="nil"/>
              <w:bottom w:val="single" w:sz="4" w:space="0" w:color="auto"/>
              <w:right w:val="nil"/>
            </w:tcBorders>
            <w:hideMark/>
          </w:tcPr>
          <w:p w14:paraId="39859EDC" w14:textId="77777777" w:rsidR="00D23F9A" w:rsidRPr="008C1EAA" w:rsidRDefault="00D23F9A">
            <w:pPr>
              <w:spacing w:after="0" w:line="240" w:lineRule="auto"/>
              <w:jc w:val="center"/>
              <w:rPr>
                <w:rFonts w:ascii="Times New Roman" w:eastAsia="Times New Roman" w:hAnsi="Times New Roman" w:cs="Times New Roman"/>
                <w:b/>
                <w:bCs/>
                <w:color w:val="000000"/>
                <w:sz w:val="14"/>
                <w:szCs w:val="14"/>
                <w:lang w:eastAsia="en-PH"/>
              </w:rPr>
            </w:pPr>
            <w:r w:rsidRPr="008C1EAA">
              <w:rPr>
                <w:rFonts w:ascii="Times New Roman" w:eastAsia="Times New Roman" w:hAnsi="Times New Roman" w:cs="Times New Roman"/>
                <w:b/>
                <w:bCs/>
                <w:color w:val="000000"/>
                <w:sz w:val="14"/>
                <w:szCs w:val="14"/>
                <w:lang w:eastAsia="en-PH"/>
              </w:rPr>
              <w:t>Mangrove extract tested against virus</w:t>
            </w:r>
          </w:p>
        </w:tc>
        <w:tc>
          <w:tcPr>
            <w:tcW w:w="787" w:type="dxa"/>
            <w:tcBorders>
              <w:top w:val="single" w:sz="4" w:space="0" w:color="auto"/>
              <w:left w:val="nil"/>
              <w:bottom w:val="single" w:sz="4" w:space="0" w:color="auto"/>
              <w:right w:val="nil"/>
            </w:tcBorders>
            <w:hideMark/>
          </w:tcPr>
          <w:p w14:paraId="562C3224" w14:textId="77777777" w:rsidR="00D23F9A" w:rsidRPr="008C1EAA" w:rsidRDefault="00D23F9A">
            <w:pPr>
              <w:spacing w:after="0" w:line="240" w:lineRule="auto"/>
              <w:jc w:val="center"/>
              <w:rPr>
                <w:rFonts w:ascii="Times New Roman" w:eastAsia="Times New Roman" w:hAnsi="Times New Roman" w:cs="Times New Roman"/>
                <w:b/>
                <w:bCs/>
                <w:color w:val="000000"/>
                <w:sz w:val="14"/>
                <w:szCs w:val="14"/>
                <w:lang w:eastAsia="en-PH"/>
              </w:rPr>
            </w:pPr>
            <w:r w:rsidRPr="008C1EAA">
              <w:rPr>
                <w:rFonts w:ascii="Times New Roman" w:eastAsia="Times New Roman" w:hAnsi="Times New Roman" w:cs="Times New Roman"/>
                <w:b/>
                <w:bCs/>
                <w:color w:val="000000"/>
                <w:sz w:val="14"/>
                <w:szCs w:val="14"/>
                <w:lang w:eastAsia="en-PH"/>
              </w:rPr>
              <w:t>Mangrove extract tested against helminths</w:t>
            </w:r>
          </w:p>
        </w:tc>
        <w:tc>
          <w:tcPr>
            <w:tcW w:w="781" w:type="dxa"/>
            <w:tcBorders>
              <w:top w:val="single" w:sz="4" w:space="0" w:color="auto"/>
              <w:left w:val="nil"/>
              <w:bottom w:val="single" w:sz="4" w:space="0" w:color="auto"/>
              <w:right w:val="nil"/>
            </w:tcBorders>
            <w:hideMark/>
          </w:tcPr>
          <w:p w14:paraId="788C6F35" w14:textId="77777777" w:rsidR="00D23F9A" w:rsidRPr="008C1EAA" w:rsidRDefault="00D23F9A">
            <w:pPr>
              <w:spacing w:after="0" w:line="240" w:lineRule="auto"/>
              <w:jc w:val="center"/>
              <w:rPr>
                <w:rFonts w:ascii="Times New Roman" w:eastAsia="Times New Roman" w:hAnsi="Times New Roman" w:cs="Times New Roman"/>
                <w:b/>
                <w:bCs/>
                <w:color w:val="000000"/>
                <w:sz w:val="14"/>
                <w:szCs w:val="14"/>
                <w:lang w:eastAsia="en-PH"/>
              </w:rPr>
            </w:pPr>
            <w:r w:rsidRPr="008C1EAA">
              <w:rPr>
                <w:rFonts w:ascii="Times New Roman" w:eastAsia="Times New Roman" w:hAnsi="Times New Roman" w:cs="Times New Roman"/>
                <w:b/>
                <w:bCs/>
                <w:color w:val="000000"/>
                <w:sz w:val="14"/>
                <w:szCs w:val="14"/>
                <w:lang w:eastAsia="en-PH"/>
              </w:rPr>
              <w:t>Used more than one antimicrobial assay</w:t>
            </w:r>
          </w:p>
        </w:tc>
        <w:tc>
          <w:tcPr>
            <w:tcW w:w="782" w:type="dxa"/>
            <w:tcBorders>
              <w:top w:val="single" w:sz="4" w:space="0" w:color="auto"/>
              <w:left w:val="nil"/>
              <w:bottom w:val="single" w:sz="4" w:space="0" w:color="auto"/>
              <w:right w:val="nil"/>
            </w:tcBorders>
            <w:hideMark/>
          </w:tcPr>
          <w:p w14:paraId="3E93462E" w14:textId="77777777" w:rsidR="00D23F9A" w:rsidRPr="008C1EAA" w:rsidRDefault="00D23F9A">
            <w:pPr>
              <w:spacing w:after="0" w:line="240" w:lineRule="auto"/>
              <w:jc w:val="center"/>
              <w:rPr>
                <w:rFonts w:ascii="Times New Roman" w:eastAsia="Times New Roman" w:hAnsi="Times New Roman" w:cs="Times New Roman"/>
                <w:b/>
                <w:bCs/>
                <w:color w:val="000000"/>
                <w:sz w:val="14"/>
                <w:szCs w:val="14"/>
                <w:lang w:eastAsia="en-PH"/>
              </w:rPr>
            </w:pPr>
            <w:r w:rsidRPr="008C1EAA">
              <w:rPr>
                <w:rFonts w:ascii="Times New Roman" w:eastAsia="Times New Roman" w:hAnsi="Times New Roman" w:cs="Times New Roman"/>
                <w:b/>
                <w:bCs/>
                <w:color w:val="000000"/>
                <w:sz w:val="14"/>
                <w:szCs w:val="14"/>
                <w:lang w:eastAsia="en-PH"/>
              </w:rPr>
              <w:t>Sample size calculation</w:t>
            </w:r>
          </w:p>
        </w:tc>
        <w:tc>
          <w:tcPr>
            <w:tcW w:w="625" w:type="dxa"/>
            <w:tcBorders>
              <w:top w:val="single" w:sz="4" w:space="0" w:color="auto"/>
              <w:left w:val="nil"/>
              <w:bottom w:val="single" w:sz="4" w:space="0" w:color="auto"/>
              <w:right w:val="nil"/>
            </w:tcBorders>
            <w:hideMark/>
          </w:tcPr>
          <w:p w14:paraId="32F82B5A" w14:textId="77777777" w:rsidR="00D23F9A" w:rsidRPr="008C1EAA" w:rsidRDefault="00D23F9A">
            <w:pPr>
              <w:spacing w:after="0" w:line="240" w:lineRule="auto"/>
              <w:jc w:val="center"/>
              <w:rPr>
                <w:rFonts w:ascii="Times New Roman" w:eastAsia="Times New Roman" w:hAnsi="Times New Roman" w:cs="Times New Roman"/>
                <w:b/>
                <w:bCs/>
                <w:color w:val="000000"/>
                <w:sz w:val="14"/>
                <w:szCs w:val="14"/>
                <w:lang w:eastAsia="en-PH"/>
              </w:rPr>
            </w:pPr>
            <w:r w:rsidRPr="008C1EAA">
              <w:rPr>
                <w:rFonts w:ascii="Times New Roman" w:eastAsia="Times New Roman" w:hAnsi="Times New Roman" w:cs="Times New Roman"/>
                <w:b/>
                <w:bCs/>
                <w:color w:val="000000"/>
                <w:sz w:val="14"/>
                <w:szCs w:val="14"/>
                <w:lang w:eastAsia="en-PH"/>
              </w:rPr>
              <w:t>Positive control</w:t>
            </w:r>
          </w:p>
        </w:tc>
        <w:tc>
          <w:tcPr>
            <w:tcW w:w="625" w:type="dxa"/>
            <w:tcBorders>
              <w:top w:val="single" w:sz="4" w:space="0" w:color="auto"/>
              <w:left w:val="nil"/>
              <w:bottom w:val="single" w:sz="4" w:space="0" w:color="auto"/>
              <w:right w:val="nil"/>
            </w:tcBorders>
            <w:hideMark/>
          </w:tcPr>
          <w:p w14:paraId="75A3F0F6" w14:textId="77777777" w:rsidR="00D23F9A" w:rsidRPr="008C1EAA" w:rsidRDefault="00D23F9A">
            <w:pPr>
              <w:spacing w:after="0" w:line="240" w:lineRule="auto"/>
              <w:jc w:val="center"/>
              <w:rPr>
                <w:rFonts w:ascii="Times New Roman" w:eastAsia="Times New Roman" w:hAnsi="Times New Roman" w:cs="Times New Roman"/>
                <w:b/>
                <w:bCs/>
                <w:color w:val="000000"/>
                <w:sz w:val="14"/>
                <w:szCs w:val="14"/>
                <w:lang w:eastAsia="en-PH"/>
              </w:rPr>
            </w:pPr>
            <w:r w:rsidRPr="008C1EAA">
              <w:rPr>
                <w:rFonts w:ascii="Times New Roman" w:eastAsia="Times New Roman" w:hAnsi="Times New Roman" w:cs="Times New Roman"/>
                <w:b/>
                <w:bCs/>
                <w:color w:val="000000"/>
                <w:sz w:val="14"/>
                <w:szCs w:val="14"/>
                <w:lang w:eastAsia="en-PH"/>
              </w:rPr>
              <w:t>Negative control</w:t>
            </w:r>
          </w:p>
        </w:tc>
        <w:tc>
          <w:tcPr>
            <w:tcW w:w="790" w:type="dxa"/>
            <w:tcBorders>
              <w:top w:val="single" w:sz="4" w:space="0" w:color="auto"/>
              <w:left w:val="nil"/>
              <w:bottom w:val="single" w:sz="4" w:space="0" w:color="auto"/>
              <w:right w:val="nil"/>
            </w:tcBorders>
            <w:hideMark/>
          </w:tcPr>
          <w:p w14:paraId="2D600255" w14:textId="77777777" w:rsidR="00D23F9A" w:rsidRPr="008C1EAA" w:rsidRDefault="00D23F9A">
            <w:pPr>
              <w:spacing w:after="0" w:line="240" w:lineRule="auto"/>
              <w:rPr>
                <w:rFonts w:ascii="Times New Roman" w:eastAsia="Times New Roman" w:hAnsi="Times New Roman" w:cs="Times New Roman"/>
                <w:b/>
                <w:bCs/>
                <w:color w:val="000000"/>
                <w:sz w:val="14"/>
                <w:szCs w:val="14"/>
                <w:lang w:eastAsia="en-PH"/>
              </w:rPr>
            </w:pPr>
            <w:r w:rsidRPr="008C1EAA">
              <w:rPr>
                <w:rFonts w:ascii="Times New Roman" w:eastAsia="Times New Roman" w:hAnsi="Times New Roman" w:cs="Times New Roman"/>
                <w:b/>
                <w:bCs/>
                <w:color w:val="000000"/>
                <w:sz w:val="14"/>
                <w:szCs w:val="14"/>
                <w:lang w:eastAsia="en-PH"/>
              </w:rPr>
              <w:t>Blinding of examiner</w:t>
            </w:r>
          </w:p>
        </w:tc>
        <w:tc>
          <w:tcPr>
            <w:tcW w:w="851" w:type="dxa"/>
            <w:vMerge/>
            <w:tcBorders>
              <w:top w:val="single" w:sz="4" w:space="0" w:color="auto"/>
              <w:left w:val="nil"/>
              <w:bottom w:val="single" w:sz="4" w:space="0" w:color="000000"/>
              <w:right w:val="nil"/>
            </w:tcBorders>
            <w:vAlign w:val="center"/>
            <w:hideMark/>
          </w:tcPr>
          <w:p w14:paraId="57463F2F" w14:textId="43E9D890" w:rsidR="00D23F9A" w:rsidRPr="008C1EAA" w:rsidRDefault="00CD632A" w:rsidP="00CD632A">
            <w:pPr>
              <w:spacing w:after="0"/>
              <w:jc w:val="center"/>
              <w:rPr>
                <w:rFonts w:ascii="Times New Roman" w:eastAsia="Times New Roman" w:hAnsi="Times New Roman" w:cs="Times New Roman"/>
                <w:b/>
                <w:bCs/>
                <w:color w:val="000000"/>
                <w:sz w:val="14"/>
                <w:szCs w:val="14"/>
                <w:lang w:eastAsia="en-PH"/>
              </w:rPr>
            </w:pPr>
            <w:r w:rsidRPr="008C1EAA">
              <w:rPr>
                <w:rFonts w:ascii="Times New Roman" w:eastAsia="Times New Roman" w:hAnsi="Times New Roman" w:cs="Times New Roman"/>
                <w:b/>
                <w:bCs/>
                <w:color w:val="000000"/>
                <w:sz w:val="14"/>
                <w:szCs w:val="14"/>
                <w:lang w:eastAsia="en-PH"/>
              </w:rPr>
              <w:t>Risk of Bias</w:t>
            </w:r>
          </w:p>
        </w:tc>
      </w:tr>
      <w:tr w:rsidR="00CD632A" w:rsidRPr="008C1EAA" w14:paraId="607C8920" w14:textId="77777777" w:rsidTr="00E66055">
        <w:trPr>
          <w:gridAfter w:val="1"/>
          <w:wAfter w:w="8" w:type="dxa"/>
          <w:trHeight w:val="323"/>
        </w:trPr>
        <w:tc>
          <w:tcPr>
            <w:tcW w:w="955" w:type="dxa"/>
            <w:tcBorders>
              <w:top w:val="nil"/>
              <w:left w:val="nil"/>
              <w:bottom w:val="single" w:sz="4" w:space="0" w:color="auto"/>
              <w:right w:val="nil"/>
            </w:tcBorders>
            <w:vAlign w:val="center"/>
            <w:hideMark/>
          </w:tcPr>
          <w:p w14:paraId="4A8CFAED" w14:textId="77777777" w:rsidR="00D23F9A" w:rsidRPr="008C1EAA" w:rsidRDefault="00D23F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Abed et al. (2013)</w:t>
            </w:r>
          </w:p>
        </w:tc>
        <w:tc>
          <w:tcPr>
            <w:tcW w:w="1065" w:type="dxa"/>
            <w:tcBorders>
              <w:top w:val="nil"/>
              <w:left w:val="nil"/>
              <w:bottom w:val="single" w:sz="4" w:space="0" w:color="auto"/>
              <w:right w:val="nil"/>
            </w:tcBorders>
            <w:vAlign w:val="center"/>
            <w:hideMark/>
          </w:tcPr>
          <w:p w14:paraId="1D833FC0"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79" w:type="dxa"/>
            <w:tcBorders>
              <w:top w:val="nil"/>
              <w:left w:val="nil"/>
              <w:bottom w:val="single" w:sz="4" w:space="0" w:color="auto"/>
              <w:right w:val="nil"/>
            </w:tcBorders>
            <w:vAlign w:val="center"/>
            <w:hideMark/>
          </w:tcPr>
          <w:p w14:paraId="4F316092"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0" w:type="dxa"/>
            <w:tcBorders>
              <w:top w:val="nil"/>
              <w:left w:val="nil"/>
              <w:bottom w:val="single" w:sz="4" w:space="0" w:color="auto"/>
              <w:right w:val="nil"/>
            </w:tcBorders>
            <w:vAlign w:val="center"/>
            <w:hideMark/>
          </w:tcPr>
          <w:p w14:paraId="3452A73E"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58" w:type="dxa"/>
            <w:tcBorders>
              <w:top w:val="nil"/>
              <w:left w:val="nil"/>
              <w:bottom w:val="single" w:sz="4" w:space="0" w:color="auto"/>
              <w:right w:val="nil"/>
            </w:tcBorders>
            <w:vAlign w:val="center"/>
            <w:hideMark/>
          </w:tcPr>
          <w:p w14:paraId="61E6C612"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43" w:type="dxa"/>
            <w:tcBorders>
              <w:top w:val="nil"/>
              <w:left w:val="nil"/>
              <w:bottom w:val="single" w:sz="4" w:space="0" w:color="auto"/>
              <w:right w:val="nil"/>
            </w:tcBorders>
            <w:vAlign w:val="center"/>
            <w:hideMark/>
          </w:tcPr>
          <w:p w14:paraId="6D49847E"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942" w:type="dxa"/>
            <w:tcBorders>
              <w:top w:val="nil"/>
              <w:left w:val="nil"/>
              <w:bottom w:val="single" w:sz="4" w:space="0" w:color="auto"/>
              <w:right w:val="nil"/>
            </w:tcBorders>
            <w:vAlign w:val="center"/>
            <w:hideMark/>
          </w:tcPr>
          <w:p w14:paraId="386CBB74"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82" w:type="dxa"/>
            <w:tcBorders>
              <w:top w:val="nil"/>
              <w:left w:val="nil"/>
              <w:bottom w:val="single" w:sz="4" w:space="0" w:color="auto"/>
              <w:right w:val="nil"/>
            </w:tcBorders>
            <w:vAlign w:val="center"/>
            <w:hideMark/>
          </w:tcPr>
          <w:p w14:paraId="3E601759"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81" w:type="dxa"/>
            <w:tcBorders>
              <w:top w:val="nil"/>
              <w:left w:val="nil"/>
              <w:bottom w:val="single" w:sz="4" w:space="0" w:color="auto"/>
              <w:right w:val="nil"/>
            </w:tcBorders>
            <w:vAlign w:val="center"/>
            <w:hideMark/>
          </w:tcPr>
          <w:p w14:paraId="076C92BE"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82" w:type="dxa"/>
            <w:tcBorders>
              <w:top w:val="nil"/>
              <w:left w:val="nil"/>
              <w:bottom w:val="single" w:sz="4" w:space="0" w:color="auto"/>
              <w:right w:val="nil"/>
            </w:tcBorders>
            <w:vAlign w:val="center"/>
            <w:hideMark/>
          </w:tcPr>
          <w:p w14:paraId="6B463B98"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2" w:type="dxa"/>
            <w:tcBorders>
              <w:top w:val="nil"/>
              <w:left w:val="nil"/>
              <w:bottom w:val="single" w:sz="4" w:space="0" w:color="auto"/>
              <w:right w:val="nil"/>
            </w:tcBorders>
            <w:vAlign w:val="center"/>
            <w:hideMark/>
          </w:tcPr>
          <w:p w14:paraId="00691562"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7" w:type="dxa"/>
            <w:tcBorders>
              <w:top w:val="nil"/>
              <w:left w:val="nil"/>
              <w:bottom w:val="single" w:sz="4" w:space="0" w:color="auto"/>
              <w:right w:val="nil"/>
            </w:tcBorders>
            <w:vAlign w:val="center"/>
            <w:hideMark/>
          </w:tcPr>
          <w:p w14:paraId="5A65F816"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1" w:type="dxa"/>
            <w:tcBorders>
              <w:top w:val="nil"/>
              <w:left w:val="nil"/>
              <w:bottom w:val="single" w:sz="4" w:space="0" w:color="auto"/>
              <w:right w:val="nil"/>
            </w:tcBorders>
            <w:vAlign w:val="center"/>
            <w:hideMark/>
          </w:tcPr>
          <w:p w14:paraId="14EB59A2"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82" w:type="dxa"/>
            <w:tcBorders>
              <w:top w:val="nil"/>
              <w:left w:val="nil"/>
              <w:bottom w:val="single" w:sz="4" w:space="0" w:color="auto"/>
              <w:right w:val="nil"/>
            </w:tcBorders>
            <w:vAlign w:val="center"/>
            <w:hideMark/>
          </w:tcPr>
          <w:p w14:paraId="23DA6476"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625" w:type="dxa"/>
            <w:tcBorders>
              <w:top w:val="nil"/>
              <w:left w:val="nil"/>
              <w:bottom w:val="single" w:sz="4" w:space="0" w:color="auto"/>
              <w:right w:val="nil"/>
            </w:tcBorders>
            <w:vAlign w:val="center"/>
            <w:hideMark/>
          </w:tcPr>
          <w:p w14:paraId="0C4CB6B9"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25" w:type="dxa"/>
            <w:tcBorders>
              <w:top w:val="nil"/>
              <w:left w:val="nil"/>
              <w:bottom w:val="single" w:sz="4" w:space="0" w:color="auto"/>
              <w:right w:val="nil"/>
            </w:tcBorders>
            <w:vAlign w:val="center"/>
            <w:hideMark/>
          </w:tcPr>
          <w:p w14:paraId="760A7EFE"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90" w:type="dxa"/>
            <w:tcBorders>
              <w:top w:val="nil"/>
              <w:left w:val="nil"/>
              <w:bottom w:val="single" w:sz="4" w:space="0" w:color="auto"/>
              <w:right w:val="nil"/>
            </w:tcBorders>
            <w:vAlign w:val="center"/>
            <w:hideMark/>
          </w:tcPr>
          <w:p w14:paraId="0BB6C16D"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851" w:type="dxa"/>
            <w:tcBorders>
              <w:top w:val="nil"/>
              <w:left w:val="nil"/>
              <w:bottom w:val="single" w:sz="4" w:space="0" w:color="auto"/>
              <w:right w:val="nil"/>
            </w:tcBorders>
            <w:vAlign w:val="center"/>
            <w:hideMark/>
          </w:tcPr>
          <w:p w14:paraId="7D271C7B"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Medium</w:t>
            </w:r>
          </w:p>
        </w:tc>
      </w:tr>
      <w:tr w:rsidR="00CD632A" w:rsidRPr="008C1EAA" w14:paraId="2F347D93" w14:textId="77777777" w:rsidTr="00E66055">
        <w:trPr>
          <w:gridAfter w:val="1"/>
          <w:wAfter w:w="8" w:type="dxa"/>
          <w:trHeight w:val="323"/>
        </w:trPr>
        <w:tc>
          <w:tcPr>
            <w:tcW w:w="955" w:type="dxa"/>
            <w:tcBorders>
              <w:top w:val="nil"/>
              <w:left w:val="nil"/>
              <w:bottom w:val="single" w:sz="4" w:space="0" w:color="auto"/>
              <w:right w:val="nil"/>
            </w:tcBorders>
            <w:vAlign w:val="center"/>
            <w:hideMark/>
          </w:tcPr>
          <w:p w14:paraId="24A586F0" w14:textId="77777777" w:rsidR="00D23F9A" w:rsidRPr="008C1EAA" w:rsidRDefault="00D23F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Alnajar et al. (2012)</w:t>
            </w:r>
          </w:p>
        </w:tc>
        <w:tc>
          <w:tcPr>
            <w:tcW w:w="1065" w:type="dxa"/>
            <w:tcBorders>
              <w:top w:val="nil"/>
              <w:left w:val="nil"/>
              <w:bottom w:val="single" w:sz="4" w:space="0" w:color="auto"/>
              <w:right w:val="nil"/>
            </w:tcBorders>
            <w:vAlign w:val="center"/>
            <w:hideMark/>
          </w:tcPr>
          <w:p w14:paraId="7D3677C1"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79" w:type="dxa"/>
            <w:tcBorders>
              <w:top w:val="nil"/>
              <w:left w:val="nil"/>
              <w:bottom w:val="single" w:sz="4" w:space="0" w:color="auto"/>
              <w:right w:val="nil"/>
            </w:tcBorders>
            <w:vAlign w:val="center"/>
            <w:hideMark/>
          </w:tcPr>
          <w:p w14:paraId="2D9D2DC3"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80" w:type="dxa"/>
            <w:tcBorders>
              <w:top w:val="nil"/>
              <w:left w:val="nil"/>
              <w:bottom w:val="single" w:sz="4" w:space="0" w:color="auto"/>
              <w:right w:val="nil"/>
            </w:tcBorders>
            <w:vAlign w:val="center"/>
            <w:hideMark/>
          </w:tcPr>
          <w:p w14:paraId="01F1550E"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58" w:type="dxa"/>
            <w:tcBorders>
              <w:top w:val="nil"/>
              <w:left w:val="nil"/>
              <w:bottom w:val="single" w:sz="4" w:space="0" w:color="auto"/>
              <w:right w:val="nil"/>
            </w:tcBorders>
            <w:vAlign w:val="center"/>
            <w:hideMark/>
          </w:tcPr>
          <w:p w14:paraId="2258AAF1"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43" w:type="dxa"/>
            <w:tcBorders>
              <w:top w:val="nil"/>
              <w:left w:val="nil"/>
              <w:bottom w:val="single" w:sz="4" w:space="0" w:color="auto"/>
              <w:right w:val="nil"/>
            </w:tcBorders>
            <w:vAlign w:val="center"/>
            <w:hideMark/>
          </w:tcPr>
          <w:p w14:paraId="3EA2A383"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942" w:type="dxa"/>
            <w:tcBorders>
              <w:top w:val="nil"/>
              <w:left w:val="nil"/>
              <w:bottom w:val="single" w:sz="4" w:space="0" w:color="auto"/>
              <w:right w:val="nil"/>
            </w:tcBorders>
            <w:vAlign w:val="center"/>
            <w:hideMark/>
          </w:tcPr>
          <w:p w14:paraId="0067BFC5"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82" w:type="dxa"/>
            <w:tcBorders>
              <w:top w:val="nil"/>
              <w:left w:val="nil"/>
              <w:bottom w:val="single" w:sz="4" w:space="0" w:color="auto"/>
              <w:right w:val="nil"/>
            </w:tcBorders>
            <w:vAlign w:val="center"/>
            <w:hideMark/>
          </w:tcPr>
          <w:p w14:paraId="2734A09D"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81" w:type="dxa"/>
            <w:tcBorders>
              <w:top w:val="nil"/>
              <w:left w:val="nil"/>
              <w:bottom w:val="single" w:sz="4" w:space="0" w:color="auto"/>
              <w:right w:val="nil"/>
            </w:tcBorders>
            <w:vAlign w:val="center"/>
            <w:hideMark/>
          </w:tcPr>
          <w:p w14:paraId="29027BC8"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2" w:type="dxa"/>
            <w:tcBorders>
              <w:top w:val="nil"/>
              <w:left w:val="nil"/>
              <w:bottom w:val="single" w:sz="4" w:space="0" w:color="auto"/>
              <w:right w:val="nil"/>
            </w:tcBorders>
            <w:vAlign w:val="center"/>
            <w:hideMark/>
          </w:tcPr>
          <w:p w14:paraId="5F537A3A"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2" w:type="dxa"/>
            <w:tcBorders>
              <w:top w:val="nil"/>
              <w:left w:val="nil"/>
              <w:bottom w:val="single" w:sz="4" w:space="0" w:color="auto"/>
              <w:right w:val="nil"/>
            </w:tcBorders>
            <w:vAlign w:val="center"/>
            <w:hideMark/>
          </w:tcPr>
          <w:p w14:paraId="2084E35B"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7" w:type="dxa"/>
            <w:tcBorders>
              <w:top w:val="nil"/>
              <w:left w:val="nil"/>
              <w:bottom w:val="single" w:sz="4" w:space="0" w:color="auto"/>
              <w:right w:val="nil"/>
            </w:tcBorders>
            <w:vAlign w:val="center"/>
            <w:hideMark/>
          </w:tcPr>
          <w:p w14:paraId="2512DD32"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1" w:type="dxa"/>
            <w:tcBorders>
              <w:top w:val="nil"/>
              <w:left w:val="nil"/>
              <w:bottom w:val="single" w:sz="4" w:space="0" w:color="auto"/>
              <w:right w:val="nil"/>
            </w:tcBorders>
            <w:vAlign w:val="center"/>
            <w:hideMark/>
          </w:tcPr>
          <w:p w14:paraId="5FBC9769"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82" w:type="dxa"/>
            <w:tcBorders>
              <w:top w:val="nil"/>
              <w:left w:val="nil"/>
              <w:bottom w:val="single" w:sz="4" w:space="0" w:color="auto"/>
              <w:right w:val="nil"/>
            </w:tcBorders>
            <w:vAlign w:val="center"/>
            <w:hideMark/>
          </w:tcPr>
          <w:p w14:paraId="61098596"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625" w:type="dxa"/>
            <w:tcBorders>
              <w:top w:val="nil"/>
              <w:left w:val="nil"/>
              <w:bottom w:val="single" w:sz="4" w:space="0" w:color="auto"/>
              <w:right w:val="nil"/>
            </w:tcBorders>
            <w:vAlign w:val="center"/>
            <w:hideMark/>
          </w:tcPr>
          <w:p w14:paraId="4556C1A7"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25" w:type="dxa"/>
            <w:tcBorders>
              <w:top w:val="nil"/>
              <w:left w:val="nil"/>
              <w:bottom w:val="single" w:sz="4" w:space="0" w:color="auto"/>
              <w:right w:val="nil"/>
            </w:tcBorders>
            <w:vAlign w:val="center"/>
            <w:hideMark/>
          </w:tcPr>
          <w:p w14:paraId="2C500EAB"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90" w:type="dxa"/>
            <w:tcBorders>
              <w:top w:val="nil"/>
              <w:left w:val="nil"/>
              <w:bottom w:val="single" w:sz="4" w:space="0" w:color="auto"/>
              <w:right w:val="nil"/>
            </w:tcBorders>
            <w:vAlign w:val="center"/>
            <w:hideMark/>
          </w:tcPr>
          <w:p w14:paraId="164F7849"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851" w:type="dxa"/>
            <w:tcBorders>
              <w:top w:val="nil"/>
              <w:left w:val="nil"/>
              <w:bottom w:val="single" w:sz="4" w:space="0" w:color="auto"/>
              <w:right w:val="nil"/>
            </w:tcBorders>
            <w:vAlign w:val="center"/>
            <w:hideMark/>
          </w:tcPr>
          <w:p w14:paraId="01C64AE9"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Medium</w:t>
            </w:r>
          </w:p>
        </w:tc>
      </w:tr>
      <w:tr w:rsidR="00CD632A" w:rsidRPr="008C1EAA" w14:paraId="2F8F424A" w14:textId="77777777" w:rsidTr="00E66055">
        <w:trPr>
          <w:gridAfter w:val="1"/>
          <w:wAfter w:w="8" w:type="dxa"/>
          <w:trHeight w:val="323"/>
        </w:trPr>
        <w:tc>
          <w:tcPr>
            <w:tcW w:w="955" w:type="dxa"/>
            <w:tcBorders>
              <w:top w:val="nil"/>
              <w:left w:val="nil"/>
              <w:bottom w:val="single" w:sz="4" w:space="0" w:color="auto"/>
              <w:right w:val="nil"/>
            </w:tcBorders>
            <w:vAlign w:val="center"/>
            <w:hideMark/>
          </w:tcPr>
          <w:p w14:paraId="0BC23B56" w14:textId="77777777" w:rsidR="00D23F9A" w:rsidRPr="008C1EAA" w:rsidRDefault="00D23F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Alwash et al. (2013)</w:t>
            </w:r>
          </w:p>
        </w:tc>
        <w:tc>
          <w:tcPr>
            <w:tcW w:w="1065" w:type="dxa"/>
            <w:tcBorders>
              <w:top w:val="nil"/>
              <w:left w:val="nil"/>
              <w:bottom w:val="single" w:sz="4" w:space="0" w:color="auto"/>
              <w:right w:val="nil"/>
            </w:tcBorders>
            <w:vAlign w:val="center"/>
            <w:hideMark/>
          </w:tcPr>
          <w:p w14:paraId="356B0EEF"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79" w:type="dxa"/>
            <w:tcBorders>
              <w:top w:val="nil"/>
              <w:left w:val="nil"/>
              <w:bottom w:val="single" w:sz="4" w:space="0" w:color="auto"/>
              <w:right w:val="nil"/>
            </w:tcBorders>
            <w:vAlign w:val="center"/>
            <w:hideMark/>
          </w:tcPr>
          <w:p w14:paraId="6728C59B"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0" w:type="dxa"/>
            <w:tcBorders>
              <w:top w:val="nil"/>
              <w:left w:val="nil"/>
              <w:bottom w:val="single" w:sz="4" w:space="0" w:color="auto"/>
              <w:right w:val="nil"/>
            </w:tcBorders>
            <w:vAlign w:val="center"/>
            <w:hideMark/>
          </w:tcPr>
          <w:p w14:paraId="2231C2E5"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58" w:type="dxa"/>
            <w:tcBorders>
              <w:top w:val="nil"/>
              <w:left w:val="nil"/>
              <w:bottom w:val="single" w:sz="4" w:space="0" w:color="auto"/>
              <w:right w:val="nil"/>
            </w:tcBorders>
            <w:vAlign w:val="center"/>
            <w:hideMark/>
          </w:tcPr>
          <w:p w14:paraId="6A0EA122"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43" w:type="dxa"/>
            <w:tcBorders>
              <w:top w:val="nil"/>
              <w:left w:val="nil"/>
              <w:bottom w:val="single" w:sz="4" w:space="0" w:color="auto"/>
              <w:right w:val="nil"/>
            </w:tcBorders>
            <w:vAlign w:val="center"/>
            <w:hideMark/>
          </w:tcPr>
          <w:p w14:paraId="4E487C4D"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942" w:type="dxa"/>
            <w:tcBorders>
              <w:top w:val="nil"/>
              <w:left w:val="nil"/>
              <w:bottom w:val="single" w:sz="4" w:space="0" w:color="auto"/>
              <w:right w:val="nil"/>
            </w:tcBorders>
            <w:vAlign w:val="center"/>
            <w:hideMark/>
          </w:tcPr>
          <w:p w14:paraId="4DD585D7"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2" w:type="dxa"/>
            <w:tcBorders>
              <w:top w:val="nil"/>
              <w:left w:val="nil"/>
              <w:bottom w:val="single" w:sz="4" w:space="0" w:color="auto"/>
              <w:right w:val="nil"/>
            </w:tcBorders>
            <w:vAlign w:val="center"/>
            <w:hideMark/>
          </w:tcPr>
          <w:p w14:paraId="137C6A37"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81" w:type="dxa"/>
            <w:tcBorders>
              <w:top w:val="nil"/>
              <w:left w:val="nil"/>
              <w:bottom w:val="single" w:sz="4" w:space="0" w:color="auto"/>
              <w:right w:val="nil"/>
            </w:tcBorders>
            <w:vAlign w:val="center"/>
            <w:hideMark/>
          </w:tcPr>
          <w:p w14:paraId="2703830B"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2" w:type="dxa"/>
            <w:tcBorders>
              <w:top w:val="nil"/>
              <w:left w:val="nil"/>
              <w:bottom w:val="single" w:sz="4" w:space="0" w:color="auto"/>
              <w:right w:val="nil"/>
            </w:tcBorders>
            <w:vAlign w:val="center"/>
            <w:hideMark/>
          </w:tcPr>
          <w:p w14:paraId="4CC70647"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2" w:type="dxa"/>
            <w:tcBorders>
              <w:top w:val="nil"/>
              <w:left w:val="nil"/>
              <w:bottom w:val="single" w:sz="4" w:space="0" w:color="auto"/>
              <w:right w:val="nil"/>
            </w:tcBorders>
            <w:vAlign w:val="center"/>
            <w:hideMark/>
          </w:tcPr>
          <w:p w14:paraId="0A489E00"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7" w:type="dxa"/>
            <w:tcBorders>
              <w:top w:val="nil"/>
              <w:left w:val="nil"/>
              <w:bottom w:val="single" w:sz="4" w:space="0" w:color="auto"/>
              <w:right w:val="nil"/>
            </w:tcBorders>
            <w:vAlign w:val="center"/>
            <w:hideMark/>
          </w:tcPr>
          <w:p w14:paraId="1EE20F10"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1" w:type="dxa"/>
            <w:tcBorders>
              <w:top w:val="nil"/>
              <w:left w:val="nil"/>
              <w:bottom w:val="single" w:sz="4" w:space="0" w:color="auto"/>
              <w:right w:val="nil"/>
            </w:tcBorders>
            <w:vAlign w:val="center"/>
            <w:hideMark/>
          </w:tcPr>
          <w:p w14:paraId="6168A0F7"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82" w:type="dxa"/>
            <w:tcBorders>
              <w:top w:val="nil"/>
              <w:left w:val="nil"/>
              <w:bottom w:val="single" w:sz="4" w:space="0" w:color="auto"/>
              <w:right w:val="nil"/>
            </w:tcBorders>
            <w:vAlign w:val="center"/>
            <w:hideMark/>
          </w:tcPr>
          <w:p w14:paraId="05F420DD"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625" w:type="dxa"/>
            <w:tcBorders>
              <w:top w:val="nil"/>
              <w:left w:val="nil"/>
              <w:bottom w:val="single" w:sz="4" w:space="0" w:color="auto"/>
              <w:right w:val="nil"/>
            </w:tcBorders>
            <w:vAlign w:val="center"/>
            <w:hideMark/>
          </w:tcPr>
          <w:p w14:paraId="019D7ECD"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25" w:type="dxa"/>
            <w:tcBorders>
              <w:top w:val="nil"/>
              <w:left w:val="nil"/>
              <w:bottom w:val="single" w:sz="4" w:space="0" w:color="auto"/>
              <w:right w:val="nil"/>
            </w:tcBorders>
            <w:vAlign w:val="center"/>
            <w:hideMark/>
          </w:tcPr>
          <w:p w14:paraId="12164103"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90" w:type="dxa"/>
            <w:tcBorders>
              <w:top w:val="nil"/>
              <w:left w:val="nil"/>
              <w:bottom w:val="single" w:sz="4" w:space="0" w:color="auto"/>
              <w:right w:val="nil"/>
            </w:tcBorders>
            <w:vAlign w:val="center"/>
            <w:hideMark/>
          </w:tcPr>
          <w:p w14:paraId="7AC8CEF4"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851" w:type="dxa"/>
            <w:tcBorders>
              <w:top w:val="nil"/>
              <w:left w:val="nil"/>
              <w:bottom w:val="single" w:sz="4" w:space="0" w:color="auto"/>
              <w:right w:val="nil"/>
            </w:tcBorders>
            <w:vAlign w:val="center"/>
            <w:hideMark/>
          </w:tcPr>
          <w:p w14:paraId="04B85B32"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High</w:t>
            </w:r>
          </w:p>
        </w:tc>
      </w:tr>
      <w:tr w:rsidR="00CD632A" w:rsidRPr="008C1EAA" w14:paraId="2537AB88" w14:textId="77777777" w:rsidTr="00E66055">
        <w:trPr>
          <w:gridAfter w:val="1"/>
          <w:wAfter w:w="8" w:type="dxa"/>
          <w:trHeight w:val="486"/>
        </w:trPr>
        <w:tc>
          <w:tcPr>
            <w:tcW w:w="955" w:type="dxa"/>
            <w:tcBorders>
              <w:top w:val="nil"/>
              <w:left w:val="nil"/>
              <w:bottom w:val="single" w:sz="4" w:space="0" w:color="auto"/>
              <w:right w:val="nil"/>
            </w:tcBorders>
            <w:vAlign w:val="center"/>
            <w:hideMark/>
          </w:tcPr>
          <w:p w14:paraId="25EEE268" w14:textId="77777777" w:rsidR="00D23F9A" w:rsidRPr="008C1EAA" w:rsidRDefault="00D23F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Al-Zabt &amp; Rukayadi (2021)</w:t>
            </w:r>
          </w:p>
        </w:tc>
        <w:tc>
          <w:tcPr>
            <w:tcW w:w="1065" w:type="dxa"/>
            <w:tcBorders>
              <w:top w:val="nil"/>
              <w:left w:val="nil"/>
              <w:bottom w:val="single" w:sz="4" w:space="0" w:color="auto"/>
              <w:right w:val="nil"/>
            </w:tcBorders>
            <w:vAlign w:val="center"/>
            <w:hideMark/>
          </w:tcPr>
          <w:p w14:paraId="58707B3C"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79" w:type="dxa"/>
            <w:tcBorders>
              <w:top w:val="nil"/>
              <w:left w:val="nil"/>
              <w:bottom w:val="single" w:sz="4" w:space="0" w:color="auto"/>
              <w:right w:val="nil"/>
            </w:tcBorders>
            <w:vAlign w:val="center"/>
            <w:hideMark/>
          </w:tcPr>
          <w:p w14:paraId="6E348343"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0" w:type="dxa"/>
            <w:tcBorders>
              <w:top w:val="nil"/>
              <w:left w:val="nil"/>
              <w:bottom w:val="single" w:sz="4" w:space="0" w:color="auto"/>
              <w:right w:val="nil"/>
            </w:tcBorders>
            <w:vAlign w:val="center"/>
            <w:hideMark/>
          </w:tcPr>
          <w:p w14:paraId="6F9C92B4"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58" w:type="dxa"/>
            <w:tcBorders>
              <w:top w:val="nil"/>
              <w:left w:val="nil"/>
              <w:bottom w:val="single" w:sz="4" w:space="0" w:color="auto"/>
              <w:right w:val="nil"/>
            </w:tcBorders>
            <w:vAlign w:val="center"/>
            <w:hideMark/>
          </w:tcPr>
          <w:p w14:paraId="64B4FCD9"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43" w:type="dxa"/>
            <w:tcBorders>
              <w:top w:val="nil"/>
              <w:left w:val="nil"/>
              <w:bottom w:val="single" w:sz="4" w:space="0" w:color="auto"/>
              <w:right w:val="nil"/>
            </w:tcBorders>
            <w:vAlign w:val="center"/>
            <w:hideMark/>
          </w:tcPr>
          <w:p w14:paraId="0E54FB9C"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942" w:type="dxa"/>
            <w:tcBorders>
              <w:top w:val="nil"/>
              <w:left w:val="nil"/>
              <w:bottom w:val="single" w:sz="4" w:space="0" w:color="auto"/>
              <w:right w:val="nil"/>
            </w:tcBorders>
            <w:vAlign w:val="center"/>
            <w:hideMark/>
          </w:tcPr>
          <w:p w14:paraId="6D453CED"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2" w:type="dxa"/>
            <w:tcBorders>
              <w:top w:val="nil"/>
              <w:left w:val="nil"/>
              <w:bottom w:val="single" w:sz="4" w:space="0" w:color="auto"/>
              <w:right w:val="nil"/>
            </w:tcBorders>
            <w:vAlign w:val="center"/>
            <w:hideMark/>
          </w:tcPr>
          <w:p w14:paraId="143F4537"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81" w:type="dxa"/>
            <w:tcBorders>
              <w:top w:val="nil"/>
              <w:left w:val="nil"/>
              <w:bottom w:val="single" w:sz="4" w:space="0" w:color="auto"/>
              <w:right w:val="nil"/>
            </w:tcBorders>
            <w:vAlign w:val="center"/>
            <w:hideMark/>
          </w:tcPr>
          <w:p w14:paraId="5A4EFEDC"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2" w:type="dxa"/>
            <w:tcBorders>
              <w:top w:val="nil"/>
              <w:left w:val="nil"/>
              <w:bottom w:val="single" w:sz="4" w:space="0" w:color="auto"/>
              <w:right w:val="nil"/>
            </w:tcBorders>
            <w:vAlign w:val="center"/>
            <w:hideMark/>
          </w:tcPr>
          <w:p w14:paraId="23941A63"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2" w:type="dxa"/>
            <w:tcBorders>
              <w:top w:val="nil"/>
              <w:left w:val="nil"/>
              <w:bottom w:val="single" w:sz="4" w:space="0" w:color="auto"/>
              <w:right w:val="nil"/>
            </w:tcBorders>
            <w:vAlign w:val="center"/>
            <w:hideMark/>
          </w:tcPr>
          <w:p w14:paraId="03C500FD"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7" w:type="dxa"/>
            <w:tcBorders>
              <w:top w:val="nil"/>
              <w:left w:val="nil"/>
              <w:bottom w:val="single" w:sz="4" w:space="0" w:color="auto"/>
              <w:right w:val="nil"/>
            </w:tcBorders>
            <w:vAlign w:val="center"/>
            <w:hideMark/>
          </w:tcPr>
          <w:p w14:paraId="37C3A627"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1" w:type="dxa"/>
            <w:tcBorders>
              <w:top w:val="nil"/>
              <w:left w:val="nil"/>
              <w:bottom w:val="single" w:sz="4" w:space="0" w:color="auto"/>
              <w:right w:val="nil"/>
            </w:tcBorders>
            <w:vAlign w:val="center"/>
            <w:hideMark/>
          </w:tcPr>
          <w:p w14:paraId="67CA0181"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82" w:type="dxa"/>
            <w:tcBorders>
              <w:top w:val="nil"/>
              <w:left w:val="nil"/>
              <w:bottom w:val="single" w:sz="4" w:space="0" w:color="auto"/>
              <w:right w:val="nil"/>
            </w:tcBorders>
            <w:vAlign w:val="center"/>
            <w:hideMark/>
          </w:tcPr>
          <w:p w14:paraId="4BA89BD0"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625" w:type="dxa"/>
            <w:tcBorders>
              <w:top w:val="nil"/>
              <w:left w:val="nil"/>
              <w:bottom w:val="single" w:sz="4" w:space="0" w:color="auto"/>
              <w:right w:val="nil"/>
            </w:tcBorders>
            <w:vAlign w:val="center"/>
            <w:hideMark/>
          </w:tcPr>
          <w:p w14:paraId="1E6E4E43"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25" w:type="dxa"/>
            <w:tcBorders>
              <w:top w:val="nil"/>
              <w:left w:val="nil"/>
              <w:bottom w:val="single" w:sz="4" w:space="0" w:color="auto"/>
              <w:right w:val="nil"/>
            </w:tcBorders>
            <w:vAlign w:val="center"/>
            <w:hideMark/>
          </w:tcPr>
          <w:p w14:paraId="08BD0FB3"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90" w:type="dxa"/>
            <w:tcBorders>
              <w:top w:val="nil"/>
              <w:left w:val="nil"/>
              <w:bottom w:val="single" w:sz="4" w:space="0" w:color="auto"/>
              <w:right w:val="nil"/>
            </w:tcBorders>
            <w:vAlign w:val="center"/>
            <w:hideMark/>
          </w:tcPr>
          <w:p w14:paraId="580FF1B6"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851" w:type="dxa"/>
            <w:tcBorders>
              <w:top w:val="nil"/>
              <w:left w:val="nil"/>
              <w:bottom w:val="single" w:sz="4" w:space="0" w:color="auto"/>
              <w:right w:val="nil"/>
            </w:tcBorders>
            <w:vAlign w:val="center"/>
            <w:hideMark/>
          </w:tcPr>
          <w:p w14:paraId="76B8A8FB"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High</w:t>
            </w:r>
          </w:p>
        </w:tc>
      </w:tr>
      <w:tr w:rsidR="00CD632A" w:rsidRPr="008C1EAA" w14:paraId="55DF6035" w14:textId="77777777" w:rsidTr="00E66055">
        <w:trPr>
          <w:gridAfter w:val="1"/>
          <w:wAfter w:w="8" w:type="dxa"/>
          <w:trHeight w:val="323"/>
        </w:trPr>
        <w:tc>
          <w:tcPr>
            <w:tcW w:w="955" w:type="dxa"/>
            <w:tcBorders>
              <w:top w:val="nil"/>
              <w:left w:val="nil"/>
              <w:bottom w:val="single" w:sz="4" w:space="0" w:color="auto"/>
              <w:right w:val="nil"/>
            </w:tcBorders>
            <w:vAlign w:val="center"/>
            <w:hideMark/>
          </w:tcPr>
          <w:p w14:paraId="63BC4E1B" w14:textId="77777777" w:rsidR="00D23F9A" w:rsidRPr="008C1EAA" w:rsidRDefault="00D23F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Andriani et al. (2019)</w:t>
            </w:r>
          </w:p>
        </w:tc>
        <w:tc>
          <w:tcPr>
            <w:tcW w:w="1065" w:type="dxa"/>
            <w:tcBorders>
              <w:top w:val="nil"/>
              <w:left w:val="nil"/>
              <w:bottom w:val="single" w:sz="4" w:space="0" w:color="auto"/>
              <w:right w:val="nil"/>
            </w:tcBorders>
            <w:vAlign w:val="center"/>
            <w:hideMark/>
          </w:tcPr>
          <w:p w14:paraId="4A0D4982"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79" w:type="dxa"/>
            <w:tcBorders>
              <w:top w:val="nil"/>
              <w:left w:val="nil"/>
              <w:bottom w:val="single" w:sz="4" w:space="0" w:color="auto"/>
              <w:right w:val="nil"/>
            </w:tcBorders>
            <w:vAlign w:val="center"/>
            <w:hideMark/>
          </w:tcPr>
          <w:p w14:paraId="7AC9E90C"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0" w:type="dxa"/>
            <w:tcBorders>
              <w:top w:val="nil"/>
              <w:left w:val="nil"/>
              <w:bottom w:val="single" w:sz="4" w:space="0" w:color="auto"/>
              <w:right w:val="nil"/>
            </w:tcBorders>
            <w:vAlign w:val="center"/>
            <w:hideMark/>
          </w:tcPr>
          <w:p w14:paraId="2EFE75FC"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58" w:type="dxa"/>
            <w:tcBorders>
              <w:top w:val="nil"/>
              <w:left w:val="nil"/>
              <w:bottom w:val="single" w:sz="4" w:space="0" w:color="auto"/>
              <w:right w:val="nil"/>
            </w:tcBorders>
            <w:vAlign w:val="center"/>
            <w:hideMark/>
          </w:tcPr>
          <w:p w14:paraId="73010B80"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43" w:type="dxa"/>
            <w:tcBorders>
              <w:top w:val="nil"/>
              <w:left w:val="nil"/>
              <w:bottom w:val="single" w:sz="4" w:space="0" w:color="auto"/>
              <w:right w:val="nil"/>
            </w:tcBorders>
            <w:vAlign w:val="center"/>
            <w:hideMark/>
          </w:tcPr>
          <w:p w14:paraId="0A232E3B"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942" w:type="dxa"/>
            <w:tcBorders>
              <w:top w:val="nil"/>
              <w:left w:val="nil"/>
              <w:bottom w:val="single" w:sz="4" w:space="0" w:color="auto"/>
              <w:right w:val="nil"/>
            </w:tcBorders>
            <w:vAlign w:val="center"/>
            <w:hideMark/>
          </w:tcPr>
          <w:p w14:paraId="02B14350"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2" w:type="dxa"/>
            <w:tcBorders>
              <w:top w:val="nil"/>
              <w:left w:val="nil"/>
              <w:bottom w:val="single" w:sz="4" w:space="0" w:color="auto"/>
              <w:right w:val="nil"/>
            </w:tcBorders>
            <w:vAlign w:val="center"/>
            <w:hideMark/>
          </w:tcPr>
          <w:p w14:paraId="656FF82D"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81" w:type="dxa"/>
            <w:tcBorders>
              <w:top w:val="nil"/>
              <w:left w:val="nil"/>
              <w:bottom w:val="single" w:sz="4" w:space="0" w:color="auto"/>
              <w:right w:val="nil"/>
            </w:tcBorders>
            <w:vAlign w:val="center"/>
            <w:hideMark/>
          </w:tcPr>
          <w:p w14:paraId="1390C552"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2" w:type="dxa"/>
            <w:tcBorders>
              <w:top w:val="nil"/>
              <w:left w:val="nil"/>
              <w:bottom w:val="single" w:sz="4" w:space="0" w:color="auto"/>
              <w:right w:val="nil"/>
            </w:tcBorders>
            <w:vAlign w:val="center"/>
            <w:hideMark/>
          </w:tcPr>
          <w:p w14:paraId="33EEA5A5"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2" w:type="dxa"/>
            <w:tcBorders>
              <w:top w:val="nil"/>
              <w:left w:val="nil"/>
              <w:bottom w:val="single" w:sz="4" w:space="0" w:color="auto"/>
              <w:right w:val="nil"/>
            </w:tcBorders>
            <w:vAlign w:val="center"/>
            <w:hideMark/>
          </w:tcPr>
          <w:p w14:paraId="65557006"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7" w:type="dxa"/>
            <w:tcBorders>
              <w:top w:val="nil"/>
              <w:left w:val="nil"/>
              <w:bottom w:val="single" w:sz="4" w:space="0" w:color="auto"/>
              <w:right w:val="nil"/>
            </w:tcBorders>
            <w:vAlign w:val="center"/>
            <w:hideMark/>
          </w:tcPr>
          <w:p w14:paraId="19B78227"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1" w:type="dxa"/>
            <w:tcBorders>
              <w:top w:val="nil"/>
              <w:left w:val="nil"/>
              <w:bottom w:val="single" w:sz="4" w:space="0" w:color="auto"/>
              <w:right w:val="nil"/>
            </w:tcBorders>
            <w:vAlign w:val="center"/>
            <w:hideMark/>
          </w:tcPr>
          <w:p w14:paraId="3008E231"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2" w:type="dxa"/>
            <w:tcBorders>
              <w:top w:val="nil"/>
              <w:left w:val="nil"/>
              <w:bottom w:val="single" w:sz="4" w:space="0" w:color="auto"/>
              <w:right w:val="nil"/>
            </w:tcBorders>
            <w:vAlign w:val="center"/>
            <w:hideMark/>
          </w:tcPr>
          <w:p w14:paraId="5FDA4B57"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625" w:type="dxa"/>
            <w:tcBorders>
              <w:top w:val="nil"/>
              <w:left w:val="nil"/>
              <w:bottom w:val="single" w:sz="4" w:space="0" w:color="auto"/>
              <w:right w:val="nil"/>
            </w:tcBorders>
            <w:vAlign w:val="center"/>
            <w:hideMark/>
          </w:tcPr>
          <w:p w14:paraId="548924C4"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25" w:type="dxa"/>
            <w:tcBorders>
              <w:top w:val="nil"/>
              <w:left w:val="nil"/>
              <w:bottom w:val="single" w:sz="4" w:space="0" w:color="auto"/>
              <w:right w:val="nil"/>
            </w:tcBorders>
            <w:vAlign w:val="center"/>
            <w:hideMark/>
          </w:tcPr>
          <w:p w14:paraId="2C545D14"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90" w:type="dxa"/>
            <w:tcBorders>
              <w:top w:val="nil"/>
              <w:left w:val="nil"/>
              <w:bottom w:val="single" w:sz="4" w:space="0" w:color="auto"/>
              <w:right w:val="nil"/>
            </w:tcBorders>
            <w:vAlign w:val="center"/>
            <w:hideMark/>
          </w:tcPr>
          <w:p w14:paraId="3B8394FE"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851" w:type="dxa"/>
            <w:tcBorders>
              <w:top w:val="nil"/>
              <w:left w:val="nil"/>
              <w:bottom w:val="single" w:sz="4" w:space="0" w:color="auto"/>
              <w:right w:val="nil"/>
            </w:tcBorders>
            <w:vAlign w:val="center"/>
            <w:hideMark/>
          </w:tcPr>
          <w:p w14:paraId="41F7AE1D"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High</w:t>
            </w:r>
          </w:p>
        </w:tc>
      </w:tr>
      <w:tr w:rsidR="00CD632A" w:rsidRPr="008C1EAA" w14:paraId="17FDB51B" w14:textId="77777777" w:rsidTr="00E66055">
        <w:trPr>
          <w:gridAfter w:val="1"/>
          <w:wAfter w:w="8" w:type="dxa"/>
          <w:trHeight w:val="323"/>
        </w:trPr>
        <w:tc>
          <w:tcPr>
            <w:tcW w:w="955" w:type="dxa"/>
            <w:tcBorders>
              <w:top w:val="nil"/>
              <w:left w:val="nil"/>
              <w:bottom w:val="single" w:sz="4" w:space="0" w:color="auto"/>
              <w:right w:val="nil"/>
            </w:tcBorders>
            <w:vAlign w:val="center"/>
            <w:hideMark/>
          </w:tcPr>
          <w:p w14:paraId="757AAAA4" w14:textId="77777777" w:rsidR="00D23F9A" w:rsidRPr="008C1EAA" w:rsidRDefault="00D23F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Andriani et al. (2020)</w:t>
            </w:r>
          </w:p>
        </w:tc>
        <w:tc>
          <w:tcPr>
            <w:tcW w:w="1065" w:type="dxa"/>
            <w:tcBorders>
              <w:top w:val="nil"/>
              <w:left w:val="nil"/>
              <w:bottom w:val="single" w:sz="4" w:space="0" w:color="auto"/>
              <w:right w:val="nil"/>
            </w:tcBorders>
            <w:vAlign w:val="center"/>
            <w:hideMark/>
          </w:tcPr>
          <w:p w14:paraId="7DF14A2A"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79" w:type="dxa"/>
            <w:tcBorders>
              <w:top w:val="nil"/>
              <w:left w:val="nil"/>
              <w:bottom w:val="single" w:sz="4" w:space="0" w:color="auto"/>
              <w:right w:val="nil"/>
            </w:tcBorders>
            <w:vAlign w:val="center"/>
            <w:hideMark/>
          </w:tcPr>
          <w:p w14:paraId="2CB71F60"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0" w:type="dxa"/>
            <w:tcBorders>
              <w:top w:val="nil"/>
              <w:left w:val="nil"/>
              <w:bottom w:val="single" w:sz="4" w:space="0" w:color="auto"/>
              <w:right w:val="nil"/>
            </w:tcBorders>
            <w:vAlign w:val="center"/>
            <w:hideMark/>
          </w:tcPr>
          <w:p w14:paraId="083B71EE"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58" w:type="dxa"/>
            <w:tcBorders>
              <w:top w:val="nil"/>
              <w:left w:val="nil"/>
              <w:bottom w:val="single" w:sz="4" w:space="0" w:color="auto"/>
              <w:right w:val="nil"/>
            </w:tcBorders>
            <w:vAlign w:val="center"/>
            <w:hideMark/>
          </w:tcPr>
          <w:p w14:paraId="6B8E78F2"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43" w:type="dxa"/>
            <w:tcBorders>
              <w:top w:val="nil"/>
              <w:left w:val="nil"/>
              <w:bottom w:val="single" w:sz="4" w:space="0" w:color="auto"/>
              <w:right w:val="nil"/>
            </w:tcBorders>
            <w:vAlign w:val="center"/>
            <w:hideMark/>
          </w:tcPr>
          <w:p w14:paraId="53C2D2AD"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942" w:type="dxa"/>
            <w:tcBorders>
              <w:top w:val="nil"/>
              <w:left w:val="nil"/>
              <w:bottom w:val="single" w:sz="4" w:space="0" w:color="auto"/>
              <w:right w:val="nil"/>
            </w:tcBorders>
            <w:vAlign w:val="center"/>
            <w:hideMark/>
          </w:tcPr>
          <w:p w14:paraId="74190CF0"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2" w:type="dxa"/>
            <w:tcBorders>
              <w:top w:val="nil"/>
              <w:left w:val="nil"/>
              <w:bottom w:val="single" w:sz="4" w:space="0" w:color="auto"/>
              <w:right w:val="nil"/>
            </w:tcBorders>
            <w:vAlign w:val="center"/>
            <w:hideMark/>
          </w:tcPr>
          <w:p w14:paraId="00124814"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1" w:type="dxa"/>
            <w:tcBorders>
              <w:top w:val="nil"/>
              <w:left w:val="nil"/>
              <w:bottom w:val="single" w:sz="4" w:space="0" w:color="auto"/>
              <w:right w:val="nil"/>
            </w:tcBorders>
            <w:vAlign w:val="center"/>
            <w:hideMark/>
          </w:tcPr>
          <w:p w14:paraId="5863E887"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82" w:type="dxa"/>
            <w:tcBorders>
              <w:top w:val="nil"/>
              <w:left w:val="nil"/>
              <w:bottom w:val="single" w:sz="4" w:space="0" w:color="auto"/>
              <w:right w:val="nil"/>
            </w:tcBorders>
            <w:vAlign w:val="center"/>
            <w:hideMark/>
          </w:tcPr>
          <w:p w14:paraId="0BDC64E7"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2" w:type="dxa"/>
            <w:tcBorders>
              <w:top w:val="nil"/>
              <w:left w:val="nil"/>
              <w:bottom w:val="single" w:sz="4" w:space="0" w:color="auto"/>
              <w:right w:val="nil"/>
            </w:tcBorders>
            <w:vAlign w:val="center"/>
            <w:hideMark/>
          </w:tcPr>
          <w:p w14:paraId="2117BB93"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7" w:type="dxa"/>
            <w:tcBorders>
              <w:top w:val="nil"/>
              <w:left w:val="nil"/>
              <w:bottom w:val="single" w:sz="4" w:space="0" w:color="auto"/>
              <w:right w:val="nil"/>
            </w:tcBorders>
            <w:vAlign w:val="center"/>
            <w:hideMark/>
          </w:tcPr>
          <w:p w14:paraId="2683BF16"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1" w:type="dxa"/>
            <w:tcBorders>
              <w:top w:val="nil"/>
              <w:left w:val="nil"/>
              <w:bottom w:val="single" w:sz="4" w:space="0" w:color="auto"/>
              <w:right w:val="nil"/>
            </w:tcBorders>
            <w:vAlign w:val="center"/>
            <w:hideMark/>
          </w:tcPr>
          <w:p w14:paraId="274669D0"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2" w:type="dxa"/>
            <w:tcBorders>
              <w:top w:val="nil"/>
              <w:left w:val="nil"/>
              <w:bottom w:val="single" w:sz="4" w:space="0" w:color="auto"/>
              <w:right w:val="nil"/>
            </w:tcBorders>
            <w:vAlign w:val="center"/>
            <w:hideMark/>
          </w:tcPr>
          <w:p w14:paraId="53561A97"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625" w:type="dxa"/>
            <w:tcBorders>
              <w:top w:val="nil"/>
              <w:left w:val="nil"/>
              <w:bottom w:val="single" w:sz="4" w:space="0" w:color="auto"/>
              <w:right w:val="nil"/>
            </w:tcBorders>
            <w:vAlign w:val="center"/>
            <w:hideMark/>
          </w:tcPr>
          <w:p w14:paraId="2946FE61"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25" w:type="dxa"/>
            <w:tcBorders>
              <w:top w:val="nil"/>
              <w:left w:val="nil"/>
              <w:bottom w:val="single" w:sz="4" w:space="0" w:color="auto"/>
              <w:right w:val="nil"/>
            </w:tcBorders>
            <w:vAlign w:val="center"/>
            <w:hideMark/>
          </w:tcPr>
          <w:p w14:paraId="23999BD1"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90" w:type="dxa"/>
            <w:tcBorders>
              <w:top w:val="nil"/>
              <w:left w:val="nil"/>
              <w:bottom w:val="single" w:sz="4" w:space="0" w:color="auto"/>
              <w:right w:val="nil"/>
            </w:tcBorders>
            <w:vAlign w:val="center"/>
            <w:hideMark/>
          </w:tcPr>
          <w:p w14:paraId="56FB6CD4"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851" w:type="dxa"/>
            <w:tcBorders>
              <w:top w:val="nil"/>
              <w:left w:val="nil"/>
              <w:bottom w:val="single" w:sz="4" w:space="0" w:color="auto"/>
              <w:right w:val="nil"/>
            </w:tcBorders>
            <w:vAlign w:val="center"/>
            <w:hideMark/>
          </w:tcPr>
          <w:p w14:paraId="068ADAEF"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High</w:t>
            </w:r>
          </w:p>
        </w:tc>
      </w:tr>
      <w:tr w:rsidR="00CD632A" w:rsidRPr="008C1EAA" w14:paraId="0A9BEE92" w14:textId="77777777" w:rsidTr="00E66055">
        <w:trPr>
          <w:gridAfter w:val="1"/>
          <w:wAfter w:w="8" w:type="dxa"/>
          <w:trHeight w:val="323"/>
        </w:trPr>
        <w:tc>
          <w:tcPr>
            <w:tcW w:w="955" w:type="dxa"/>
            <w:tcBorders>
              <w:top w:val="nil"/>
              <w:left w:val="nil"/>
              <w:bottom w:val="single" w:sz="4" w:space="0" w:color="auto"/>
              <w:right w:val="nil"/>
            </w:tcBorders>
            <w:vAlign w:val="center"/>
            <w:hideMark/>
          </w:tcPr>
          <w:p w14:paraId="7B197BB6" w14:textId="77777777" w:rsidR="00D23F9A" w:rsidRPr="008C1EAA" w:rsidRDefault="00D23F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Apridamayanti et al. (2021)</w:t>
            </w:r>
          </w:p>
        </w:tc>
        <w:tc>
          <w:tcPr>
            <w:tcW w:w="1065" w:type="dxa"/>
            <w:tcBorders>
              <w:top w:val="nil"/>
              <w:left w:val="nil"/>
              <w:bottom w:val="single" w:sz="4" w:space="0" w:color="auto"/>
              <w:right w:val="nil"/>
            </w:tcBorders>
            <w:vAlign w:val="center"/>
            <w:hideMark/>
          </w:tcPr>
          <w:p w14:paraId="1BABEA15"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79" w:type="dxa"/>
            <w:tcBorders>
              <w:top w:val="nil"/>
              <w:left w:val="nil"/>
              <w:bottom w:val="single" w:sz="4" w:space="0" w:color="auto"/>
              <w:right w:val="nil"/>
            </w:tcBorders>
            <w:vAlign w:val="center"/>
            <w:hideMark/>
          </w:tcPr>
          <w:p w14:paraId="2D3FEFF0"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0" w:type="dxa"/>
            <w:tcBorders>
              <w:top w:val="nil"/>
              <w:left w:val="nil"/>
              <w:bottom w:val="single" w:sz="4" w:space="0" w:color="auto"/>
              <w:right w:val="nil"/>
            </w:tcBorders>
            <w:vAlign w:val="center"/>
            <w:hideMark/>
          </w:tcPr>
          <w:p w14:paraId="08E48888"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58" w:type="dxa"/>
            <w:tcBorders>
              <w:top w:val="nil"/>
              <w:left w:val="nil"/>
              <w:bottom w:val="single" w:sz="4" w:space="0" w:color="auto"/>
              <w:right w:val="nil"/>
            </w:tcBorders>
            <w:vAlign w:val="center"/>
            <w:hideMark/>
          </w:tcPr>
          <w:p w14:paraId="425681AD"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43" w:type="dxa"/>
            <w:tcBorders>
              <w:top w:val="nil"/>
              <w:left w:val="nil"/>
              <w:bottom w:val="single" w:sz="4" w:space="0" w:color="auto"/>
              <w:right w:val="nil"/>
            </w:tcBorders>
            <w:vAlign w:val="center"/>
            <w:hideMark/>
          </w:tcPr>
          <w:p w14:paraId="0BB9B380"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942" w:type="dxa"/>
            <w:tcBorders>
              <w:top w:val="nil"/>
              <w:left w:val="nil"/>
              <w:bottom w:val="single" w:sz="4" w:space="0" w:color="auto"/>
              <w:right w:val="nil"/>
            </w:tcBorders>
            <w:vAlign w:val="center"/>
            <w:hideMark/>
          </w:tcPr>
          <w:p w14:paraId="6E27ED52"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2" w:type="dxa"/>
            <w:tcBorders>
              <w:top w:val="nil"/>
              <w:left w:val="nil"/>
              <w:bottom w:val="single" w:sz="4" w:space="0" w:color="auto"/>
              <w:right w:val="nil"/>
            </w:tcBorders>
            <w:vAlign w:val="center"/>
            <w:hideMark/>
          </w:tcPr>
          <w:p w14:paraId="0CC848FF"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81" w:type="dxa"/>
            <w:tcBorders>
              <w:top w:val="nil"/>
              <w:left w:val="nil"/>
              <w:bottom w:val="single" w:sz="4" w:space="0" w:color="auto"/>
              <w:right w:val="nil"/>
            </w:tcBorders>
            <w:vAlign w:val="center"/>
            <w:hideMark/>
          </w:tcPr>
          <w:p w14:paraId="7AA508D1"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2" w:type="dxa"/>
            <w:tcBorders>
              <w:top w:val="nil"/>
              <w:left w:val="nil"/>
              <w:bottom w:val="single" w:sz="4" w:space="0" w:color="auto"/>
              <w:right w:val="nil"/>
            </w:tcBorders>
            <w:vAlign w:val="center"/>
            <w:hideMark/>
          </w:tcPr>
          <w:p w14:paraId="2850443F"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2" w:type="dxa"/>
            <w:tcBorders>
              <w:top w:val="nil"/>
              <w:left w:val="nil"/>
              <w:bottom w:val="single" w:sz="4" w:space="0" w:color="auto"/>
              <w:right w:val="nil"/>
            </w:tcBorders>
            <w:vAlign w:val="center"/>
            <w:hideMark/>
          </w:tcPr>
          <w:p w14:paraId="2A56E45A"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7" w:type="dxa"/>
            <w:tcBorders>
              <w:top w:val="nil"/>
              <w:left w:val="nil"/>
              <w:bottom w:val="single" w:sz="4" w:space="0" w:color="auto"/>
              <w:right w:val="nil"/>
            </w:tcBorders>
            <w:vAlign w:val="center"/>
            <w:hideMark/>
          </w:tcPr>
          <w:p w14:paraId="628324C3"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1" w:type="dxa"/>
            <w:tcBorders>
              <w:top w:val="nil"/>
              <w:left w:val="nil"/>
              <w:bottom w:val="single" w:sz="4" w:space="0" w:color="auto"/>
              <w:right w:val="nil"/>
            </w:tcBorders>
            <w:vAlign w:val="center"/>
            <w:hideMark/>
          </w:tcPr>
          <w:p w14:paraId="5C264566"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82" w:type="dxa"/>
            <w:tcBorders>
              <w:top w:val="nil"/>
              <w:left w:val="nil"/>
              <w:bottom w:val="single" w:sz="4" w:space="0" w:color="auto"/>
              <w:right w:val="nil"/>
            </w:tcBorders>
            <w:vAlign w:val="center"/>
            <w:hideMark/>
          </w:tcPr>
          <w:p w14:paraId="43413DDC"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625" w:type="dxa"/>
            <w:tcBorders>
              <w:top w:val="nil"/>
              <w:left w:val="nil"/>
              <w:bottom w:val="single" w:sz="4" w:space="0" w:color="auto"/>
              <w:right w:val="nil"/>
            </w:tcBorders>
            <w:vAlign w:val="center"/>
            <w:hideMark/>
          </w:tcPr>
          <w:p w14:paraId="38EEF8AA"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625" w:type="dxa"/>
            <w:tcBorders>
              <w:top w:val="nil"/>
              <w:left w:val="nil"/>
              <w:bottom w:val="single" w:sz="4" w:space="0" w:color="auto"/>
              <w:right w:val="nil"/>
            </w:tcBorders>
            <w:vAlign w:val="center"/>
            <w:hideMark/>
          </w:tcPr>
          <w:p w14:paraId="42C66022"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90" w:type="dxa"/>
            <w:tcBorders>
              <w:top w:val="nil"/>
              <w:left w:val="nil"/>
              <w:bottom w:val="single" w:sz="4" w:space="0" w:color="auto"/>
              <w:right w:val="nil"/>
            </w:tcBorders>
            <w:vAlign w:val="center"/>
            <w:hideMark/>
          </w:tcPr>
          <w:p w14:paraId="4F62D20A"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851" w:type="dxa"/>
            <w:tcBorders>
              <w:top w:val="nil"/>
              <w:left w:val="nil"/>
              <w:bottom w:val="single" w:sz="4" w:space="0" w:color="auto"/>
              <w:right w:val="nil"/>
            </w:tcBorders>
            <w:vAlign w:val="center"/>
            <w:hideMark/>
          </w:tcPr>
          <w:p w14:paraId="1D20B3BC"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High</w:t>
            </w:r>
          </w:p>
        </w:tc>
      </w:tr>
      <w:tr w:rsidR="00CD632A" w:rsidRPr="008C1EAA" w14:paraId="4B42CB53" w14:textId="77777777" w:rsidTr="00E66055">
        <w:trPr>
          <w:gridAfter w:val="1"/>
          <w:wAfter w:w="8" w:type="dxa"/>
          <w:trHeight w:val="323"/>
        </w:trPr>
        <w:tc>
          <w:tcPr>
            <w:tcW w:w="955" w:type="dxa"/>
            <w:tcBorders>
              <w:top w:val="nil"/>
              <w:left w:val="nil"/>
              <w:bottom w:val="single" w:sz="4" w:space="0" w:color="auto"/>
              <w:right w:val="nil"/>
            </w:tcBorders>
            <w:vAlign w:val="center"/>
            <w:hideMark/>
          </w:tcPr>
          <w:p w14:paraId="1B1BFE27" w14:textId="77777777" w:rsidR="00D23F9A" w:rsidRPr="008C1EAA" w:rsidRDefault="00D23F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Cucikodana et al. (2019)</w:t>
            </w:r>
          </w:p>
        </w:tc>
        <w:tc>
          <w:tcPr>
            <w:tcW w:w="1065" w:type="dxa"/>
            <w:tcBorders>
              <w:top w:val="nil"/>
              <w:left w:val="nil"/>
              <w:bottom w:val="single" w:sz="4" w:space="0" w:color="auto"/>
              <w:right w:val="nil"/>
            </w:tcBorders>
            <w:vAlign w:val="center"/>
            <w:hideMark/>
          </w:tcPr>
          <w:p w14:paraId="1BF1F0F7"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79" w:type="dxa"/>
            <w:tcBorders>
              <w:top w:val="nil"/>
              <w:left w:val="nil"/>
              <w:bottom w:val="single" w:sz="4" w:space="0" w:color="auto"/>
              <w:right w:val="nil"/>
            </w:tcBorders>
            <w:vAlign w:val="center"/>
            <w:hideMark/>
          </w:tcPr>
          <w:p w14:paraId="2BB6028E"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0" w:type="dxa"/>
            <w:tcBorders>
              <w:top w:val="nil"/>
              <w:left w:val="nil"/>
              <w:bottom w:val="single" w:sz="4" w:space="0" w:color="auto"/>
              <w:right w:val="nil"/>
            </w:tcBorders>
            <w:vAlign w:val="center"/>
            <w:hideMark/>
          </w:tcPr>
          <w:p w14:paraId="008CDEBA"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58" w:type="dxa"/>
            <w:tcBorders>
              <w:top w:val="nil"/>
              <w:left w:val="nil"/>
              <w:bottom w:val="single" w:sz="4" w:space="0" w:color="auto"/>
              <w:right w:val="nil"/>
            </w:tcBorders>
            <w:vAlign w:val="center"/>
            <w:hideMark/>
          </w:tcPr>
          <w:p w14:paraId="37493094"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43" w:type="dxa"/>
            <w:tcBorders>
              <w:top w:val="nil"/>
              <w:left w:val="nil"/>
              <w:bottom w:val="single" w:sz="4" w:space="0" w:color="auto"/>
              <w:right w:val="nil"/>
            </w:tcBorders>
            <w:vAlign w:val="center"/>
            <w:hideMark/>
          </w:tcPr>
          <w:p w14:paraId="0DD981A6"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942" w:type="dxa"/>
            <w:tcBorders>
              <w:top w:val="nil"/>
              <w:left w:val="nil"/>
              <w:bottom w:val="single" w:sz="4" w:space="0" w:color="auto"/>
              <w:right w:val="nil"/>
            </w:tcBorders>
            <w:vAlign w:val="center"/>
            <w:hideMark/>
          </w:tcPr>
          <w:p w14:paraId="6C4F811D"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2" w:type="dxa"/>
            <w:tcBorders>
              <w:top w:val="nil"/>
              <w:left w:val="nil"/>
              <w:bottom w:val="single" w:sz="4" w:space="0" w:color="auto"/>
              <w:right w:val="nil"/>
            </w:tcBorders>
            <w:vAlign w:val="center"/>
            <w:hideMark/>
          </w:tcPr>
          <w:p w14:paraId="41191E23"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81" w:type="dxa"/>
            <w:tcBorders>
              <w:top w:val="nil"/>
              <w:left w:val="nil"/>
              <w:bottom w:val="single" w:sz="4" w:space="0" w:color="auto"/>
              <w:right w:val="nil"/>
            </w:tcBorders>
            <w:vAlign w:val="center"/>
            <w:hideMark/>
          </w:tcPr>
          <w:p w14:paraId="7BA5EE11"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2" w:type="dxa"/>
            <w:tcBorders>
              <w:top w:val="nil"/>
              <w:left w:val="nil"/>
              <w:bottom w:val="single" w:sz="4" w:space="0" w:color="auto"/>
              <w:right w:val="nil"/>
            </w:tcBorders>
            <w:vAlign w:val="center"/>
            <w:hideMark/>
          </w:tcPr>
          <w:p w14:paraId="27AAFBB6"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2" w:type="dxa"/>
            <w:tcBorders>
              <w:top w:val="nil"/>
              <w:left w:val="nil"/>
              <w:bottom w:val="single" w:sz="4" w:space="0" w:color="auto"/>
              <w:right w:val="nil"/>
            </w:tcBorders>
            <w:vAlign w:val="center"/>
            <w:hideMark/>
          </w:tcPr>
          <w:p w14:paraId="65874091"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7" w:type="dxa"/>
            <w:tcBorders>
              <w:top w:val="nil"/>
              <w:left w:val="nil"/>
              <w:bottom w:val="single" w:sz="4" w:space="0" w:color="auto"/>
              <w:right w:val="nil"/>
            </w:tcBorders>
            <w:vAlign w:val="center"/>
            <w:hideMark/>
          </w:tcPr>
          <w:p w14:paraId="10C4F782"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1" w:type="dxa"/>
            <w:tcBorders>
              <w:top w:val="nil"/>
              <w:left w:val="nil"/>
              <w:bottom w:val="single" w:sz="4" w:space="0" w:color="auto"/>
              <w:right w:val="nil"/>
            </w:tcBorders>
            <w:vAlign w:val="center"/>
            <w:hideMark/>
          </w:tcPr>
          <w:p w14:paraId="6F58013A"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2" w:type="dxa"/>
            <w:tcBorders>
              <w:top w:val="nil"/>
              <w:left w:val="nil"/>
              <w:bottom w:val="single" w:sz="4" w:space="0" w:color="auto"/>
              <w:right w:val="nil"/>
            </w:tcBorders>
            <w:vAlign w:val="center"/>
            <w:hideMark/>
          </w:tcPr>
          <w:p w14:paraId="1E340775"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625" w:type="dxa"/>
            <w:tcBorders>
              <w:top w:val="nil"/>
              <w:left w:val="nil"/>
              <w:bottom w:val="single" w:sz="4" w:space="0" w:color="auto"/>
              <w:right w:val="nil"/>
            </w:tcBorders>
            <w:vAlign w:val="center"/>
            <w:hideMark/>
          </w:tcPr>
          <w:p w14:paraId="4D0ED0DF"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625" w:type="dxa"/>
            <w:tcBorders>
              <w:top w:val="nil"/>
              <w:left w:val="nil"/>
              <w:bottom w:val="single" w:sz="4" w:space="0" w:color="auto"/>
              <w:right w:val="nil"/>
            </w:tcBorders>
            <w:vAlign w:val="center"/>
            <w:hideMark/>
          </w:tcPr>
          <w:p w14:paraId="4C6FCBC9"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90" w:type="dxa"/>
            <w:tcBorders>
              <w:top w:val="nil"/>
              <w:left w:val="nil"/>
              <w:bottom w:val="single" w:sz="4" w:space="0" w:color="auto"/>
              <w:right w:val="nil"/>
            </w:tcBorders>
            <w:vAlign w:val="center"/>
            <w:hideMark/>
          </w:tcPr>
          <w:p w14:paraId="77E9B083"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851" w:type="dxa"/>
            <w:tcBorders>
              <w:top w:val="nil"/>
              <w:left w:val="nil"/>
              <w:bottom w:val="single" w:sz="4" w:space="0" w:color="auto"/>
              <w:right w:val="nil"/>
            </w:tcBorders>
            <w:vAlign w:val="center"/>
            <w:hideMark/>
          </w:tcPr>
          <w:p w14:paraId="5B259144"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High</w:t>
            </w:r>
          </w:p>
        </w:tc>
      </w:tr>
      <w:tr w:rsidR="00CD632A" w:rsidRPr="008C1EAA" w14:paraId="56CB74B3" w14:textId="77777777" w:rsidTr="00E66055">
        <w:trPr>
          <w:gridAfter w:val="1"/>
          <w:wAfter w:w="8" w:type="dxa"/>
          <w:trHeight w:val="293"/>
        </w:trPr>
        <w:tc>
          <w:tcPr>
            <w:tcW w:w="955" w:type="dxa"/>
            <w:tcBorders>
              <w:top w:val="nil"/>
              <w:left w:val="nil"/>
              <w:bottom w:val="single" w:sz="4" w:space="0" w:color="auto"/>
              <w:right w:val="nil"/>
            </w:tcBorders>
            <w:vAlign w:val="center"/>
            <w:hideMark/>
          </w:tcPr>
          <w:p w14:paraId="5C7EFF06" w14:textId="77777777" w:rsidR="00D23F9A" w:rsidRPr="008C1EAA" w:rsidRDefault="00D23F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Dao (2013)</w:t>
            </w:r>
          </w:p>
        </w:tc>
        <w:tc>
          <w:tcPr>
            <w:tcW w:w="1065" w:type="dxa"/>
            <w:tcBorders>
              <w:top w:val="nil"/>
              <w:left w:val="nil"/>
              <w:bottom w:val="single" w:sz="4" w:space="0" w:color="auto"/>
              <w:right w:val="nil"/>
            </w:tcBorders>
            <w:vAlign w:val="center"/>
            <w:hideMark/>
          </w:tcPr>
          <w:p w14:paraId="0F0A7B26"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79" w:type="dxa"/>
            <w:tcBorders>
              <w:top w:val="nil"/>
              <w:left w:val="nil"/>
              <w:bottom w:val="single" w:sz="4" w:space="0" w:color="auto"/>
              <w:right w:val="nil"/>
            </w:tcBorders>
            <w:vAlign w:val="center"/>
            <w:hideMark/>
          </w:tcPr>
          <w:p w14:paraId="20231ED9"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0" w:type="dxa"/>
            <w:tcBorders>
              <w:top w:val="nil"/>
              <w:left w:val="nil"/>
              <w:bottom w:val="single" w:sz="4" w:space="0" w:color="auto"/>
              <w:right w:val="nil"/>
            </w:tcBorders>
            <w:vAlign w:val="center"/>
            <w:hideMark/>
          </w:tcPr>
          <w:p w14:paraId="7E632D97"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58" w:type="dxa"/>
            <w:tcBorders>
              <w:top w:val="nil"/>
              <w:left w:val="nil"/>
              <w:bottom w:val="single" w:sz="4" w:space="0" w:color="auto"/>
              <w:right w:val="nil"/>
            </w:tcBorders>
            <w:vAlign w:val="center"/>
            <w:hideMark/>
          </w:tcPr>
          <w:p w14:paraId="3DD8F3FD"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43" w:type="dxa"/>
            <w:tcBorders>
              <w:top w:val="nil"/>
              <w:left w:val="nil"/>
              <w:bottom w:val="single" w:sz="4" w:space="0" w:color="auto"/>
              <w:right w:val="nil"/>
            </w:tcBorders>
            <w:vAlign w:val="center"/>
            <w:hideMark/>
          </w:tcPr>
          <w:p w14:paraId="47150DBF"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942" w:type="dxa"/>
            <w:tcBorders>
              <w:top w:val="nil"/>
              <w:left w:val="nil"/>
              <w:bottom w:val="single" w:sz="4" w:space="0" w:color="auto"/>
              <w:right w:val="nil"/>
            </w:tcBorders>
            <w:vAlign w:val="center"/>
            <w:hideMark/>
          </w:tcPr>
          <w:p w14:paraId="0DBD3441"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2" w:type="dxa"/>
            <w:tcBorders>
              <w:top w:val="nil"/>
              <w:left w:val="nil"/>
              <w:bottom w:val="single" w:sz="4" w:space="0" w:color="auto"/>
              <w:right w:val="nil"/>
            </w:tcBorders>
            <w:vAlign w:val="center"/>
            <w:hideMark/>
          </w:tcPr>
          <w:p w14:paraId="2E8A4940"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81" w:type="dxa"/>
            <w:tcBorders>
              <w:top w:val="nil"/>
              <w:left w:val="nil"/>
              <w:bottom w:val="single" w:sz="4" w:space="0" w:color="auto"/>
              <w:right w:val="nil"/>
            </w:tcBorders>
            <w:vAlign w:val="center"/>
            <w:hideMark/>
          </w:tcPr>
          <w:p w14:paraId="0A28F977"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2" w:type="dxa"/>
            <w:tcBorders>
              <w:top w:val="nil"/>
              <w:left w:val="nil"/>
              <w:bottom w:val="single" w:sz="4" w:space="0" w:color="auto"/>
              <w:right w:val="nil"/>
            </w:tcBorders>
            <w:vAlign w:val="center"/>
            <w:hideMark/>
          </w:tcPr>
          <w:p w14:paraId="60F6FC35"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2" w:type="dxa"/>
            <w:tcBorders>
              <w:top w:val="nil"/>
              <w:left w:val="nil"/>
              <w:bottom w:val="single" w:sz="4" w:space="0" w:color="auto"/>
              <w:right w:val="nil"/>
            </w:tcBorders>
            <w:vAlign w:val="center"/>
            <w:hideMark/>
          </w:tcPr>
          <w:p w14:paraId="7E365D02"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7" w:type="dxa"/>
            <w:tcBorders>
              <w:top w:val="nil"/>
              <w:left w:val="nil"/>
              <w:bottom w:val="single" w:sz="4" w:space="0" w:color="auto"/>
              <w:right w:val="nil"/>
            </w:tcBorders>
            <w:vAlign w:val="center"/>
            <w:hideMark/>
          </w:tcPr>
          <w:p w14:paraId="069B1B2D"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1" w:type="dxa"/>
            <w:tcBorders>
              <w:top w:val="nil"/>
              <w:left w:val="nil"/>
              <w:bottom w:val="single" w:sz="4" w:space="0" w:color="auto"/>
              <w:right w:val="nil"/>
            </w:tcBorders>
            <w:vAlign w:val="center"/>
            <w:hideMark/>
          </w:tcPr>
          <w:p w14:paraId="076E5429"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2" w:type="dxa"/>
            <w:tcBorders>
              <w:top w:val="nil"/>
              <w:left w:val="nil"/>
              <w:bottom w:val="single" w:sz="4" w:space="0" w:color="auto"/>
              <w:right w:val="nil"/>
            </w:tcBorders>
            <w:vAlign w:val="center"/>
            <w:hideMark/>
          </w:tcPr>
          <w:p w14:paraId="2E9F4EF6"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625" w:type="dxa"/>
            <w:tcBorders>
              <w:top w:val="nil"/>
              <w:left w:val="nil"/>
              <w:bottom w:val="single" w:sz="4" w:space="0" w:color="auto"/>
              <w:right w:val="nil"/>
            </w:tcBorders>
            <w:vAlign w:val="center"/>
            <w:hideMark/>
          </w:tcPr>
          <w:p w14:paraId="30A4F156"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25" w:type="dxa"/>
            <w:tcBorders>
              <w:top w:val="nil"/>
              <w:left w:val="nil"/>
              <w:bottom w:val="single" w:sz="4" w:space="0" w:color="auto"/>
              <w:right w:val="nil"/>
            </w:tcBorders>
            <w:vAlign w:val="center"/>
            <w:hideMark/>
          </w:tcPr>
          <w:p w14:paraId="42CB2C09"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90" w:type="dxa"/>
            <w:tcBorders>
              <w:top w:val="nil"/>
              <w:left w:val="nil"/>
              <w:bottom w:val="single" w:sz="4" w:space="0" w:color="auto"/>
              <w:right w:val="nil"/>
            </w:tcBorders>
            <w:vAlign w:val="center"/>
            <w:hideMark/>
          </w:tcPr>
          <w:p w14:paraId="07652D2A"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851" w:type="dxa"/>
            <w:tcBorders>
              <w:top w:val="nil"/>
              <w:left w:val="nil"/>
              <w:bottom w:val="single" w:sz="4" w:space="0" w:color="auto"/>
              <w:right w:val="nil"/>
            </w:tcBorders>
            <w:vAlign w:val="center"/>
            <w:hideMark/>
          </w:tcPr>
          <w:p w14:paraId="4F825A35"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High</w:t>
            </w:r>
          </w:p>
        </w:tc>
      </w:tr>
      <w:tr w:rsidR="00CD632A" w:rsidRPr="008C1EAA" w14:paraId="21C1C9C1" w14:textId="77777777" w:rsidTr="00E66055">
        <w:trPr>
          <w:gridAfter w:val="1"/>
          <w:wAfter w:w="8" w:type="dxa"/>
          <w:trHeight w:val="323"/>
        </w:trPr>
        <w:tc>
          <w:tcPr>
            <w:tcW w:w="955" w:type="dxa"/>
            <w:tcBorders>
              <w:top w:val="nil"/>
              <w:left w:val="nil"/>
              <w:bottom w:val="single" w:sz="4" w:space="0" w:color="auto"/>
              <w:right w:val="nil"/>
            </w:tcBorders>
            <w:vAlign w:val="center"/>
            <w:hideMark/>
          </w:tcPr>
          <w:p w14:paraId="5648E1E0" w14:textId="77777777" w:rsidR="00D23F9A" w:rsidRPr="008C1EAA" w:rsidRDefault="00D23F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Eldeen et al. (2015)</w:t>
            </w:r>
          </w:p>
        </w:tc>
        <w:tc>
          <w:tcPr>
            <w:tcW w:w="1065" w:type="dxa"/>
            <w:tcBorders>
              <w:top w:val="nil"/>
              <w:left w:val="nil"/>
              <w:bottom w:val="single" w:sz="4" w:space="0" w:color="auto"/>
              <w:right w:val="nil"/>
            </w:tcBorders>
            <w:vAlign w:val="center"/>
            <w:hideMark/>
          </w:tcPr>
          <w:p w14:paraId="450E28F7"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79" w:type="dxa"/>
            <w:tcBorders>
              <w:top w:val="nil"/>
              <w:left w:val="nil"/>
              <w:bottom w:val="single" w:sz="4" w:space="0" w:color="auto"/>
              <w:right w:val="nil"/>
            </w:tcBorders>
            <w:vAlign w:val="center"/>
            <w:hideMark/>
          </w:tcPr>
          <w:p w14:paraId="4B46565C"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80" w:type="dxa"/>
            <w:tcBorders>
              <w:top w:val="nil"/>
              <w:left w:val="nil"/>
              <w:bottom w:val="single" w:sz="4" w:space="0" w:color="auto"/>
              <w:right w:val="nil"/>
            </w:tcBorders>
            <w:vAlign w:val="center"/>
            <w:hideMark/>
          </w:tcPr>
          <w:p w14:paraId="646BDDF6"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58" w:type="dxa"/>
            <w:tcBorders>
              <w:top w:val="nil"/>
              <w:left w:val="nil"/>
              <w:bottom w:val="single" w:sz="4" w:space="0" w:color="auto"/>
              <w:right w:val="nil"/>
            </w:tcBorders>
            <w:vAlign w:val="center"/>
            <w:hideMark/>
          </w:tcPr>
          <w:p w14:paraId="192F1EB4"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43" w:type="dxa"/>
            <w:tcBorders>
              <w:top w:val="nil"/>
              <w:left w:val="nil"/>
              <w:bottom w:val="single" w:sz="4" w:space="0" w:color="auto"/>
              <w:right w:val="nil"/>
            </w:tcBorders>
            <w:vAlign w:val="center"/>
            <w:hideMark/>
          </w:tcPr>
          <w:p w14:paraId="3FB9AE4A"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942" w:type="dxa"/>
            <w:tcBorders>
              <w:top w:val="nil"/>
              <w:left w:val="nil"/>
              <w:bottom w:val="single" w:sz="4" w:space="0" w:color="auto"/>
              <w:right w:val="nil"/>
            </w:tcBorders>
            <w:vAlign w:val="center"/>
            <w:hideMark/>
          </w:tcPr>
          <w:p w14:paraId="516030FC"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2" w:type="dxa"/>
            <w:tcBorders>
              <w:top w:val="nil"/>
              <w:left w:val="nil"/>
              <w:bottom w:val="single" w:sz="4" w:space="0" w:color="auto"/>
              <w:right w:val="nil"/>
            </w:tcBorders>
            <w:vAlign w:val="center"/>
            <w:hideMark/>
          </w:tcPr>
          <w:p w14:paraId="72442729"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81" w:type="dxa"/>
            <w:tcBorders>
              <w:top w:val="nil"/>
              <w:left w:val="nil"/>
              <w:bottom w:val="single" w:sz="4" w:space="0" w:color="auto"/>
              <w:right w:val="nil"/>
            </w:tcBorders>
            <w:vAlign w:val="center"/>
            <w:hideMark/>
          </w:tcPr>
          <w:p w14:paraId="3B9F3426"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2" w:type="dxa"/>
            <w:tcBorders>
              <w:top w:val="nil"/>
              <w:left w:val="nil"/>
              <w:bottom w:val="single" w:sz="4" w:space="0" w:color="auto"/>
              <w:right w:val="nil"/>
            </w:tcBorders>
            <w:vAlign w:val="center"/>
            <w:hideMark/>
          </w:tcPr>
          <w:p w14:paraId="65A07124"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2" w:type="dxa"/>
            <w:tcBorders>
              <w:top w:val="nil"/>
              <w:left w:val="nil"/>
              <w:bottom w:val="single" w:sz="4" w:space="0" w:color="auto"/>
              <w:right w:val="nil"/>
            </w:tcBorders>
            <w:vAlign w:val="center"/>
            <w:hideMark/>
          </w:tcPr>
          <w:p w14:paraId="57215C07"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7" w:type="dxa"/>
            <w:tcBorders>
              <w:top w:val="nil"/>
              <w:left w:val="nil"/>
              <w:bottom w:val="single" w:sz="4" w:space="0" w:color="auto"/>
              <w:right w:val="nil"/>
            </w:tcBorders>
            <w:vAlign w:val="center"/>
            <w:hideMark/>
          </w:tcPr>
          <w:p w14:paraId="35D44C3D"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1" w:type="dxa"/>
            <w:tcBorders>
              <w:top w:val="nil"/>
              <w:left w:val="nil"/>
              <w:bottom w:val="single" w:sz="4" w:space="0" w:color="auto"/>
              <w:right w:val="nil"/>
            </w:tcBorders>
            <w:vAlign w:val="center"/>
            <w:hideMark/>
          </w:tcPr>
          <w:p w14:paraId="2C7D95E1"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2" w:type="dxa"/>
            <w:tcBorders>
              <w:top w:val="nil"/>
              <w:left w:val="nil"/>
              <w:bottom w:val="single" w:sz="4" w:space="0" w:color="auto"/>
              <w:right w:val="nil"/>
            </w:tcBorders>
            <w:vAlign w:val="center"/>
            <w:hideMark/>
          </w:tcPr>
          <w:p w14:paraId="68EBAAC8"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625" w:type="dxa"/>
            <w:tcBorders>
              <w:top w:val="nil"/>
              <w:left w:val="nil"/>
              <w:bottom w:val="single" w:sz="4" w:space="0" w:color="auto"/>
              <w:right w:val="nil"/>
            </w:tcBorders>
            <w:vAlign w:val="center"/>
            <w:hideMark/>
          </w:tcPr>
          <w:p w14:paraId="3403B6E3"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25" w:type="dxa"/>
            <w:tcBorders>
              <w:top w:val="nil"/>
              <w:left w:val="nil"/>
              <w:bottom w:val="single" w:sz="4" w:space="0" w:color="auto"/>
              <w:right w:val="nil"/>
            </w:tcBorders>
            <w:vAlign w:val="center"/>
            <w:hideMark/>
          </w:tcPr>
          <w:p w14:paraId="0D8C0274"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90" w:type="dxa"/>
            <w:tcBorders>
              <w:top w:val="nil"/>
              <w:left w:val="nil"/>
              <w:bottom w:val="single" w:sz="4" w:space="0" w:color="auto"/>
              <w:right w:val="nil"/>
            </w:tcBorders>
            <w:vAlign w:val="center"/>
            <w:hideMark/>
          </w:tcPr>
          <w:p w14:paraId="4F46C367"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851" w:type="dxa"/>
            <w:tcBorders>
              <w:top w:val="nil"/>
              <w:left w:val="nil"/>
              <w:bottom w:val="single" w:sz="4" w:space="0" w:color="auto"/>
              <w:right w:val="nil"/>
            </w:tcBorders>
            <w:vAlign w:val="center"/>
            <w:hideMark/>
          </w:tcPr>
          <w:p w14:paraId="68C32726"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Medium</w:t>
            </w:r>
          </w:p>
        </w:tc>
      </w:tr>
      <w:tr w:rsidR="00CD632A" w:rsidRPr="008C1EAA" w14:paraId="7BBB8A51" w14:textId="77777777" w:rsidTr="00E66055">
        <w:trPr>
          <w:gridAfter w:val="1"/>
          <w:wAfter w:w="8" w:type="dxa"/>
          <w:trHeight w:val="323"/>
        </w:trPr>
        <w:tc>
          <w:tcPr>
            <w:tcW w:w="955" w:type="dxa"/>
            <w:tcBorders>
              <w:top w:val="nil"/>
              <w:left w:val="nil"/>
              <w:bottom w:val="single" w:sz="4" w:space="0" w:color="auto"/>
              <w:right w:val="nil"/>
            </w:tcBorders>
            <w:vAlign w:val="center"/>
            <w:hideMark/>
          </w:tcPr>
          <w:p w14:paraId="2265A8A3" w14:textId="77777777" w:rsidR="00D23F9A" w:rsidRPr="008C1EAA" w:rsidRDefault="00D23F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Emelda et al. (2015)</w:t>
            </w:r>
          </w:p>
        </w:tc>
        <w:tc>
          <w:tcPr>
            <w:tcW w:w="1065" w:type="dxa"/>
            <w:tcBorders>
              <w:top w:val="nil"/>
              <w:left w:val="nil"/>
              <w:bottom w:val="single" w:sz="4" w:space="0" w:color="auto"/>
              <w:right w:val="nil"/>
            </w:tcBorders>
            <w:vAlign w:val="center"/>
            <w:hideMark/>
          </w:tcPr>
          <w:p w14:paraId="31033F8C"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79" w:type="dxa"/>
            <w:tcBorders>
              <w:top w:val="nil"/>
              <w:left w:val="nil"/>
              <w:bottom w:val="single" w:sz="4" w:space="0" w:color="auto"/>
              <w:right w:val="nil"/>
            </w:tcBorders>
            <w:vAlign w:val="center"/>
            <w:hideMark/>
          </w:tcPr>
          <w:p w14:paraId="64A99887"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80" w:type="dxa"/>
            <w:tcBorders>
              <w:top w:val="nil"/>
              <w:left w:val="nil"/>
              <w:bottom w:val="single" w:sz="4" w:space="0" w:color="auto"/>
              <w:right w:val="nil"/>
            </w:tcBorders>
            <w:vAlign w:val="center"/>
            <w:hideMark/>
          </w:tcPr>
          <w:p w14:paraId="594D557F"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58" w:type="dxa"/>
            <w:tcBorders>
              <w:top w:val="nil"/>
              <w:left w:val="nil"/>
              <w:bottom w:val="single" w:sz="4" w:space="0" w:color="auto"/>
              <w:right w:val="nil"/>
            </w:tcBorders>
            <w:vAlign w:val="center"/>
            <w:hideMark/>
          </w:tcPr>
          <w:p w14:paraId="06D5DCE8"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43" w:type="dxa"/>
            <w:tcBorders>
              <w:top w:val="nil"/>
              <w:left w:val="nil"/>
              <w:bottom w:val="single" w:sz="4" w:space="0" w:color="auto"/>
              <w:right w:val="nil"/>
            </w:tcBorders>
            <w:vAlign w:val="center"/>
            <w:hideMark/>
          </w:tcPr>
          <w:p w14:paraId="558855BF"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942" w:type="dxa"/>
            <w:tcBorders>
              <w:top w:val="nil"/>
              <w:left w:val="nil"/>
              <w:bottom w:val="single" w:sz="4" w:space="0" w:color="auto"/>
              <w:right w:val="nil"/>
            </w:tcBorders>
            <w:vAlign w:val="center"/>
            <w:hideMark/>
          </w:tcPr>
          <w:p w14:paraId="6A4E5355"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82" w:type="dxa"/>
            <w:tcBorders>
              <w:top w:val="nil"/>
              <w:left w:val="nil"/>
              <w:bottom w:val="single" w:sz="4" w:space="0" w:color="auto"/>
              <w:right w:val="nil"/>
            </w:tcBorders>
            <w:vAlign w:val="center"/>
            <w:hideMark/>
          </w:tcPr>
          <w:p w14:paraId="59DFC0A4"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81" w:type="dxa"/>
            <w:tcBorders>
              <w:top w:val="nil"/>
              <w:left w:val="nil"/>
              <w:bottom w:val="single" w:sz="4" w:space="0" w:color="auto"/>
              <w:right w:val="nil"/>
            </w:tcBorders>
            <w:vAlign w:val="center"/>
            <w:hideMark/>
          </w:tcPr>
          <w:p w14:paraId="77EE2878"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2" w:type="dxa"/>
            <w:tcBorders>
              <w:top w:val="nil"/>
              <w:left w:val="nil"/>
              <w:bottom w:val="single" w:sz="4" w:space="0" w:color="auto"/>
              <w:right w:val="nil"/>
            </w:tcBorders>
            <w:vAlign w:val="center"/>
            <w:hideMark/>
          </w:tcPr>
          <w:p w14:paraId="06937C15"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2" w:type="dxa"/>
            <w:tcBorders>
              <w:top w:val="nil"/>
              <w:left w:val="nil"/>
              <w:bottom w:val="single" w:sz="4" w:space="0" w:color="auto"/>
              <w:right w:val="nil"/>
            </w:tcBorders>
            <w:vAlign w:val="center"/>
            <w:hideMark/>
          </w:tcPr>
          <w:p w14:paraId="630BE81A"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7" w:type="dxa"/>
            <w:tcBorders>
              <w:top w:val="nil"/>
              <w:left w:val="nil"/>
              <w:bottom w:val="single" w:sz="4" w:space="0" w:color="auto"/>
              <w:right w:val="nil"/>
            </w:tcBorders>
            <w:vAlign w:val="center"/>
            <w:hideMark/>
          </w:tcPr>
          <w:p w14:paraId="5AD4094E"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1" w:type="dxa"/>
            <w:tcBorders>
              <w:top w:val="nil"/>
              <w:left w:val="nil"/>
              <w:bottom w:val="single" w:sz="4" w:space="0" w:color="auto"/>
              <w:right w:val="nil"/>
            </w:tcBorders>
            <w:vAlign w:val="center"/>
            <w:hideMark/>
          </w:tcPr>
          <w:p w14:paraId="1375E9B4"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82" w:type="dxa"/>
            <w:tcBorders>
              <w:top w:val="nil"/>
              <w:left w:val="nil"/>
              <w:bottom w:val="single" w:sz="4" w:space="0" w:color="auto"/>
              <w:right w:val="nil"/>
            </w:tcBorders>
            <w:vAlign w:val="center"/>
            <w:hideMark/>
          </w:tcPr>
          <w:p w14:paraId="2D93553D"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625" w:type="dxa"/>
            <w:tcBorders>
              <w:top w:val="nil"/>
              <w:left w:val="nil"/>
              <w:bottom w:val="single" w:sz="4" w:space="0" w:color="auto"/>
              <w:right w:val="nil"/>
            </w:tcBorders>
            <w:vAlign w:val="center"/>
            <w:hideMark/>
          </w:tcPr>
          <w:p w14:paraId="0839DD81"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625" w:type="dxa"/>
            <w:tcBorders>
              <w:top w:val="nil"/>
              <w:left w:val="nil"/>
              <w:bottom w:val="single" w:sz="4" w:space="0" w:color="auto"/>
              <w:right w:val="nil"/>
            </w:tcBorders>
            <w:vAlign w:val="center"/>
            <w:hideMark/>
          </w:tcPr>
          <w:p w14:paraId="2EF35742"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90" w:type="dxa"/>
            <w:tcBorders>
              <w:top w:val="nil"/>
              <w:left w:val="nil"/>
              <w:bottom w:val="single" w:sz="4" w:space="0" w:color="auto"/>
              <w:right w:val="nil"/>
            </w:tcBorders>
            <w:vAlign w:val="center"/>
            <w:hideMark/>
          </w:tcPr>
          <w:p w14:paraId="48675E0F"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851" w:type="dxa"/>
            <w:tcBorders>
              <w:top w:val="nil"/>
              <w:left w:val="nil"/>
              <w:bottom w:val="single" w:sz="4" w:space="0" w:color="auto"/>
              <w:right w:val="nil"/>
            </w:tcBorders>
            <w:vAlign w:val="center"/>
            <w:hideMark/>
          </w:tcPr>
          <w:p w14:paraId="4090528C"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Medium</w:t>
            </w:r>
          </w:p>
        </w:tc>
      </w:tr>
      <w:tr w:rsidR="00CD632A" w:rsidRPr="008C1EAA" w14:paraId="4F4BC9C4" w14:textId="77777777" w:rsidTr="00E66055">
        <w:trPr>
          <w:gridAfter w:val="1"/>
          <w:wAfter w:w="8" w:type="dxa"/>
          <w:trHeight w:val="323"/>
        </w:trPr>
        <w:tc>
          <w:tcPr>
            <w:tcW w:w="955" w:type="dxa"/>
            <w:tcBorders>
              <w:top w:val="nil"/>
              <w:left w:val="nil"/>
              <w:bottom w:val="single" w:sz="4" w:space="0" w:color="auto"/>
              <w:right w:val="nil"/>
            </w:tcBorders>
            <w:vAlign w:val="center"/>
            <w:hideMark/>
          </w:tcPr>
          <w:p w14:paraId="64B62DE0" w14:textId="77777777" w:rsidR="00D23F9A" w:rsidRPr="008C1EAA" w:rsidRDefault="00D23F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Erwin et al. (2016)</w:t>
            </w:r>
          </w:p>
        </w:tc>
        <w:tc>
          <w:tcPr>
            <w:tcW w:w="1065" w:type="dxa"/>
            <w:tcBorders>
              <w:top w:val="nil"/>
              <w:left w:val="nil"/>
              <w:bottom w:val="single" w:sz="4" w:space="0" w:color="auto"/>
              <w:right w:val="nil"/>
            </w:tcBorders>
            <w:vAlign w:val="center"/>
            <w:hideMark/>
          </w:tcPr>
          <w:p w14:paraId="3C0ACC4F"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79" w:type="dxa"/>
            <w:tcBorders>
              <w:top w:val="nil"/>
              <w:left w:val="nil"/>
              <w:bottom w:val="single" w:sz="4" w:space="0" w:color="auto"/>
              <w:right w:val="nil"/>
            </w:tcBorders>
            <w:vAlign w:val="center"/>
            <w:hideMark/>
          </w:tcPr>
          <w:p w14:paraId="054CB5B0"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80" w:type="dxa"/>
            <w:tcBorders>
              <w:top w:val="nil"/>
              <w:left w:val="nil"/>
              <w:bottom w:val="single" w:sz="4" w:space="0" w:color="auto"/>
              <w:right w:val="nil"/>
            </w:tcBorders>
            <w:vAlign w:val="center"/>
            <w:hideMark/>
          </w:tcPr>
          <w:p w14:paraId="6AE2E33F"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58" w:type="dxa"/>
            <w:tcBorders>
              <w:top w:val="nil"/>
              <w:left w:val="nil"/>
              <w:bottom w:val="single" w:sz="4" w:space="0" w:color="auto"/>
              <w:right w:val="nil"/>
            </w:tcBorders>
            <w:vAlign w:val="center"/>
            <w:hideMark/>
          </w:tcPr>
          <w:p w14:paraId="1D34DE93"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43" w:type="dxa"/>
            <w:tcBorders>
              <w:top w:val="nil"/>
              <w:left w:val="nil"/>
              <w:bottom w:val="single" w:sz="4" w:space="0" w:color="auto"/>
              <w:right w:val="nil"/>
            </w:tcBorders>
            <w:vAlign w:val="center"/>
            <w:hideMark/>
          </w:tcPr>
          <w:p w14:paraId="104B7C74"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942" w:type="dxa"/>
            <w:tcBorders>
              <w:top w:val="nil"/>
              <w:left w:val="nil"/>
              <w:bottom w:val="single" w:sz="4" w:space="0" w:color="auto"/>
              <w:right w:val="nil"/>
            </w:tcBorders>
            <w:vAlign w:val="center"/>
            <w:hideMark/>
          </w:tcPr>
          <w:p w14:paraId="3AF239D2"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2" w:type="dxa"/>
            <w:tcBorders>
              <w:top w:val="nil"/>
              <w:left w:val="nil"/>
              <w:bottom w:val="single" w:sz="4" w:space="0" w:color="auto"/>
              <w:right w:val="nil"/>
            </w:tcBorders>
            <w:vAlign w:val="center"/>
            <w:hideMark/>
          </w:tcPr>
          <w:p w14:paraId="79A0F24B"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81" w:type="dxa"/>
            <w:tcBorders>
              <w:top w:val="nil"/>
              <w:left w:val="nil"/>
              <w:bottom w:val="single" w:sz="4" w:space="0" w:color="auto"/>
              <w:right w:val="nil"/>
            </w:tcBorders>
            <w:vAlign w:val="center"/>
            <w:hideMark/>
          </w:tcPr>
          <w:p w14:paraId="2E7C329D"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2" w:type="dxa"/>
            <w:tcBorders>
              <w:top w:val="nil"/>
              <w:left w:val="nil"/>
              <w:bottom w:val="single" w:sz="4" w:space="0" w:color="auto"/>
              <w:right w:val="nil"/>
            </w:tcBorders>
            <w:vAlign w:val="center"/>
            <w:hideMark/>
          </w:tcPr>
          <w:p w14:paraId="6DAE852D"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2" w:type="dxa"/>
            <w:tcBorders>
              <w:top w:val="nil"/>
              <w:left w:val="nil"/>
              <w:bottom w:val="single" w:sz="4" w:space="0" w:color="auto"/>
              <w:right w:val="nil"/>
            </w:tcBorders>
            <w:vAlign w:val="center"/>
            <w:hideMark/>
          </w:tcPr>
          <w:p w14:paraId="5B380EE0"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7" w:type="dxa"/>
            <w:tcBorders>
              <w:top w:val="nil"/>
              <w:left w:val="nil"/>
              <w:bottom w:val="single" w:sz="4" w:space="0" w:color="auto"/>
              <w:right w:val="nil"/>
            </w:tcBorders>
            <w:vAlign w:val="center"/>
            <w:hideMark/>
          </w:tcPr>
          <w:p w14:paraId="109F8736"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1" w:type="dxa"/>
            <w:tcBorders>
              <w:top w:val="nil"/>
              <w:left w:val="nil"/>
              <w:bottom w:val="single" w:sz="4" w:space="0" w:color="auto"/>
              <w:right w:val="nil"/>
            </w:tcBorders>
            <w:vAlign w:val="center"/>
            <w:hideMark/>
          </w:tcPr>
          <w:p w14:paraId="5312E24E"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2" w:type="dxa"/>
            <w:tcBorders>
              <w:top w:val="nil"/>
              <w:left w:val="nil"/>
              <w:bottom w:val="single" w:sz="4" w:space="0" w:color="auto"/>
              <w:right w:val="nil"/>
            </w:tcBorders>
            <w:vAlign w:val="center"/>
            <w:hideMark/>
          </w:tcPr>
          <w:p w14:paraId="1680B350"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625" w:type="dxa"/>
            <w:tcBorders>
              <w:top w:val="nil"/>
              <w:left w:val="nil"/>
              <w:bottom w:val="single" w:sz="4" w:space="0" w:color="auto"/>
              <w:right w:val="nil"/>
            </w:tcBorders>
            <w:vAlign w:val="center"/>
            <w:hideMark/>
          </w:tcPr>
          <w:p w14:paraId="626BC9E5"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25" w:type="dxa"/>
            <w:tcBorders>
              <w:top w:val="nil"/>
              <w:left w:val="nil"/>
              <w:bottom w:val="single" w:sz="4" w:space="0" w:color="auto"/>
              <w:right w:val="nil"/>
            </w:tcBorders>
            <w:vAlign w:val="center"/>
            <w:hideMark/>
          </w:tcPr>
          <w:p w14:paraId="5C2D3B1E"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90" w:type="dxa"/>
            <w:tcBorders>
              <w:top w:val="nil"/>
              <w:left w:val="nil"/>
              <w:bottom w:val="single" w:sz="4" w:space="0" w:color="auto"/>
              <w:right w:val="nil"/>
            </w:tcBorders>
            <w:vAlign w:val="center"/>
            <w:hideMark/>
          </w:tcPr>
          <w:p w14:paraId="4E41E170"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851" w:type="dxa"/>
            <w:tcBorders>
              <w:top w:val="nil"/>
              <w:left w:val="nil"/>
              <w:bottom w:val="single" w:sz="4" w:space="0" w:color="auto"/>
              <w:right w:val="nil"/>
            </w:tcBorders>
            <w:vAlign w:val="center"/>
            <w:hideMark/>
          </w:tcPr>
          <w:p w14:paraId="507262F9"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High</w:t>
            </w:r>
          </w:p>
        </w:tc>
      </w:tr>
      <w:tr w:rsidR="00CD632A" w:rsidRPr="008C1EAA" w14:paraId="5AB68567" w14:textId="77777777" w:rsidTr="00E66055">
        <w:trPr>
          <w:gridAfter w:val="1"/>
          <w:wAfter w:w="8" w:type="dxa"/>
          <w:trHeight w:val="293"/>
        </w:trPr>
        <w:tc>
          <w:tcPr>
            <w:tcW w:w="955" w:type="dxa"/>
            <w:tcBorders>
              <w:top w:val="nil"/>
              <w:left w:val="nil"/>
              <w:bottom w:val="single" w:sz="4" w:space="0" w:color="auto"/>
              <w:right w:val="nil"/>
            </w:tcBorders>
            <w:vAlign w:val="center"/>
            <w:hideMark/>
          </w:tcPr>
          <w:p w14:paraId="29883FD8" w14:textId="77777777" w:rsidR="00D23F9A" w:rsidRPr="008C1EAA" w:rsidRDefault="00D23F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Fahmi (2016)</w:t>
            </w:r>
          </w:p>
        </w:tc>
        <w:tc>
          <w:tcPr>
            <w:tcW w:w="1065" w:type="dxa"/>
            <w:tcBorders>
              <w:top w:val="nil"/>
              <w:left w:val="nil"/>
              <w:bottom w:val="single" w:sz="4" w:space="0" w:color="auto"/>
              <w:right w:val="nil"/>
            </w:tcBorders>
            <w:vAlign w:val="center"/>
            <w:hideMark/>
          </w:tcPr>
          <w:p w14:paraId="6B05FA90"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79" w:type="dxa"/>
            <w:tcBorders>
              <w:top w:val="nil"/>
              <w:left w:val="nil"/>
              <w:bottom w:val="single" w:sz="4" w:space="0" w:color="auto"/>
              <w:right w:val="nil"/>
            </w:tcBorders>
            <w:vAlign w:val="center"/>
            <w:hideMark/>
          </w:tcPr>
          <w:p w14:paraId="5F6A4FE3"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0" w:type="dxa"/>
            <w:tcBorders>
              <w:top w:val="nil"/>
              <w:left w:val="nil"/>
              <w:bottom w:val="single" w:sz="4" w:space="0" w:color="auto"/>
              <w:right w:val="nil"/>
            </w:tcBorders>
            <w:vAlign w:val="center"/>
            <w:hideMark/>
          </w:tcPr>
          <w:p w14:paraId="0C878EC3"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58" w:type="dxa"/>
            <w:tcBorders>
              <w:top w:val="nil"/>
              <w:left w:val="nil"/>
              <w:bottom w:val="single" w:sz="4" w:space="0" w:color="auto"/>
              <w:right w:val="nil"/>
            </w:tcBorders>
            <w:vAlign w:val="center"/>
            <w:hideMark/>
          </w:tcPr>
          <w:p w14:paraId="477C7368"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43" w:type="dxa"/>
            <w:tcBorders>
              <w:top w:val="nil"/>
              <w:left w:val="nil"/>
              <w:bottom w:val="single" w:sz="4" w:space="0" w:color="auto"/>
              <w:right w:val="nil"/>
            </w:tcBorders>
            <w:vAlign w:val="center"/>
            <w:hideMark/>
          </w:tcPr>
          <w:p w14:paraId="0C6428D6"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942" w:type="dxa"/>
            <w:tcBorders>
              <w:top w:val="nil"/>
              <w:left w:val="nil"/>
              <w:bottom w:val="single" w:sz="4" w:space="0" w:color="auto"/>
              <w:right w:val="nil"/>
            </w:tcBorders>
            <w:vAlign w:val="center"/>
            <w:hideMark/>
          </w:tcPr>
          <w:p w14:paraId="797F5B3A"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2" w:type="dxa"/>
            <w:tcBorders>
              <w:top w:val="nil"/>
              <w:left w:val="nil"/>
              <w:bottom w:val="single" w:sz="4" w:space="0" w:color="auto"/>
              <w:right w:val="nil"/>
            </w:tcBorders>
            <w:vAlign w:val="center"/>
            <w:hideMark/>
          </w:tcPr>
          <w:p w14:paraId="25DBB6D5"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81" w:type="dxa"/>
            <w:tcBorders>
              <w:top w:val="nil"/>
              <w:left w:val="nil"/>
              <w:bottom w:val="single" w:sz="4" w:space="0" w:color="auto"/>
              <w:right w:val="nil"/>
            </w:tcBorders>
            <w:vAlign w:val="center"/>
            <w:hideMark/>
          </w:tcPr>
          <w:p w14:paraId="7901DF78"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2" w:type="dxa"/>
            <w:tcBorders>
              <w:top w:val="nil"/>
              <w:left w:val="nil"/>
              <w:bottom w:val="single" w:sz="4" w:space="0" w:color="auto"/>
              <w:right w:val="nil"/>
            </w:tcBorders>
            <w:vAlign w:val="center"/>
            <w:hideMark/>
          </w:tcPr>
          <w:p w14:paraId="57E6F37B"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2" w:type="dxa"/>
            <w:tcBorders>
              <w:top w:val="nil"/>
              <w:left w:val="nil"/>
              <w:bottom w:val="single" w:sz="4" w:space="0" w:color="auto"/>
              <w:right w:val="nil"/>
            </w:tcBorders>
            <w:vAlign w:val="center"/>
            <w:hideMark/>
          </w:tcPr>
          <w:p w14:paraId="52179D4F"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7" w:type="dxa"/>
            <w:tcBorders>
              <w:top w:val="nil"/>
              <w:left w:val="nil"/>
              <w:bottom w:val="single" w:sz="4" w:space="0" w:color="auto"/>
              <w:right w:val="nil"/>
            </w:tcBorders>
            <w:vAlign w:val="center"/>
            <w:hideMark/>
          </w:tcPr>
          <w:p w14:paraId="6EFAC18E"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1" w:type="dxa"/>
            <w:tcBorders>
              <w:top w:val="nil"/>
              <w:left w:val="nil"/>
              <w:bottom w:val="single" w:sz="4" w:space="0" w:color="auto"/>
              <w:right w:val="nil"/>
            </w:tcBorders>
            <w:vAlign w:val="center"/>
            <w:hideMark/>
          </w:tcPr>
          <w:p w14:paraId="24E046F8"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2" w:type="dxa"/>
            <w:tcBorders>
              <w:top w:val="nil"/>
              <w:left w:val="nil"/>
              <w:bottom w:val="single" w:sz="4" w:space="0" w:color="auto"/>
              <w:right w:val="nil"/>
            </w:tcBorders>
            <w:vAlign w:val="center"/>
            <w:hideMark/>
          </w:tcPr>
          <w:p w14:paraId="4B0F5E9A"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625" w:type="dxa"/>
            <w:tcBorders>
              <w:top w:val="nil"/>
              <w:left w:val="nil"/>
              <w:bottom w:val="single" w:sz="4" w:space="0" w:color="auto"/>
              <w:right w:val="nil"/>
            </w:tcBorders>
            <w:vAlign w:val="center"/>
            <w:hideMark/>
          </w:tcPr>
          <w:p w14:paraId="27AD10DD"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625" w:type="dxa"/>
            <w:tcBorders>
              <w:top w:val="nil"/>
              <w:left w:val="nil"/>
              <w:bottom w:val="single" w:sz="4" w:space="0" w:color="auto"/>
              <w:right w:val="nil"/>
            </w:tcBorders>
            <w:vAlign w:val="center"/>
            <w:hideMark/>
          </w:tcPr>
          <w:p w14:paraId="356CBCBC"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90" w:type="dxa"/>
            <w:tcBorders>
              <w:top w:val="nil"/>
              <w:left w:val="nil"/>
              <w:bottom w:val="single" w:sz="4" w:space="0" w:color="auto"/>
              <w:right w:val="nil"/>
            </w:tcBorders>
            <w:vAlign w:val="center"/>
            <w:hideMark/>
          </w:tcPr>
          <w:p w14:paraId="279158F5"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851" w:type="dxa"/>
            <w:tcBorders>
              <w:top w:val="nil"/>
              <w:left w:val="nil"/>
              <w:bottom w:val="single" w:sz="4" w:space="0" w:color="auto"/>
              <w:right w:val="nil"/>
            </w:tcBorders>
            <w:vAlign w:val="center"/>
            <w:hideMark/>
          </w:tcPr>
          <w:p w14:paraId="0E0E6E9F"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High</w:t>
            </w:r>
          </w:p>
        </w:tc>
      </w:tr>
      <w:tr w:rsidR="00CD632A" w:rsidRPr="008C1EAA" w14:paraId="03AC7FAE" w14:textId="77777777" w:rsidTr="00E66055">
        <w:trPr>
          <w:gridAfter w:val="1"/>
          <w:wAfter w:w="8" w:type="dxa"/>
          <w:trHeight w:val="293"/>
        </w:trPr>
        <w:tc>
          <w:tcPr>
            <w:tcW w:w="955" w:type="dxa"/>
            <w:tcBorders>
              <w:top w:val="nil"/>
              <w:left w:val="nil"/>
              <w:bottom w:val="single" w:sz="4" w:space="0" w:color="auto"/>
              <w:right w:val="nil"/>
            </w:tcBorders>
            <w:vAlign w:val="center"/>
            <w:hideMark/>
          </w:tcPr>
          <w:p w14:paraId="2728B0BD" w14:textId="77777777" w:rsidR="00D23F9A" w:rsidRPr="008C1EAA" w:rsidRDefault="00D23F9A">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Haq et al. (2011)</w:t>
            </w:r>
          </w:p>
        </w:tc>
        <w:tc>
          <w:tcPr>
            <w:tcW w:w="1065" w:type="dxa"/>
            <w:tcBorders>
              <w:top w:val="nil"/>
              <w:left w:val="nil"/>
              <w:bottom w:val="single" w:sz="4" w:space="0" w:color="auto"/>
              <w:right w:val="nil"/>
            </w:tcBorders>
            <w:vAlign w:val="center"/>
            <w:hideMark/>
          </w:tcPr>
          <w:p w14:paraId="5F1100D9"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79" w:type="dxa"/>
            <w:tcBorders>
              <w:top w:val="nil"/>
              <w:left w:val="nil"/>
              <w:bottom w:val="single" w:sz="4" w:space="0" w:color="auto"/>
              <w:right w:val="nil"/>
            </w:tcBorders>
            <w:vAlign w:val="center"/>
            <w:hideMark/>
          </w:tcPr>
          <w:p w14:paraId="2A5A7BE5"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0" w:type="dxa"/>
            <w:tcBorders>
              <w:top w:val="nil"/>
              <w:left w:val="nil"/>
              <w:bottom w:val="single" w:sz="4" w:space="0" w:color="auto"/>
              <w:right w:val="nil"/>
            </w:tcBorders>
            <w:vAlign w:val="center"/>
            <w:hideMark/>
          </w:tcPr>
          <w:p w14:paraId="6C4FCBB7"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58" w:type="dxa"/>
            <w:tcBorders>
              <w:top w:val="nil"/>
              <w:left w:val="nil"/>
              <w:bottom w:val="single" w:sz="4" w:space="0" w:color="auto"/>
              <w:right w:val="nil"/>
            </w:tcBorders>
            <w:vAlign w:val="center"/>
            <w:hideMark/>
          </w:tcPr>
          <w:p w14:paraId="4C472F47"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43" w:type="dxa"/>
            <w:tcBorders>
              <w:top w:val="nil"/>
              <w:left w:val="nil"/>
              <w:bottom w:val="single" w:sz="4" w:space="0" w:color="auto"/>
              <w:right w:val="nil"/>
            </w:tcBorders>
            <w:vAlign w:val="center"/>
            <w:hideMark/>
          </w:tcPr>
          <w:p w14:paraId="61EDA41D"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942" w:type="dxa"/>
            <w:tcBorders>
              <w:top w:val="nil"/>
              <w:left w:val="nil"/>
              <w:bottom w:val="single" w:sz="4" w:space="0" w:color="auto"/>
              <w:right w:val="nil"/>
            </w:tcBorders>
            <w:vAlign w:val="center"/>
            <w:hideMark/>
          </w:tcPr>
          <w:p w14:paraId="74BDC6E5"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2" w:type="dxa"/>
            <w:tcBorders>
              <w:top w:val="nil"/>
              <w:left w:val="nil"/>
              <w:bottom w:val="single" w:sz="4" w:space="0" w:color="auto"/>
              <w:right w:val="nil"/>
            </w:tcBorders>
            <w:vAlign w:val="center"/>
            <w:hideMark/>
          </w:tcPr>
          <w:p w14:paraId="2F8441A5"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81" w:type="dxa"/>
            <w:tcBorders>
              <w:top w:val="nil"/>
              <w:left w:val="nil"/>
              <w:bottom w:val="single" w:sz="4" w:space="0" w:color="auto"/>
              <w:right w:val="nil"/>
            </w:tcBorders>
            <w:vAlign w:val="center"/>
            <w:hideMark/>
          </w:tcPr>
          <w:p w14:paraId="7FD7138E"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2" w:type="dxa"/>
            <w:tcBorders>
              <w:top w:val="nil"/>
              <w:left w:val="nil"/>
              <w:bottom w:val="single" w:sz="4" w:space="0" w:color="auto"/>
              <w:right w:val="nil"/>
            </w:tcBorders>
            <w:vAlign w:val="center"/>
            <w:hideMark/>
          </w:tcPr>
          <w:p w14:paraId="79162CC3"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2" w:type="dxa"/>
            <w:tcBorders>
              <w:top w:val="nil"/>
              <w:left w:val="nil"/>
              <w:bottom w:val="single" w:sz="4" w:space="0" w:color="auto"/>
              <w:right w:val="nil"/>
            </w:tcBorders>
            <w:vAlign w:val="center"/>
            <w:hideMark/>
          </w:tcPr>
          <w:p w14:paraId="62C0308B"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7" w:type="dxa"/>
            <w:tcBorders>
              <w:top w:val="nil"/>
              <w:left w:val="nil"/>
              <w:bottom w:val="single" w:sz="4" w:space="0" w:color="auto"/>
              <w:right w:val="nil"/>
            </w:tcBorders>
            <w:vAlign w:val="center"/>
            <w:hideMark/>
          </w:tcPr>
          <w:p w14:paraId="02134082"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1" w:type="dxa"/>
            <w:tcBorders>
              <w:top w:val="nil"/>
              <w:left w:val="nil"/>
              <w:bottom w:val="single" w:sz="4" w:space="0" w:color="auto"/>
              <w:right w:val="nil"/>
            </w:tcBorders>
            <w:vAlign w:val="center"/>
            <w:hideMark/>
          </w:tcPr>
          <w:p w14:paraId="379E5FF1"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82" w:type="dxa"/>
            <w:tcBorders>
              <w:top w:val="nil"/>
              <w:left w:val="nil"/>
              <w:bottom w:val="single" w:sz="4" w:space="0" w:color="auto"/>
              <w:right w:val="nil"/>
            </w:tcBorders>
            <w:vAlign w:val="center"/>
            <w:hideMark/>
          </w:tcPr>
          <w:p w14:paraId="51D37A8B"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625" w:type="dxa"/>
            <w:tcBorders>
              <w:top w:val="nil"/>
              <w:left w:val="nil"/>
              <w:bottom w:val="single" w:sz="4" w:space="0" w:color="auto"/>
              <w:right w:val="nil"/>
            </w:tcBorders>
            <w:vAlign w:val="center"/>
            <w:hideMark/>
          </w:tcPr>
          <w:p w14:paraId="3910F6BF"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25" w:type="dxa"/>
            <w:tcBorders>
              <w:top w:val="nil"/>
              <w:left w:val="nil"/>
              <w:bottom w:val="single" w:sz="4" w:space="0" w:color="auto"/>
              <w:right w:val="nil"/>
            </w:tcBorders>
            <w:vAlign w:val="center"/>
            <w:hideMark/>
          </w:tcPr>
          <w:p w14:paraId="5AD6C577"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90" w:type="dxa"/>
            <w:tcBorders>
              <w:top w:val="nil"/>
              <w:left w:val="nil"/>
              <w:bottom w:val="single" w:sz="4" w:space="0" w:color="auto"/>
              <w:right w:val="nil"/>
            </w:tcBorders>
            <w:vAlign w:val="center"/>
            <w:hideMark/>
          </w:tcPr>
          <w:p w14:paraId="7C625C64"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851" w:type="dxa"/>
            <w:tcBorders>
              <w:top w:val="nil"/>
              <w:left w:val="nil"/>
              <w:bottom w:val="single" w:sz="4" w:space="0" w:color="auto"/>
              <w:right w:val="nil"/>
            </w:tcBorders>
            <w:vAlign w:val="center"/>
            <w:hideMark/>
          </w:tcPr>
          <w:p w14:paraId="647F5353" w14:textId="77777777" w:rsidR="00D23F9A" w:rsidRPr="008C1EAA" w:rsidRDefault="00D23F9A">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High</w:t>
            </w:r>
          </w:p>
        </w:tc>
      </w:tr>
    </w:tbl>
    <w:p w14:paraId="1EAC3806" w14:textId="62C2F590" w:rsidR="00C54826" w:rsidRPr="008C1EAA" w:rsidRDefault="00C54826" w:rsidP="00A540F2">
      <w:pPr>
        <w:tabs>
          <w:tab w:val="left" w:pos="2472"/>
        </w:tabs>
        <w:spacing w:after="0"/>
        <w:ind w:right="-20"/>
        <w:rPr>
          <w:rFonts w:ascii="Times New Roman" w:hAnsi="Times New Roman" w:cs="Times New Roman"/>
          <w:b/>
          <w:bCs/>
          <w:sz w:val="14"/>
          <w:szCs w:val="14"/>
        </w:rPr>
      </w:pPr>
    </w:p>
    <w:p w14:paraId="6B8500AD" w14:textId="585FD9C6" w:rsidR="00434ADA" w:rsidRPr="008C1EAA" w:rsidRDefault="00D23F9A" w:rsidP="00A540F2">
      <w:pPr>
        <w:tabs>
          <w:tab w:val="left" w:pos="2472"/>
        </w:tabs>
        <w:spacing w:after="0"/>
        <w:ind w:right="-20"/>
        <w:rPr>
          <w:rFonts w:ascii="Times New Roman" w:hAnsi="Times New Roman" w:cs="Times New Roman"/>
          <w:sz w:val="14"/>
          <w:szCs w:val="14"/>
        </w:rPr>
      </w:pPr>
      <w:r w:rsidRPr="008C1EAA">
        <w:rPr>
          <w:rFonts w:ascii="Times New Roman" w:hAnsi="Times New Roman" w:cs="Times New Roman"/>
          <w:b/>
          <w:bCs/>
          <w:sz w:val="14"/>
          <w:szCs w:val="14"/>
        </w:rPr>
        <w:t>Legend:</w:t>
      </w:r>
      <w:r w:rsidRPr="008C1EAA">
        <w:rPr>
          <w:rFonts w:ascii="Times New Roman" w:hAnsi="Times New Roman" w:cs="Times New Roman"/>
          <w:sz w:val="14"/>
          <w:szCs w:val="14"/>
        </w:rPr>
        <w:t xml:space="preserve"> Y=Yes, N=No</w:t>
      </w:r>
    </w:p>
    <w:p w14:paraId="0FF1760A" w14:textId="76BC6436" w:rsidR="004167CE" w:rsidRPr="008C1EAA" w:rsidRDefault="007D3821" w:rsidP="00AB7139">
      <w:pPr>
        <w:pStyle w:val="ListParagraph"/>
        <w:tabs>
          <w:tab w:val="left" w:pos="2472"/>
        </w:tabs>
        <w:spacing w:after="0"/>
        <w:ind w:left="360" w:right="-20"/>
        <w:rPr>
          <w:rFonts w:ascii="Times New Roman" w:hAnsi="Times New Roman" w:cs="Times New Roman"/>
          <w:sz w:val="20"/>
          <w:szCs w:val="20"/>
        </w:rPr>
      </w:pPr>
      <w:r w:rsidRPr="008C1EAA">
        <w:rPr>
          <w:rFonts w:ascii="Times New Roman" w:hAnsi="Times New Roman" w:cs="Times New Roman"/>
          <w:b/>
          <w:bCs/>
          <w:noProof/>
          <w:sz w:val="18"/>
          <w:szCs w:val="18"/>
          <w:lang w:val="en-PH"/>
        </w:rPr>
        <mc:AlternateContent>
          <mc:Choice Requires="wps">
            <w:drawing>
              <wp:anchor distT="45720" distB="45720" distL="114300" distR="114300" simplePos="0" relativeHeight="251780096" behindDoc="0" locked="0" layoutInCell="1" allowOverlap="1" wp14:anchorId="2FB87461" wp14:editId="0B87B357">
                <wp:simplePos x="0" y="0"/>
                <wp:positionH relativeFrom="column">
                  <wp:posOffset>8300546</wp:posOffset>
                </wp:positionH>
                <wp:positionV relativeFrom="paragraph">
                  <wp:posOffset>21120</wp:posOffset>
                </wp:positionV>
                <wp:extent cx="2360930" cy="1404620"/>
                <wp:effectExtent l="0" t="0" r="0" b="0"/>
                <wp:wrapNone/>
                <wp:docPr id="249"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FD46BD3" w14:textId="77777777" w:rsidR="007D3821" w:rsidRPr="00E675F2" w:rsidRDefault="007D3821" w:rsidP="007D3821">
                            <w:pPr>
                              <w:rPr>
                                <w:rFonts w:ascii="Times New Roman" w:hAnsi="Times New Roman" w:cs="Times New Roman"/>
                                <w:sz w:val="14"/>
                                <w:szCs w:val="14"/>
                              </w:rPr>
                            </w:pPr>
                            <w:r w:rsidRPr="00E675F2">
                              <w:rPr>
                                <w:rFonts w:ascii="Times New Roman" w:hAnsi="Times New Roman" w:cs="Times New Roman"/>
                                <w:sz w:val="14"/>
                                <w:szCs w:val="14"/>
                              </w:rPr>
                              <w:t xml:space="preserve">to be </w:t>
                            </w:r>
                            <w:r>
                              <w:rPr>
                                <w:rFonts w:ascii="Times New Roman" w:hAnsi="Times New Roman" w:cs="Times New Roman"/>
                                <w:sz w:val="14"/>
                                <w:szCs w:val="14"/>
                              </w:rPr>
                              <w:t>C</w:t>
                            </w:r>
                            <w:r w:rsidRPr="00E675F2">
                              <w:rPr>
                                <w:rFonts w:ascii="Times New Roman" w:hAnsi="Times New Roman" w:cs="Times New Roman"/>
                                <w:sz w:val="14"/>
                                <w:szCs w:val="14"/>
                              </w:rPr>
                              <w:t>ontinued…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FB87461" id="Text Box 249" o:spid="_x0000_s1098" type="#_x0000_t202" style="position:absolute;left:0;text-align:left;margin-left:653.6pt;margin-top:1.65pt;width:185.9pt;height:110.6pt;z-index:251780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" filled="f" stroked="f">
                <v:textbox style="mso-fit-shape-to-text:t">
                  <w:txbxContent>
                    <w:p w14:paraId="0FD46BD3" w14:textId="77777777" w:rsidR="007D3821" w:rsidRPr="00E675F2" w:rsidRDefault="007D3821" w:rsidP="007D3821">
                      <w:pPr>
                        <w:rPr>
                          <w:rFonts w:ascii="Times New Roman" w:hAnsi="Times New Roman" w:cs="Times New Roman"/>
                          <w:sz w:val="14"/>
                          <w:szCs w:val="14"/>
                        </w:rPr>
                      </w:pPr>
                      <w:r w:rsidRPr="00E675F2">
                        <w:rPr>
                          <w:rFonts w:ascii="Times New Roman" w:hAnsi="Times New Roman" w:cs="Times New Roman"/>
                          <w:sz w:val="14"/>
                          <w:szCs w:val="14"/>
                        </w:rPr>
                        <w:t xml:space="preserve">to be </w:t>
                      </w:r>
                      <w:r>
                        <w:rPr>
                          <w:rFonts w:ascii="Times New Roman" w:hAnsi="Times New Roman" w:cs="Times New Roman"/>
                          <w:sz w:val="14"/>
                          <w:szCs w:val="14"/>
                        </w:rPr>
                        <w:t>C</w:t>
                      </w:r>
                      <w:r w:rsidRPr="00E675F2">
                        <w:rPr>
                          <w:rFonts w:ascii="Times New Roman" w:hAnsi="Times New Roman" w:cs="Times New Roman"/>
                          <w:sz w:val="14"/>
                          <w:szCs w:val="14"/>
                        </w:rPr>
                        <w:t>ontinued…</w:t>
                      </w:r>
                    </w:p>
                  </w:txbxContent>
                </v:textbox>
              </v:shape>
            </w:pict>
          </mc:Fallback>
        </mc:AlternateContent>
      </w:r>
    </w:p>
    <w:p w14:paraId="5D48934D" w14:textId="4447CBF0" w:rsidR="004167CE" w:rsidRPr="008C1EAA" w:rsidRDefault="004167CE" w:rsidP="00AB7139">
      <w:pPr>
        <w:pStyle w:val="ListParagraph"/>
        <w:tabs>
          <w:tab w:val="left" w:pos="2472"/>
        </w:tabs>
        <w:spacing w:after="0"/>
        <w:ind w:left="360" w:right="-20"/>
        <w:rPr>
          <w:rFonts w:ascii="Times New Roman" w:hAnsi="Times New Roman" w:cs="Times New Roman"/>
          <w:sz w:val="20"/>
          <w:szCs w:val="20"/>
        </w:rPr>
      </w:pPr>
    </w:p>
    <w:p w14:paraId="11677D4C" w14:textId="6B3BBE31" w:rsidR="004167CE" w:rsidRPr="008C1EAA" w:rsidRDefault="004167CE" w:rsidP="00AB7139">
      <w:pPr>
        <w:pStyle w:val="ListParagraph"/>
        <w:tabs>
          <w:tab w:val="left" w:pos="2472"/>
        </w:tabs>
        <w:spacing w:after="0"/>
        <w:ind w:left="360" w:right="-20"/>
        <w:rPr>
          <w:rFonts w:ascii="Times New Roman" w:hAnsi="Times New Roman" w:cs="Times New Roman"/>
          <w:sz w:val="20"/>
          <w:szCs w:val="20"/>
        </w:rPr>
      </w:pPr>
    </w:p>
    <w:p w14:paraId="3421632A" w14:textId="7FE618DF" w:rsidR="004167CE" w:rsidRPr="008C1EAA" w:rsidRDefault="004167CE" w:rsidP="00AB7139">
      <w:pPr>
        <w:pStyle w:val="ListParagraph"/>
        <w:tabs>
          <w:tab w:val="left" w:pos="2472"/>
        </w:tabs>
        <w:spacing w:after="0"/>
        <w:ind w:left="360" w:right="-20"/>
        <w:rPr>
          <w:rFonts w:ascii="Times New Roman" w:hAnsi="Times New Roman" w:cs="Times New Roman"/>
          <w:sz w:val="20"/>
          <w:szCs w:val="20"/>
        </w:rPr>
      </w:pPr>
    </w:p>
    <w:p w14:paraId="12124848" w14:textId="778C09D0" w:rsidR="004167CE" w:rsidRPr="008C1EAA" w:rsidRDefault="007D3821" w:rsidP="003F5844">
      <w:pPr>
        <w:tabs>
          <w:tab w:val="left" w:pos="2472"/>
        </w:tabs>
        <w:spacing w:after="0"/>
        <w:ind w:right="-20"/>
        <w:jc w:val="center"/>
        <w:rPr>
          <w:rFonts w:ascii="Times New Roman" w:eastAsia="Arial" w:hAnsi="Times New Roman" w:cs="Times New Roman"/>
          <w:color w:val="000000"/>
        </w:rPr>
      </w:pPr>
      <w:r w:rsidRPr="008C1EAA">
        <w:rPr>
          <w:rFonts w:ascii="Times New Roman" w:hAnsi="Times New Roman" w:cs="Times New Roman"/>
          <w:b/>
          <w:bCs/>
          <w:noProof/>
          <w:sz w:val="18"/>
          <w:szCs w:val="18"/>
          <w:lang w:val="en-PH"/>
        </w:rPr>
        <w:lastRenderedPageBreak/>
        <mc:AlternateContent>
          <mc:Choice Requires="wps">
            <w:drawing>
              <wp:anchor distT="45720" distB="45720" distL="114300" distR="114300" simplePos="0" relativeHeight="251782144" behindDoc="0" locked="0" layoutInCell="1" allowOverlap="1" wp14:anchorId="1F8989C0" wp14:editId="71BF2287">
                <wp:simplePos x="0" y="0"/>
                <wp:positionH relativeFrom="column">
                  <wp:posOffset>0</wp:posOffset>
                </wp:positionH>
                <wp:positionV relativeFrom="paragraph">
                  <wp:posOffset>146742</wp:posOffset>
                </wp:positionV>
                <wp:extent cx="2360930" cy="1404620"/>
                <wp:effectExtent l="0" t="0" r="0" b="1270"/>
                <wp:wrapNone/>
                <wp:docPr id="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45D684D" w14:textId="77777777" w:rsidR="007D3821" w:rsidRPr="00E675F2" w:rsidRDefault="007D3821" w:rsidP="007D3821">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7E770F09" w14:textId="77777777" w:rsidR="007D3821" w:rsidRPr="00E675F2" w:rsidRDefault="007D3821" w:rsidP="007D3821">
                            <w:pPr>
                              <w:rPr>
                                <w:rFonts w:ascii="Times New Roman" w:hAnsi="Times New Roman" w:cs="Times New Roman"/>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F8989C0" id="_x0000_s1099" type="#_x0000_t202" style="position:absolute;left:0;text-align:left;margin-left:0;margin-top:11.55pt;width:185.9pt;height:110.6pt;z-index:251782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" filled="f" stroked="f">
                <v:textbox style="mso-fit-shape-to-text:t">
                  <w:txbxContent>
                    <w:p w14:paraId="345D684D" w14:textId="77777777" w:rsidR="007D3821" w:rsidRPr="00E675F2" w:rsidRDefault="007D3821" w:rsidP="007D3821">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7E770F09" w14:textId="77777777" w:rsidR="007D3821" w:rsidRPr="00E675F2" w:rsidRDefault="007D3821" w:rsidP="007D3821">
                      <w:pPr>
                        <w:rPr>
                          <w:rFonts w:ascii="Times New Roman" w:hAnsi="Times New Roman" w:cs="Times New Roman"/>
                          <w:sz w:val="14"/>
                          <w:szCs w:val="14"/>
                        </w:rPr>
                      </w:pPr>
                    </w:p>
                  </w:txbxContent>
                </v:textbox>
              </v:shape>
            </w:pict>
          </mc:Fallback>
        </mc:AlternateContent>
      </w:r>
      <w:r w:rsidR="003675EA">
        <w:rPr>
          <w:rFonts w:ascii="Times New Roman" w:eastAsia="Arial" w:hAnsi="Times New Roman" w:cs="Times New Roman"/>
          <w:b/>
          <w:bCs/>
          <w:color w:val="000000"/>
        </w:rPr>
        <w:t>APPENDIX</w:t>
      </w:r>
      <w:r w:rsidR="004167CE" w:rsidRPr="008C1EAA">
        <w:rPr>
          <w:rFonts w:ascii="Times New Roman" w:eastAsia="Arial" w:hAnsi="Times New Roman" w:cs="Times New Roman"/>
          <w:b/>
          <w:bCs/>
          <w:color w:val="000000"/>
        </w:rPr>
        <w:t xml:space="preserve"> 6: Assessment of Risk of Bias of Final Included Studies </w:t>
      </w:r>
    </w:p>
    <w:p w14:paraId="1F9D1910" w14:textId="2C80873D" w:rsidR="004167CE" w:rsidRPr="008C1EAA" w:rsidRDefault="004167CE" w:rsidP="004167CE">
      <w:pPr>
        <w:pStyle w:val="ListParagraph"/>
        <w:tabs>
          <w:tab w:val="left" w:pos="2472"/>
        </w:tabs>
        <w:spacing w:after="0"/>
        <w:ind w:left="360" w:right="-20"/>
        <w:rPr>
          <w:rFonts w:ascii="Times New Roman" w:eastAsia="Arial" w:hAnsi="Times New Roman" w:cs="Times New Roman"/>
          <w:b/>
          <w:bCs/>
          <w:color w:val="000000"/>
        </w:rPr>
      </w:pPr>
    </w:p>
    <w:tbl>
      <w:tblPr>
        <w:tblpPr w:leftFromText="180" w:rightFromText="180" w:bottomFromText="200" w:vertAnchor="text" w:horzAnchor="margin" w:tblpXSpec="center" w:tblpY="-14"/>
        <w:tblW w:w="14022" w:type="dxa"/>
        <w:tblLayout w:type="fixed"/>
        <w:tblLook w:val="04A0" w:firstRow="1" w:lastRow="0" w:firstColumn="1" w:lastColumn="0" w:noHBand="0" w:noVBand="1"/>
      </w:tblPr>
      <w:tblGrid>
        <w:gridCol w:w="857"/>
        <w:gridCol w:w="1151"/>
        <w:gridCol w:w="669"/>
        <w:gridCol w:w="694"/>
        <w:gridCol w:w="676"/>
        <w:gridCol w:w="854"/>
        <w:gridCol w:w="925"/>
        <w:gridCol w:w="766"/>
        <w:gridCol w:w="765"/>
        <w:gridCol w:w="766"/>
        <w:gridCol w:w="766"/>
        <w:gridCol w:w="774"/>
        <w:gridCol w:w="613"/>
        <w:gridCol w:w="765"/>
        <w:gridCol w:w="613"/>
        <w:gridCol w:w="613"/>
        <w:gridCol w:w="924"/>
        <w:gridCol w:w="831"/>
      </w:tblGrid>
      <w:tr w:rsidR="000F5CEF" w:rsidRPr="008C1EAA" w14:paraId="650412D8" w14:textId="77777777" w:rsidTr="00E66055">
        <w:trPr>
          <w:trHeight w:val="249"/>
        </w:trPr>
        <w:tc>
          <w:tcPr>
            <w:tcW w:w="857" w:type="dxa"/>
            <w:vMerge w:val="restart"/>
            <w:tcBorders>
              <w:top w:val="single" w:sz="4" w:space="0" w:color="auto"/>
              <w:left w:val="nil"/>
              <w:bottom w:val="single" w:sz="4" w:space="0" w:color="000000"/>
              <w:right w:val="nil"/>
            </w:tcBorders>
            <w:vAlign w:val="center"/>
            <w:hideMark/>
          </w:tcPr>
          <w:p w14:paraId="6988C5CD" w14:textId="77777777" w:rsidR="000F5CEF" w:rsidRPr="008C1EAA" w:rsidRDefault="000F5CEF" w:rsidP="000F5CEF">
            <w:pPr>
              <w:spacing w:after="0" w:line="240" w:lineRule="auto"/>
              <w:jc w:val="center"/>
              <w:rPr>
                <w:rFonts w:ascii="Times New Roman" w:eastAsia="Times New Roman" w:hAnsi="Times New Roman" w:cs="Times New Roman"/>
                <w:b/>
                <w:bCs/>
                <w:color w:val="000000"/>
                <w:sz w:val="13"/>
                <w:szCs w:val="13"/>
                <w:lang w:eastAsia="en-PH"/>
              </w:rPr>
            </w:pPr>
            <w:r w:rsidRPr="008C1EAA">
              <w:rPr>
                <w:rFonts w:ascii="Times New Roman" w:eastAsia="Times New Roman" w:hAnsi="Times New Roman" w:cs="Times New Roman"/>
                <w:b/>
                <w:bCs/>
                <w:color w:val="000000"/>
                <w:sz w:val="13"/>
                <w:szCs w:val="13"/>
                <w:lang w:eastAsia="en-PH"/>
              </w:rPr>
              <w:t>Author and Year</w:t>
            </w:r>
          </w:p>
        </w:tc>
        <w:tc>
          <w:tcPr>
            <w:tcW w:w="1151" w:type="dxa"/>
            <w:tcBorders>
              <w:top w:val="single" w:sz="4" w:space="0" w:color="auto"/>
              <w:left w:val="nil"/>
              <w:bottom w:val="single" w:sz="4" w:space="0" w:color="auto"/>
              <w:right w:val="nil"/>
            </w:tcBorders>
            <w:shd w:val="clear" w:color="auto" w:fill="595959"/>
            <w:vAlign w:val="center"/>
            <w:hideMark/>
          </w:tcPr>
          <w:p w14:paraId="3F192EDA" w14:textId="77777777" w:rsidR="000F5CEF" w:rsidRPr="008C1EAA" w:rsidRDefault="000F5CEF" w:rsidP="000F5CEF">
            <w:pPr>
              <w:spacing w:after="0" w:line="240" w:lineRule="auto"/>
              <w:jc w:val="center"/>
              <w:rPr>
                <w:rFonts w:ascii="Times New Roman" w:eastAsia="Times New Roman" w:hAnsi="Times New Roman" w:cs="Times New Roman"/>
                <w:b/>
                <w:bCs/>
                <w:color w:val="FFFFFF"/>
                <w:sz w:val="13"/>
                <w:szCs w:val="13"/>
                <w:lang w:eastAsia="en-PH"/>
              </w:rPr>
            </w:pPr>
            <w:r w:rsidRPr="008C1EAA">
              <w:rPr>
                <w:rFonts w:ascii="Times New Roman" w:eastAsia="Times New Roman" w:hAnsi="Times New Roman" w:cs="Times New Roman"/>
                <w:b/>
                <w:bCs/>
                <w:color w:val="FFFFFF"/>
                <w:sz w:val="13"/>
                <w:szCs w:val="13"/>
                <w:lang w:eastAsia="en-PH"/>
              </w:rPr>
              <w:t>Mangroves</w:t>
            </w:r>
          </w:p>
        </w:tc>
        <w:tc>
          <w:tcPr>
            <w:tcW w:w="1363" w:type="dxa"/>
            <w:gridSpan w:val="2"/>
            <w:tcBorders>
              <w:top w:val="single" w:sz="4" w:space="0" w:color="auto"/>
              <w:left w:val="nil"/>
              <w:bottom w:val="single" w:sz="4" w:space="0" w:color="auto"/>
              <w:right w:val="nil"/>
            </w:tcBorders>
            <w:shd w:val="clear" w:color="auto" w:fill="000000"/>
            <w:vAlign w:val="center"/>
            <w:hideMark/>
          </w:tcPr>
          <w:p w14:paraId="442731D1" w14:textId="77777777" w:rsidR="000F5CEF" w:rsidRPr="008C1EAA" w:rsidRDefault="000F5CEF" w:rsidP="000F5CEF">
            <w:pPr>
              <w:spacing w:after="0" w:line="240" w:lineRule="auto"/>
              <w:jc w:val="center"/>
              <w:rPr>
                <w:rFonts w:ascii="Times New Roman" w:eastAsia="Times New Roman" w:hAnsi="Times New Roman" w:cs="Times New Roman"/>
                <w:b/>
                <w:bCs/>
                <w:color w:val="FFFFFF"/>
                <w:sz w:val="13"/>
                <w:szCs w:val="13"/>
                <w:lang w:eastAsia="en-PH"/>
              </w:rPr>
            </w:pPr>
            <w:r w:rsidRPr="008C1EAA">
              <w:rPr>
                <w:rFonts w:ascii="Times New Roman" w:eastAsia="Times New Roman" w:hAnsi="Times New Roman" w:cs="Times New Roman"/>
                <w:b/>
                <w:bCs/>
                <w:color w:val="FFFFFF"/>
                <w:sz w:val="13"/>
                <w:szCs w:val="13"/>
                <w:lang w:eastAsia="en-PH"/>
              </w:rPr>
              <w:t>Plant system</w:t>
            </w:r>
          </w:p>
        </w:tc>
        <w:tc>
          <w:tcPr>
            <w:tcW w:w="2455" w:type="dxa"/>
            <w:gridSpan w:val="3"/>
            <w:tcBorders>
              <w:top w:val="single" w:sz="4" w:space="0" w:color="auto"/>
              <w:left w:val="nil"/>
              <w:bottom w:val="single" w:sz="4" w:space="0" w:color="auto"/>
              <w:right w:val="nil"/>
            </w:tcBorders>
            <w:shd w:val="clear" w:color="auto" w:fill="595959"/>
            <w:vAlign w:val="center"/>
            <w:hideMark/>
          </w:tcPr>
          <w:p w14:paraId="2EAF09DA" w14:textId="77777777" w:rsidR="000F5CEF" w:rsidRPr="008C1EAA" w:rsidRDefault="000F5CEF" w:rsidP="000F5CEF">
            <w:pPr>
              <w:spacing w:after="0" w:line="240" w:lineRule="auto"/>
              <w:jc w:val="center"/>
              <w:rPr>
                <w:rFonts w:ascii="Times New Roman" w:eastAsia="Times New Roman" w:hAnsi="Times New Roman" w:cs="Times New Roman"/>
                <w:b/>
                <w:bCs/>
                <w:color w:val="FFFFFF"/>
                <w:sz w:val="13"/>
                <w:szCs w:val="13"/>
                <w:lang w:eastAsia="en-PH"/>
              </w:rPr>
            </w:pPr>
            <w:r w:rsidRPr="008C1EAA">
              <w:rPr>
                <w:rFonts w:ascii="Times New Roman" w:eastAsia="Times New Roman" w:hAnsi="Times New Roman" w:cs="Times New Roman"/>
                <w:b/>
                <w:bCs/>
                <w:color w:val="FFFFFF"/>
                <w:sz w:val="13"/>
                <w:szCs w:val="13"/>
                <w:lang w:eastAsia="en-PH"/>
              </w:rPr>
              <w:t>Extraction Process</w:t>
            </w:r>
          </w:p>
        </w:tc>
        <w:tc>
          <w:tcPr>
            <w:tcW w:w="3837" w:type="dxa"/>
            <w:gridSpan w:val="5"/>
            <w:tcBorders>
              <w:top w:val="single" w:sz="4" w:space="0" w:color="auto"/>
              <w:left w:val="nil"/>
              <w:bottom w:val="single" w:sz="4" w:space="0" w:color="auto"/>
              <w:right w:val="nil"/>
            </w:tcBorders>
            <w:shd w:val="clear" w:color="auto" w:fill="000000"/>
            <w:vAlign w:val="center"/>
            <w:hideMark/>
          </w:tcPr>
          <w:p w14:paraId="0C19AB64" w14:textId="77777777" w:rsidR="000F5CEF" w:rsidRPr="008C1EAA" w:rsidRDefault="000F5CEF" w:rsidP="000F5CEF">
            <w:pPr>
              <w:spacing w:after="0" w:line="240" w:lineRule="auto"/>
              <w:jc w:val="center"/>
              <w:rPr>
                <w:rFonts w:ascii="Times New Roman" w:eastAsia="Times New Roman" w:hAnsi="Times New Roman" w:cs="Times New Roman"/>
                <w:b/>
                <w:bCs/>
                <w:color w:val="FFFFFF"/>
                <w:sz w:val="13"/>
                <w:szCs w:val="13"/>
                <w:lang w:eastAsia="en-PH"/>
              </w:rPr>
            </w:pPr>
            <w:r w:rsidRPr="008C1EAA">
              <w:rPr>
                <w:rFonts w:ascii="Times New Roman" w:eastAsia="Times New Roman" w:hAnsi="Times New Roman" w:cs="Times New Roman"/>
                <w:b/>
                <w:bCs/>
                <w:color w:val="FFFFFF"/>
                <w:sz w:val="13"/>
                <w:szCs w:val="13"/>
                <w:lang w:eastAsia="en-PH"/>
              </w:rPr>
              <w:t>Microorganism tested</w:t>
            </w:r>
          </w:p>
        </w:tc>
        <w:tc>
          <w:tcPr>
            <w:tcW w:w="3528" w:type="dxa"/>
            <w:gridSpan w:val="5"/>
            <w:tcBorders>
              <w:top w:val="single" w:sz="4" w:space="0" w:color="auto"/>
              <w:left w:val="nil"/>
              <w:bottom w:val="single" w:sz="4" w:space="0" w:color="auto"/>
              <w:right w:val="nil"/>
            </w:tcBorders>
            <w:shd w:val="clear" w:color="auto" w:fill="595959"/>
            <w:vAlign w:val="center"/>
            <w:hideMark/>
          </w:tcPr>
          <w:p w14:paraId="4FD0E1D6" w14:textId="77777777" w:rsidR="000F5CEF" w:rsidRPr="008C1EAA" w:rsidRDefault="000F5CEF" w:rsidP="000F5CEF">
            <w:pPr>
              <w:spacing w:after="0" w:line="240" w:lineRule="auto"/>
              <w:jc w:val="center"/>
              <w:rPr>
                <w:rFonts w:ascii="Times New Roman" w:eastAsia="Times New Roman" w:hAnsi="Times New Roman" w:cs="Times New Roman"/>
                <w:b/>
                <w:bCs/>
                <w:color w:val="FFFFFF"/>
                <w:sz w:val="13"/>
                <w:szCs w:val="13"/>
                <w:lang w:eastAsia="en-PH"/>
              </w:rPr>
            </w:pPr>
            <w:r w:rsidRPr="008C1EAA">
              <w:rPr>
                <w:rFonts w:ascii="Times New Roman" w:eastAsia="Times New Roman" w:hAnsi="Times New Roman" w:cs="Times New Roman"/>
                <w:b/>
                <w:bCs/>
                <w:color w:val="FFFFFF"/>
                <w:sz w:val="13"/>
                <w:szCs w:val="13"/>
                <w:lang w:eastAsia="en-PH"/>
              </w:rPr>
              <w:t>Antimicrobial Assay</w:t>
            </w:r>
          </w:p>
        </w:tc>
        <w:tc>
          <w:tcPr>
            <w:tcW w:w="831" w:type="dxa"/>
            <w:vMerge w:val="restart"/>
            <w:tcBorders>
              <w:top w:val="single" w:sz="4" w:space="0" w:color="auto"/>
              <w:left w:val="nil"/>
              <w:bottom w:val="single" w:sz="4" w:space="0" w:color="000000"/>
              <w:right w:val="nil"/>
            </w:tcBorders>
            <w:noWrap/>
            <w:vAlign w:val="center"/>
            <w:hideMark/>
          </w:tcPr>
          <w:p w14:paraId="1B74A5A9" w14:textId="77777777" w:rsidR="000F5CEF" w:rsidRPr="008C1EAA" w:rsidRDefault="000F5CEF" w:rsidP="000F5CEF">
            <w:pPr>
              <w:spacing w:after="0" w:line="240" w:lineRule="auto"/>
              <w:jc w:val="center"/>
              <w:rPr>
                <w:rFonts w:ascii="Times New Roman" w:eastAsia="Times New Roman" w:hAnsi="Times New Roman" w:cs="Times New Roman"/>
                <w:b/>
                <w:bCs/>
                <w:color w:val="000000"/>
                <w:sz w:val="13"/>
                <w:szCs w:val="13"/>
                <w:lang w:eastAsia="en-PH"/>
              </w:rPr>
            </w:pPr>
            <w:r w:rsidRPr="008C1EAA">
              <w:rPr>
                <w:rFonts w:ascii="Times New Roman" w:eastAsia="Times New Roman" w:hAnsi="Times New Roman" w:cs="Times New Roman"/>
                <w:b/>
                <w:bCs/>
                <w:color w:val="000000"/>
                <w:sz w:val="13"/>
                <w:szCs w:val="13"/>
                <w:lang w:eastAsia="en-PH"/>
              </w:rPr>
              <w:t>Risk of Bias</w:t>
            </w:r>
          </w:p>
        </w:tc>
      </w:tr>
      <w:tr w:rsidR="00E66055" w:rsidRPr="008C1EAA" w14:paraId="2A990338" w14:textId="77777777" w:rsidTr="00E66055">
        <w:trPr>
          <w:trHeight w:val="1387"/>
        </w:trPr>
        <w:tc>
          <w:tcPr>
            <w:tcW w:w="857" w:type="dxa"/>
            <w:vMerge/>
            <w:tcBorders>
              <w:top w:val="single" w:sz="4" w:space="0" w:color="auto"/>
              <w:left w:val="nil"/>
              <w:bottom w:val="single" w:sz="4" w:space="0" w:color="000000"/>
              <w:right w:val="nil"/>
            </w:tcBorders>
            <w:vAlign w:val="center"/>
            <w:hideMark/>
          </w:tcPr>
          <w:p w14:paraId="6853C920" w14:textId="77777777" w:rsidR="000F5CEF" w:rsidRPr="008C1EAA" w:rsidRDefault="000F5CEF" w:rsidP="000F5CEF">
            <w:pPr>
              <w:spacing w:after="0"/>
              <w:rPr>
                <w:rFonts w:ascii="Times New Roman" w:eastAsia="Times New Roman" w:hAnsi="Times New Roman" w:cs="Times New Roman"/>
                <w:b/>
                <w:bCs/>
                <w:color w:val="000000"/>
                <w:sz w:val="13"/>
                <w:szCs w:val="13"/>
                <w:lang w:eastAsia="en-PH"/>
              </w:rPr>
            </w:pPr>
          </w:p>
        </w:tc>
        <w:tc>
          <w:tcPr>
            <w:tcW w:w="1151" w:type="dxa"/>
            <w:tcBorders>
              <w:top w:val="single" w:sz="4" w:space="0" w:color="auto"/>
              <w:left w:val="nil"/>
              <w:bottom w:val="single" w:sz="4" w:space="0" w:color="auto"/>
              <w:right w:val="nil"/>
            </w:tcBorders>
            <w:hideMark/>
          </w:tcPr>
          <w:p w14:paraId="7157B69A" w14:textId="77777777" w:rsidR="000F5CEF" w:rsidRPr="008C1EAA" w:rsidRDefault="000F5CEF" w:rsidP="000F5CEF">
            <w:pPr>
              <w:spacing w:after="0" w:line="240" w:lineRule="auto"/>
              <w:jc w:val="center"/>
              <w:rPr>
                <w:rFonts w:ascii="Times New Roman" w:eastAsia="Times New Roman" w:hAnsi="Times New Roman" w:cs="Times New Roman"/>
                <w:b/>
                <w:bCs/>
                <w:color w:val="000000"/>
                <w:sz w:val="13"/>
                <w:szCs w:val="13"/>
                <w:lang w:eastAsia="en-PH"/>
              </w:rPr>
            </w:pPr>
            <w:r w:rsidRPr="008C1EAA">
              <w:rPr>
                <w:rFonts w:ascii="Times New Roman" w:eastAsia="Times New Roman" w:hAnsi="Times New Roman" w:cs="Times New Roman"/>
                <w:b/>
                <w:bCs/>
                <w:color w:val="000000"/>
                <w:sz w:val="13"/>
                <w:szCs w:val="13"/>
                <w:lang w:eastAsia="en-PH"/>
              </w:rPr>
              <w:t>Encompass more than one species of mangroves</w:t>
            </w:r>
          </w:p>
        </w:tc>
        <w:tc>
          <w:tcPr>
            <w:tcW w:w="669" w:type="dxa"/>
            <w:tcBorders>
              <w:top w:val="single" w:sz="4" w:space="0" w:color="auto"/>
              <w:left w:val="nil"/>
              <w:bottom w:val="single" w:sz="4" w:space="0" w:color="auto"/>
              <w:right w:val="nil"/>
            </w:tcBorders>
            <w:hideMark/>
          </w:tcPr>
          <w:p w14:paraId="4D0513F3" w14:textId="77777777" w:rsidR="000F5CEF" w:rsidRPr="008C1EAA" w:rsidRDefault="000F5CEF" w:rsidP="000F5CEF">
            <w:pPr>
              <w:spacing w:after="0" w:line="240" w:lineRule="auto"/>
              <w:jc w:val="center"/>
              <w:rPr>
                <w:rFonts w:ascii="Times New Roman" w:eastAsia="Times New Roman" w:hAnsi="Times New Roman" w:cs="Times New Roman"/>
                <w:b/>
                <w:bCs/>
                <w:color w:val="000000"/>
                <w:sz w:val="13"/>
                <w:szCs w:val="13"/>
                <w:lang w:eastAsia="en-PH"/>
              </w:rPr>
            </w:pPr>
            <w:r w:rsidRPr="008C1EAA">
              <w:rPr>
                <w:rFonts w:ascii="Times New Roman" w:eastAsia="Times New Roman" w:hAnsi="Times New Roman" w:cs="Times New Roman"/>
                <w:b/>
                <w:bCs/>
                <w:color w:val="000000"/>
                <w:sz w:val="13"/>
                <w:szCs w:val="13"/>
                <w:lang w:eastAsia="en-PH"/>
              </w:rPr>
              <w:t>Extracts from Root system of mangrove</w:t>
            </w:r>
          </w:p>
        </w:tc>
        <w:tc>
          <w:tcPr>
            <w:tcW w:w="693" w:type="dxa"/>
            <w:tcBorders>
              <w:top w:val="single" w:sz="4" w:space="0" w:color="auto"/>
              <w:left w:val="nil"/>
              <w:bottom w:val="single" w:sz="4" w:space="0" w:color="auto"/>
              <w:right w:val="nil"/>
            </w:tcBorders>
            <w:hideMark/>
          </w:tcPr>
          <w:p w14:paraId="56DB4198" w14:textId="77777777" w:rsidR="000F5CEF" w:rsidRPr="008C1EAA" w:rsidRDefault="000F5CEF" w:rsidP="000F5CEF">
            <w:pPr>
              <w:spacing w:after="0" w:line="240" w:lineRule="auto"/>
              <w:jc w:val="center"/>
              <w:rPr>
                <w:rFonts w:ascii="Times New Roman" w:eastAsia="Times New Roman" w:hAnsi="Times New Roman" w:cs="Times New Roman"/>
                <w:b/>
                <w:bCs/>
                <w:color w:val="000000"/>
                <w:sz w:val="13"/>
                <w:szCs w:val="13"/>
                <w:lang w:eastAsia="en-PH"/>
              </w:rPr>
            </w:pPr>
            <w:r w:rsidRPr="008C1EAA">
              <w:rPr>
                <w:rFonts w:ascii="Times New Roman" w:eastAsia="Times New Roman" w:hAnsi="Times New Roman" w:cs="Times New Roman"/>
                <w:b/>
                <w:bCs/>
                <w:color w:val="000000"/>
                <w:sz w:val="13"/>
                <w:szCs w:val="13"/>
                <w:lang w:eastAsia="en-PH"/>
              </w:rPr>
              <w:t>Extracts from Shoot system of mangrove</w:t>
            </w:r>
          </w:p>
        </w:tc>
        <w:tc>
          <w:tcPr>
            <w:tcW w:w="676" w:type="dxa"/>
            <w:tcBorders>
              <w:top w:val="single" w:sz="4" w:space="0" w:color="auto"/>
              <w:left w:val="nil"/>
              <w:bottom w:val="single" w:sz="4" w:space="0" w:color="auto"/>
              <w:right w:val="nil"/>
            </w:tcBorders>
            <w:hideMark/>
          </w:tcPr>
          <w:p w14:paraId="347048C6" w14:textId="77777777" w:rsidR="000F5CEF" w:rsidRPr="008C1EAA" w:rsidRDefault="000F5CEF" w:rsidP="000F5CEF">
            <w:pPr>
              <w:spacing w:after="0" w:line="240" w:lineRule="auto"/>
              <w:jc w:val="center"/>
              <w:rPr>
                <w:rFonts w:ascii="Times New Roman" w:eastAsia="Times New Roman" w:hAnsi="Times New Roman" w:cs="Times New Roman"/>
                <w:b/>
                <w:bCs/>
                <w:color w:val="000000"/>
                <w:sz w:val="13"/>
                <w:szCs w:val="13"/>
                <w:lang w:eastAsia="en-PH"/>
              </w:rPr>
            </w:pPr>
            <w:r w:rsidRPr="008C1EAA">
              <w:rPr>
                <w:rFonts w:ascii="Times New Roman" w:eastAsia="Times New Roman" w:hAnsi="Times New Roman" w:cs="Times New Roman"/>
                <w:b/>
                <w:bCs/>
                <w:color w:val="000000"/>
                <w:sz w:val="13"/>
                <w:szCs w:val="13"/>
                <w:lang w:eastAsia="en-PH"/>
              </w:rPr>
              <w:t>Fresh plant part is dried prior to extraction</w:t>
            </w:r>
          </w:p>
        </w:tc>
        <w:tc>
          <w:tcPr>
            <w:tcW w:w="854" w:type="dxa"/>
            <w:tcBorders>
              <w:top w:val="single" w:sz="4" w:space="0" w:color="auto"/>
              <w:left w:val="nil"/>
              <w:bottom w:val="single" w:sz="4" w:space="0" w:color="auto"/>
              <w:right w:val="nil"/>
            </w:tcBorders>
            <w:hideMark/>
          </w:tcPr>
          <w:p w14:paraId="52A4A4A0" w14:textId="77777777" w:rsidR="000F5CEF" w:rsidRPr="008C1EAA" w:rsidRDefault="000F5CEF" w:rsidP="000F5CEF">
            <w:pPr>
              <w:spacing w:after="0" w:line="240" w:lineRule="auto"/>
              <w:jc w:val="center"/>
              <w:rPr>
                <w:rFonts w:ascii="Times New Roman" w:eastAsia="Times New Roman" w:hAnsi="Times New Roman" w:cs="Times New Roman"/>
                <w:b/>
                <w:bCs/>
                <w:color w:val="000000"/>
                <w:sz w:val="13"/>
                <w:szCs w:val="13"/>
                <w:lang w:eastAsia="en-PH"/>
              </w:rPr>
            </w:pPr>
            <w:r w:rsidRPr="008C1EAA">
              <w:rPr>
                <w:rFonts w:ascii="Times New Roman" w:eastAsia="Times New Roman" w:hAnsi="Times New Roman" w:cs="Times New Roman"/>
                <w:b/>
                <w:bCs/>
                <w:color w:val="000000"/>
                <w:sz w:val="13"/>
                <w:szCs w:val="13"/>
                <w:lang w:eastAsia="en-PH"/>
              </w:rPr>
              <w:t>Provided and used various type of solvent for extraction</w:t>
            </w:r>
          </w:p>
        </w:tc>
        <w:tc>
          <w:tcPr>
            <w:tcW w:w="924" w:type="dxa"/>
            <w:tcBorders>
              <w:top w:val="single" w:sz="4" w:space="0" w:color="auto"/>
              <w:left w:val="nil"/>
              <w:bottom w:val="single" w:sz="4" w:space="0" w:color="auto"/>
              <w:right w:val="nil"/>
            </w:tcBorders>
            <w:hideMark/>
          </w:tcPr>
          <w:p w14:paraId="114C8005" w14:textId="77777777" w:rsidR="000F5CEF" w:rsidRPr="008C1EAA" w:rsidRDefault="000F5CEF" w:rsidP="000F5CEF">
            <w:pPr>
              <w:spacing w:after="0" w:line="240" w:lineRule="auto"/>
              <w:jc w:val="center"/>
              <w:rPr>
                <w:rFonts w:ascii="Times New Roman" w:eastAsia="Times New Roman" w:hAnsi="Times New Roman" w:cs="Times New Roman"/>
                <w:b/>
                <w:bCs/>
                <w:color w:val="000000"/>
                <w:sz w:val="13"/>
                <w:szCs w:val="13"/>
                <w:lang w:eastAsia="en-PH"/>
              </w:rPr>
            </w:pPr>
            <w:r w:rsidRPr="008C1EAA">
              <w:rPr>
                <w:rFonts w:ascii="Times New Roman" w:eastAsia="Times New Roman" w:hAnsi="Times New Roman" w:cs="Times New Roman"/>
                <w:b/>
                <w:bCs/>
                <w:color w:val="000000"/>
                <w:sz w:val="13"/>
                <w:szCs w:val="13"/>
                <w:lang w:eastAsia="en-PH"/>
              </w:rPr>
              <w:t>Provided and used various type of extraction method to acquire mangrove crude extracts</w:t>
            </w:r>
          </w:p>
        </w:tc>
        <w:tc>
          <w:tcPr>
            <w:tcW w:w="766" w:type="dxa"/>
            <w:tcBorders>
              <w:top w:val="single" w:sz="4" w:space="0" w:color="auto"/>
              <w:left w:val="nil"/>
              <w:bottom w:val="single" w:sz="4" w:space="0" w:color="auto"/>
              <w:right w:val="nil"/>
            </w:tcBorders>
            <w:hideMark/>
          </w:tcPr>
          <w:p w14:paraId="3ED7F6E4" w14:textId="77777777" w:rsidR="000F5CEF" w:rsidRPr="008C1EAA" w:rsidRDefault="000F5CEF" w:rsidP="000F5CEF">
            <w:pPr>
              <w:spacing w:after="0" w:line="240" w:lineRule="auto"/>
              <w:jc w:val="center"/>
              <w:rPr>
                <w:rFonts w:ascii="Times New Roman" w:eastAsia="Times New Roman" w:hAnsi="Times New Roman" w:cs="Times New Roman"/>
                <w:b/>
                <w:bCs/>
                <w:color w:val="000000"/>
                <w:sz w:val="13"/>
                <w:szCs w:val="13"/>
                <w:lang w:eastAsia="en-PH"/>
              </w:rPr>
            </w:pPr>
            <w:r w:rsidRPr="008C1EAA">
              <w:rPr>
                <w:rFonts w:ascii="Times New Roman" w:eastAsia="Times New Roman" w:hAnsi="Times New Roman" w:cs="Times New Roman"/>
                <w:b/>
                <w:bCs/>
                <w:color w:val="000000"/>
                <w:sz w:val="13"/>
                <w:szCs w:val="13"/>
                <w:lang w:eastAsia="en-PH"/>
              </w:rPr>
              <w:t>Mangrove extract tested against bacteria</w:t>
            </w:r>
          </w:p>
        </w:tc>
        <w:tc>
          <w:tcPr>
            <w:tcW w:w="765" w:type="dxa"/>
            <w:tcBorders>
              <w:top w:val="single" w:sz="4" w:space="0" w:color="auto"/>
              <w:left w:val="nil"/>
              <w:bottom w:val="single" w:sz="4" w:space="0" w:color="auto"/>
              <w:right w:val="nil"/>
            </w:tcBorders>
            <w:hideMark/>
          </w:tcPr>
          <w:p w14:paraId="7E274FB5" w14:textId="77777777" w:rsidR="000F5CEF" w:rsidRPr="008C1EAA" w:rsidRDefault="000F5CEF" w:rsidP="000F5CEF">
            <w:pPr>
              <w:spacing w:after="0" w:line="240" w:lineRule="auto"/>
              <w:jc w:val="center"/>
              <w:rPr>
                <w:rFonts w:ascii="Times New Roman" w:eastAsia="Times New Roman" w:hAnsi="Times New Roman" w:cs="Times New Roman"/>
                <w:b/>
                <w:bCs/>
                <w:color w:val="000000"/>
                <w:sz w:val="13"/>
                <w:szCs w:val="13"/>
                <w:lang w:eastAsia="en-PH"/>
              </w:rPr>
            </w:pPr>
            <w:r w:rsidRPr="008C1EAA">
              <w:rPr>
                <w:rFonts w:ascii="Times New Roman" w:eastAsia="Times New Roman" w:hAnsi="Times New Roman" w:cs="Times New Roman"/>
                <w:b/>
                <w:bCs/>
                <w:color w:val="000000"/>
                <w:sz w:val="13"/>
                <w:szCs w:val="13"/>
                <w:lang w:eastAsia="en-PH"/>
              </w:rPr>
              <w:t>Mangrove extract tested against fungi</w:t>
            </w:r>
          </w:p>
        </w:tc>
        <w:tc>
          <w:tcPr>
            <w:tcW w:w="766" w:type="dxa"/>
            <w:tcBorders>
              <w:top w:val="single" w:sz="4" w:space="0" w:color="auto"/>
              <w:left w:val="nil"/>
              <w:bottom w:val="single" w:sz="4" w:space="0" w:color="auto"/>
              <w:right w:val="nil"/>
            </w:tcBorders>
            <w:hideMark/>
          </w:tcPr>
          <w:p w14:paraId="4529CC83" w14:textId="77777777" w:rsidR="000F5CEF" w:rsidRPr="008C1EAA" w:rsidRDefault="000F5CEF" w:rsidP="000F5CEF">
            <w:pPr>
              <w:spacing w:after="0" w:line="240" w:lineRule="auto"/>
              <w:jc w:val="center"/>
              <w:rPr>
                <w:rFonts w:ascii="Times New Roman" w:eastAsia="Times New Roman" w:hAnsi="Times New Roman" w:cs="Times New Roman"/>
                <w:b/>
                <w:bCs/>
                <w:color w:val="000000"/>
                <w:sz w:val="13"/>
                <w:szCs w:val="13"/>
                <w:lang w:eastAsia="en-PH"/>
              </w:rPr>
            </w:pPr>
            <w:r w:rsidRPr="008C1EAA">
              <w:rPr>
                <w:rFonts w:ascii="Times New Roman" w:eastAsia="Times New Roman" w:hAnsi="Times New Roman" w:cs="Times New Roman"/>
                <w:b/>
                <w:bCs/>
                <w:color w:val="000000"/>
                <w:sz w:val="13"/>
                <w:szCs w:val="13"/>
                <w:lang w:eastAsia="en-PH"/>
              </w:rPr>
              <w:t>Mangrove extract tested against protozoans</w:t>
            </w:r>
          </w:p>
        </w:tc>
        <w:tc>
          <w:tcPr>
            <w:tcW w:w="766" w:type="dxa"/>
            <w:tcBorders>
              <w:top w:val="single" w:sz="4" w:space="0" w:color="auto"/>
              <w:left w:val="nil"/>
              <w:bottom w:val="single" w:sz="4" w:space="0" w:color="auto"/>
              <w:right w:val="nil"/>
            </w:tcBorders>
            <w:hideMark/>
          </w:tcPr>
          <w:p w14:paraId="6F979DDF" w14:textId="77777777" w:rsidR="000F5CEF" w:rsidRPr="008C1EAA" w:rsidRDefault="000F5CEF" w:rsidP="000F5CEF">
            <w:pPr>
              <w:spacing w:after="0" w:line="240" w:lineRule="auto"/>
              <w:jc w:val="center"/>
              <w:rPr>
                <w:rFonts w:ascii="Times New Roman" w:eastAsia="Times New Roman" w:hAnsi="Times New Roman" w:cs="Times New Roman"/>
                <w:b/>
                <w:bCs/>
                <w:color w:val="000000"/>
                <w:sz w:val="13"/>
                <w:szCs w:val="13"/>
                <w:lang w:eastAsia="en-PH"/>
              </w:rPr>
            </w:pPr>
            <w:r w:rsidRPr="008C1EAA">
              <w:rPr>
                <w:rFonts w:ascii="Times New Roman" w:eastAsia="Times New Roman" w:hAnsi="Times New Roman" w:cs="Times New Roman"/>
                <w:b/>
                <w:bCs/>
                <w:color w:val="000000"/>
                <w:sz w:val="13"/>
                <w:szCs w:val="13"/>
                <w:lang w:eastAsia="en-PH"/>
              </w:rPr>
              <w:t>Mangrove extract tested against virus</w:t>
            </w:r>
          </w:p>
        </w:tc>
        <w:tc>
          <w:tcPr>
            <w:tcW w:w="772" w:type="dxa"/>
            <w:tcBorders>
              <w:top w:val="single" w:sz="4" w:space="0" w:color="auto"/>
              <w:left w:val="nil"/>
              <w:bottom w:val="single" w:sz="4" w:space="0" w:color="auto"/>
              <w:right w:val="nil"/>
            </w:tcBorders>
            <w:hideMark/>
          </w:tcPr>
          <w:p w14:paraId="26905D83" w14:textId="77777777" w:rsidR="000F5CEF" w:rsidRPr="008C1EAA" w:rsidRDefault="000F5CEF" w:rsidP="000F5CEF">
            <w:pPr>
              <w:spacing w:after="0" w:line="240" w:lineRule="auto"/>
              <w:jc w:val="center"/>
              <w:rPr>
                <w:rFonts w:ascii="Times New Roman" w:eastAsia="Times New Roman" w:hAnsi="Times New Roman" w:cs="Times New Roman"/>
                <w:b/>
                <w:bCs/>
                <w:color w:val="000000"/>
                <w:sz w:val="13"/>
                <w:szCs w:val="13"/>
                <w:lang w:eastAsia="en-PH"/>
              </w:rPr>
            </w:pPr>
            <w:r w:rsidRPr="008C1EAA">
              <w:rPr>
                <w:rFonts w:ascii="Times New Roman" w:eastAsia="Times New Roman" w:hAnsi="Times New Roman" w:cs="Times New Roman"/>
                <w:b/>
                <w:bCs/>
                <w:color w:val="000000"/>
                <w:sz w:val="13"/>
                <w:szCs w:val="13"/>
                <w:lang w:eastAsia="en-PH"/>
              </w:rPr>
              <w:t>Mangrove extract tested against helminths</w:t>
            </w:r>
          </w:p>
        </w:tc>
        <w:tc>
          <w:tcPr>
            <w:tcW w:w="613" w:type="dxa"/>
            <w:tcBorders>
              <w:top w:val="single" w:sz="4" w:space="0" w:color="auto"/>
              <w:left w:val="nil"/>
              <w:bottom w:val="single" w:sz="4" w:space="0" w:color="auto"/>
              <w:right w:val="nil"/>
            </w:tcBorders>
            <w:hideMark/>
          </w:tcPr>
          <w:p w14:paraId="0B603AD7" w14:textId="77777777" w:rsidR="000F5CEF" w:rsidRPr="008C1EAA" w:rsidRDefault="000F5CEF" w:rsidP="000F5CEF">
            <w:pPr>
              <w:spacing w:after="0" w:line="240" w:lineRule="auto"/>
              <w:jc w:val="center"/>
              <w:rPr>
                <w:rFonts w:ascii="Times New Roman" w:eastAsia="Times New Roman" w:hAnsi="Times New Roman" w:cs="Times New Roman"/>
                <w:b/>
                <w:bCs/>
                <w:color w:val="000000"/>
                <w:sz w:val="13"/>
                <w:szCs w:val="13"/>
                <w:lang w:eastAsia="en-PH"/>
              </w:rPr>
            </w:pPr>
            <w:r w:rsidRPr="008C1EAA">
              <w:rPr>
                <w:rFonts w:ascii="Times New Roman" w:eastAsia="Times New Roman" w:hAnsi="Times New Roman" w:cs="Times New Roman"/>
                <w:b/>
                <w:bCs/>
                <w:color w:val="000000"/>
                <w:sz w:val="13"/>
                <w:szCs w:val="13"/>
                <w:lang w:eastAsia="en-PH"/>
              </w:rPr>
              <w:t>Used more than one antimicrobial assay</w:t>
            </w:r>
          </w:p>
        </w:tc>
        <w:tc>
          <w:tcPr>
            <w:tcW w:w="765" w:type="dxa"/>
            <w:tcBorders>
              <w:top w:val="single" w:sz="4" w:space="0" w:color="auto"/>
              <w:left w:val="nil"/>
              <w:bottom w:val="single" w:sz="4" w:space="0" w:color="auto"/>
              <w:right w:val="nil"/>
            </w:tcBorders>
            <w:hideMark/>
          </w:tcPr>
          <w:p w14:paraId="05BE1231" w14:textId="77777777" w:rsidR="000F5CEF" w:rsidRPr="008C1EAA" w:rsidRDefault="000F5CEF" w:rsidP="000F5CEF">
            <w:pPr>
              <w:spacing w:after="0" w:line="240" w:lineRule="auto"/>
              <w:jc w:val="center"/>
              <w:rPr>
                <w:rFonts w:ascii="Times New Roman" w:eastAsia="Times New Roman" w:hAnsi="Times New Roman" w:cs="Times New Roman"/>
                <w:b/>
                <w:bCs/>
                <w:color w:val="000000"/>
                <w:sz w:val="13"/>
                <w:szCs w:val="13"/>
                <w:lang w:eastAsia="en-PH"/>
              </w:rPr>
            </w:pPr>
            <w:r w:rsidRPr="008C1EAA">
              <w:rPr>
                <w:rFonts w:ascii="Times New Roman" w:eastAsia="Times New Roman" w:hAnsi="Times New Roman" w:cs="Times New Roman"/>
                <w:b/>
                <w:bCs/>
                <w:color w:val="000000"/>
                <w:sz w:val="13"/>
                <w:szCs w:val="13"/>
                <w:lang w:eastAsia="en-PH"/>
              </w:rPr>
              <w:t>Sample size calculation</w:t>
            </w:r>
          </w:p>
        </w:tc>
        <w:tc>
          <w:tcPr>
            <w:tcW w:w="613" w:type="dxa"/>
            <w:tcBorders>
              <w:top w:val="single" w:sz="4" w:space="0" w:color="auto"/>
              <w:left w:val="nil"/>
              <w:bottom w:val="single" w:sz="4" w:space="0" w:color="auto"/>
              <w:right w:val="nil"/>
            </w:tcBorders>
            <w:hideMark/>
          </w:tcPr>
          <w:p w14:paraId="67CC8B3C" w14:textId="77777777" w:rsidR="000F5CEF" w:rsidRPr="008C1EAA" w:rsidRDefault="000F5CEF" w:rsidP="000F5CEF">
            <w:pPr>
              <w:spacing w:after="0" w:line="240" w:lineRule="auto"/>
              <w:jc w:val="center"/>
              <w:rPr>
                <w:rFonts w:ascii="Times New Roman" w:eastAsia="Times New Roman" w:hAnsi="Times New Roman" w:cs="Times New Roman"/>
                <w:b/>
                <w:bCs/>
                <w:color w:val="000000"/>
                <w:sz w:val="13"/>
                <w:szCs w:val="13"/>
                <w:lang w:eastAsia="en-PH"/>
              </w:rPr>
            </w:pPr>
            <w:r w:rsidRPr="008C1EAA">
              <w:rPr>
                <w:rFonts w:ascii="Times New Roman" w:eastAsia="Times New Roman" w:hAnsi="Times New Roman" w:cs="Times New Roman"/>
                <w:b/>
                <w:bCs/>
                <w:color w:val="000000"/>
                <w:sz w:val="13"/>
                <w:szCs w:val="13"/>
                <w:lang w:eastAsia="en-PH"/>
              </w:rPr>
              <w:t>Positive control</w:t>
            </w:r>
          </w:p>
        </w:tc>
        <w:tc>
          <w:tcPr>
            <w:tcW w:w="613" w:type="dxa"/>
            <w:tcBorders>
              <w:top w:val="single" w:sz="4" w:space="0" w:color="auto"/>
              <w:left w:val="nil"/>
              <w:bottom w:val="single" w:sz="4" w:space="0" w:color="auto"/>
              <w:right w:val="nil"/>
            </w:tcBorders>
            <w:hideMark/>
          </w:tcPr>
          <w:p w14:paraId="2D0667CC" w14:textId="77777777" w:rsidR="000F5CEF" w:rsidRPr="008C1EAA" w:rsidRDefault="000F5CEF" w:rsidP="000F5CEF">
            <w:pPr>
              <w:spacing w:after="0" w:line="240" w:lineRule="auto"/>
              <w:jc w:val="center"/>
              <w:rPr>
                <w:rFonts w:ascii="Times New Roman" w:eastAsia="Times New Roman" w:hAnsi="Times New Roman" w:cs="Times New Roman"/>
                <w:b/>
                <w:bCs/>
                <w:color w:val="000000"/>
                <w:sz w:val="13"/>
                <w:szCs w:val="13"/>
                <w:lang w:eastAsia="en-PH"/>
              </w:rPr>
            </w:pPr>
            <w:r w:rsidRPr="008C1EAA">
              <w:rPr>
                <w:rFonts w:ascii="Times New Roman" w:eastAsia="Times New Roman" w:hAnsi="Times New Roman" w:cs="Times New Roman"/>
                <w:b/>
                <w:bCs/>
                <w:color w:val="000000"/>
                <w:sz w:val="13"/>
                <w:szCs w:val="13"/>
                <w:lang w:eastAsia="en-PH"/>
              </w:rPr>
              <w:t>Negative control</w:t>
            </w:r>
          </w:p>
        </w:tc>
        <w:tc>
          <w:tcPr>
            <w:tcW w:w="924" w:type="dxa"/>
            <w:tcBorders>
              <w:top w:val="single" w:sz="4" w:space="0" w:color="auto"/>
              <w:left w:val="nil"/>
              <w:bottom w:val="single" w:sz="4" w:space="0" w:color="auto"/>
              <w:right w:val="nil"/>
            </w:tcBorders>
            <w:hideMark/>
          </w:tcPr>
          <w:p w14:paraId="69C8BF45" w14:textId="77777777" w:rsidR="000F5CEF" w:rsidRPr="008C1EAA" w:rsidRDefault="000F5CEF" w:rsidP="000F5CEF">
            <w:pPr>
              <w:spacing w:after="0" w:line="240" w:lineRule="auto"/>
              <w:rPr>
                <w:rFonts w:ascii="Times New Roman" w:eastAsia="Times New Roman" w:hAnsi="Times New Roman" w:cs="Times New Roman"/>
                <w:b/>
                <w:bCs/>
                <w:color w:val="000000"/>
                <w:sz w:val="13"/>
                <w:szCs w:val="13"/>
                <w:lang w:eastAsia="en-PH"/>
              </w:rPr>
            </w:pPr>
            <w:r w:rsidRPr="008C1EAA">
              <w:rPr>
                <w:rFonts w:ascii="Times New Roman" w:eastAsia="Times New Roman" w:hAnsi="Times New Roman" w:cs="Times New Roman"/>
                <w:b/>
                <w:bCs/>
                <w:color w:val="000000"/>
                <w:sz w:val="13"/>
                <w:szCs w:val="13"/>
                <w:lang w:eastAsia="en-PH"/>
              </w:rPr>
              <w:t>Blinding of examiner</w:t>
            </w:r>
          </w:p>
        </w:tc>
        <w:tc>
          <w:tcPr>
            <w:tcW w:w="831" w:type="dxa"/>
            <w:vMerge/>
            <w:tcBorders>
              <w:top w:val="single" w:sz="4" w:space="0" w:color="auto"/>
              <w:left w:val="nil"/>
              <w:bottom w:val="single" w:sz="4" w:space="0" w:color="000000"/>
              <w:right w:val="nil"/>
            </w:tcBorders>
            <w:vAlign w:val="center"/>
            <w:hideMark/>
          </w:tcPr>
          <w:p w14:paraId="555EA2D1" w14:textId="77777777" w:rsidR="000F5CEF" w:rsidRPr="008C1EAA" w:rsidRDefault="000F5CEF" w:rsidP="000F5CEF">
            <w:pPr>
              <w:spacing w:after="0"/>
              <w:rPr>
                <w:rFonts w:ascii="Times New Roman" w:eastAsia="Times New Roman" w:hAnsi="Times New Roman" w:cs="Times New Roman"/>
                <w:b/>
                <w:bCs/>
                <w:color w:val="000000"/>
                <w:sz w:val="13"/>
                <w:szCs w:val="13"/>
                <w:lang w:eastAsia="en-PH"/>
              </w:rPr>
            </w:pPr>
          </w:p>
        </w:tc>
      </w:tr>
      <w:tr w:rsidR="00E66055" w:rsidRPr="008C1EAA" w14:paraId="663FB587" w14:textId="77777777" w:rsidTr="00E66055">
        <w:trPr>
          <w:trHeight w:val="275"/>
        </w:trPr>
        <w:tc>
          <w:tcPr>
            <w:tcW w:w="857" w:type="dxa"/>
            <w:tcBorders>
              <w:top w:val="nil"/>
              <w:left w:val="nil"/>
              <w:bottom w:val="single" w:sz="4" w:space="0" w:color="auto"/>
              <w:right w:val="nil"/>
            </w:tcBorders>
            <w:vAlign w:val="center"/>
            <w:hideMark/>
          </w:tcPr>
          <w:p w14:paraId="4B1D4646" w14:textId="77777777" w:rsidR="000F5CEF" w:rsidRPr="008C1EAA" w:rsidRDefault="000F5CEF" w:rsidP="000F5CEF">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Haq et al. (2014)</w:t>
            </w:r>
          </w:p>
        </w:tc>
        <w:tc>
          <w:tcPr>
            <w:tcW w:w="1151" w:type="dxa"/>
            <w:tcBorders>
              <w:top w:val="nil"/>
              <w:left w:val="nil"/>
              <w:bottom w:val="single" w:sz="4" w:space="0" w:color="auto"/>
              <w:right w:val="nil"/>
            </w:tcBorders>
            <w:vAlign w:val="center"/>
            <w:hideMark/>
          </w:tcPr>
          <w:p w14:paraId="3D1DB77B"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69" w:type="dxa"/>
            <w:tcBorders>
              <w:top w:val="nil"/>
              <w:left w:val="nil"/>
              <w:bottom w:val="single" w:sz="4" w:space="0" w:color="auto"/>
              <w:right w:val="nil"/>
            </w:tcBorders>
            <w:vAlign w:val="center"/>
            <w:hideMark/>
          </w:tcPr>
          <w:p w14:paraId="3814D189"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93" w:type="dxa"/>
            <w:tcBorders>
              <w:top w:val="nil"/>
              <w:left w:val="nil"/>
              <w:bottom w:val="single" w:sz="4" w:space="0" w:color="auto"/>
              <w:right w:val="nil"/>
            </w:tcBorders>
            <w:vAlign w:val="center"/>
            <w:hideMark/>
          </w:tcPr>
          <w:p w14:paraId="11B7452C"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76" w:type="dxa"/>
            <w:tcBorders>
              <w:top w:val="nil"/>
              <w:left w:val="nil"/>
              <w:bottom w:val="single" w:sz="4" w:space="0" w:color="auto"/>
              <w:right w:val="nil"/>
            </w:tcBorders>
            <w:vAlign w:val="center"/>
            <w:hideMark/>
          </w:tcPr>
          <w:p w14:paraId="3EE558A4"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854" w:type="dxa"/>
            <w:tcBorders>
              <w:top w:val="nil"/>
              <w:left w:val="nil"/>
              <w:bottom w:val="single" w:sz="4" w:space="0" w:color="auto"/>
              <w:right w:val="nil"/>
            </w:tcBorders>
            <w:vAlign w:val="center"/>
            <w:hideMark/>
          </w:tcPr>
          <w:p w14:paraId="7F865322"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924" w:type="dxa"/>
            <w:tcBorders>
              <w:top w:val="nil"/>
              <w:left w:val="nil"/>
              <w:bottom w:val="single" w:sz="4" w:space="0" w:color="auto"/>
              <w:right w:val="nil"/>
            </w:tcBorders>
            <w:vAlign w:val="center"/>
            <w:hideMark/>
          </w:tcPr>
          <w:p w14:paraId="5F302B19"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66" w:type="dxa"/>
            <w:tcBorders>
              <w:top w:val="nil"/>
              <w:left w:val="nil"/>
              <w:bottom w:val="single" w:sz="4" w:space="0" w:color="auto"/>
              <w:right w:val="nil"/>
            </w:tcBorders>
            <w:vAlign w:val="center"/>
            <w:hideMark/>
          </w:tcPr>
          <w:p w14:paraId="55F23FB6"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65" w:type="dxa"/>
            <w:tcBorders>
              <w:top w:val="nil"/>
              <w:left w:val="nil"/>
              <w:bottom w:val="single" w:sz="4" w:space="0" w:color="auto"/>
              <w:right w:val="nil"/>
            </w:tcBorders>
            <w:vAlign w:val="center"/>
            <w:hideMark/>
          </w:tcPr>
          <w:p w14:paraId="49831CF5"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66" w:type="dxa"/>
            <w:tcBorders>
              <w:top w:val="nil"/>
              <w:left w:val="nil"/>
              <w:bottom w:val="single" w:sz="4" w:space="0" w:color="auto"/>
              <w:right w:val="nil"/>
            </w:tcBorders>
            <w:vAlign w:val="center"/>
            <w:hideMark/>
          </w:tcPr>
          <w:p w14:paraId="45FAB5CD"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66" w:type="dxa"/>
            <w:tcBorders>
              <w:top w:val="nil"/>
              <w:left w:val="nil"/>
              <w:bottom w:val="single" w:sz="4" w:space="0" w:color="auto"/>
              <w:right w:val="nil"/>
            </w:tcBorders>
            <w:vAlign w:val="center"/>
            <w:hideMark/>
          </w:tcPr>
          <w:p w14:paraId="3E1D484C"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72" w:type="dxa"/>
            <w:tcBorders>
              <w:top w:val="nil"/>
              <w:left w:val="nil"/>
              <w:bottom w:val="single" w:sz="4" w:space="0" w:color="auto"/>
              <w:right w:val="nil"/>
            </w:tcBorders>
            <w:vAlign w:val="center"/>
            <w:hideMark/>
          </w:tcPr>
          <w:p w14:paraId="046B68C0"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13" w:type="dxa"/>
            <w:tcBorders>
              <w:top w:val="nil"/>
              <w:left w:val="nil"/>
              <w:bottom w:val="single" w:sz="4" w:space="0" w:color="auto"/>
              <w:right w:val="nil"/>
            </w:tcBorders>
            <w:vAlign w:val="center"/>
            <w:hideMark/>
          </w:tcPr>
          <w:p w14:paraId="279E38C3"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65" w:type="dxa"/>
            <w:tcBorders>
              <w:top w:val="nil"/>
              <w:left w:val="nil"/>
              <w:bottom w:val="single" w:sz="4" w:space="0" w:color="auto"/>
              <w:right w:val="nil"/>
            </w:tcBorders>
            <w:vAlign w:val="center"/>
            <w:hideMark/>
          </w:tcPr>
          <w:p w14:paraId="7BF44E5A"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13" w:type="dxa"/>
            <w:tcBorders>
              <w:top w:val="nil"/>
              <w:left w:val="nil"/>
              <w:bottom w:val="single" w:sz="4" w:space="0" w:color="auto"/>
              <w:right w:val="nil"/>
            </w:tcBorders>
            <w:vAlign w:val="center"/>
            <w:hideMark/>
          </w:tcPr>
          <w:p w14:paraId="666ED7C4"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13" w:type="dxa"/>
            <w:tcBorders>
              <w:top w:val="nil"/>
              <w:left w:val="nil"/>
              <w:bottom w:val="single" w:sz="4" w:space="0" w:color="auto"/>
              <w:right w:val="nil"/>
            </w:tcBorders>
            <w:vAlign w:val="center"/>
            <w:hideMark/>
          </w:tcPr>
          <w:p w14:paraId="45586AD2"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924" w:type="dxa"/>
            <w:tcBorders>
              <w:top w:val="nil"/>
              <w:left w:val="nil"/>
              <w:bottom w:val="single" w:sz="4" w:space="0" w:color="auto"/>
              <w:right w:val="nil"/>
            </w:tcBorders>
            <w:vAlign w:val="center"/>
            <w:hideMark/>
          </w:tcPr>
          <w:p w14:paraId="6C06D45A"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831" w:type="dxa"/>
            <w:tcBorders>
              <w:top w:val="nil"/>
              <w:left w:val="nil"/>
              <w:bottom w:val="single" w:sz="4" w:space="0" w:color="auto"/>
              <w:right w:val="nil"/>
            </w:tcBorders>
            <w:vAlign w:val="center"/>
            <w:hideMark/>
          </w:tcPr>
          <w:p w14:paraId="5D0D6745"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High</w:t>
            </w:r>
          </w:p>
        </w:tc>
      </w:tr>
      <w:tr w:rsidR="00E66055" w:rsidRPr="008C1EAA" w14:paraId="09A63990" w14:textId="77777777" w:rsidTr="00E66055">
        <w:trPr>
          <w:trHeight w:val="275"/>
        </w:trPr>
        <w:tc>
          <w:tcPr>
            <w:tcW w:w="857" w:type="dxa"/>
            <w:tcBorders>
              <w:top w:val="nil"/>
              <w:left w:val="nil"/>
              <w:bottom w:val="single" w:sz="4" w:space="0" w:color="auto"/>
              <w:right w:val="nil"/>
            </w:tcBorders>
            <w:vAlign w:val="center"/>
            <w:hideMark/>
          </w:tcPr>
          <w:p w14:paraId="3523F8BA" w14:textId="77777777" w:rsidR="000F5CEF" w:rsidRPr="008C1EAA" w:rsidRDefault="000F5CEF" w:rsidP="000F5CEF">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Hardiyanti et al. (2018)</w:t>
            </w:r>
          </w:p>
        </w:tc>
        <w:tc>
          <w:tcPr>
            <w:tcW w:w="1151" w:type="dxa"/>
            <w:tcBorders>
              <w:top w:val="nil"/>
              <w:left w:val="nil"/>
              <w:bottom w:val="single" w:sz="4" w:space="0" w:color="auto"/>
              <w:right w:val="nil"/>
            </w:tcBorders>
            <w:vAlign w:val="center"/>
            <w:hideMark/>
          </w:tcPr>
          <w:p w14:paraId="4009B4A3"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69" w:type="dxa"/>
            <w:tcBorders>
              <w:top w:val="nil"/>
              <w:left w:val="nil"/>
              <w:bottom w:val="single" w:sz="4" w:space="0" w:color="auto"/>
              <w:right w:val="nil"/>
            </w:tcBorders>
            <w:vAlign w:val="center"/>
            <w:hideMark/>
          </w:tcPr>
          <w:p w14:paraId="4F63AC7A"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93" w:type="dxa"/>
            <w:tcBorders>
              <w:top w:val="nil"/>
              <w:left w:val="nil"/>
              <w:bottom w:val="single" w:sz="4" w:space="0" w:color="auto"/>
              <w:right w:val="nil"/>
            </w:tcBorders>
            <w:vAlign w:val="center"/>
            <w:hideMark/>
          </w:tcPr>
          <w:p w14:paraId="3DDCA74D"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76" w:type="dxa"/>
            <w:tcBorders>
              <w:top w:val="nil"/>
              <w:left w:val="nil"/>
              <w:bottom w:val="single" w:sz="4" w:space="0" w:color="auto"/>
              <w:right w:val="nil"/>
            </w:tcBorders>
            <w:vAlign w:val="center"/>
            <w:hideMark/>
          </w:tcPr>
          <w:p w14:paraId="550B0CCA"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854" w:type="dxa"/>
            <w:tcBorders>
              <w:top w:val="nil"/>
              <w:left w:val="nil"/>
              <w:bottom w:val="single" w:sz="4" w:space="0" w:color="auto"/>
              <w:right w:val="nil"/>
            </w:tcBorders>
            <w:vAlign w:val="center"/>
            <w:hideMark/>
          </w:tcPr>
          <w:p w14:paraId="23F676BA"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924" w:type="dxa"/>
            <w:tcBorders>
              <w:top w:val="nil"/>
              <w:left w:val="nil"/>
              <w:bottom w:val="single" w:sz="4" w:space="0" w:color="auto"/>
              <w:right w:val="nil"/>
            </w:tcBorders>
            <w:vAlign w:val="center"/>
            <w:hideMark/>
          </w:tcPr>
          <w:p w14:paraId="41359324"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66" w:type="dxa"/>
            <w:tcBorders>
              <w:top w:val="nil"/>
              <w:left w:val="nil"/>
              <w:bottom w:val="single" w:sz="4" w:space="0" w:color="auto"/>
              <w:right w:val="nil"/>
            </w:tcBorders>
            <w:vAlign w:val="center"/>
            <w:hideMark/>
          </w:tcPr>
          <w:p w14:paraId="3F5A9030"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65" w:type="dxa"/>
            <w:tcBorders>
              <w:top w:val="nil"/>
              <w:left w:val="nil"/>
              <w:bottom w:val="single" w:sz="4" w:space="0" w:color="auto"/>
              <w:right w:val="nil"/>
            </w:tcBorders>
            <w:vAlign w:val="center"/>
            <w:hideMark/>
          </w:tcPr>
          <w:p w14:paraId="105A5F8D"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66" w:type="dxa"/>
            <w:tcBorders>
              <w:top w:val="nil"/>
              <w:left w:val="nil"/>
              <w:bottom w:val="single" w:sz="4" w:space="0" w:color="auto"/>
              <w:right w:val="nil"/>
            </w:tcBorders>
            <w:vAlign w:val="center"/>
            <w:hideMark/>
          </w:tcPr>
          <w:p w14:paraId="76105D17"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66" w:type="dxa"/>
            <w:tcBorders>
              <w:top w:val="nil"/>
              <w:left w:val="nil"/>
              <w:bottom w:val="single" w:sz="4" w:space="0" w:color="auto"/>
              <w:right w:val="nil"/>
            </w:tcBorders>
            <w:vAlign w:val="center"/>
            <w:hideMark/>
          </w:tcPr>
          <w:p w14:paraId="6CD03663"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72" w:type="dxa"/>
            <w:tcBorders>
              <w:top w:val="nil"/>
              <w:left w:val="nil"/>
              <w:bottom w:val="single" w:sz="4" w:space="0" w:color="auto"/>
              <w:right w:val="nil"/>
            </w:tcBorders>
            <w:vAlign w:val="center"/>
            <w:hideMark/>
          </w:tcPr>
          <w:p w14:paraId="0AC357B3"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13" w:type="dxa"/>
            <w:tcBorders>
              <w:top w:val="nil"/>
              <w:left w:val="nil"/>
              <w:bottom w:val="single" w:sz="4" w:space="0" w:color="auto"/>
              <w:right w:val="nil"/>
            </w:tcBorders>
            <w:vAlign w:val="center"/>
            <w:hideMark/>
          </w:tcPr>
          <w:p w14:paraId="03081884"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65" w:type="dxa"/>
            <w:tcBorders>
              <w:top w:val="nil"/>
              <w:left w:val="nil"/>
              <w:bottom w:val="single" w:sz="4" w:space="0" w:color="auto"/>
              <w:right w:val="nil"/>
            </w:tcBorders>
            <w:vAlign w:val="center"/>
            <w:hideMark/>
          </w:tcPr>
          <w:p w14:paraId="68A1330D"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13" w:type="dxa"/>
            <w:tcBorders>
              <w:top w:val="nil"/>
              <w:left w:val="nil"/>
              <w:bottom w:val="single" w:sz="4" w:space="0" w:color="auto"/>
              <w:right w:val="nil"/>
            </w:tcBorders>
            <w:vAlign w:val="center"/>
            <w:hideMark/>
          </w:tcPr>
          <w:p w14:paraId="0B307549"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13" w:type="dxa"/>
            <w:tcBorders>
              <w:top w:val="nil"/>
              <w:left w:val="nil"/>
              <w:bottom w:val="single" w:sz="4" w:space="0" w:color="auto"/>
              <w:right w:val="nil"/>
            </w:tcBorders>
            <w:vAlign w:val="center"/>
            <w:hideMark/>
          </w:tcPr>
          <w:p w14:paraId="5D1029CA"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924" w:type="dxa"/>
            <w:tcBorders>
              <w:top w:val="nil"/>
              <w:left w:val="nil"/>
              <w:bottom w:val="single" w:sz="4" w:space="0" w:color="auto"/>
              <w:right w:val="nil"/>
            </w:tcBorders>
            <w:vAlign w:val="center"/>
            <w:hideMark/>
          </w:tcPr>
          <w:p w14:paraId="50201408"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831" w:type="dxa"/>
            <w:tcBorders>
              <w:top w:val="nil"/>
              <w:left w:val="nil"/>
              <w:bottom w:val="single" w:sz="4" w:space="0" w:color="auto"/>
              <w:right w:val="nil"/>
            </w:tcBorders>
            <w:vAlign w:val="center"/>
            <w:hideMark/>
          </w:tcPr>
          <w:p w14:paraId="79AD5517"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High</w:t>
            </w:r>
          </w:p>
        </w:tc>
      </w:tr>
      <w:tr w:rsidR="00E66055" w:rsidRPr="008C1EAA" w14:paraId="295F51A3" w14:textId="77777777" w:rsidTr="00E66055">
        <w:trPr>
          <w:trHeight w:val="275"/>
        </w:trPr>
        <w:tc>
          <w:tcPr>
            <w:tcW w:w="857" w:type="dxa"/>
            <w:tcBorders>
              <w:top w:val="nil"/>
              <w:left w:val="nil"/>
              <w:bottom w:val="single" w:sz="4" w:space="0" w:color="auto"/>
              <w:right w:val="nil"/>
            </w:tcBorders>
            <w:vAlign w:val="center"/>
            <w:hideMark/>
          </w:tcPr>
          <w:p w14:paraId="48FAF37F" w14:textId="77777777" w:rsidR="000F5CEF" w:rsidRPr="008C1EAA" w:rsidRDefault="000F5CEF" w:rsidP="000F5CEF">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Hardiyanti et al. (2019)</w:t>
            </w:r>
          </w:p>
        </w:tc>
        <w:tc>
          <w:tcPr>
            <w:tcW w:w="1151" w:type="dxa"/>
            <w:tcBorders>
              <w:top w:val="nil"/>
              <w:left w:val="nil"/>
              <w:bottom w:val="single" w:sz="4" w:space="0" w:color="auto"/>
              <w:right w:val="nil"/>
            </w:tcBorders>
            <w:vAlign w:val="center"/>
            <w:hideMark/>
          </w:tcPr>
          <w:p w14:paraId="5E5C3317"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69" w:type="dxa"/>
            <w:tcBorders>
              <w:top w:val="nil"/>
              <w:left w:val="nil"/>
              <w:bottom w:val="single" w:sz="4" w:space="0" w:color="auto"/>
              <w:right w:val="nil"/>
            </w:tcBorders>
            <w:vAlign w:val="center"/>
            <w:hideMark/>
          </w:tcPr>
          <w:p w14:paraId="1220DF09"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93" w:type="dxa"/>
            <w:tcBorders>
              <w:top w:val="nil"/>
              <w:left w:val="nil"/>
              <w:bottom w:val="single" w:sz="4" w:space="0" w:color="auto"/>
              <w:right w:val="nil"/>
            </w:tcBorders>
            <w:vAlign w:val="center"/>
            <w:hideMark/>
          </w:tcPr>
          <w:p w14:paraId="12192268"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76" w:type="dxa"/>
            <w:tcBorders>
              <w:top w:val="nil"/>
              <w:left w:val="nil"/>
              <w:bottom w:val="single" w:sz="4" w:space="0" w:color="auto"/>
              <w:right w:val="nil"/>
            </w:tcBorders>
            <w:vAlign w:val="center"/>
            <w:hideMark/>
          </w:tcPr>
          <w:p w14:paraId="6949A3DB"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854" w:type="dxa"/>
            <w:tcBorders>
              <w:top w:val="nil"/>
              <w:left w:val="nil"/>
              <w:bottom w:val="single" w:sz="4" w:space="0" w:color="auto"/>
              <w:right w:val="nil"/>
            </w:tcBorders>
            <w:vAlign w:val="center"/>
            <w:hideMark/>
          </w:tcPr>
          <w:p w14:paraId="491FEB9D"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924" w:type="dxa"/>
            <w:tcBorders>
              <w:top w:val="nil"/>
              <w:left w:val="nil"/>
              <w:bottom w:val="single" w:sz="4" w:space="0" w:color="auto"/>
              <w:right w:val="nil"/>
            </w:tcBorders>
            <w:vAlign w:val="center"/>
            <w:hideMark/>
          </w:tcPr>
          <w:p w14:paraId="689EC4D1"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66" w:type="dxa"/>
            <w:tcBorders>
              <w:top w:val="nil"/>
              <w:left w:val="nil"/>
              <w:bottom w:val="single" w:sz="4" w:space="0" w:color="auto"/>
              <w:right w:val="nil"/>
            </w:tcBorders>
            <w:vAlign w:val="center"/>
            <w:hideMark/>
          </w:tcPr>
          <w:p w14:paraId="2DF17D83"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65" w:type="dxa"/>
            <w:tcBorders>
              <w:top w:val="nil"/>
              <w:left w:val="nil"/>
              <w:bottom w:val="single" w:sz="4" w:space="0" w:color="auto"/>
              <w:right w:val="nil"/>
            </w:tcBorders>
            <w:vAlign w:val="center"/>
            <w:hideMark/>
          </w:tcPr>
          <w:p w14:paraId="2468E089"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66" w:type="dxa"/>
            <w:tcBorders>
              <w:top w:val="nil"/>
              <w:left w:val="nil"/>
              <w:bottom w:val="single" w:sz="4" w:space="0" w:color="auto"/>
              <w:right w:val="nil"/>
            </w:tcBorders>
            <w:vAlign w:val="center"/>
            <w:hideMark/>
          </w:tcPr>
          <w:p w14:paraId="667AA85B"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66" w:type="dxa"/>
            <w:tcBorders>
              <w:top w:val="nil"/>
              <w:left w:val="nil"/>
              <w:bottom w:val="single" w:sz="4" w:space="0" w:color="auto"/>
              <w:right w:val="nil"/>
            </w:tcBorders>
            <w:vAlign w:val="center"/>
            <w:hideMark/>
          </w:tcPr>
          <w:p w14:paraId="0A999AEE"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72" w:type="dxa"/>
            <w:tcBorders>
              <w:top w:val="nil"/>
              <w:left w:val="nil"/>
              <w:bottom w:val="single" w:sz="4" w:space="0" w:color="auto"/>
              <w:right w:val="nil"/>
            </w:tcBorders>
            <w:vAlign w:val="center"/>
            <w:hideMark/>
          </w:tcPr>
          <w:p w14:paraId="41D95734"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13" w:type="dxa"/>
            <w:tcBorders>
              <w:top w:val="nil"/>
              <w:left w:val="nil"/>
              <w:bottom w:val="single" w:sz="4" w:space="0" w:color="auto"/>
              <w:right w:val="nil"/>
            </w:tcBorders>
            <w:vAlign w:val="center"/>
            <w:hideMark/>
          </w:tcPr>
          <w:p w14:paraId="49F34F50"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65" w:type="dxa"/>
            <w:tcBorders>
              <w:top w:val="nil"/>
              <w:left w:val="nil"/>
              <w:bottom w:val="single" w:sz="4" w:space="0" w:color="auto"/>
              <w:right w:val="nil"/>
            </w:tcBorders>
            <w:vAlign w:val="center"/>
            <w:hideMark/>
          </w:tcPr>
          <w:p w14:paraId="16369FB5"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13" w:type="dxa"/>
            <w:tcBorders>
              <w:top w:val="nil"/>
              <w:left w:val="nil"/>
              <w:bottom w:val="single" w:sz="4" w:space="0" w:color="auto"/>
              <w:right w:val="nil"/>
            </w:tcBorders>
            <w:vAlign w:val="center"/>
            <w:hideMark/>
          </w:tcPr>
          <w:p w14:paraId="4899AEF5"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13" w:type="dxa"/>
            <w:tcBorders>
              <w:top w:val="nil"/>
              <w:left w:val="nil"/>
              <w:bottom w:val="single" w:sz="4" w:space="0" w:color="auto"/>
              <w:right w:val="nil"/>
            </w:tcBorders>
            <w:vAlign w:val="center"/>
            <w:hideMark/>
          </w:tcPr>
          <w:p w14:paraId="4AD9BC6D"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924" w:type="dxa"/>
            <w:tcBorders>
              <w:top w:val="nil"/>
              <w:left w:val="nil"/>
              <w:bottom w:val="single" w:sz="4" w:space="0" w:color="auto"/>
              <w:right w:val="nil"/>
            </w:tcBorders>
            <w:vAlign w:val="center"/>
            <w:hideMark/>
          </w:tcPr>
          <w:p w14:paraId="1E1E901F"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831" w:type="dxa"/>
            <w:tcBorders>
              <w:top w:val="nil"/>
              <w:left w:val="nil"/>
              <w:bottom w:val="single" w:sz="4" w:space="0" w:color="auto"/>
              <w:right w:val="nil"/>
            </w:tcBorders>
            <w:vAlign w:val="center"/>
            <w:hideMark/>
          </w:tcPr>
          <w:p w14:paraId="158BA5AB"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High</w:t>
            </w:r>
          </w:p>
        </w:tc>
      </w:tr>
      <w:tr w:rsidR="00E66055" w:rsidRPr="008C1EAA" w14:paraId="7908814D" w14:textId="77777777" w:rsidTr="00E66055">
        <w:trPr>
          <w:trHeight w:val="275"/>
        </w:trPr>
        <w:tc>
          <w:tcPr>
            <w:tcW w:w="857" w:type="dxa"/>
            <w:tcBorders>
              <w:top w:val="nil"/>
              <w:left w:val="nil"/>
              <w:bottom w:val="single" w:sz="4" w:space="0" w:color="auto"/>
              <w:right w:val="nil"/>
            </w:tcBorders>
            <w:vAlign w:val="center"/>
            <w:hideMark/>
          </w:tcPr>
          <w:p w14:paraId="48CB9CC0" w14:textId="77777777" w:rsidR="000F5CEF" w:rsidRPr="008C1EAA" w:rsidRDefault="000F5CEF" w:rsidP="000F5CEF">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Harizon et al. (2015)</w:t>
            </w:r>
          </w:p>
        </w:tc>
        <w:tc>
          <w:tcPr>
            <w:tcW w:w="1151" w:type="dxa"/>
            <w:tcBorders>
              <w:top w:val="nil"/>
              <w:left w:val="nil"/>
              <w:bottom w:val="single" w:sz="4" w:space="0" w:color="auto"/>
              <w:right w:val="nil"/>
            </w:tcBorders>
            <w:vAlign w:val="center"/>
            <w:hideMark/>
          </w:tcPr>
          <w:p w14:paraId="464956FA"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69" w:type="dxa"/>
            <w:tcBorders>
              <w:top w:val="nil"/>
              <w:left w:val="nil"/>
              <w:bottom w:val="single" w:sz="4" w:space="0" w:color="auto"/>
              <w:right w:val="nil"/>
            </w:tcBorders>
            <w:vAlign w:val="center"/>
            <w:hideMark/>
          </w:tcPr>
          <w:p w14:paraId="069A9DE0"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93" w:type="dxa"/>
            <w:tcBorders>
              <w:top w:val="nil"/>
              <w:left w:val="nil"/>
              <w:bottom w:val="single" w:sz="4" w:space="0" w:color="auto"/>
              <w:right w:val="nil"/>
            </w:tcBorders>
            <w:vAlign w:val="center"/>
            <w:hideMark/>
          </w:tcPr>
          <w:p w14:paraId="74A740CF"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76" w:type="dxa"/>
            <w:tcBorders>
              <w:top w:val="nil"/>
              <w:left w:val="nil"/>
              <w:bottom w:val="single" w:sz="4" w:space="0" w:color="auto"/>
              <w:right w:val="nil"/>
            </w:tcBorders>
            <w:vAlign w:val="center"/>
            <w:hideMark/>
          </w:tcPr>
          <w:p w14:paraId="4F6E4C5F"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854" w:type="dxa"/>
            <w:tcBorders>
              <w:top w:val="nil"/>
              <w:left w:val="nil"/>
              <w:bottom w:val="single" w:sz="4" w:space="0" w:color="auto"/>
              <w:right w:val="nil"/>
            </w:tcBorders>
            <w:vAlign w:val="center"/>
            <w:hideMark/>
          </w:tcPr>
          <w:p w14:paraId="5574A610"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924" w:type="dxa"/>
            <w:tcBorders>
              <w:top w:val="nil"/>
              <w:left w:val="nil"/>
              <w:bottom w:val="single" w:sz="4" w:space="0" w:color="auto"/>
              <w:right w:val="nil"/>
            </w:tcBorders>
            <w:vAlign w:val="center"/>
            <w:hideMark/>
          </w:tcPr>
          <w:p w14:paraId="77138D93"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66" w:type="dxa"/>
            <w:tcBorders>
              <w:top w:val="nil"/>
              <w:left w:val="nil"/>
              <w:bottom w:val="single" w:sz="4" w:space="0" w:color="auto"/>
              <w:right w:val="nil"/>
            </w:tcBorders>
            <w:vAlign w:val="center"/>
            <w:hideMark/>
          </w:tcPr>
          <w:p w14:paraId="442B3178"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65" w:type="dxa"/>
            <w:tcBorders>
              <w:top w:val="nil"/>
              <w:left w:val="nil"/>
              <w:bottom w:val="single" w:sz="4" w:space="0" w:color="auto"/>
              <w:right w:val="nil"/>
            </w:tcBorders>
            <w:vAlign w:val="center"/>
            <w:hideMark/>
          </w:tcPr>
          <w:p w14:paraId="4815A62E"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66" w:type="dxa"/>
            <w:tcBorders>
              <w:top w:val="nil"/>
              <w:left w:val="nil"/>
              <w:bottom w:val="single" w:sz="4" w:space="0" w:color="auto"/>
              <w:right w:val="nil"/>
            </w:tcBorders>
            <w:vAlign w:val="center"/>
            <w:hideMark/>
          </w:tcPr>
          <w:p w14:paraId="01950789"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66" w:type="dxa"/>
            <w:tcBorders>
              <w:top w:val="nil"/>
              <w:left w:val="nil"/>
              <w:bottom w:val="single" w:sz="4" w:space="0" w:color="auto"/>
              <w:right w:val="nil"/>
            </w:tcBorders>
            <w:vAlign w:val="center"/>
            <w:hideMark/>
          </w:tcPr>
          <w:p w14:paraId="4D4EB78F"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72" w:type="dxa"/>
            <w:tcBorders>
              <w:top w:val="nil"/>
              <w:left w:val="nil"/>
              <w:bottom w:val="single" w:sz="4" w:space="0" w:color="auto"/>
              <w:right w:val="nil"/>
            </w:tcBorders>
            <w:vAlign w:val="center"/>
            <w:hideMark/>
          </w:tcPr>
          <w:p w14:paraId="5FE4C9E8"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13" w:type="dxa"/>
            <w:tcBorders>
              <w:top w:val="nil"/>
              <w:left w:val="nil"/>
              <w:bottom w:val="single" w:sz="4" w:space="0" w:color="auto"/>
              <w:right w:val="nil"/>
            </w:tcBorders>
            <w:vAlign w:val="center"/>
            <w:hideMark/>
          </w:tcPr>
          <w:p w14:paraId="6722B03B"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65" w:type="dxa"/>
            <w:tcBorders>
              <w:top w:val="nil"/>
              <w:left w:val="nil"/>
              <w:bottom w:val="single" w:sz="4" w:space="0" w:color="auto"/>
              <w:right w:val="nil"/>
            </w:tcBorders>
            <w:vAlign w:val="center"/>
            <w:hideMark/>
          </w:tcPr>
          <w:p w14:paraId="38CFB74D"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13" w:type="dxa"/>
            <w:tcBorders>
              <w:top w:val="nil"/>
              <w:left w:val="nil"/>
              <w:bottom w:val="single" w:sz="4" w:space="0" w:color="auto"/>
              <w:right w:val="nil"/>
            </w:tcBorders>
            <w:vAlign w:val="center"/>
            <w:hideMark/>
          </w:tcPr>
          <w:p w14:paraId="13B7E615"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13" w:type="dxa"/>
            <w:tcBorders>
              <w:top w:val="nil"/>
              <w:left w:val="nil"/>
              <w:bottom w:val="single" w:sz="4" w:space="0" w:color="auto"/>
              <w:right w:val="nil"/>
            </w:tcBorders>
            <w:vAlign w:val="center"/>
            <w:hideMark/>
          </w:tcPr>
          <w:p w14:paraId="110276B1"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924" w:type="dxa"/>
            <w:tcBorders>
              <w:top w:val="nil"/>
              <w:left w:val="nil"/>
              <w:bottom w:val="single" w:sz="4" w:space="0" w:color="auto"/>
              <w:right w:val="nil"/>
            </w:tcBorders>
            <w:vAlign w:val="center"/>
            <w:hideMark/>
          </w:tcPr>
          <w:p w14:paraId="26902D95"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831" w:type="dxa"/>
            <w:tcBorders>
              <w:top w:val="nil"/>
              <w:left w:val="nil"/>
              <w:bottom w:val="single" w:sz="4" w:space="0" w:color="auto"/>
              <w:right w:val="nil"/>
            </w:tcBorders>
            <w:vAlign w:val="center"/>
            <w:hideMark/>
          </w:tcPr>
          <w:p w14:paraId="04317956"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High</w:t>
            </w:r>
          </w:p>
        </w:tc>
      </w:tr>
      <w:tr w:rsidR="00E66055" w:rsidRPr="008C1EAA" w14:paraId="7EFC6A74" w14:textId="77777777" w:rsidTr="00E66055">
        <w:trPr>
          <w:trHeight w:val="275"/>
        </w:trPr>
        <w:tc>
          <w:tcPr>
            <w:tcW w:w="857" w:type="dxa"/>
            <w:tcBorders>
              <w:top w:val="nil"/>
              <w:left w:val="nil"/>
              <w:bottom w:val="single" w:sz="4" w:space="0" w:color="auto"/>
              <w:right w:val="nil"/>
            </w:tcBorders>
            <w:vAlign w:val="center"/>
            <w:hideMark/>
          </w:tcPr>
          <w:p w14:paraId="5655557E" w14:textId="77777777" w:rsidR="000F5CEF" w:rsidRPr="008C1EAA" w:rsidRDefault="000F5CEF" w:rsidP="000F5CEF">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Kaewpiboon et al. (2012)</w:t>
            </w:r>
          </w:p>
        </w:tc>
        <w:tc>
          <w:tcPr>
            <w:tcW w:w="1151" w:type="dxa"/>
            <w:tcBorders>
              <w:top w:val="nil"/>
              <w:left w:val="nil"/>
              <w:bottom w:val="single" w:sz="4" w:space="0" w:color="auto"/>
              <w:right w:val="nil"/>
            </w:tcBorders>
            <w:vAlign w:val="center"/>
            <w:hideMark/>
          </w:tcPr>
          <w:p w14:paraId="22BD999E"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69" w:type="dxa"/>
            <w:tcBorders>
              <w:top w:val="nil"/>
              <w:left w:val="nil"/>
              <w:bottom w:val="single" w:sz="4" w:space="0" w:color="auto"/>
              <w:right w:val="nil"/>
            </w:tcBorders>
            <w:vAlign w:val="center"/>
            <w:hideMark/>
          </w:tcPr>
          <w:p w14:paraId="5EBB09E1"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93" w:type="dxa"/>
            <w:tcBorders>
              <w:top w:val="nil"/>
              <w:left w:val="nil"/>
              <w:bottom w:val="single" w:sz="4" w:space="0" w:color="auto"/>
              <w:right w:val="nil"/>
            </w:tcBorders>
            <w:vAlign w:val="center"/>
            <w:hideMark/>
          </w:tcPr>
          <w:p w14:paraId="4876E184"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76" w:type="dxa"/>
            <w:tcBorders>
              <w:top w:val="nil"/>
              <w:left w:val="nil"/>
              <w:bottom w:val="single" w:sz="4" w:space="0" w:color="auto"/>
              <w:right w:val="nil"/>
            </w:tcBorders>
            <w:vAlign w:val="center"/>
            <w:hideMark/>
          </w:tcPr>
          <w:p w14:paraId="13B66A8F"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854" w:type="dxa"/>
            <w:tcBorders>
              <w:top w:val="nil"/>
              <w:left w:val="nil"/>
              <w:bottom w:val="single" w:sz="4" w:space="0" w:color="auto"/>
              <w:right w:val="nil"/>
            </w:tcBorders>
            <w:vAlign w:val="center"/>
            <w:hideMark/>
          </w:tcPr>
          <w:p w14:paraId="5822AF1D"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924" w:type="dxa"/>
            <w:tcBorders>
              <w:top w:val="nil"/>
              <w:left w:val="nil"/>
              <w:bottom w:val="single" w:sz="4" w:space="0" w:color="auto"/>
              <w:right w:val="nil"/>
            </w:tcBorders>
            <w:vAlign w:val="center"/>
            <w:hideMark/>
          </w:tcPr>
          <w:p w14:paraId="45A4CA18"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66" w:type="dxa"/>
            <w:tcBorders>
              <w:top w:val="nil"/>
              <w:left w:val="nil"/>
              <w:bottom w:val="single" w:sz="4" w:space="0" w:color="auto"/>
              <w:right w:val="nil"/>
            </w:tcBorders>
            <w:vAlign w:val="center"/>
            <w:hideMark/>
          </w:tcPr>
          <w:p w14:paraId="5DE9DD66"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65" w:type="dxa"/>
            <w:tcBorders>
              <w:top w:val="nil"/>
              <w:left w:val="nil"/>
              <w:bottom w:val="single" w:sz="4" w:space="0" w:color="auto"/>
              <w:right w:val="nil"/>
            </w:tcBorders>
            <w:vAlign w:val="center"/>
            <w:hideMark/>
          </w:tcPr>
          <w:p w14:paraId="6FDF745C"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66" w:type="dxa"/>
            <w:tcBorders>
              <w:top w:val="nil"/>
              <w:left w:val="nil"/>
              <w:bottom w:val="single" w:sz="4" w:space="0" w:color="auto"/>
              <w:right w:val="nil"/>
            </w:tcBorders>
            <w:vAlign w:val="center"/>
            <w:hideMark/>
          </w:tcPr>
          <w:p w14:paraId="6A7FD33F"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66" w:type="dxa"/>
            <w:tcBorders>
              <w:top w:val="nil"/>
              <w:left w:val="nil"/>
              <w:bottom w:val="single" w:sz="4" w:space="0" w:color="auto"/>
              <w:right w:val="nil"/>
            </w:tcBorders>
            <w:vAlign w:val="center"/>
            <w:hideMark/>
          </w:tcPr>
          <w:p w14:paraId="44D81265"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72" w:type="dxa"/>
            <w:tcBorders>
              <w:top w:val="nil"/>
              <w:left w:val="nil"/>
              <w:bottom w:val="single" w:sz="4" w:space="0" w:color="auto"/>
              <w:right w:val="nil"/>
            </w:tcBorders>
            <w:vAlign w:val="center"/>
            <w:hideMark/>
          </w:tcPr>
          <w:p w14:paraId="304685DB"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13" w:type="dxa"/>
            <w:tcBorders>
              <w:top w:val="nil"/>
              <w:left w:val="nil"/>
              <w:bottom w:val="single" w:sz="4" w:space="0" w:color="auto"/>
              <w:right w:val="nil"/>
            </w:tcBorders>
            <w:vAlign w:val="center"/>
            <w:hideMark/>
          </w:tcPr>
          <w:p w14:paraId="1C8A023F"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65" w:type="dxa"/>
            <w:tcBorders>
              <w:top w:val="nil"/>
              <w:left w:val="nil"/>
              <w:bottom w:val="single" w:sz="4" w:space="0" w:color="auto"/>
              <w:right w:val="nil"/>
            </w:tcBorders>
            <w:vAlign w:val="center"/>
            <w:hideMark/>
          </w:tcPr>
          <w:p w14:paraId="7584DCA3"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13" w:type="dxa"/>
            <w:tcBorders>
              <w:top w:val="nil"/>
              <w:left w:val="nil"/>
              <w:bottom w:val="single" w:sz="4" w:space="0" w:color="auto"/>
              <w:right w:val="nil"/>
            </w:tcBorders>
            <w:vAlign w:val="center"/>
            <w:hideMark/>
          </w:tcPr>
          <w:p w14:paraId="05114A6F"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13" w:type="dxa"/>
            <w:tcBorders>
              <w:top w:val="nil"/>
              <w:left w:val="nil"/>
              <w:bottom w:val="single" w:sz="4" w:space="0" w:color="auto"/>
              <w:right w:val="nil"/>
            </w:tcBorders>
            <w:vAlign w:val="center"/>
            <w:hideMark/>
          </w:tcPr>
          <w:p w14:paraId="0361497D"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924" w:type="dxa"/>
            <w:tcBorders>
              <w:top w:val="nil"/>
              <w:left w:val="nil"/>
              <w:bottom w:val="single" w:sz="4" w:space="0" w:color="auto"/>
              <w:right w:val="nil"/>
            </w:tcBorders>
            <w:vAlign w:val="center"/>
            <w:hideMark/>
          </w:tcPr>
          <w:p w14:paraId="464CE6A0"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831" w:type="dxa"/>
            <w:tcBorders>
              <w:top w:val="nil"/>
              <w:left w:val="nil"/>
              <w:bottom w:val="single" w:sz="4" w:space="0" w:color="auto"/>
              <w:right w:val="nil"/>
            </w:tcBorders>
            <w:vAlign w:val="center"/>
            <w:hideMark/>
          </w:tcPr>
          <w:p w14:paraId="0F385408"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Medium</w:t>
            </w:r>
          </w:p>
        </w:tc>
      </w:tr>
      <w:tr w:rsidR="00E66055" w:rsidRPr="008C1EAA" w14:paraId="77A6AD31" w14:textId="77777777" w:rsidTr="00E66055">
        <w:trPr>
          <w:trHeight w:val="275"/>
        </w:trPr>
        <w:tc>
          <w:tcPr>
            <w:tcW w:w="857" w:type="dxa"/>
            <w:tcBorders>
              <w:top w:val="nil"/>
              <w:left w:val="nil"/>
              <w:bottom w:val="single" w:sz="4" w:space="0" w:color="auto"/>
              <w:right w:val="nil"/>
            </w:tcBorders>
            <w:vAlign w:val="center"/>
            <w:hideMark/>
          </w:tcPr>
          <w:p w14:paraId="348CE325" w14:textId="77777777" w:rsidR="000F5CEF" w:rsidRPr="008C1EAA" w:rsidRDefault="000F5CEF" w:rsidP="000F5CEF">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Khumaidah et al. (2019)</w:t>
            </w:r>
          </w:p>
        </w:tc>
        <w:tc>
          <w:tcPr>
            <w:tcW w:w="1151" w:type="dxa"/>
            <w:tcBorders>
              <w:top w:val="nil"/>
              <w:left w:val="nil"/>
              <w:bottom w:val="single" w:sz="4" w:space="0" w:color="auto"/>
              <w:right w:val="nil"/>
            </w:tcBorders>
            <w:vAlign w:val="center"/>
            <w:hideMark/>
          </w:tcPr>
          <w:p w14:paraId="1BF2D7CA"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69" w:type="dxa"/>
            <w:tcBorders>
              <w:top w:val="nil"/>
              <w:left w:val="nil"/>
              <w:bottom w:val="single" w:sz="4" w:space="0" w:color="auto"/>
              <w:right w:val="nil"/>
            </w:tcBorders>
            <w:vAlign w:val="center"/>
            <w:hideMark/>
          </w:tcPr>
          <w:p w14:paraId="4E4D0F96"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93" w:type="dxa"/>
            <w:tcBorders>
              <w:top w:val="nil"/>
              <w:left w:val="nil"/>
              <w:bottom w:val="single" w:sz="4" w:space="0" w:color="auto"/>
              <w:right w:val="nil"/>
            </w:tcBorders>
            <w:vAlign w:val="center"/>
            <w:hideMark/>
          </w:tcPr>
          <w:p w14:paraId="7D5BD7F6"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76" w:type="dxa"/>
            <w:tcBorders>
              <w:top w:val="nil"/>
              <w:left w:val="nil"/>
              <w:bottom w:val="single" w:sz="4" w:space="0" w:color="auto"/>
              <w:right w:val="nil"/>
            </w:tcBorders>
            <w:vAlign w:val="center"/>
            <w:hideMark/>
          </w:tcPr>
          <w:p w14:paraId="4778FCD7"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854" w:type="dxa"/>
            <w:tcBorders>
              <w:top w:val="nil"/>
              <w:left w:val="nil"/>
              <w:bottom w:val="single" w:sz="4" w:space="0" w:color="auto"/>
              <w:right w:val="nil"/>
            </w:tcBorders>
            <w:vAlign w:val="center"/>
            <w:hideMark/>
          </w:tcPr>
          <w:p w14:paraId="0788A358"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924" w:type="dxa"/>
            <w:tcBorders>
              <w:top w:val="nil"/>
              <w:left w:val="nil"/>
              <w:bottom w:val="single" w:sz="4" w:space="0" w:color="auto"/>
              <w:right w:val="nil"/>
            </w:tcBorders>
            <w:vAlign w:val="center"/>
            <w:hideMark/>
          </w:tcPr>
          <w:p w14:paraId="1FEF1547"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66" w:type="dxa"/>
            <w:tcBorders>
              <w:top w:val="nil"/>
              <w:left w:val="nil"/>
              <w:bottom w:val="single" w:sz="4" w:space="0" w:color="auto"/>
              <w:right w:val="nil"/>
            </w:tcBorders>
            <w:vAlign w:val="center"/>
            <w:hideMark/>
          </w:tcPr>
          <w:p w14:paraId="32100203"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65" w:type="dxa"/>
            <w:tcBorders>
              <w:top w:val="nil"/>
              <w:left w:val="nil"/>
              <w:bottom w:val="single" w:sz="4" w:space="0" w:color="auto"/>
              <w:right w:val="nil"/>
            </w:tcBorders>
            <w:vAlign w:val="center"/>
            <w:hideMark/>
          </w:tcPr>
          <w:p w14:paraId="2B29EFED"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66" w:type="dxa"/>
            <w:tcBorders>
              <w:top w:val="nil"/>
              <w:left w:val="nil"/>
              <w:bottom w:val="single" w:sz="4" w:space="0" w:color="auto"/>
              <w:right w:val="nil"/>
            </w:tcBorders>
            <w:vAlign w:val="center"/>
            <w:hideMark/>
          </w:tcPr>
          <w:p w14:paraId="02E631D7"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66" w:type="dxa"/>
            <w:tcBorders>
              <w:top w:val="nil"/>
              <w:left w:val="nil"/>
              <w:bottom w:val="single" w:sz="4" w:space="0" w:color="auto"/>
              <w:right w:val="nil"/>
            </w:tcBorders>
            <w:vAlign w:val="center"/>
            <w:hideMark/>
          </w:tcPr>
          <w:p w14:paraId="5412B74E"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72" w:type="dxa"/>
            <w:tcBorders>
              <w:top w:val="nil"/>
              <w:left w:val="nil"/>
              <w:bottom w:val="single" w:sz="4" w:space="0" w:color="auto"/>
              <w:right w:val="nil"/>
            </w:tcBorders>
            <w:vAlign w:val="center"/>
            <w:hideMark/>
          </w:tcPr>
          <w:p w14:paraId="6D0F2000"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13" w:type="dxa"/>
            <w:tcBorders>
              <w:top w:val="nil"/>
              <w:left w:val="nil"/>
              <w:bottom w:val="single" w:sz="4" w:space="0" w:color="auto"/>
              <w:right w:val="nil"/>
            </w:tcBorders>
            <w:vAlign w:val="center"/>
            <w:hideMark/>
          </w:tcPr>
          <w:p w14:paraId="784B89B9"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65" w:type="dxa"/>
            <w:tcBorders>
              <w:top w:val="nil"/>
              <w:left w:val="nil"/>
              <w:bottom w:val="single" w:sz="4" w:space="0" w:color="auto"/>
              <w:right w:val="nil"/>
            </w:tcBorders>
            <w:vAlign w:val="center"/>
            <w:hideMark/>
          </w:tcPr>
          <w:p w14:paraId="04EF6370"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13" w:type="dxa"/>
            <w:tcBorders>
              <w:top w:val="nil"/>
              <w:left w:val="nil"/>
              <w:bottom w:val="single" w:sz="4" w:space="0" w:color="auto"/>
              <w:right w:val="nil"/>
            </w:tcBorders>
            <w:vAlign w:val="center"/>
            <w:hideMark/>
          </w:tcPr>
          <w:p w14:paraId="6EC68272"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13" w:type="dxa"/>
            <w:tcBorders>
              <w:top w:val="nil"/>
              <w:left w:val="nil"/>
              <w:bottom w:val="single" w:sz="4" w:space="0" w:color="auto"/>
              <w:right w:val="nil"/>
            </w:tcBorders>
            <w:vAlign w:val="center"/>
            <w:hideMark/>
          </w:tcPr>
          <w:p w14:paraId="5087498C"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924" w:type="dxa"/>
            <w:tcBorders>
              <w:top w:val="nil"/>
              <w:left w:val="nil"/>
              <w:bottom w:val="single" w:sz="4" w:space="0" w:color="auto"/>
              <w:right w:val="nil"/>
            </w:tcBorders>
            <w:vAlign w:val="center"/>
            <w:hideMark/>
          </w:tcPr>
          <w:p w14:paraId="711D5CB1"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831" w:type="dxa"/>
            <w:tcBorders>
              <w:top w:val="nil"/>
              <w:left w:val="nil"/>
              <w:bottom w:val="single" w:sz="4" w:space="0" w:color="auto"/>
              <w:right w:val="nil"/>
            </w:tcBorders>
            <w:vAlign w:val="center"/>
            <w:hideMark/>
          </w:tcPr>
          <w:p w14:paraId="0E79F488"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High</w:t>
            </w:r>
          </w:p>
        </w:tc>
      </w:tr>
      <w:tr w:rsidR="00E66055" w:rsidRPr="008C1EAA" w14:paraId="506EC111" w14:textId="77777777" w:rsidTr="00E66055">
        <w:trPr>
          <w:trHeight w:val="275"/>
        </w:trPr>
        <w:tc>
          <w:tcPr>
            <w:tcW w:w="857" w:type="dxa"/>
            <w:tcBorders>
              <w:top w:val="nil"/>
              <w:left w:val="nil"/>
              <w:bottom w:val="single" w:sz="4" w:space="0" w:color="auto"/>
              <w:right w:val="nil"/>
            </w:tcBorders>
            <w:vAlign w:val="center"/>
            <w:hideMark/>
          </w:tcPr>
          <w:p w14:paraId="504F1BF3" w14:textId="77777777" w:rsidR="000F5CEF" w:rsidRPr="008C1EAA" w:rsidRDefault="000F5CEF" w:rsidP="000F5CEF">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Kudera et al. (2021)</w:t>
            </w:r>
          </w:p>
        </w:tc>
        <w:tc>
          <w:tcPr>
            <w:tcW w:w="1151" w:type="dxa"/>
            <w:tcBorders>
              <w:top w:val="nil"/>
              <w:left w:val="nil"/>
              <w:bottom w:val="single" w:sz="4" w:space="0" w:color="auto"/>
              <w:right w:val="nil"/>
            </w:tcBorders>
            <w:vAlign w:val="center"/>
            <w:hideMark/>
          </w:tcPr>
          <w:p w14:paraId="05F00988"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69" w:type="dxa"/>
            <w:tcBorders>
              <w:top w:val="nil"/>
              <w:left w:val="nil"/>
              <w:bottom w:val="single" w:sz="4" w:space="0" w:color="auto"/>
              <w:right w:val="nil"/>
            </w:tcBorders>
            <w:vAlign w:val="center"/>
            <w:hideMark/>
          </w:tcPr>
          <w:p w14:paraId="64AA481F"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93" w:type="dxa"/>
            <w:tcBorders>
              <w:top w:val="nil"/>
              <w:left w:val="nil"/>
              <w:bottom w:val="single" w:sz="4" w:space="0" w:color="auto"/>
              <w:right w:val="nil"/>
            </w:tcBorders>
            <w:vAlign w:val="center"/>
            <w:hideMark/>
          </w:tcPr>
          <w:p w14:paraId="739DC36C"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76" w:type="dxa"/>
            <w:tcBorders>
              <w:top w:val="nil"/>
              <w:left w:val="nil"/>
              <w:bottom w:val="single" w:sz="4" w:space="0" w:color="auto"/>
              <w:right w:val="nil"/>
            </w:tcBorders>
            <w:vAlign w:val="center"/>
            <w:hideMark/>
          </w:tcPr>
          <w:p w14:paraId="065EF13C"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854" w:type="dxa"/>
            <w:tcBorders>
              <w:top w:val="nil"/>
              <w:left w:val="nil"/>
              <w:bottom w:val="single" w:sz="4" w:space="0" w:color="auto"/>
              <w:right w:val="nil"/>
            </w:tcBorders>
            <w:vAlign w:val="center"/>
            <w:hideMark/>
          </w:tcPr>
          <w:p w14:paraId="03594CF6"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924" w:type="dxa"/>
            <w:tcBorders>
              <w:top w:val="nil"/>
              <w:left w:val="nil"/>
              <w:bottom w:val="single" w:sz="4" w:space="0" w:color="auto"/>
              <w:right w:val="nil"/>
            </w:tcBorders>
            <w:vAlign w:val="center"/>
            <w:hideMark/>
          </w:tcPr>
          <w:p w14:paraId="13EA3BC2"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66" w:type="dxa"/>
            <w:tcBorders>
              <w:top w:val="nil"/>
              <w:left w:val="nil"/>
              <w:bottom w:val="single" w:sz="4" w:space="0" w:color="auto"/>
              <w:right w:val="nil"/>
            </w:tcBorders>
            <w:vAlign w:val="center"/>
            <w:hideMark/>
          </w:tcPr>
          <w:p w14:paraId="1C033268"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65" w:type="dxa"/>
            <w:tcBorders>
              <w:top w:val="nil"/>
              <w:left w:val="nil"/>
              <w:bottom w:val="single" w:sz="4" w:space="0" w:color="auto"/>
              <w:right w:val="nil"/>
            </w:tcBorders>
            <w:vAlign w:val="center"/>
            <w:hideMark/>
          </w:tcPr>
          <w:p w14:paraId="41B18AB6"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66" w:type="dxa"/>
            <w:tcBorders>
              <w:top w:val="nil"/>
              <w:left w:val="nil"/>
              <w:bottom w:val="single" w:sz="4" w:space="0" w:color="auto"/>
              <w:right w:val="nil"/>
            </w:tcBorders>
            <w:vAlign w:val="center"/>
            <w:hideMark/>
          </w:tcPr>
          <w:p w14:paraId="5323342B"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66" w:type="dxa"/>
            <w:tcBorders>
              <w:top w:val="nil"/>
              <w:left w:val="nil"/>
              <w:bottom w:val="single" w:sz="4" w:space="0" w:color="auto"/>
              <w:right w:val="nil"/>
            </w:tcBorders>
            <w:vAlign w:val="center"/>
            <w:hideMark/>
          </w:tcPr>
          <w:p w14:paraId="08953D7A"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72" w:type="dxa"/>
            <w:tcBorders>
              <w:top w:val="nil"/>
              <w:left w:val="nil"/>
              <w:bottom w:val="single" w:sz="4" w:space="0" w:color="auto"/>
              <w:right w:val="nil"/>
            </w:tcBorders>
            <w:vAlign w:val="center"/>
            <w:hideMark/>
          </w:tcPr>
          <w:p w14:paraId="60641B5A"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13" w:type="dxa"/>
            <w:tcBorders>
              <w:top w:val="nil"/>
              <w:left w:val="nil"/>
              <w:bottom w:val="single" w:sz="4" w:space="0" w:color="auto"/>
              <w:right w:val="nil"/>
            </w:tcBorders>
            <w:vAlign w:val="center"/>
            <w:hideMark/>
          </w:tcPr>
          <w:p w14:paraId="7B7A4813"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65" w:type="dxa"/>
            <w:tcBorders>
              <w:top w:val="nil"/>
              <w:left w:val="nil"/>
              <w:bottom w:val="single" w:sz="4" w:space="0" w:color="auto"/>
              <w:right w:val="nil"/>
            </w:tcBorders>
            <w:vAlign w:val="center"/>
            <w:hideMark/>
          </w:tcPr>
          <w:p w14:paraId="1D2BEED3"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13" w:type="dxa"/>
            <w:tcBorders>
              <w:top w:val="nil"/>
              <w:left w:val="nil"/>
              <w:bottom w:val="single" w:sz="4" w:space="0" w:color="auto"/>
              <w:right w:val="nil"/>
            </w:tcBorders>
            <w:vAlign w:val="center"/>
            <w:hideMark/>
          </w:tcPr>
          <w:p w14:paraId="3975DA1D"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13" w:type="dxa"/>
            <w:tcBorders>
              <w:top w:val="nil"/>
              <w:left w:val="nil"/>
              <w:bottom w:val="single" w:sz="4" w:space="0" w:color="auto"/>
              <w:right w:val="nil"/>
            </w:tcBorders>
            <w:vAlign w:val="center"/>
            <w:hideMark/>
          </w:tcPr>
          <w:p w14:paraId="793D4C9E"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924" w:type="dxa"/>
            <w:tcBorders>
              <w:top w:val="nil"/>
              <w:left w:val="nil"/>
              <w:bottom w:val="single" w:sz="4" w:space="0" w:color="auto"/>
              <w:right w:val="nil"/>
            </w:tcBorders>
            <w:vAlign w:val="center"/>
            <w:hideMark/>
          </w:tcPr>
          <w:p w14:paraId="3FB1518B"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831" w:type="dxa"/>
            <w:tcBorders>
              <w:top w:val="nil"/>
              <w:left w:val="nil"/>
              <w:bottom w:val="single" w:sz="4" w:space="0" w:color="auto"/>
              <w:right w:val="nil"/>
            </w:tcBorders>
            <w:vAlign w:val="center"/>
            <w:hideMark/>
          </w:tcPr>
          <w:p w14:paraId="10921CFD"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High</w:t>
            </w:r>
          </w:p>
        </w:tc>
      </w:tr>
      <w:tr w:rsidR="00E66055" w:rsidRPr="008C1EAA" w14:paraId="005E298B" w14:textId="77777777" w:rsidTr="00E66055">
        <w:trPr>
          <w:trHeight w:val="249"/>
        </w:trPr>
        <w:tc>
          <w:tcPr>
            <w:tcW w:w="857" w:type="dxa"/>
            <w:tcBorders>
              <w:top w:val="nil"/>
              <w:left w:val="nil"/>
              <w:bottom w:val="single" w:sz="4" w:space="0" w:color="auto"/>
              <w:right w:val="nil"/>
            </w:tcBorders>
            <w:vAlign w:val="center"/>
            <w:hideMark/>
          </w:tcPr>
          <w:p w14:paraId="43F19AFE" w14:textId="77777777" w:rsidR="000F5CEF" w:rsidRPr="008C1EAA" w:rsidRDefault="000F5CEF" w:rsidP="000F5CEF">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Li et al. (2015)</w:t>
            </w:r>
          </w:p>
        </w:tc>
        <w:tc>
          <w:tcPr>
            <w:tcW w:w="1151" w:type="dxa"/>
            <w:tcBorders>
              <w:top w:val="nil"/>
              <w:left w:val="nil"/>
              <w:bottom w:val="single" w:sz="4" w:space="0" w:color="auto"/>
              <w:right w:val="nil"/>
            </w:tcBorders>
            <w:vAlign w:val="center"/>
            <w:hideMark/>
          </w:tcPr>
          <w:p w14:paraId="26D3D8BE"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69" w:type="dxa"/>
            <w:tcBorders>
              <w:top w:val="nil"/>
              <w:left w:val="nil"/>
              <w:bottom w:val="single" w:sz="4" w:space="0" w:color="auto"/>
              <w:right w:val="nil"/>
            </w:tcBorders>
            <w:vAlign w:val="center"/>
            <w:hideMark/>
          </w:tcPr>
          <w:p w14:paraId="282EBC07"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93" w:type="dxa"/>
            <w:tcBorders>
              <w:top w:val="nil"/>
              <w:left w:val="nil"/>
              <w:bottom w:val="single" w:sz="4" w:space="0" w:color="auto"/>
              <w:right w:val="nil"/>
            </w:tcBorders>
            <w:vAlign w:val="center"/>
            <w:hideMark/>
          </w:tcPr>
          <w:p w14:paraId="23F02B91"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76" w:type="dxa"/>
            <w:tcBorders>
              <w:top w:val="nil"/>
              <w:left w:val="nil"/>
              <w:bottom w:val="single" w:sz="4" w:space="0" w:color="auto"/>
              <w:right w:val="nil"/>
            </w:tcBorders>
            <w:vAlign w:val="center"/>
            <w:hideMark/>
          </w:tcPr>
          <w:p w14:paraId="4FC4170B"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854" w:type="dxa"/>
            <w:tcBorders>
              <w:top w:val="nil"/>
              <w:left w:val="nil"/>
              <w:bottom w:val="single" w:sz="4" w:space="0" w:color="auto"/>
              <w:right w:val="nil"/>
            </w:tcBorders>
            <w:vAlign w:val="center"/>
            <w:hideMark/>
          </w:tcPr>
          <w:p w14:paraId="30B4D1C5"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924" w:type="dxa"/>
            <w:tcBorders>
              <w:top w:val="nil"/>
              <w:left w:val="nil"/>
              <w:bottom w:val="single" w:sz="4" w:space="0" w:color="auto"/>
              <w:right w:val="nil"/>
            </w:tcBorders>
            <w:vAlign w:val="center"/>
            <w:hideMark/>
          </w:tcPr>
          <w:p w14:paraId="23E04511"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66" w:type="dxa"/>
            <w:tcBorders>
              <w:top w:val="nil"/>
              <w:left w:val="nil"/>
              <w:bottom w:val="single" w:sz="4" w:space="0" w:color="auto"/>
              <w:right w:val="nil"/>
            </w:tcBorders>
            <w:vAlign w:val="center"/>
            <w:hideMark/>
          </w:tcPr>
          <w:p w14:paraId="6DC65020"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65" w:type="dxa"/>
            <w:tcBorders>
              <w:top w:val="nil"/>
              <w:left w:val="nil"/>
              <w:bottom w:val="single" w:sz="4" w:space="0" w:color="auto"/>
              <w:right w:val="nil"/>
            </w:tcBorders>
            <w:vAlign w:val="center"/>
            <w:hideMark/>
          </w:tcPr>
          <w:p w14:paraId="6BFCC93E"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66" w:type="dxa"/>
            <w:tcBorders>
              <w:top w:val="nil"/>
              <w:left w:val="nil"/>
              <w:bottom w:val="single" w:sz="4" w:space="0" w:color="auto"/>
              <w:right w:val="nil"/>
            </w:tcBorders>
            <w:vAlign w:val="center"/>
            <w:hideMark/>
          </w:tcPr>
          <w:p w14:paraId="5BC145D5"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66" w:type="dxa"/>
            <w:tcBorders>
              <w:top w:val="nil"/>
              <w:left w:val="nil"/>
              <w:bottom w:val="single" w:sz="4" w:space="0" w:color="auto"/>
              <w:right w:val="nil"/>
            </w:tcBorders>
            <w:vAlign w:val="center"/>
            <w:hideMark/>
          </w:tcPr>
          <w:p w14:paraId="20A0F564"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72" w:type="dxa"/>
            <w:tcBorders>
              <w:top w:val="nil"/>
              <w:left w:val="nil"/>
              <w:bottom w:val="single" w:sz="4" w:space="0" w:color="auto"/>
              <w:right w:val="nil"/>
            </w:tcBorders>
            <w:vAlign w:val="center"/>
            <w:hideMark/>
          </w:tcPr>
          <w:p w14:paraId="59F2BE37"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13" w:type="dxa"/>
            <w:tcBorders>
              <w:top w:val="nil"/>
              <w:left w:val="nil"/>
              <w:bottom w:val="single" w:sz="4" w:space="0" w:color="auto"/>
              <w:right w:val="nil"/>
            </w:tcBorders>
            <w:vAlign w:val="center"/>
            <w:hideMark/>
          </w:tcPr>
          <w:p w14:paraId="5078295C"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65" w:type="dxa"/>
            <w:tcBorders>
              <w:top w:val="nil"/>
              <w:left w:val="nil"/>
              <w:bottom w:val="single" w:sz="4" w:space="0" w:color="auto"/>
              <w:right w:val="nil"/>
            </w:tcBorders>
            <w:vAlign w:val="center"/>
            <w:hideMark/>
          </w:tcPr>
          <w:p w14:paraId="2CD77F0C"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13" w:type="dxa"/>
            <w:tcBorders>
              <w:top w:val="nil"/>
              <w:left w:val="nil"/>
              <w:bottom w:val="single" w:sz="4" w:space="0" w:color="auto"/>
              <w:right w:val="nil"/>
            </w:tcBorders>
            <w:vAlign w:val="center"/>
            <w:hideMark/>
          </w:tcPr>
          <w:p w14:paraId="6231B3EB"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13" w:type="dxa"/>
            <w:tcBorders>
              <w:top w:val="nil"/>
              <w:left w:val="nil"/>
              <w:bottom w:val="single" w:sz="4" w:space="0" w:color="auto"/>
              <w:right w:val="nil"/>
            </w:tcBorders>
            <w:vAlign w:val="center"/>
            <w:hideMark/>
          </w:tcPr>
          <w:p w14:paraId="27D01FEE"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924" w:type="dxa"/>
            <w:tcBorders>
              <w:top w:val="nil"/>
              <w:left w:val="nil"/>
              <w:bottom w:val="single" w:sz="4" w:space="0" w:color="auto"/>
              <w:right w:val="nil"/>
            </w:tcBorders>
            <w:vAlign w:val="center"/>
            <w:hideMark/>
          </w:tcPr>
          <w:p w14:paraId="7665B3F7"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831" w:type="dxa"/>
            <w:tcBorders>
              <w:top w:val="nil"/>
              <w:left w:val="nil"/>
              <w:bottom w:val="single" w:sz="4" w:space="0" w:color="auto"/>
              <w:right w:val="nil"/>
            </w:tcBorders>
            <w:vAlign w:val="center"/>
            <w:hideMark/>
          </w:tcPr>
          <w:p w14:paraId="36B60803"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High</w:t>
            </w:r>
          </w:p>
        </w:tc>
      </w:tr>
      <w:tr w:rsidR="00E66055" w:rsidRPr="008C1EAA" w14:paraId="4A915929" w14:textId="77777777" w:rsidTr="00E66055">
        <w:trPr>
          <w:trHeight w:val="275"/>
        </w:trPr>
        <w:tc>
          <w:tcPr>
            <w:tcW w:w="857" w:type="dxa"/>
            <w:tcBorders>
              <w:top w:val="nil"/>
              <w:left w:val="nil"/>
              <w:bottom w:val="single" w:sz="4" w:space="0" w:color="auto"/>
              <w:right w:val="nil"/>
            </w:tcBorders>
            <w:vAlign w:val="center"/>
            <w:hideMark/>
          </w:tcPr>
          <w:p w14:paraId="376C73CB" w14:textId="77777777" w:rsidR="000F5CEF" w:rsidRPr="008C1EAA" w:rsidRDefault="000F5CEF" w:rsidP="000F5CEF">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Mar et al. (2020)</w:t>
            </w:r>
          </w:p>
        </w:tc>
        <w:tc>
          <w:tcPr>
            <w:tcW w:w="1151" w:type="dxa"/>
            <w:tcBorders>
              <w:top w:val="nil"/>
              <w:left w:val="nil"/>
              <w:bottom w:val="single" w:sz="4" w:space="0" w:color="auto"/>
              <w:right w:val="nil"/>
            </w:tcBorders>
            <w:vAlign w:val="center"/>
            <w:hideMark/>
          </w:tcPr>
          <w:p w14:paraId="56A2F25C"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69" w:type="dxa"/>
            <w:tcBorders>
              <w:top w:val="nil"/>
              <w:left w:val="nil"/>
              <w:bottom w:val="single" w:sz="4" w:space="0" w:color="auto"/>
              <w:right w:val="nil"/>
            </w:tcBorders>
            <w:vAlign w:val="center"/>
            <w:hideMark/>
          </w:tcPr>
          <w:p w14:paraId="4438A3D0"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93" w:type="dxa"/>
            <w:tcBorders>
              <w:top w:val="nil"/>
              <w:left w:val="nil"/>
              <w:bottom w:val="single" w:sz="4" w:space="0" w:color="auto"/>
              <w:right w:val="nil"/>
            </w:tcBorders>
            <w:vAlign w:val="center"/>
            <w:hideMark/>
          </w:tcPr>
          <w:p w14:paraId="4BF14E16"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76" w:type="dxa"/>
            <w:tcBorders>
              <w:top w:val="nil"/>
              <w:left w:val="nil"/>
              <w:bottom w:val="single" w:sz="4" w:space="0" w:color="auto"/>
              <w:right w:val="nil"/>
            </w:tcBorders>
            <w:vAlign w:val="center"/>
            <w:hideMark/>
          </w:tcPr>
          <w:p w14:paraId="034D6E93"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854" w:type="dxa"/>
            <w:tcBorders>
              <w:top w:val="nil"/>
              <w:left w:val="nil"/>
              <w:bottom w:val="single" w:sz="4" w:space="0" w:color="auto"/>
              <w:right w:val="nil"/>
            </w:tcBorders>
            <w:vAlign w:val="center"/>
            <w:hideMark/>
          </w:tcPr>
          <w:p w14:paraId="4C97A2F1"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924" w:type="dxa"/>
            <w:tcBorders>
              <w:top w:val="nil"/>
              <w:left w:val="nil"/>
              <w:bottom w:val="single" w:sz="4" w:space="0" w:color="auto"/>
              <w:right w:val="nil"/>
            </w:tcBorders>
            <w:vAlign w:val="center"/>
            <w:hideMark/>
          </w:tcPr>
          <w:p w14:paraId="7052D177"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66" w:type="dxa"/>
            <w:tcBorders>
              <w:top w:val="nil"/>
              <w:left w:val="nil"/>
              <w:bottom w:val="single" w:sz="4" w:space="0" w:color="auto"/>
              <w:right w:val="nil"/>
            </w:tcBorders>
            <w:vAlign w:val="center"/>
            <w:hideMark/>
          </w:tcPr>
          <w:p w14:paraId="343AB1E0"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65" w:type="dxa"/>
            <w:tcBorders>
              <w:top w:val="nil"/>
              <w:left w:val="nil"/>
              <w:bottom w:val="single" w:sz="4" w:space="0" w:color="auto"/>
              <w:right w:val="nil"/>
            </w:tcBorders>
            <w:vAlign w:val="center"/>
            <w:hideMark/>
          </w:tcPr>
          <w:p w14:paraId="4AC6AABA"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66" w:type="dxa"/>
            <w:tcBorders>
              <w:top w:val="nil"/>
              <w:left w:val="nil"/>
              <w:bottom w:val="single" w:sz="4" w:space="0" w:color="auto"/>
              <w:right w:val="nil"/>
            </w:tcBorders>
            <w:vAlign w:val="center"/>
            <w:hideMark/>
          </w:tcPr>
          <w:p w14:paraId="42907EEE"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66" w:type="dxa"/>
            <w:tcBorders>
              <w:top w:val="nil"/>
              <w:left w:val="nil"/>
              <w:bottom w:val="single" w:sz="4" w:space="0" w:color="auto"/>
              <w:right w:val="nil"/>
            </w:tcBorders>
            <w:vAlign w:val="center"/>
            <w:hideMark/>
          </w:tcPr>
          <w:p w14:paraId="3C6256BD"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72" w:type="dxa"/>
            <w:tcBorders>
              <w:top w:val="nil"/>
              <w:left w:val="nil"/>
              <w:bottom w:val="single" w:sz="4" w:space="0" w:color="auto"/>
              <w:right w:val="nil"/>
            </w:tcBorders>
            <w:vAlign w:val="center"/>
            <w:hideMark/>
          </w:tcPr>
          <w:p w14:paraId="23A6682E"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13" w:type="dxa"/>
            <w:tcBorders>
              <w:top w:val="nil"/>
              <w:left w:val="nil"/>
              <w:bottom w:val="single" w:sz="4" w:space="0" w:color="auto"/>
              <w:right w:val="nil"/>
            </w:tcBorders>
            <w:vAlign w:val="center"/>
            <w:hideMark/>
          </w:tcPr>
          <w:p w14:paraId="41F7662E"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65" w:type="dxa"/>
            <w:tcBorders>
              <w:top w:val="nil"/>
              <w:left w:val="nil"/>
              <w:bottom w:val="single" w:sz="4" w:space="0" w:color="auto"/>
              <w:right w:val="nil"/>
            </w:tcBorders>
            <w:vAlign w:val="center"/>
            <w:hideMark/>
          </w:tcPr>
          <w:p w14:paraId="4B17D8C3"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13" w:type="dxa"/>
            <w:tcBorders>
              <w:top w:val="nil"/>
              <w:left w:val="nil"/>
              <w:bottom w:val="single" w:sz="4" w:space="0" w:color="auto"/>
              <w:right w:val="nil"/>
            </w:tcBorders>
            <w:vAlign w:val="center"/>
            <w:hideMark/>
          </w:tcPr>
          <w:p w14:paraId="6CE399D0"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13" w:type="dxa"/>
            <w:tcBorders>
              <w:top w:val="nil"/>
              <w:left w:val="nil"/>
              <w:bottom w:val="single" w:sz="4" w:space="0" w:color="auto"/>
              <w:right w:val="nil"/>
            </w:tcBorders>
            <w:vAlign w:val="center"/>
            <w:hideMark/>
          </w:tcPr>
          <w:p w14:paraId="7290ACC2"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924" w:type="dxa"/>
            <w:tcBorders>
              <w:top w:val="nil"/>
              <w:left w:val="nil"/>
              <w:bottom w:val="single" w:sz="4" w:space="0" w:color="auto"/>
              <w:right w:val="nil"/>
            </w:tcBorders>
            <w:vAlign w:val="center"/>
            <w:hideMark/>
          </w:tcPr>
          <w:p w14:paraId="33407368"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831" w:type="dxa"/>
            <w:tcBorders>
              <w:top w:val="nil"/>
              <w:left w:val="nil"/>
              <w:bottom w:val="single" w:sz="4" w:space="0" w:color="auto"/>
              <w:right w:val="nil"/>
            </w:tcBorders>
            <w:vAlign w:val="center"/>
            <w:hideMark/>
          </w:tcPr>
          <w:p w14:paraId="4A982A08"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High</w:t>
            </w:r>
          </w:p>
        </w:tc>
      </w:tr>
      <w:tr w:rsidR="00E66055" w:rsidRPr="008C1EAA" w14:paraId="3BE1FB62" w14:textId="77777777" w:rsidTr="00E66055">
        <w:trPr>
          <w:trHeight w:val="275"/>
        </w:trPr>
        <w:tc>
          <w:tcPr>
            <w:tcW w:w="857" w:type="dxa"/>
            <w:tcBorders>
              <w:top w:val="nil"/>
              <w:left w:val="nil"/>
              <w:bottom w:val="single" w:sz="4" w:space="0" w:color="auto"/>
              <w:right w:val="nil"/>
            </w:tcBorders>
            <w:vAlign w:val="center"/>
            <w:hideMark/>
          </w:tcPr>
          <w:p w14:paraId="45165515" w14:textId="77777777" w:rsidR="000F5CEF" w:rsidRPr="008C1EAA" w:rsidRDefault="000F5CEF" w:rsidP="000F5CEF">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Mazlan et al. (2020)</w:t>
            </w:r>
          </w:p>
        </w:tc>
        <w:tc>
          <w:tcPr>
            <w:tcW w:w="1151" w:type="dxa"/>
            <w:tcBorders>
              <w:top w:val="nil"/>
              <w:left w:val="nil"/>
              <w:bottom w:val="single" w:sz="4" w:space="0" w:color="auto"/>
              <w:right w:val="nil"/>
            </w:tcBorders>
            <w:vAlign w:val="center"/>
            <w:hideMark/>
          </w:tcPr>
          <w:p w14:paraId="04CAE2A5"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69" w:type="dxa"/>
            <w:tcBorders>
              <w:top w:val="nil"/>
              <w:left w:val="nil"/>
              <w:bottom w:val="single" w:sz="4" w:space="0" w:color="auto"/>
              <w:right w:val="nil"/>
            </w:tcBorders>
            <w:vAlign w:val="center"/>
            <w:hideMark/>
          </w:tcPr>
          <w:p w14:paraId="76658983"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93" w:type="dxa"/>
            <w:tcBorders>
              <w:top w:val="nil"/>
              <w:left w:val="nil"/>
              <w:bottom w:val="single" w:sz="4" w:space="0" w:color="auto"/>
              <w:right w:val="nil"/>
            </w:tcBorders>
            <w:vAlign w:val="center"/>
            <w:hideMark/>
          </w:tcPr>
          <w:p w14:paraId="305961EC"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76" w:type="dxa"/>
            <w:tcBorders>
              <w:top w:val="nil"/>
              <w:left w:val="nil"/>
              <w:bottom w:val="single" w:sz="4" w:space="0" w:color="auto"/>
              <w:right w:val="nil"/>
            </w:tcBorders>
            <w:vAlign w:val="center"/>
            <w:hideMark/>
          </w:tcPr>
          <w:p w14:paraId="700E73F9"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854" w:type="dxa"/>
            <w:tcBorders>
              <w:top w:val="nil"/>
              <w:left w:val="nil"/>
              <w:bottom w:val="single" w:sz="4" w:space="0" w:color="auto"/>
              <w:right w:val="nil"/>
            </w:tcBorders>
            <w:vAlign w:val="center"/>
            <w:hideMark/>
          </w:tcPr>
          <w:p w14:paraId="7583FE1B"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924" w:type="dxa"/>
            <w:tcBorders>
              <w:top w:val="nil"/>
              <w:left w:val="nil"/>
              <w:bottom w:val="single" w:sz="4" w:space="0" w:color="auto"/>
              <w:right w:val="nil"/>
            </w:tcBorders>
            <w:vAlign w:val="center"/>
            <w:hideMark/>
          </w:tcPr>
          <w:p w14:paraId="63B84C51"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66" w:type="dxa"/>
            <w:tcBorders>
              <w:top w:val="nil"/>
              <w:left w:val="nil"/>
              <w:bottom w:val="single" w:sz="4" w:space="0" w:color="auto"/>
              <w:right w:val="nil"/>
            </w:tcBorders>
            <w:vAlign w:val="center"/>
            <w:hideMark/>
          </w:tcPr>
          <w:p w14:paraId="305498AB"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65" w:type="dxa"/>
            <w:tcBorders>
              <w:top w:val="nil"/>
              <w:left w:val="nil"/>
              <w:bottom w:val="single" w:sz="4" w:space="0" w:color="auto"/>
              <w:right w:val="nil"/>
            </w:tcBorders>
            <w:vAlign w:val="center"/>
            <w:hideMark/>
          </w:tcPr>
          <w:p w14:paraId="38719869"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66" w:type="dxa"/>
            <w:tcBorders>
              <w:top w:val="nil"/>
              <w:left w:val="nil"/>
              <w:bottom w:val="single" w:sz="4" w:space="0" w:color="auto"/>
              <w:right w:val="nil"/>
            </w:tcBorders>
            <w:vAlign w:val="center"/>
            <w:hideMark/>
          </w:tcPr>
          <w:p w14:paraId="78F0C823"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66" w:type="dxa"/>
            <w:tcBorders>
              <w:top w:val="nil"/>
              <w:left w:val="nil"/>
              <w:bottom w:val="single" w:sz="4" w:space="0" w:color="auto"/>
              <w:right w:val="nil"/>
            </w:tcBorders>
            <w:vAlign w:val="center"/>
            <w:hideMark/>
          </w:tcPr>
          <w:p w14:paraId="483AD84E"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72" w:type="dxa"/>
            <w:tcBorders>
              <w:top w:val="nil"/>
              <w:left w:val="nil"/>
              <w:bottom w:val="single" w:sz="4" w:space="0" w:color="auto"/>
              <w:right w:val="nil"/>
            </w:tcBorders>
            <w:vAlign w:val="center"/>
            <w:hideMark/>
          </w:tcPr>
          <w:p w14:paraId="14891044"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13" w:type="dxa"/>
            <w:tcBorders>
              <w:top w:val="nil"/>
              <w:left w:val="nil"/>
              <w:bottom w:val="single" w:sz="4" w:space="0" w:color="auto"/>
              <w:right w:val="nil"/>
            </w:tcBorders>
            <w:vAlign w:val="center"/>
            <w:hideMark/>
          </w:tcPr>
          <w:p w14:paraId="6941B1B4"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65" w:type="dxa"/>
            <w:tcBorders>
              <w:top w:val="nil"/>
              <w:left w:val="nil"/>
              <w:bottom w:val="single" w:sz="4" w:space="0" w:color="auto"/>
              <w:right w:val="nil"/>
            </w:tcBorders>
            <w:vAlign w:val="center"/>
            <w:hideMark/>
          </w:tcPr>
          <w:p w14:paraId="184B3EA7"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13" w:type="dxa"/>
            <w:tcBorders>
              <w:top w:val="nil"/>
              <w:left w:val="nil"/>
              <w:bottom w:val="single" w:sz="4" w:space="0" w:color="auto"/>
              <w:right w:val="nil"/>
            </w:tcBorders>
            <w:vAlign w:val="center"/>
            <w:hideMark/>
          </w:tcPr>
          <w:p w14:paraId="19AF549A"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13" w:type="dxa"/>
            <w:tcBorders>
              <w:top w:val="nil"/>
              <w:left w:val="nil"/>
              <w:bottom w:val="single" w:sz="4" w:space="0" w:color="auto"/>
              <w:right w:val="nil"/>
            </w:tcBorders>
            <w:vAlign w:val="center"/>
            <w:hideMark/>
          </w:tcPr>
          <w:p w14:paraId="764D59CE"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924" w:type="dxa"/>
            <w:tcBorders>
              <w:top w:val="nil"/>
              <w:left w:val="nil"/>
              <w:bottom w:val="single" w:sz="4" w:space="0" w:color="auto"/>
              <w:right w:val="nil"/>
            </w:tcBorders>
            <w:vAlign w:val="center"/>
            <w:hideMark/>
          </w:tcPr>
          <w:p w14:paraId="107B2714"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831" w:type="dxa"/>
            <w:tcBorders>
              <w:top w:val="nil"/>
              <w:left w:val="nil"/>
              <w:bottom w:val="single" w:sz="4" w:space="0" w:color="auto"/>
              <w:right w:val="nil"/>
            </w:tcBorders>
            <w:vAlign w:val="center"/>
            <w:hideMark/>
          </w:tcPr>
          <w:p w14:paraId="5F96EBD4"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High</w:t>
            </w:r>
          </w:p>
        </w:tc>
      </w:tr>
      <w:tr w:rsidR="00E66055" w:rsidRPr="008C1EAA" w14:paraId="60C15DDC" w14:textId="77777777" w:rsidTr="00E66055">
        <w:trPr>
          <w:trHeight w:val="414"/>
        </w:trPr>
        <w:tc>
          <w:tcPr>
            <w:tcW w:w="857" w:type="dxa"/>
            <w:tcBorders>
              <w:top w:val="nil"/>
              <w:left w:val="nil"/>
              <w:bottom w:val="single" w:sz="4" w:space="0" w:color="auto"/>
              <w:right w:val="nil"/>
            </w:tcBorders>
            <w:vAlign w:val="center"/>
            <w:hideMark/>
          </w:tcPr>
          <w:p w14:paraId="6775B07F" w14:textId="77777777" w:rsidR="000F5CEF" w:rsidRPr="008C1EAA" w:rsidRDefault="000F5CEF" w:rsidP="000F5CEF">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Muangrom &amp; Vajrodaya (2018)</w:t>
            </w:r>
          </w:p>
        </w:tc>
        <w:tc>
          <w:tcPr>
            <w:tcW w:w="1151" w:type="dxa"/>
            <w:tcBorders>
              <w:top w:val="nil"/>
              <w:left w:val="nil"/>
              <w:bottom w:val="single" w:sz="4" w:space="0" w:color="auto"/>
              <w:right w:val="nil"/>
            </w:tcBorders>
            <w:vAlign w:val="center"/>
            <w:hideMark/>
          </w:tcPr>
          <w:p w14:paraId="2900E66F"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69" w:type="dxa"/>
            <w:tcBorders>
              <w:top w:val="nil"/>
              <w:left w:val="nil"/>
              <w:bottom w:val="single" w:sz="4" w:space="0" w:color="auto"/>
              <w:right w:val="nil"/>
            </w:tcBorders>
            <w:vAlign w:val="center"/>
            <w:hideMark/>
          </w:tcPr>
          <w:p w14:paraId="2294F230"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93" w:type="dxa"/>
            <w:tcBorders>
              <w:top w:val="nil"/>
              <w:left w:val="nil"/>
              <w:bottom w:val="single" w:sz="4" w:space="0" w:color="auto"/>
              <w:right w:val="nil"/>
            </w:tcBorders>
            <w:vAlign w:val="center"/>
            <w:hideMark/>
          </w:tcPr>
          <w:p w14:paraId="471BE850"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76" w:type="dxa"/>
            <w:tcBorders>
              <w:top w:val="nil"/>
              <w:left w:val="nil"/>
              <w:bottom w:val="single" w:sz="4" w:space="0" w:color="auto"/>
              <w:right w:val="nil"/>
            </w:tcBorders>
            <w:vAlign w:val="center"/>
            <w:hideMark/>
          </w:tcPr>
          <w:p w14:paraId="14AC2CD7"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854" w:type="dxa"/>
            <w:tcBorders>
              <w:top w:val="nil"/>
              <w:left w:val="nil"/>
              <w:bottom w:val="single" w:sz="4" w:space="0" w:color="auto"/>
              <w:right w:val="nil"/>
            </w:tcBorders>
            <w:vAlign w:val="center"/>
            <w:hideMark/>
          </w:tcPr>
          <w:p w14:paraId="2C40FD89"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924" w:type="dxa"/>
            <w:tcBorders>
              <w:top w:val="nil"/>
              <w:left w:val="nil"/>
              <w:bottom w:val="single" w:sz="4" w:space="0" w:color="auto"/>
              <w:right w:val="nil"/>
            </w:tcBorders>
            <w:vAlign w:val="center"/>
            <w:hideMark/>
          </w:tcPr>
          <w:p w14:paraId="544B4AE8"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66" w:type="dxa"/>
            <w:tcBorders>
              <w:top w:val="nil"/>
              <w:left w:val="nil"/>
              <w:bottom w:val="single" w:sz="4" w:space="0" w:color="auto"/>
              <w:right w:val="nil"/>
            </w:tcBorders>
            <w:vAlign w:val="center"/>
            <w:hideMark/>
          </w:tcPr>
          <w:p w14:paraId="678593D3"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65" w:type="dxa"/>
            <w:tcBorders>
              <w:top w:val="nil"/>
              <w:left w:val="nil"/>
              <w:bottom w:val="single" w:sz="4" w:space="0" w:color="auto"/>
              <w:right w:val="nil"/>
            </w:tcBorders>
            <w:vAlign w:val="center"/>
            <w:hideMark/>
          </w:tcPr>
          <w:p w14:paraId="0A84F4ED"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66" w:type="dxa"/>
            <w:tcBorders>
              <w:top w:val="nil"/>
              <w:left w:val="nil"/>
              <w:bottom w:val="single" w:sz="4" w:space="0" w:color="auto"/>
              <w:right w:val="nil"/>
            </w:tcBorders>
            <w:vAlign w:val="center"/>
            <w:hideMark/>
          </w:tcPr>
          <w:p w14:paraId="29B4D176"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66" w:type="dxa"/>
            <w:tcBorders>
              <w:top w:val="nil"/>
              <w:left w:val="nil"/>
              <w:bottom w:val="single" w:sz="4" w:space="0" w:color="auto"/>
              <w:right w:val="nil"/>
            </w:tcBorders>
            <w:vAlign w:val="center"/>
            <w:hideMark/>
          </w:tcPr>
          <w:p w14:paraId="18D45989"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72" w:type="dxa"/>
            <w:tcBorders>
              <w:top w:val="nil"/>
              <w:left w:val="nil"/>
              <w:bottom w:val="single" w:sz="4" w:space="0" w:color="auto"/>
              <w:right w:val="nil"/>
            </w:tcBorders>
            <w:vAlign w:val="center"/>
            <w:hideMark/>
          </w:tcPr>
          <w:p w14:paraId="257BA30E"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13" w:type="dxa"/>
            <w:tcBorders>
              <w:top w:val="nil"/>
              <w:left w:val="nil"/>
              <w:bottom w:val="single" w:sz="4" w:space="0" w:color="auto"/>
              <w:right w:val="nil"/>
            </w:tcBorders>
            <w:vAlign w:val="center"/>
            <w:hideMark/>
          </w:tcPr>
          <w:p w14:paraId="132B121A"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65" w:type="dxa"/>
            <w:tcBorders>
              <w:top w:val="nil"/>
              <w:left w:val="nil"/>
              <w:bottom w:val="single" w:sz="4" w:space="0" w:color="auto"/>
              <w:right w:val="nil"/>
            </w:tcBorders>
            <w:vAlign w:val="center"/>
            <w:hideMark/>
          </w:tcPr>
          <w:p w14:paraId="766223E4"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13" w:type="dxa"/>
            <w:tcBorders>
              <w:top w:val="nil"/>
              <w:left w:val="nil"/>
              <w:bottom w:val="single" w:sz="4" w:space="0" w:color="auto"/>
              <w:right w:val="nil"/>
            </w:tcBorders>
            <w:vAlign w:val="center"/>
            <w:hideMark/>
          </w:tcPr>
          <w:p w14:paraId="2E07E7BA"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13" w:type="dxa"/>
            <w:tcBorders>
              <w:top w:val="nil"/>
              <w:left w:val="nil"/>
              <w:bottom w:val="single" w:sz="4" w:space="0" w:color="auto"/>
              <w:right w:val="nil"/>
            </w:tcBorders>
            <w:vAlign w:val="center"/>
            <w:hideMark/>
          </w:tcPr>
          <w:p w14:paraId="005194D4"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924" w:type="dxa"/>
            <w:tcBorders>
              <w:top w:val="nil"/>
              <w:left w:val="nil"/>
              <w:bottom w:val="single" w:sz="4" w:space="0" w:color="auto"/>
              <w:right w:val="nil"/>
            </w:tcBorders>
            <w:vAlign w:val="center"/>
            <w:hideMark/>
          </w:tcPr>
          <w:p w14:paraId="54C73CB7"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831" w:type="dxa"/>
            <w:tcBorders>
              <w:top w:val="nil"/>
              <w:left w:val="nil"/>
              <w:bottom w:val="single" w:sz="4" w:space="0" w:color="auto"/>
              <w:right w:val="nil"/>
            </w:tcBorders>
            <w:vAlign w:val="center"/>
            <w:hideMark/>
          </w:tcPr>
          <w:p w14:paraId="7A711F0E"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High</w:t>
            </w:r>
          </w:p>
        </w:tc>
      </w:tr>
      <w:tr w:rsidR="00E66055" w:rsidRPr="008C1EAA" w14:paraId="373AFB14" w14:textId="77777777" w:rsidTr="00E66055">
        <w:trPr>
          <w:trHeight w:val="275"/>
        </w:trPr>
        <w:tc>
          <w:tcPr>
            <w:tcW w:w="857" w:type="dxa"/>
            <w:tcBorders>
              <w:top w:val="nil"/>
              <w:left w:val="nil"/>
              <w:bottom w:val="single" w:sz="4" w:space="0" w:color="auto"/>
              <w:right w:val="nil"/>
            </w:tcBorders>
            <w:vAlign w:val="center"/>
            <w:hideMark/>
          </w:tcPr>
          <w:p w14:paraId="753AB1D6" w14:textId="77777777" w:rsidR="000F5CEF" w:rsidRPr="008C1EAA" w:rsidRDefault="000F5CEF" w:rsidP="000F5CEF">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Musdja et al. (2018)</w:t>
            </w:r>
          </w:p>
        </w:tc>
        <w:tc>
          <w:tcPr>
            <w:tcW w:w="1151" w:type="dxa"/>
            <w:tcBorders>
              <w:top w:val="nil"/>
              <w:left w:val="nil"/>
              <w:bottom w:val="single" w:sz="4" w:space="0" w:color="auto"/>
              <w:right w:val="nil"/>
            </w:tcBorders>
            <w:vAlign w:val="center"/>
            <w:hideMark/>
          </w:tcPr>
          <w:p w14:paraId="67C554AD"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69" w:type="dxa"/>
            <w:tcBorders>
              <w:top w:val="nil"/>
              <w:left w:val="nil"/>
              <w:bottom w:val="single" w:sz="4" w:space="0" w:color="auto"/>
              <w:right w:val="nil"/>
            </w:tcBorders>
            <w:vAlign w:val="center"/>
            <w:hideMark/>
          </w:tcPr>
          <w:p w14:paraId="184E6D75"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93" w:type="dxa"/>
            <w:tcBorders>
              <w:top w:val="nil"/>
              <w:left w:val="nil"/>
              <w:bottom w:val="single" w:sz="4" w:space="0" w:color="auto"/>
              <w:right w:val="nil"/>
            </w:tcBorders>
            <w:vAlign w:val="center"/>
            <w:hideMark/>
          </w:tcPr>
          <w:p w14:paraId="13C9D79B"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76" w:type="dxa"/>
            <w:tcBorders>
              <w:top w:val="nil"/>
              <w:left w:val="nil"/>
              <w:bottom w:val="single" w:sz="4" w:space="0" w:color="auto"/>
              <w:right w:val="nil"/>
            </w:tcBorders>
            <w:vAlign w:val="center"/>
            <w:hideMark/>
          </w:tcPr>
          <w:p w14:paraId="41610E54"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854" w:type="dxa"/>
            <w:tcBorders>
              <w:top w:val="nil"/>
              <w:left w:val="nil"/>
              <w:bottom w:val="single" w:sz="4" w:space="0" w:color="auto"/>
              <w:right w:val="nil"/>
            </w:tcBorders>
            <w:vAlign w:val="center"/>
            <w:hideMark/>
          </w:tcPr>
          <w:p w14:paraId="436F8F1F"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924" w:type="dxa"/>
            <w:tcBorders>
              <w:top w:val="nil"/>
              <w:left w:val="nil"/>
              <w:bottom w:val="single" w:sz="4" w:space="0" w:color="auto"/>
              <w:right w:val="nil"/>
            </w:tcBorders>
            <w:vAlign w:val="center"/>
            <w:hideMark/>
          </w:tcPr>
          <w:p w14:paraId="29D2739A"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66" w:type="dxa"/>
            <w:tcBorders>
              <w:top w:val="nil"/>
              <w:left w:val="nil"/>
              <w:bottom w:val="single" w:sz="4" w:space="0" w:color="auto"/>
              <w:right w:val="nil"/>
            </w:tcBorders>
            <w:vAlign w:val="center"/>
            <w:hideMark/>
          </w:tcPr>
          <w:p w14:paraId="09A99E89"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65" w:type="dxa"/>
            <w:tcBorders>
              <w:top w:val="nil"/>
              <w:left w:val="nil"/>
              <w:bottom w:val="single" w:sz="4" w:space="0" w:color="auto"/>
              <w:right w:val="nil"/>
            </w:tcBorders>
            <w:vAlign w:val="center"/>
            <w:hideMark/>
          </w:tcPr>
          <w:p w14:paraId="4B339B1A"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66" w:type="dxa"/>
            <w:tcBorders>
              <w:top w:val="nil"/>
              <w:left w:val="nil"/>
              <w:bottom w:val="single" w:sz="4" w:space="0" w:color="auto"/>
              <w:right w:val="nil"/>
            </w:tcBorders>
            <w:vAlign w:val="center"/>
            <w:hideMark/>
          </w:tcPr>
          <w:p w14:paraId="15D20A2B"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66" w:type="dxa"/>
            <w:tcBorders>
              <w:top w:val="nil"/>
              <w:left w:val="nil"/>
              <w:bottom w:val="single" w:sz="4" w:space="0" w:color="auto"/>
              <w:right w:val="nil"/>
            </w:tcBorders>
            <w:vAlign w:val="center"/>
            <w:hideMark/>
          </w:tcPr>
          <w:p w14:paraId="35DCBF4E"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72" w:type="dxa"/>
            <w:tcBorders>
              <w:top w:val="nil"/>
              <w:left w:val="nil"/>
              <w:bottom w:val="single" w:sz="4" w:space="0" w:color="auto"/>
              <w:right w:val="nil"/>
            </w:tcBorders>
            <w:vAlign w:val="center"/>
            <w:hideMark/>
          </w:tcPr>
          <w:p w14:paraId="70A3E933"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13" w:type="dxa"/>
            <w:tcBorders>
              <w:top w:val="nil"/>
              <w:left w:val="nil"/>
              <w:bottom w:val="single" w:sz="4" w:space="0" w:color="auto"/>
              <w:right w:val="nil"/>
            </w:tcBorders>
            <w:vAlign w:val="center"/>
            <w:hideMark/>
          </w:tcPr>
          <w:p w14:paraId="5B364FDF"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65" w:type="dxa"/>
            <w:tcBorders>
              <w:top w:val="nil"/>
              <w:left w:val="nil"/>
              <w:bottom w:val="single" w:sz="4" w:space="0" w:color="auto"/>
              <w:right w:val="nil"/>
            </w:tcBorders>
            <w:vAlign w:val="center"/>
            <w:hideMark/>
          </w:tcPr>
          <w:p w14:paraId="4DA31213"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13" w:type="dxa"/>
            <w:tcBorders>
              <w:top w:val="nil"/>
              <w:left w:val="nil"/>
              <w:bottom w:val="single" w:sz="4" w:space="0" w:color="auto"/>
              <w:right w:val="nil"/>
            </w:tcBorders>
            <w:vAlign w:val="center"/>
            <w:hideMark/>
          </w:tcPr>
          <w:p w14:paraId="03F94A9B"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13" w:type="dxa"/>
            <w:tcBorders>
              <w:top w:val="nil"/>
              <w:left w:val="nil"/>
              <w:bottom w:val="single" w:sz="4" w:space="0" w:color="auto"/>
              <w:right w:val="nil"/>
            </w:tcBorders>
            <w:vAlign w:val="center"/>
            <w:hideMark/>
          </w:tcPr>
          <w:p w14:paraId="0DAFDEC6"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924" w:type="dxa"/>
            <w:tcBorders>
              <w:top w:val="nil"/>
              <w:left w:val="nil"/>
              <w:bottom w:val="single" w:sz="4" w:space="0" w:color="auto"/>
              <w:right w:val="nil"/>
            </w:tcBorders>
            <w:vAlign w:val="center"/>
            <w:hideMark/>
          </w:tcPr>
          <w:p w14:paraId="2F0209D4"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831" w:type="dxa"/>
            <w:tcBorders>
              <w:top w:val="nil"/>
              <w:left w:val="nil"/>
              <w:bottom w:val="single" w:sz="4" w:space="0" w:color="auto"/>
              <w:right w:val="nil"/>
            </w:tcBorders>
            <w:vAlign w:val="center"/>
            <w:hideMark/>
          </w:tcPr>
          <w:p w14:paraId="7C3FD0D2"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High</w:t>
            </w:r>
          </w:p>
        </w:tc>
      </w:tr>
      <w:tr w:rsidR="00E66055" w:rsidRPr="008C1EAA" w14:paraId="0AB84731" w14:textId="77777777" w:rsidTr="00E66055">
        <w:trPr>
          <w:trHeight w:val="275"/>
        </w:trPr>
        <w:tc>
          <w:tcPr>
            <w:tcW w:w="857" w:type="dxa"/>
            <w:tcBorders>
              <w:top w:val="nil"/>
              <w:left w:val="nil"/>
              <w:bottom w:val="single" w:sz="4" w:space="0" w:color="auto"/>
              <w:right w:val="nil"/>
            </w:tcBorders>
            <w:vAlign w:val="center"/>
            <w:hideMark/>
          </w:tcPr>
          <w:p w14:paraId="6CBF1298" w14:textId="77777777" w:rsidR="000F5CEF" w:rsidRPr="008C1EAA" w:rsidRDefault="000F5CEF" w:rsidP="000F5CEF">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Musdja et al. (2019)</w:t>
            </w:r>
          </w:p>
        </w:tc>
        <w:tc>
          <w:tcPr>
            <w:tcW w:w="1151" w:type="dxa"/>
            <w:tcBorders>
              <w:top w:val="nil"/>
              <w:left w:val="nil"/>
              <w:bottom w:val="single" w:sz="4" w:space="0" w:color="auto"/>
              <w:right w:val="nil"/>
            </w:tcBorders>
            <w:vAlign w:val="center"/>
            <w:hideMark/>
          </w:tcPr>
          <w:p w14:paraId="7939335F"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69" w:type="dxa"/>
            <w:tcBorders>
              <w:top w:val="nil"/>
              <w:left w:val="nil"/>
              <w:bottom w:val="single" w:sz="4" w:space="0" w:color="auto"/>
              <w:right w:val="nil"/>
            </w:tcBorders>
            <w:vAlign w:val="center"/>
            <w:hideMark/>
          </w:tcPr>
          <w:p w14:paraId="2274C1EB"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93" w:type="dxa"/>
            <w:tcBorders>
              <w:top w:val="nil"/>
              <w:left w:val="nil"/>
              <w:bottom w:val="single" w:sz="4" w:space="0" w:color="auto"/>
              <w:right w:val="nil"/>
            </w:tcBorders>
            <w:vAlign w:val="center"/>
            <w:hideMark/>
          </w:tcPr>
          <w:p w14:paraId="74401854"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76" w:type="dxa"/>
            <w:tcBorders>
              <w:top w:val="nil"/>
              <w:left w:val="nil"/>
              <w:bottom w:val="single" w:sz="4" w:space="0" w:color="auto"/>
              <w:right w:val="nil"/>
            </w:tcBorders>
            <w:vAlign w:val="center"/>
            <w:hideMark/>
          </w:tcPr>
          <w:p w14:paraId="59F2450D"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854" w:type="dxa"/>
            <w:tcBorders>
              <w:top w:val="nil"/>
              <w:left w:val="nil"/>
              <w:bottom w:val="single" w:sz="4" w:space="0" w:color="auto"/>
              <w:right w:val="nil"/>
            </w:tcBorders>
            <w:vAlign w:val="center"/>
            <w:hideMark/>
          </w:tcPr>
          <w:p w14:paraId="3E4FEB59"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924" w:type="dxa"/>
            <w:tcBorders>
              <w:top w:val="nil"/>
              <w:left w:val="nil"/>
              <w:bottom w:val="single" w:sz="4" w:space="0" w:color="auto"/>
              <w:right w:val="nil"/>
            </w:tcBorders>
            <w:vAlign w:val="center"/>
            <w:hideMark/>
          </w:tcPr>
          <w:p w14:paraId="1B049731"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66" w:type="dxa"/>
            <w:tcBorders>
              <w:top w:val="nil"/>
              <w:left w:val="nil"/>
              <w:bottom w:val="single" w:sz="4" w:space="0" w:color="auto"/>
              <w:right w:val="nil"/>
            </w:tcBorders>
            <w:vAlign w:val="center"/>
            <w:hideMark/>
          </w:tcPr>
          <w:p w14:paraId="1A28EED2"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65" w:type="dxa"/>
            <w:tcBorders>
              <w:top w:val="nil"/>
              <w:left w:val="nil"/>
              <w:bottom w:val="single" w:sz="4" w:space="0" w:color="auto"/>
              <w:right w:val="nil"/>
            </w:tcBorders>
            <w:vAlign w:val="center"/>
            <w:hideMark/>
          </w:tcPr>
          <w:p w14:paraId="2F5EB4B9"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66" w:type="dxa"/>
            <w:tcBorders>
              <w:top w:val="nil"/>
              <w:left w:val="nil"/>
              <w:bottom w:val="single" w:sz="4" w:space="0" w:color="auto"/>
              <w:right w:val="nil"/>
            </w:tcBorders>
            <w:vAlign w:val="center"/>
            <w:hideMark/>
          </w:tcPr>
          <w:p w14:paraId="5F47ED27"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66" w:type="dxa"/>
            <w:tcBorders>
              <w:top w:val="nil"/>
              <w:left w:val="nil"/>
              <w:bottom w:val="single" w:sz="4" w:space="0" w:color="auto"/>
              <w:right w:val="nil"/>
            </w:tcBorders>
            <w:vAlign w:val="center"/>
            <w:hideMark/>
          </w:tcPr>
          <w:p w14:paraId="6561EA1A"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72" w:type="dxa"/>
            <w:tcBorders>
              <w:top w:val="nil"/>
              <w:left w:val="nil"/>
              <w:bottom w:val="single" w:sz="4" w:space="0" w:color="auto"/>
              <w:right w:val="nil"/>
            </w:tcBorders>
            <w:vAlign w:val="center"/>
            <w:hideMark/>
          </w:tcPr>
          <w:p w14:paraId="785EC7BA"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13" w:type="dxa"/>
            <w:tcBorders>
              <w:top w:val="nil"/>
              <w:left w:val="nil"/>
              <w:bottom w:val="single" w:sz="4" w:space="0" w:color="auto"/>
              <w:right w:val="nil"/>
            </w:tcBorders>
            <w:vAlign w:val="center"/>
            <w:hideMark/>
          </w:tcPr>
          <w:p w14:paraId="67211411"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65" w:type="dxa"/>
            <w:tcBorders>
              <w:top w:val="nil"/>
              <w:left w:val="nil"/>
              <w:bottom w:val="single" w:sz="4" w:space="0" w:color="auto"/>
              <w:right w:val="nil"/>
            </w:tcBorders>
            <w:vAlign w:val="center"/>
            <w:hideMark/>
          </w:tcPr>
          <w:p w14:paraId="7B0BC6C9"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13" w:type="dxa"/>
            <w:tcBorders>
              <w:top w:val="nil"/>
              <w:left w:val="nil"/>
              <w:bottom w:val="single" w:sz="4" w:space="0" w:color="auto"/>
              <w:right w:val="nil"/>
            </w:tcBorders>
            <w:vAlign w:val="center"/>
            <w:hideMark/>
          </w:tcPr>
          <w:p w14:paraId="0DD5FB78"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13" w:type="dxa"/>
            <w:tcBorders>
              <w:top w:val="nil"/>
              <w:left w:val="nil"/>
              <w:bottom w:val="single" w:sz="4" w:space="0" w:color="auto"/>
              <w:right w:val="nil"/>
            </w:tcBorders>
            <w:vAlign w:val="center"/>
            <w:hideMark/>
          </w:tcPr>
          <w:p w14:paraId="651CD42D"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924" w:type="dxa"/>
            <w:tcBorders>
              <w:top w:val="nil"/>
              <w:left w:val="nil"/>
              <w:bottom w:val="single" w:sz="4" w:space="0" w:color="auto"/>
              <w:right w:val="nil"/>
            </w:tcBorders>
            <w:vAlign w:val="center"/>
            <w:hideMark/>
          </w:tcPr>
          <w:p w14:paraId="1E04BB49"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831" w:type="dxa"/>
            <w:tcBorders>
              <w:top w:val="nil"/>
              <w:left w:val="nil"/>
              <w:bottom w:val="single" w:sz="4" w:space="0" w:color="auto"/>
              <w:right w:val="nil"/>
            </w:tcBorders>
            <w:vAlign w:val="center"/>
            <w:hideMark/>
          </w:tcPr>
          <w:p w14:paraId="36919971"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High</w:t>
            </w:r>
          </w:p>
        </w:tc>
      </w:tr>
      <w:tr w:rsidR="00E66055" w:rsidRPr="008C1EAA" w14:paraId="56E92E60" w14:textId="77777777" w:rsidTr="00E66055">
        <w:trPr>
          <w:trHeight w:val="275"/>
        </w:trPr>
        <w:tc>
          <w:tcPr>
            <w:tcW w:w="857" w:type="dxa"/>
            <w:tcBorders>
              <w:top w:val="nil"/>
              <w:left w:val="nil"/>
              <w:bottom w:val="single" w:sz="4" w:space="0" w:color="auto"/>
              <w:right w:val="nil"/>
            </w:tcBorders>
            <w:vAlign w:val="center"/>
            <w:hideMark/>
          </w:tcPr>
          <w:p w14:paraId="5A8FCCAF" w14:textId="77777777" w:rsidR="000F5CEF" w:rsidRPr="008C1EAA" w:rsidRDefault="000F5CEF" w:rsidP="000F5CEF">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Mutmainnah et al. (2020)</w:t>
            </w:r>
          </w:p>
        </w:tc>
        <w:tc>
          <w:tcPr>
            <w:tcW w:w="1151" w:type="dxa"/>
            <w:tcBorders>
              <w:top w:val="nil"/>
              <w:left w:val="nil"/>
              <w:bottom w:val="single" w:sz="4" w:space="0" w:color="auto"/>
              <w:right w:val="nil"/>
            </w:tcBorders>
            <w:vAlign w:val="center"/>
            <w:hideMark/>
          </w:tcPr>
          <w:p w14:paraId="59AC4404"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69" w:type="dxa"/>
            <w:tcBorders>
              <w:top w:val="nil"/>
              <w:left w:val="nil"/>
              <w:bottom w:val="single" w:sz="4" w:space="0" w:color="auto"/>
              <w:right w:val="nil"/>
            </w:tcBorders>
            <w:vAlign w:val="center"/>
            <w:hideMark/>
          </w:tcPr>
          <w:p w14:paraId="40BA439E"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93" w:type="dxa"/>
            <w:tcBorders>
              <w:top w:val="nil"/>
              <w:left w:val="nil"/>
              <w:bottom w:val="single" w:sz="4" w:space="0" w:color="auto"/>
              <w:right w:val="nil"/>
            </w:tcBorders>
            <w:vAlign w:val="center"/>
            <w:hideMark/>
          </w:tcPr>
          <w:p w14:paraId="44C0C908"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76" w:type="dxa"/>
            <w:tcBorders>
              <w:top w:val="nil"/>
              <w:left w:val="nil"/>
              <w:bottom w:val="single" w:sz="4" w:space="0" w:color="auto"/>
              <w:right w:val="nil"/>
            </w:tcBorders>
            <w:vAlign w:val="center"/>
            <w:hideMark/>
          </w:tcPr>
          <w:p w14:paraId="32ED206F"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854" w:type="dxa"/>
            <w:tcBorders>
              <w:top w:val="nil"/>
              <w:left w:val="nil"/>
              <w:bottom w:val="single" w:sz="4" w:space="0" w:color="auto"/>
              <w:right w:val="nil"/>
            </w:tcBorders>
            <w:vAlign w:val="center"/>
            <w:hideMark/>
          </w:tcPr>
          <w:p w14:paraId="4E0204B6"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924" w:type="dxa"/>
            <w:tcBorders>
              <w:top w:val="nil"/>
              <w:left w:val="nil"/>
              <w:bottom w:val="single" w:sz="4" w:space="0" w:color="auto"/>
              <w:right w:val="nil"/>
            </w:tcBorders>
            <w:vAlign w:val="center"/>
            <w:hideMark/>
          </w:tcPr>
          <w:p w14:paraId="3E7B9169"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66" w:type="dxa"/>
            <w:tcBorders>
              <w:top w:val="nil"/>
              <w:left w:val="nil"/>
              <w:bottom w:val="single" w:sz="4" w:space="0" w:color="auto"/>
              <w:right w:val="nil"/>
            </w:tcBorders>
            <w:vAlign w:val="center"/>
            <w:hideMark/>
          </w:tcPr>
          <w:p w14:paraId="25863413"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65" w:type="dxa"/>
            <w:tcBorders>
              <w:top w:val="nil"/>
              <w:left w:val="nil"/>
              <w:bottom w:val="single" w:sz="4" w:space="0" w:color="auto"/>
              <w:right w:val="nil"/>
            </w:tcBorders>
            <w:vAlign w:val="center"/>
            <w:hideMark/>
          </w:tcPr>
          <w:p w14:paraId="288888F5"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66" w:type="dxa"/>
            <w:tcBorders>
              <w:top w:val="nil"/>
              <w:left w:val="nil"/>
              <w:bottom w:val="single" w:sz="4" w:space="0" w:color="auto"/>
              <w:right w:val="nil"/>
            </w:tcBorders>
            <w:vAlign w:val="center"/>
            <w:hideMark/>
          </w:tcPr>
          <w:p w14:paraId="18FAE07E"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66" w:type="dxa"/>
            <w:tcBorders>
              <w:top w:val="nil"/>
              <w:left w:val="nil"/>
              <w:bottom w:val="single" w:sz="4" w:space="0" w:color="auto"/>
              <w:right w:val="nil"/>
            </w:tcBorders>
            <w:vAlign w:val="center"/>
            <w:hideMark/>
          </w:tcPr>
          <w:p w14:paraId="6B83122B"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72" w:type="dxa"/>
            <w:tcBorders>
              <w:top w:val="nil"/>
              <w:left w:val="nil"/>
              <w:bottom w:val="single" w:sz="4" w:space="0" w:color="auto"/>
              <w:right w:val="nil"/>
            </w:tcBorders>
            <w:vAlign w:val="center"/>
            <w:hideMark/>
          </w:tcPr>
          <w:p w14:paraId="1E5CF801"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13" w:type="dxa"/>
            <w:tcBorders>
              <w:top w:val="nil"/>
              <w:left w:val="nil"/>
              <w:bottom w:val="single" w:sz="4" w:space="0" w:color="auto"/>
              <w:right w:val="nil"/>
            </w:tcBorders>
            <w:vAlign w:val="center"/>
            <w:hideMark/>
          </w:tcPr>
          <w:p w14:paraId="6FA305EB"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65" w:type="dxa"/>
            <w:tcBorders>
              <w:top w:val="nil"/>
              <w:left w:val="nil"/>
              <w:bottom w:val="single" w:sz="4" w:space="0" w:color="auto"/>
              <w:right w:val="nil"/>
            </w:tcBorders>
            <w:vAlign w:val="center"/>
            <w:hideMark/>
          </w:tcPr>
          <w:p w14:paraId="5C26F41E"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13" w:type="dxa"/>
            <w:tcBorders>
              <w:top w:val="nil"/>
              <w:left w:val="nil"/>
              <w:bottom w:val="single" w:sz="4" w:space="0" w:color="auto"/>
              <w:right w:val="nil"/>
            </w:tcBorders>
            <w:vAlign w:val="center"/>
            <w:hideMark/>
          </w:tcPr>
          <w:p w14:paraId="5D700487"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13" w:type="dxa"/>
            <w:tcBorders>
              <w:top w:val="nil"/>
              <w:left w:val="nil"/>
              <w:bottom w:val="single" w:sz="4" w:space="0" w:color="auto"/>
              <w:right w:val="nil"/>
            </w:tcBorders>
            <w:vAlign w:val="center"/>
            <w:hideMark/>
          </w:tcPr>
          <w:p w14:paraId="2D6AA2E2"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924" w:type="dxa"/>
            <w:tcBorders>
              <w:top w:val="nil"/>
              <w:left w:val="nil"/>
              <w:bottom w:val="single" w:sz="4" w:space="0" w:color="auto"/>
              <w:right w:val="nil"/>
            </w:tcBorders>
            <w:vAlign w:val="center"/>
            <w:hideMark/>
          </w:tcPr>
          <w:p w14:paraId="6EF78AE5"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831" w:type="dxa"/>
            <w:tcBorders>
              <w:top w:val="nil"/>
              <w:left w:val="nil"/>
              <w:bottom w:val="single" w:sz="4" w:space="0" w:color="auto"/>
              <w:right w:val="nil"/>
            </w:tcBorders>
            <w:vAlign w:val="center"/>
            <w:hideMark/>
          </w:tcPr>
          <w:p w14:paraId="29986862"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High</w:t>
            </w:r>
          </w:p>
        </w:tc>
      </w:tr>
      <w:tr w:rsidR="00E66055" w:rsidRPr="008C1EAA" w14:paraId="15AB350D" w14:textId="77777777" w:rsidTr="00E66055">
        <w:trPr>
          <w:trHeight w:val="275"/>
        </w:trPr>
        <w:tc>
          <w:tcPr>
            <w:tcW w:w="857" w:type="dxa"/>
            <w:tcBorders>
              <w:top w:val="nil"/>
              <w:left w:val="nil"/>
              <w:bottom w:val="single" w:sz="4" w:space="0" w:color="auto"/>
              <w:right w:val="nil"/>
            </w:tcBorders>
            <w:vAlign w:val="center"/>
            <w:hideMark/>
          </w:tcPr>
          <w:p w14:paraId="4AA4EA3F" w14:textId="77777777" w:rsidR="000F5CEF" w:rsidRPr="008C1EAA" w:rsidRDefault="000F5CEF" w:rsidP="000F5CEF">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Ngo et al. (2021)</w:t>
            </w:r>
          </w:p>
        </w:tc>
        <w:tc>
          <w:tcPr>
            <w:tcW w:w="1151" w:type="dxa"/>
            <w:tcBorders>
              <w:top w:val="nil"/>
              <w:left w:val="nil"/>
              <w:bottom w:val="single" w:sz="4" w:space="0" w:color="auto"/>
              <w:right w:val="nil"/>
            </w:tcBorders>
            <w:vAlign w:val="center"/>
            <w:hideMark/>
          </w:tcPr>
          <w:p w14:paraId="33BB56C4"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69" w:type="dxa"/>
            <w:tcBorders>
              <w:top w:val="nil"/>
              <w:left w:val="nil"/>
              <w:bottom w:val="single" w:sz="4" w:space="0" w:color="auto"/>
              <w:right w:val="nil"/>
            </w:tcBorders>
            <w:vAlign w:val="center"/>
            <w:hideMark/>
          </w:tcPr>
          <w:p w14:paraId="34FC7BEA"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93" w:type="dxa"/>
            <w:tcBorders>
              <w:top w:val="nil"/>
              <w:left w:val="nil"/>
              <w:bottom w:val="single" w:sz="4" w:space="0" w:color="auto"/>
              <w:right w:val="nil"/>
            </w:tcBorders>
            <w:vAlign w:val="center"/>
            <w:hideMark/>
          </w:tcPr>
          <w:p w14:paraId="552A8A43"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76" w:type="dxa"/>
            <w:tcBorders>
              <w:top w:val="nil"/>
              <w:left w:val="nil"/>
              <w:bottom w:val="single" w:sz="4" w:space="0" w:color="auto"/>
              <w:right w:val="nil"/>
            </w:tcBorders>
            <w:vAlign w:val="center"/>
            <w:hideMark/>
          </w:tcPr>
          <w:p w14:paraId="5C070667"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854" w:type="dxa"/>
            <w:tcBorders>
              <w:top w:val="nil"/>
              <w:left w:val="nil"/>
              <w:bottom w:val="single" w:sz="4" w:space="0" w:color="auto"/>
              <w:right w:val="nil"/>
            </w:tcBorders>
            <w:vAlign w:val="center"/>
            <w:hideMark/>
          </w:tcPr>
          <w:p w14:paraId="148D83FF"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924" w:type="dxa"/>
            <w:tcBorders>
              <w:top w:val="nil"/>
              <w:left w:val="nil"/>
              <w:bottom w:val="single" w:sz="4" w:space="0" w:color="auto"/>
              <w:right w:val="nil"/>
            </w:tcBorders>
            <w:vAlign w:val="center"/>
            <w:hideMark/>
          </w:tcPr>
          <w:p w14:paraId="140D9AAA"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66" w:type="dxa"/>
            <w:tcBorders>
              <w:top w:val="nil"/>
              <w:left w:val="nil"/>
              <w:bottom w:val="single" w:sz="4" w:space="0" w:color="auto"/>
              <w:right w:val="nil"/>
            </w:tcBorders>
            <w:vAlign w:val="center"/>
            <w:hideMark/>
          </w:tcPr>
          <w:p w14:paraId="68F33B1B"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65" w:type="dxa"/>
            <w:tcBorders>
              <w:top w:val="nil"/>
              <w:left w:val="nil"/>
              <w:bottom w:val="single" w:sz="4" w:space="0" w:color="auto"/>
              <w:right w:val="nil"/>
            </w:tcBorders>
            <w:vAlign w:val="center"/>
            <w:hideMark/>
          </w:tcPr>
          <w:p w14:paraId="562F625C"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66" w:type="dxa"/>
            <w:tcBorders>
              <w:top w:val="nil"/>
              <w:left w:val="nil"/>
              <w:bottom w:val="single" w:sz="4" w:space="0" w:color="auto"/>
              <w:right w:val="nil"/>
            </w:tcBorders>
            <w:vAlign w:val="center"/>
            <w:hideMark/>
          </w:tcPr>
          <w:p w14:paraId="72DD3E4F"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66" w:type="dxa"/>
            <w:tcBorders>
              <w:top w:val="nil"/>
              <w:left w:val="nil"/>
              <w:bottom w:val="single" w:sz="4" w:space="0" w:color="auto"/>
              <w:right w:val="nil"/>
            </w:tcBorders>
            <w:vAlign w:val="center"/>
            <w:hideMark/>
          </w:tcPr>
          <w:p w14:paraId="2CAC4334"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72" w:type="dxa"/>
            <w:tcBorders>
              <w:top w:val="nil"/>
              <w:left w:val="nil"/>
              <w:bottom w:val="single" w:sz="4" w:space="0" w:color="auto"/>
              <w:right w:val="nil"/>
            </w:tcBorders>
            <w:vAlign w:val="center"/>
            <w:hideMark/>
          </w:tcPr>
          <w:p w14:paraId="679AE7F2"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13" w:type="dxa"/>
            <w:tcBorders>
              <w:top w:val="nil"/>
              <w:left w:val="nil"/>
              <w:bottom w:val="single" w:sz="4" w:space="0" w:color="auto"/>
              <w:right w:val="nil"/>
            </w:tcBorders>
            <w:vAlign w:val="center"/>
            <w:hideMark/>
          </w:tcPr>
          <w:p w14:paraId="3CC128BF"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65" w:type="dxa"/>
            <w:tcBorders>
              <w:top w:val="nil"/>
              <w:left w:val="nil"/>
              <w:bottom w:val="single" w:sz="4" w:space="0" w:color="auto"/>
              <w:right w:val="nil"/>
            </w:tcBorders>
            <w:vAlign w:val="center"/>
            <w:hideMark/>
          </w:tcPr>
          <w:p w14:paraId="59450E90"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13" w:type="dxa"/>
            <w:tcBorders>
              <w:top w:val="nil"/>
              <w:left w:val="nil"/>
              <w:bottom w:val="single" w:sz="4" w:space="0" w:color="auto"/>
              <w:right w:val="nil"/>
            </w:tcBorders>
            <w:vAlign w:val="center"/>
            <w:hideMark/>
          </w:tcPr>
          <w:p w14:paraId="494C88B9"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13" w:type="dxa"/>
            <w:tcBorders>
              <w:top w:val="nil"/>
              <w:left w:val="nil"/>
              <w:bottom w:val="single" w:sz="4" w:space="0" w:color="auto"/>
              <w:right w:val="nil"/>
            </w:tcBorders>
            <w:vAlign w:val="center"/>
            <w:hideMark/>
          </w:tcPr>
          <w:p w14:paraId="1825F5F4"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924" w:type="dxa"/>
            <w:tcBorders>
              <w:top w:val="nil"/>
              <w:left w:val="nil"/>
              <w:bottom w:val="single" w:sz="4" w:space="0" w:color="auto"/>
              <w:right w:val="nil"/>
            </w:tcBorders>
            <w:vAlign w:val="center"/>
            <w:hideMark/>
          </w:tcPr>
          <w:p w14:paraId="035955D4"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831" w:type="dxa"/>
            <w:tcBorders>
              <w:top w:val="nil"/>
              <w:left w:val="nil"/>
              <w:bottom w:val="single" w:sz="4" w:space="0" w:color="auto"/>
              <w:right w:val="nil"/>
            </w:tcBorders>
            <w:vAlign w:val="center"/>
            <w:hideMark/>
          </w:tcPr>
          <w:p w14:paraId="153E64BC" w14:textId="77777777" w:rsidR="000F5CEF" w:rsidRPr="008C1EAA" w:rsidRDefault="000F5CEF" w:rsidP="000F5CEF">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High</w:t>
            </w:r>
          </w:p>
        </w:tc>
      </w:tr>
    </w:tbl>
    <w:p w14:paraId="6B81D9B6" w14:textId="41889057" w:rsidR="00CD632A" w:rsidRPr="008C1EAA" w:rsidRDefault="00C54826" w:rsidP="00CD632A">
      <w:pPr>
        <w:tabs>
          <w:tab w:val="left" w:pos="2472"/>
        </w:tabs>
        <w:spacing w:after="0"/>
        <w:ind w:right="-20"/>
        <w:rPr>
          <w:rFonts w:ascii="Times New Roman" w:hAnsi="Times New Roman" w:cs="Times New Roman"/>
          <w:sz w:val="14"/>
          <w:szCs w:val="14"/>
        </w:rPr>
      </w:pPr>
      <w:r w:rsidRPr="008C1EAA">
        <w:rPr>
          <w:rFonts w:ascii="Times New Roman" w:hAnsi="Times New Roman" w:cs="Times New Roman"/>
          <w:b/>
          <w:bCs/>
          <w:sz w:val="14"/>
          <w:szCs w:val="14"/>
        </w:rPr>
        <w:t xml:space="preserve">   </w:t>
      </w:r>
      <w:r w:rsidR="00CD632A" w:rsidRPr="008C1EAA">
        <w:rPr>
          <w:rFonts w:ascii="Times New Roman" w:hAnsi="Times New Roman" w:cs="Times New Roman"/>
          <w:b/>
          <w:bCs/>
          <w:sz w:val="14"/>
          <w:szCs w:val="14"/>
        </w:rPr>
        <w:t>Legend:</w:t>
      </w:r>
      <w:r w:rsidR="00CD632A" w:rsidRPr="008C1EAA">
        <w:rPr>
          <w:rFonts w:ascii="Times New Roman" w:hAnsi="Times New Roman" w:cs="Times New Roman"/>
          <w:sz w:val="14"/>
          <w:szCs w:val="14"/>
        </w:rPr>
        <w:t xml:space="preserve"> Y=Yes, N=No</w:t>
      </w:r>
    </w:p>
    <w:p w14:paraId="0C56231E" w14:textId="59D0FC7C" w:rsidR="000F5CEF" w:rsidRDefault="007D3821" w:rsidP="000F5CEF">
      <w:pPr>
        <w:spacing w:line="240" w:lineRule="auto"/>
        <w:rPr>
          <w:rFonts w:ascii="Times New Roman" w:hAnsi="Times New Roman" w:cs="Times New Roman"/>
          <w:b/>
          <w:bCs/>
          <w:sz w:val="14"/>
          <w:szCs w:val="14"/>
        </w:rPr>
      </w:pPr>
      <w:r w:rsidRPr="008C1EAA">
        <w:rPr>
          <w:rFonts w:ascii="Times New Roman" w:hAnsi="Times New Roman" w:cs="Times New Roman"/>
          <w:b/>
          <w:bCs/>
          <w:noProof/>
          <w:sz w:val="18"/>
          <w:szCs w:val="18"/>
          <w:lang w:val="en-PH"/>
        </w:rPr>
        <mc:AlternateContent>
          <mc:Choice Requires="wps">
            <w:drawing>
              <wp:anchor distT="45720" distB="45720" distL="114300" distR="114300" simplePos="0" relativeHeight="251783168" behindDoc="0" locked="0" layoutInCell="1" allowOverlap="1" wp14:anchorId="26CD96C5" wp14:editId="36CF6A61">
                <wp:simplePos x="0" y="0"/>
                <wp:positionH relativeFrom="column">
                  <wp:posOffset>8193669</wp:posOffset>
                </wp:positionH>
                <wp:positionV relativeFrom="paragraph">
                  <wp:posOffset>84949</wp:posOffset>
                </wp:positionV>
                <wp:extent cx="2360930" cy="1404620"/>
                <wp:effectExtent l="0" t="0" r="0" b="0"/>
                <wp:wrapNone/>
                <wp:docPr id="251"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888CDE5" w14:textId="77777777" w:rsidR="007D3821" w:rsidRPr="00E675F2" w:rsidRDefault="007D3821" w:rsidP="007D3821">
                            <w:pPr>
                              <w:rPr>
                                <w:rFonts w:ascii="Times New Roman" w:hAnsi="Times New Roman" w:cs="Times New Roman"/>
                                <w:sz w:val="14"/>
                                <w:szCs w:val="14"/>
                              </w:rPr>
                            </w:pPr>
                            <w:r w:rsidRPr="00E675F2">
                              <w:rPr>
                                <w:rFonts w:ascii="Times New Roman" w:hAnsi="Times New Roman" w:cs="Times New Roman"/>
                                <w:sz w:val="14"/>
                                <w:szCs w:val="14"/>
                              </w:rPr>
                              <w:t xml:space="preserve">to be </w:t>
                            </w:r>
                            <w:r>
                              <w:rPr>
                                <w:rFonts w:ascii="Times New Roman" w:hAnsi="Times New Roman" w:cs="Times New Roman"/>
                                <w:sz w:val="14"/>
                                <w:szCs w:val="14"/>
                              </w:rPr>
                              <w:t>C</w:t>
                            </w:r>
                            <w:r w:rsidRPr="00E675F2">
                              <w:rPr>
                                <w:rFonts w:ascii="Times New Roman" w:hAnsi="Times New Roman" w:cs="Times New Roman"/>
                                <w:sz w:val="14"/>
                                <w:szCs w:val="14"/>
                              </w:rPr>
                              <w:t>ontinued…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6CD96C5" id="Text Box 251" o:spid="_x0000_s1100" type="#_x0000_t202" style="position:absolute;margin-left:645.15pt;margin-top:6.7pt;width:185.9pt;height:110.6pt;z-index:251783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" filled="f" stroked="f">
                <v:textbox style="mso-fit-shape-to-text:t">
                  <w:txbxContent>
                    <w:p w14:paraId="3888CDE5" w14:textId="77777777" w:rsidR="007D3821" w:rsidRPr="00E675F2" w:rsidRDefault="007D3821" w:rsidP="007D3821">
                      <w:pPr>
                        <w:rPr>
                          <w:rFonts w:ascii="Times New Roman" w:hAnsi="Times New Roman" w:cs="Times New Roman"/>
                          <w:sz w:val="14"/>
                          <w:szCs w:val="14"/>
                        </w:rPr>
                      </w:pPr>
                      <w:r w:rsidRPr="00E675F2">
                        <w:rPr>
                          <w:rFonts w:ascii="Times New Roman" w:hAnsi="Times New Roman" w:cs="Times New Roman"/>
                          <w:sz w:val="14"/>
                          <w:szCs w:val="14"/>
                        </w:rPr>
                        <w:t xml:space="preserve">to be </w:t>
                      </w:r>
                      <w:r>
                        <w:rPr>
                          <w:rFonts w:ascii="Times New Roman" w:hAnsi="Times New Roman" w:cs="Times New Roman"/>
                          <w:sz w:val="14"/>
                          <w:szCs w:val="14"/>
                        </w:rPr>
                        <w:t>C</w:t>
                      </w:r>
                      <w:r w:rsidRPr="00E675F2">
                        <w:rPr>
                          <w:rFonts w:ascii="Times New Roman" w:hAnsi="Times New Roman" w:cs="Times New Roman"/>
                          <w:sz w:val="14"/>
                          <w:szCs w:val="14"/>
                        </w:rPr>
                        <w:t>ontinued…</w:t>
                      </w:r>
                    </w:p>
                  </w:txbxContent>
                </v:textbox>
              </v:shape>
            </w:pict>
          </mc:Fallback>
        </mc:AlternateContent>
      </w:r>
    </w:p>
    <w:p w14:paraId="36C7C2D2" w14:textId="592B84A4" w:rsidR="007D3821" w:rsidRPr="008C1EAA" w:rsidRDefault="007D3821" w:rsidP="000F5CEF">
      <w:pPr>
        <w:spacing w:line="240" w:lineRule="auto"/>
        <w:rPr>
          <w:rFonts w:ascii="Times New Roman" w:hAnsi="Times New Roman" w:cs="Times New Roman"/>
          <w:b/>
          <w:bCs/>
          <w:sz w:val="14"/>
          <w:szCs w:val="14"/>
        </w:rPr>
      </w:pPr>
    </w:p>
    <w:p w14:paraId="4F683338" w14:textId="77777777" w:rsidR="00CD632A" w:rsidRPr="008C1EAA" w:rsidRDefault="00CD632A" w:rsidP="000F5CEF">
      <w:pPr>
        <w:spacing w:line="240" w:lineRule="auto"/>
        <w:rPr>
          <w:rFonts w:ascii="Times New Roman" w:hAnsi="Times New Roman" w:cs="Times New Roman"/>
          <w:b/>
          <w:bCs/>
        </w:rPr>
      </w:pPr>
    </w:p>
    <w:p w14:paraId="3EC26D5B" w14:textId="7B16B03A" w:rsidR="007276DE" w:rsidRPr="008C1EAA" w:rsidRDefault="007D3821" w:rsidP="009B542D">
      <w:pPr>
        <w:tabs>
          <w:tab w:val="left" w:pos="2472"/>
        </w:tabs>
        <w:spacing w:after="0"/>
        <w:ind w:right="-20"/>
        <w:jc w:val="center"/>
        <w:rPr>
          <w:rFonts w:ascii="Times New Roman" w:eastAsia="Arial" w:hAnsi="Times New Roman" w:cs="Times New Roman"/>
          <w:color w:val="000000"/>
        </w:rPr>
      </w:pPr>
      <w:r w:rsidRPr="008C1EAA">
        <w:rPr>
          <w:rFonts w:ascii="Times New Roman" w:hAnsi="Times New Roman" w:cs="Times New Roman"/>
          <w:b/>
          <w:bCs/>
          <w:noProof/>
          <w:sz w:val="18"/>
          <w:szCs w:val="18"/>
          <w:lang w:val="en-PH"/>
        </w:rPr>
        <w:lastRenderedPageBreak/>
        <mc:AlternateContent>
          <mc:Choice Requires="wps">
            <w:drawing>
              <wp:anchor distT="45720" distB="45720" distL="114300" distR="114300" simplePos="0" relativeHeight="251785216" behindDoc="0" locked="0" layoutInCell="1" allowOverlap="1" wp14:anchorId="5B247746" wp14:editId="793551E5">
                <wp:simplePos x="0" y="0"/>
                <wp:positionH relativeFrom="column">
                  <wp:posOffset>-59377</wp:posOffset>
                </wp:positionH>
                <wp:positionV relativeFrom="paragraph">
                  <wp:posOffset>122992</wp:posOffset>
                </wp:positionV>
                <wp:extent cx="2360930" cy="1404620"/>
                <wp:effectExtent l="0" t="0" r="0" b="1270"/>
                <wp:wrapNone/>
                <wp:docPr id="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F80ABF7" w14:textId="77777777" w:rsidR="007D3821" w:rsidRPr="00E675F2" w:rsidRDefault="007D3821" w:rsidP="007D3821">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6652014A" w14:textId="77777777" w:rsidR="007D3821" w:rsidRPr="00E675F2" w:rsidRDefault="007D3821" w:rsidP="007D3821">
                            <w:pPr>
                              <w:rPr>
                                <w:rFonts w:ascii="Times New Roman" w:hAnsi="Times New Roman" w:cs="Times New Roman"/>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B247746" id="_x0000_s1101" type="#_x0000_t202" style="position:absolute;left:0;text-align:left;margin-left:-4.7pt;margin-top:9.7pt;width:185.9pt;height:110.6pt;z-index:251785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" filled="f" stroked="f">
                <v:textbox style="mso-fit-shape-to-text:t">
                  <w:txbxContent>
                    <w:p w14:paraId="5F80ABF7" w14:textId="77777777" w:rsidR="007D3821" w:rsidRPr="00E675F2" w:rsidRDefault="007D3821" w:rsidP="007D3821">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6652014A" w14:textId="77777777" w:rsidR="007D3821" w:rsidRPr="00E675F2" w:rsidRDefault="007D3821" w:rsidP="007D3821">
                      <w:pPr>
                        <w:rPr>
                          <w:rFonts w:ascii="Times New Roman" w:hAnsi="Times New Roman" w:cs="Times New Roman"/>
                          <w:sz w:val="14"/>
                          <w:szCs w:val="14"/>
                        </w:rPr>
                      </w:pPr>
                    </w:p>
                  </w:txbxContent>
                </v:textbox>
              </v:shape>
            </w:pict>
          </mc:Fallback>
        </mc:AlternateContent>
      </w:r>
      <w:r w:rsidR="003675EA">
        <w:rPr>
          <w:rFonts w:ascii="Times New Roman" w:eastAsia="Arial" w:hAnsi="Times New Roman" w:cs="Times New Roman"/>
          <w:b/>
          <w:bCs/>
          <w:color w:val="000000"/>
        </w:rPr>
        <w:t>APPENDIX</w:t>
      </w:r>
      <w:r w:rsidR="007276DE" w:rsidRPr="008C1EAA">
        <w:rPr>
          <w:rFonts w:ascii="Times New Roman" w:eastAsia="Arial" w:hAnsi="Times New Roman" w:cs="Times New Roman"/>
          <w:b/>
          <w:bCs/>
          <w:color w:val="000000"/>
        </w:rPr>
        <w:t xml:space="preserve"> 6: Assessment of Risk of Bias of Final Included Studies </w:t>
      </w:r>
    </w:p>
    <w:tbl>
      <w:tblPr>
        <w:tblpPr w:leftFromText="180" w:rightFromText="180" w:bottomFromText="200" w:vertAnchor="text" w:horzAnchor="margin" w:tblpY="139"/>
        <w:tblW w:w="13879" w:type="dxa"/>
        <w:tblLayout w:type="fixed"/>
        <w:tblLook w:val="04A0" w:firstRow="1" w:lastRow="0" w:firstColumn="1" w:lastColumn="0" w:noHBand="0" w:noVBand="1"/>
      </w:tblPr>
      <w:tblGrid>
        <w:gridCol w:w="888"/>
        <w:gridCol w:w="1082"/>
        <w:gridCol w:w="758"/>
        <w:gridCol w:w="759"/>
        <w:gridCol w:w="605"/>
        <w:gridCol w:w="909"/>
        <w:gridCol w:w="914"/>
        <w:gridCol w:w="757"/>
        <w:gridCol w:w="759"/>
        <w:gridCol w:w="759"/>
        <w:gridCol w:w="759"/>
        <w:gridCol w:w="760"/>
        <w:gridCol w:w="759"/>
        <w:gridCol w:w="698"/>
        <w:gridCol w:w="658"/>
        <w:gridCol w:w="613"/>
        <w:gridCol w:w="613"/>
        <w:gridCol w:w="823"/>
        <w:gridCol w:w="6"/>
      </w:tblGrid>
      <w:tr w:rsidR="00465D06" w:rsidRPr="008C1EAA" w14:paraId="39F0473F" w14:textId="77777777" w:rsidTr="007D3821">
        <w:trPr>
          <w:trHeight w:val="270"/>
        </w:trPr>
        <w:tc>
          <w:tcPr>
            <w:tcW w:w="888" w:type="dxa"/>
            <w:vMerge w:val="restart"/>
            <w:tcBorders>
              <w:top w:val="single" w:sz="4" w:space="0" w:color="auto"/>
              <w:left w:val="nil"/>
              <w:bottom w:val="single" w:sz="4" w:space="0" w:color="000000"/>
              <w:right w:val="nil"/>
            </w:tcBorders>
            <w:vAlign w:val="center"/>
            <w:hideMark/>
          </w:tcPr>
          <w:p w14:paraId="41A9D4CF" w14:textId="77777777" w:rsidR="00465D06" w:rsidRPr="008C1EAA" w:rsidRDefault="00465D06" w:rsidP="00465D06">
            <w:pPr>
              <w:spacing w:after="0" w:line="240" w:lineRule="auto"/>
              <w:jc w:val="center"/>
              <w:rPr>
                <w:rFonts w:ascii="Times New Roman" w:eastAsia="Times New Roman" w:hAnsi="Times New Roman" w:cs="Times New Roman"/>
                <w:b/>
                <w:bCs/>
                <w:color w:val="000000"/>
                <w:sz w:val="14"/>
                <w:szCs w:val="14"/>
                <w:lang w:eastAsia="en-PH"/>
              </w:rPr>
            </w:pPr>
            <w:r w:rsidRPr="008C1EAA">
              <w:rPr>
                <w:rFonts w:ascii="Times New Roman" w:eastAsia="Times New Roman" w:hAnsi="Times New Roman" w:cs="Times New Roman"/>
                <w:b/>
                <w:bCs/>
                <w:color w:val="000000"/>
                <w:sz w:val="14"/>
                <w:szCs w:val="14"/>
                <w:lang w:eastAsia="en-PH"/>
              </w:rPr>
              <w:t>Author and Year</w:t>
            </w:r>
          </w:p>
        </w:tc>
        <w:tc>
          <w:tcPr>
            <w:tcW w:w="1082" w:type="dxa"/>
            <w:tcBorders>
              <w:top w:val="single" w:sz="4" w:space="0" w:color="auto"/>
              <w:left w:val="nil"/>
              <w:bottom w:val="single" w:sz="4" w:space="0" w:color="auto"/>
              <w:right w:val="nil"/>
            </w:tcBorders>
            <w:shd w:val="clear" w:color="auto" w:fill="595959"/>
            <w:vAlign w:val="center"/>
            <w:hideMark/>
          </w:tcPr>
          <w:p w14:paraId="2B55EC55" w14:textId="77777777" w:rsidR="00465D06" w:rsidRPr="008C1EAA" w:rsidRDefault="00465D06" w:rsidP="00465D06">
            <w:pPr>
              <w:spacing w:after="0" w:line="240" w:lineRule="auto"/>
              <w:jc w:val="center"/>
              <w:rPr>
                <w:rFonts w:ascii="Times New Roman" w:eastAsia="Times New Roman" w:hAnsi="Times New Roman" w:cs="Times New Roman"/>
                <w:b/>
                <w:bCs/>
                <w:color w:val="FFFFFF"/>
                <w:sz w:val="14"/>
                <w:szCs w:val="14"/>
                <w:lang w:eastAsia="en-PH"/>
              </w:rPr>
            </w:pPr>
            <w:r w:rsidRPr="008C1EAA">
              <w:rPr>
                <w:rFonts w:ascii="Times New Roman" w:eastAsia="Times New Roman" w:hAnsi="Times New Roman" w:cs="Times New Roman"/>
                <w:b/>
                <w:bCs/>
                <w:color w:val="FFFFFF"/>
                <w:sz w:val="14"/>
                <w:szCs w:val="14"/>
                <w:lang w:eastAsia="en-PH"/>
              </w:rPr>
              <w:t>Mangroves</w:t>
            </w:r>
          </w:p>
        </w:tc>
        <w:tc>
          <w:tcPr>
            <w:tcW w:w="1517" w:type="dxa"/>
            <w:gridSpan w:val="2"/>
            <w:tcBorders>
              <w:top w:val="single" w:sz="4" w:space="0" w:color="auto"/>
              <w:left w:val="nil"/>
              <w:bottom w:val="single" w:sz="4" w:space="0" w:color="auto"/>
              <w:right w:val="nil"/>
            </w:tcBorders>
            <w:shd w:val="clear" w:color="auto" w:fill="000000"/>
            <w:vAlign w:val="center"/>
            <w:hideMark/>
          </w:tcPr>
          <w:p w14:paraId="1A583845" w14:textId="77777777" w:rsidR="00465D06" w:rsidRPr="008C1EAA" w:rsidRDefault="00465D06" w:rsidP="00465D06">
            <w:pPr>
              <w:spacing w:after="0" w:line="240" w:lineRule="auto"/>
              <w:jc w:val="center"/>
              <w:rPr>
                <w:rFonts w:ascii="Times New Roman" w:eastAsia="Times New Roman" w:hAnsi="Times New Roman" w:cs="Times New Roman"/>
                <w:b/>
                <w:bCs/>
                <w:color w:val="FFFFFF"/>
                <w:sz w:val="14"/>
                <w:szCs w:val="14"/>
                <w:lang w:eastAsia="en-PH"/>
              </w:rPr>
            </w:pPr>
            <w:r w:rsidRPr="008C1EAA">
              <w:rPr>
                <w:rFonts w:ascii="Times New Roman" w:eastAsia="Times New Roman" w:hAnsi="Times New Roman" w:cs="Times New Roman"/>
                <w:b/>
                <w:bCs/>
                <w:color w:val="FFFFFF"/>
                <w:sz w:val="14"/>
                <w:szCs w:val="14"/>
                <w:lang w:eastAsia="en-PH"/>
              </w:rPr>
              <w:t>Plant system</w:t>
            </w:r>
          </w:p>
        </w:tc>
        <w:tc>
          <w:tcPr>
            <w:tcW w:w="2428" w:type="dxa"/>
            <w:gridSpan w:val="3"/>
            <w:tcBorders>
              <w:top w:val="single" w:sz="4" w:space="0" w:color="auto"/>
              <w:left w:val="nil"/>
              <w:bottom w:val="single" w:sz="4" w:space="0" w:color="auto"/>
              <w:right w:val="nil"/>
            </w:tcBorders>
            <w:shd w:val="clear" w:color="auto" w:fill="595959"/>
            <w:vAlign w:val="center"/>
            <w:hideMark/>
          </w:tcPr>
          <w:p w14:paraId="45737C2B" w14:textId="77777777" w:rsidR="00465D06" w:rsidRPr="008C1EAA" w:rsidRDefault="00465D06" w:rsidP="00465D06">
            <w:pPr>
              <w:spacing w:after="0" w:line="240" w:lineRule="auto"/>
              <w:jc w:val="center"/>
              <w:rPr>
                <w:rFonts w:ascii="Times New Roman" w:eastAsia="Times New Roman" w:hAnsi="Times New Roman" w:cs="Times New Roman"/>
                <w:b/>
                <w:bCs/>
                <w:color w:val="FFFFFF"/>
                <w:sz w:val="14"/>
                <w:szCs w:val="14"/>
                <w:lang w:eastAsia="en-PH"/>
              </w:rPr>
            </w:pPr>
            <w:r w:rsidRPr="008C1EAA">
              <w:rPr>
                <w:rFonts w:ascii="Times New Roman" w:eastAsia="Times New Roman" w:hAnsi="Times New Roman" w:cs="Times New Roman"/>
                <w:b/>
                <w:bCs/>
                <w:color w:val="FFFFFF"/>
                <w:sz w:val="14"/>
                <w:szCs w:val="14"/>
                <w:lang w:eastAsia="en-PH"/>
              </w:rPr>
              <w:t>Extraction Process</w:t>
            </w:r>
          </w:p>
        </w:tc>
        <w:tc>
          <w:tcPr>
            <w:tcW w:w="3794" w:type="dxa"/>
            <w:gridSpan w:val="5"/>
            <w:tcBorders>
              <w:top w:val="single" w:sz="4" w:space="0" w:color="auto"/>
              <w:left w:val="nil"/>
              <w:bottom w:val="single" w:sz="4" w:space="0" w:color="auto"/>
              <w:right w:val="nil"/>
            </w:tcBorders>
            <w:shd w:val="clear" w:color="auto" w:fill="000000"/>
            <w:vAlign w:val="center"/>
            <w:hideMark/>
          </w:tcPr>
          <w:p w14:paraId="7A6F53EF" w14:textId="77777777" w:rsidR="00465D06" w:rsidRPr="008C1EAA" w:rsidRDefault="00465D06" w:rsidP="00465D06">
            <w:pPr>
              <w:spacing w:after="0" w:line="240" w:lineRule="auto"/>
              <w:jc w:val="center"/>
              <w:rPr>
                <w:rFonts w:ascii="Times New Roman" w:eastAsia="Times New Roman" w:hAnsi="Times New Roman" w:cs="Times New Roman"/>
                <w:b/>
                <w:bCs/>
                <w:color w:val="FFFFFF"/>
                <w:sz w:val="14"/>
                <w:szCs w:val="14"/>
                <w:lang w:eastAsia="en-PH"/>
              </w:rPr>
            </w:pPr>
            <w:r w:rsidRPr="008C1EAA">
              <w:rPr>
                <w:rFonts w:ascii="Times New Roman" w:eastAsia="Times New Roman" w:hAnsi="Times New Roman" w:cs="Times New Roman"/>
                <w:b/>
                <w:bCs/>
                <w:color w:val="FFFFFF"/>
                <w:sz w:val="14"/>
                <w:szCs w:val="14"/>
                <w:lang w:eastAsia="en-PH"/>
              </w:rPr>
              <w:t>Microorganism tested</w:t>
            </w:r>
          </w:p>
        </w:tc>
        <w:tc>
          <w:tcPr>
            <w:tcW w:w="3341" w:type="dxa"/>
            <w:gridSpan w:val="5"/>
            <w:tcBorders>
              <w:top w:val="single" w:sz="4" w:space="0" w:color="auto"/>
              <w:left w:val="nil"/>
              <w:bottom w:val="single" w:sz="4" w:space="0" w:color="auto"/>
              <w:right w:val="nil"/>
            </w:tcBorders>
            <w:shd w:val="clear" w:color="auto" w:fill="595959"/>
            <w:vAlign w:val="center"/>
            <w:hideMark/>
          </w:tcPr>
          <w:p w14:paraId="1BF4019F" w14:textId="77777777" w:rsidR="00465D06" w:rsidRPr="008C1EAA" w:rsidRDefault="00465D06" w:rsidP="00465D06">
            <w:pPr>
              <w:spacing w:after="0" w:line="240" w:lineRule="auto"/>
              <w:jc w:val="center"/>
              <w:rPr>
                <w:rFonts w:ascii="Times New Roman" w:eastAsia="Times New Roman" w:hAnsi="Times New Roman" w:cs="Times New Roman"/>
                <w:b/>
                <w:bCs/>
                <w:color w:val="FFFFFF"/>
                <w:sz w:val="14"/>
                <w:szCs w:val="14"/>
                <w:lang w:eastAsia="en-PH"/>
              </w:rPr>
            </w:pPr>
            <w:r w:rsidRPr="008C1EAA">
              <w:rPr>
                <w:rFonts w:ascii="Times New Roman" w:eastAsia="Times New Roman" w:hAnsi="Times New Roman" w:cs="Times New Roman"/>
                <w:b/>
                <w:bCs/>
                <w:color w:val="FFFFFF"/>
                <w:sz w:val="14"/>
                <w:szCs w:val="14"/>
                <w:lang w:eastAsia="en-PH"/>
              </w:rPr>
              <w:t>Antimicrobial Assay</w:t>
            </w:r>
          </w:p>
        </w:tc>
        <w:tc>
          <w:tcPr>
            <w:tcW w:w="829" w:type="dxa"/>
            <w:gridSpan w:val="2"/>
            <w:vMerge w:val="restart"/>
            <w:tcBorders>
              <w:top w:val="single" w:sz="4" w:space="0" w:color="auto"/>
              <w:left w:val="nil"/>
              <w:bottom w:val="single" w:sz="4" w:space="0" w:color="000000"/>
              <w:right w:val="nil"/>
            </w:tcBorders>
            <w:noWrap/>
            <w:vAlign w:val="center"/>
            <w:hideMark/>
          </w:tcPr>
          <w:p w14:paraId="7AEEE5BC" w14:textId="3BF5F300" w:rsidR="00465D06" w:rsidRPr="008C1EAA" w:rsidRDefault="00465D06" w:rsidP="00465D06">
            <w:pPr>
              <w:spacing w:after="0" w:line="240" w:lineRule="auto"/>
              <w:jc w:val="center"/>
              <w:rPr>
                <w:rFonts w:ascii="Times New Roman" w:eastAsia="Times New Roman" w:hAnsi="Times New Roman" w:cs="Times New Roman"/>
                <w:b/>
                <w:bCs/>
                <w:color w:val="000000"/>
                <w:sz w:val="14"/>
                <w:szCs w:val="14"/>
                <w:lang w:eastAsia="en-PH"/>
              </w:rPr>
            </w:pPr>
          </w:p>
        </w:tc>
      </w:tr>
      <w:tr w:rsidR="00465D06" w:rsidRPr="008C1EAA" w14:paraId="1D7A6A60" w14:textId="77777777" w:rsidTr="007D3821">
        <w:trPr>
          <w:gridAfter w:val="1"/>
          <w:wAfter w:w="6" w:type="dxa"/>
          <w:trHeight w:val="1493"/>
        </w:trPr>
        <w:tc>
          <w:tcPr>
            <w:tcW w:w="888" w:type="dxa"/>
            <w:vMerge/>
            <w:tcBorders>
              <w:top w:val="single" w:sz="4" w:space="0" w:color="auto"/>
              <w:left w:val="nil"/>
              <w:bottom w:val="single" w:sz="4" w:space="0" w:color="000000"/>
              <w:right w:val="nil"/>
            </w:tcBorders>
            <w:vAlign w:val="center"/>
            <w:hideMark/>
          </w:tcPr>
          <w:p w14:paraId="51EA0FBB" w14:textId="77777777" w:rsidR="00465D06" w:rsidRPr="008C1EAA" w:rsidRDefault="00465D06" w:rsidP="00465D06">
            <w:pPr>
              <w:spacing w:after="0"/>
              <w:rPr>
                <w:rFonts w:ascii="Times New Roman" w:eastAsia="Times New Roman" w:hAnsi="Times New Roman" w:cs="Times New Roman"/>
                <w:b/>
                <w:bCs/>
                <w:color w:val="000000"/>
                <w:sz w:val="14"/>
                <w:szCs w:val="14"/>
                <w:lang w:eastAsia="en-PH"/>
              </w:rPr>
            </w:pPr>
          </w:p>
        </w:tc>
        <w:tc>
          <w:tcPr>
            <w:tcW w:w="1082" w:type="dxa"/>
            <w:tcBorders>
              <w:top w:val="single" w:sz="4" w:space="0" w:color="auto"/>
              <w:left w:val="nil"/>
              <w:bottom w:val="single" w:sz="4" w:space="0" w:color="auto"/>
              <w:right w:val="nil"/>
            </w:tcBorders>
            <w:hideMark/>
          </w:tcPr>
          <w:p w14:paraId="1B6A5C97" w14:textId="77777777" w:rsidR="00465D06" w:rsidRPr="008C1EAA" w:rsidRDefault="00465D06" w:rsidP="00465D06">
            <w:pPr>
              <w:spacing w:after="0" w:line="240" w:lineRule="auto"/>
              <w:jc w:val="center"/>
              <w:rPr>
                <w:rFonts w:ascii="Times New Roman" w:eastAsia="Times New Roman" w:hAnsi="Times New Roman" w:cs="Times New Roman"/>
                <w:b/>
                <w:bCs/>
                <w:color w:val="000000"/>
                <w:sz w:val="14"/>
                <w:szCs w:val="14"/>
                <w:lang w:eastAsia="en-PH"/>
              </w:rPr>
            </w:pPr>
            <w:r w:rsidRPr="008C1EAA">
              <w:rPr>
                <w:rFonts w:ascii="Times New Roman" w:eastAsia="Times New Roman" w:hAnsi="Times New Roman" w:cs="Times New Roman"/>
                <w:b/>
                <w:bCs/>
                <w:color w:val="000000"/>
                <w:sz w:val="14"/>
                <w:szCs w:val="14"/>
                <w:lang w:eastAsia="en-PH"/>
              </w:rPr>
              <w:t>Encompass more than one species of mangroves</w:t>
            </w:r>
          </w:p>
        </w:tc>
        <w:tc>
          <w:tcPr>
            <w:tcW w:w="758" w:type="dxa"/>
            <w:tcBorders>
              <w:top w:val="single" w:sz="4" w:space="0" w:color="auto"/>
              <w:left w:val="nil"/>
              <w:bottom w:val="single" w:sz="4" w:space="0" w:color="auto"/>
              <w:right w:val="nil"/>
            </w:tcBorders>
            <w:hideMark/>
          </w:tcPr>
          <w:p w14:paraId="5A6ED6A9" w14:textId="77777777" w:rsidR="00465D06" w:rsidRPr="008C1EAA" w:rsidRDefault="00465D06" w:rsidP="00465D06">
            <w:pPr>
              <w:spacing w:after="0" w:line="240" w:lineRule="auto"/>
              <w:jc w:val="center"/>
              <w:rPr>
                <w:rFonts w:ascii="Times New Roman" w:eastAsia="Times New Roman" w:hAnsi="Times New Roman" w:cs="Times New Roman"/>
                <w:b/>
                <w:bCs/>
                <w:color w:val="000000"/>
                <w:sz w:val="14"/>
                <w:szCs w:val="14"/>
                <w:lang w:eastAsia="en-PH"/>
              </w:rPr>
            </w:pPr>
            <w:r w:rsidRPr="008C1EAA">
              <w:rPr>
                <w:rFonts w:ascii="Times New Roman" w:eastAsia="Times New Roman" w:hAnsi="Times New Roman" w:cs="Times New Roman"/>
                <w:b/>
                <w:bCs/>
                <w:color w:val="000000"/>
                <w:sz w:val="14"/>
                <w:szCs w:val="14"/>
                <w:lang w:eastAsia="en-PH"/>
              </w:rPr>
              <w:t>Extracts from Root system of mangrove</w:t>
            </w:r>
          </w:p>
        </w:tc>
        <w:tc>
          <w:tcPr>
            <w:tcW w:w="759" w:type="dxa"/>
            <w:tcBorders>
              <w:top w:val="single" w:sz="4" w:space="0" w:color="auto"/>
              <w:left w:val="nil"/>
              <w:bottom w:val="single" w:sz="4" w:space="0" w:color="auto"/>
              <w:right w:val="nil"/>
            </w:tcBorders>
            <w:hideMark/>
          </w:tcPr>
          <w:p w14:paraId="692DE802" w14:textId="77777777" w:rsidR="00465D06" w:rsidRPr="008C1EAA" w:rsidRDefault="00465D06" w:rsidP="00465D06">
            <w:pPr>
              <w:spacing w:after="0" w:line="240" w:lineRule="auto"/>
              <w:jc w:val="center"/>
              <w:rPr>
                <w:rFonts w:ascii="Times New Roman" w:eastAsia="Times New Roman" w:hAnsi="Times New Roman" w:cs="Times New Roman"/>
                <w:b/>
                <w:bCs/>
                <w:color w:val="000000"/>
                <w:sz w:val="14"/>
                <w:szCs w:val="14"/>
                <w:lang w:eastAsia="en-PH"/>
              </w:rPr>
            </w:pPr>
            <w:r w:rsidRPr="008C1EAA">
              <w:rPr>
                <w:rFonts w:ascii="Times New Roman" w:eastAsia="Times New Roman" w:hAnsi="Times New Roman" w:cs="Times New Roman"/>
                <w:b/>
                <w:bCs/>
                <w:color w:val="000000"/>
                <w:sz w:val="14"/>
                <w:szCs w:val="14"/>
                <w:lang w:eastAsia="en-PH"/>
              </w:rPr>
              <w:t>Extracts from Shoot system of mangrove</w:t>
            </w:r>
          </w:p>
        </w:tc>
        <w:tc>
          <w:tcPr>
            <w:tcW w:w="605" w:type="dxa"/>
            <w:tcBorders>
              <w:top w:val="single" w:sz="4" w:space="0" w:color="auto"/>
              <w:left w:val="nil"/>
              <w:bottom w:val="single" w:sz="4" w:space="0" w:color="auto"/>
              <w:right w:val="nil"/>
            </w:tcBorders>
            <w:hideMark/>
          </w:tcPr>
          <w:p w14:paraId="212A9408" w14:textId="77777777" w:rsidR="00465D06" w:rsidRPr="008C1EAA" w:rsidRDefault="00465D06" w:rsidP="00465D06">
            <w:pPr>
              <w:spacing w:after="0" w:line="240" w:lineRule="auto"/>
              <w:jc w:val="center"/>
              <w:rPr>
                <w:rFonts w:ascii="Times New Roman" w:eastAsia="Times New Roman" w:hAnsi="Times New Roman" w:cs="Times New Roman"/>
                <w:b/>
                <w:bCs/>
                <w:color w:val="000000"/>
                <w:sz w:val="14"/>
                <w:szCs w:val="14"/>
                <w:lang w:eastAsia="en-PH"/>
              </w:rPr>
            </w:pPr>
            <w:r w:rsidRPr="008C1EAA">
              <w:rPr>
                <w:rFonts w:ascii="Times New Roman" w:eastAsia="Times New Roman" w:hAnsi="Times New Roman" w:cs="Times New Roman"/>
                <w:b/>
                <w:bCs/>
                <w:color w:val="000000"/>
                <w:sz w:val="14"/>
                <w:szCs w:val="14"/>
                <w:lang w:eastAsia="en-PH"/>
              </w:rPr>
              <w:t>Fresh plant part is dried prior to extraction</w:t>
            </w:r>
          </w:p>
        </w:tc>
        <w:tc>
          <w:tcPr>
            <w:tcW w:w="909" w:type="dxa"/>
            <w:tcBorders>
              <w:top w:val="single" w:sz="4" w:space="0" w:color="auto"/>
              <w:left w:val="nil"/>
              <w:bottom w:val="single" w:sz="4" w:space="0" w:color="auto"/>
              <w:right w:val="nil"/>
            </w:tcBorders>
            <w:hideMark/>
          </w:tcPr>
          <w:p w14:paraId="797DC1AE" w14:textId="77777777" w:rsidR="00465D06" w:rsidRPr="008C1EAA" w:rsidRDefault="00465D06" w:rsidP="00465D06">
            <w:pPr>
              <w:spacing w:after="0" w:line="240" w:lineRule="auto"/>
              <w:jc w:val="center"/>
              <w:rPr>
                <w:rFonts w:ascii="Times New Roman" w:eastAsia="Times New Roman" w:hAnsi="Times New Roman" w:cs="Times New Roman"/>
                <w:b/>
                <w:bCs/>
                <w:color w:val="000000"/>
                <w:sz w:val="14"/>
                <w:szCs w:val="14"/>
                <w:lang w:eastAsia="en-PH"/>
              </w:rPr>
            </w:pPr>
            <w:r w:rsidRPr="008C1EAA">
              <w:rPr>
                <w:rFonts w:ascii="Times New Roman" w:eastAsia="Times New Roman" w:hAnsi="Times New Roman" w:cs="Times New Roman"/>
                <w:b/>
                <w:bCs/>
                <w:color w:val="000000"/>
                <w:sz w:val="14"/>
                <w:szCs w:val="14"/>
                <w:lang w:eastAsia="en-PH"/>
              </w:rPr>
              <w:t>Provided and used various type of solvent for extraction</w:t>
            </w:r>
          </w:p>
        </w:tc>
        <w:tc>
          <w:tcPr>
            <w:tcW w:w="914" w:type="dxa"/>
            <w:tcBorders>
              <w:top w:val="single" w:sz="4" w:space="0" w:color="auto"/>
              <w:left w:val="nil"/>
              <w:bottom w:val="single" w:sz="4" w:space="0" w:color="auto"/>
              <w:right w:val="nil"/>
            </w:tcBorders>
            <w:hideMark/>
          </w:tcPr>
          <w:p w14:paraId="687C3B0D" w14:textId="77777777" w:rsidR="00465D06" w:rsidRPr="008C1EAA" w:rsidRDefault="00465D06" w:rsidP="00465D06">
            <w:pPr>
              <w:spacing w:after="0" w:line="240" w:lineRule="auto"/>
              <w:jc w:val="center"/>
              <w:rPr>
                <w:rFonts w:ascii="Times New Roman" w:eastAsia="Times New Roman" w:hAnsi="Times New Roman" w:cs="Times New Roman"/>
                <w:b/>
                <w:bCs/>
                <w:color w:val="000000"/>
                <w:sz w:val="14"/>
                <w:szCs w:val="14"/>
                <w:lang w:eastAsia="en-PH"/>
              </w:rPr>
            </w:pPr>
            <w:r w:rsidRPr="008C1EAA">
              <w:rPr>
                <w:rFonts w:ascii="Times New Roman" w:eastAsia="Times New Roman" w:hAnsi="Times New Roman" w:cs="Times New Roman"/>
                <w:b/>
                <w:bCs/>
                <w:color w:val="000000"/>
                <w:sz w:val="14"/>
                <w:szCs w:val="14"/>
                <w:lang w:eastAsia="en-PH"/>
              </w:rPr>
              <w:t>Provided and used various type of extraction method to acquire mangrove crude extracts</w:t>
            </w:r>
          </w:p>
        </w:tc>
        <w:tc>
          <w:tcPr>
            <w:tcW w:w="757" w:type="dxa"/>
            <w:tcBorders>
              <w:top w:val="single" w:sz="4" w:space="0" w:color="auto"/>
              <w:left w:val="nil"/>
              <w:bottom w:val="single" w:sz="4" w:space="0" w:color="auto"/>
              <w:right w:val="nil"/>
            </w:tcBorders>
            <w:hideMark/>
          </w:tcPr>
          <w:p w14:paraId="00F251E5" w14:textId="77777777" w:rsidR="00465D06" w:rsidRPr="008C1EAA" w:rsidRDefault="00465D06" w:rsidP="00465D06">
            <w:pPr>
              <w:spacing w:after="0" w:line="240" w:lineRule="auto"/>
              <w:jc w:val="center"/>
              <w:rPr>
                <w:rFonts w:ascii="Times New Roman" w:eastAsia="Times New Roman" w:hAnsi="Times New Roman" w:cs="Times New Roman"/>
                <w:b/>
                <w:bCs/>
                <w:color w:val="000000"/>
                <w:sz w:val="14"/>
                <w:szCs w:val="14"/>
                <w:lang w:eastAsia="en-PH"/>
              </w:rPr>
            </w:pPr>
            <w:r w:rsidRPr="008C1EAA">
              <w:rPr>
                <w:rFonts w:ascii="Times New Roman" w:eastAsia="Times New Roman" w:hAnsi="Times New Roman" w:cs="Times New Roman"/>
                <w:b/>
                <w:bCs/>
                <w:color w:val="000000"/>
                <w:sz w:val="14"/>
                <w:szCs w:val="14"/>
                <w:lang w:eastAsia="en-PH"/>
              </w:rPr>
              <w:t>Mangrove extract tested against bacteria</w:t>
            </w:r>
          </w:p>
        </w:tc>
        <w:tc>
          <w:tcPr>
            <w:tcW w:w="759" w:type="dxa"/>
            <w:tcBorders>
              <w:top w:val="single" w:sz="4" w:space="0" w:color="auto"/>
              <w:left w:val="nil"/>
              <w:bottom w:val="single" w:sz="4" w:space="0" w:color="auto"/>
              <w:right w:val="nil"/>
            </w:tcBorders>
            <w:hideMark/>
          </w:tcPr>
          <w:p w14:paraId="6B3C6E71" w14:textId="77777777" w:rsidR="00465D06" w:rsidRPr="008C1EAA" w:rsidRDefault="00465D06" w:rsidP="00465D06">
            <w:pPr>
              <w:spacing w:after="0" w:line="240" w:lineRule="auto"/>
              <w:jc w:val="center"/>
              <w:rPr>
                <w:rFonts w:ascii="Times New Roman" w:eastAsia="Times New Roman" w:hAnsi="Times New Roman" w:cs="Times New Roman"/>
                <w:b/>
                <w:bCs/>
                <w:color w:val="000000"/>
                <w:sz w:val="14"/>
                <w:szCs w:val="14"/>
                <w:lang w:eastAsia="en-PH"/>
              </w:rPr>
            </w:pPr>
            <w:r w:rsidRPr="008C1EAA">
              <w:rPr>
                <w:rFonts w:ascii="Times New Roman" w:eastAsia="Times New Roman" w:hAnsi="Times New Roman" w:cs="Times New Roman"/>
                <w:b/>
                <w:bCs/>
                <w:color w:val="000000"/>
                <w:sz w:val="14"/>
                <w:szCs w:val="14"/>
                <w:lang w:eastAsia="en-PH"/>
              </w:rPr>
              <w:t>Mangrove extract tested against fungi</w:t>
            </w:r>
          </w:p>
        </w:tc>
        <w:tc>
          <w:tcPr>
            <w:tcW w:w="759" w:type="dxa"/>
            <w:tcBorders>
              <w:top w:val="single" w:sz="4" w:space="0" w:color="auto"/>
              <w:left w:val="nil"/>
              <w:bottom w:val="single" w:sz="4" w:space="0" w:color="auto"/>
              <w:right w:val="nil"/>
            </w:tcBorders>
            <w:hideMark/>
          </w:tcPr>
          <w:p w14:paraId="0865E45C" w14:textId="77777777" w:rsidR="00465D06" w:rsidRPr="008C1EAA" w:rsidRDefault="00465D06" w:rsidP="00465D06">
            <w:pPr>
              <w:spacing w:after="0" w:line="240" w:lineRule="auto"/>
              <w:jc w:val="center"/>
              <w:rPr>
                <w:rFonts w:ascii="Times New Roman" w:eastAsia="Times New Roman" w:hAnsi="Times New Roman" w:cs="Times New Roman"/>
                <w:b/>
                <w:bCs/>
                <w:color w:val="000000"/>
                <w:sz w:val="14"/>
                <w:szCs w:val="14"/>
                <w:lang w:eastAsia="en-PH"/>
              </w:rPr>
            </w:pPr>
            <w:r w:rsidRPr="008C1EAA">
              <w:rPr>
                <w:rFonts w:ascii="Times New Roman" w:eastAsia="Times New Roman" w:hAnsi="Times New Roman" w:cs="Times New Roman"/>
                <w:b/>
                <w:bCs/>
                <w:color w:val="000000"/>
                <w:sz w:val="14"/>
                <w:szCs w:val="14"/>
                <w:lang w:eastAsia="en-PH"/>
              </w:rPr>
              <w:t>Mangrove extract tested against protozoans</w:t>
            </w:r>
          </w:p>
        </w:tc>
        <w:tc>
          <w:tcPr>
            <w:tcW w:w="759" w:type="dxa"/>
            <w:tcBorders>
              <w:top w:val="single" w:sz="4" w:space="0" w:color="auto"/>
              <w:left w:val="nil"/>
              <w:bottom w:val="single" w:sz="4" w:space="0" w:color="auto"/>
              <w:right w:val="nil"/>
            </w:tcBorders>
            <w:hideMark/>
          </w:tcPr>
          <w:p w14:paraId="47F64D73" w14:textId="77777777" w:rsidR="00465D06" w:rsidRPr="008C1EAA" w:rsidRDefault="00465D06" w:rsidP="00465D06">
            <w:pPr>
              <w:spacing w:after="0" w:line="240" w:lineRule="auto"/>
              <w:jc w:val="center"/>
              <w:rPr>
                <w:rFonts w:ascii="Times New Roman" w:eastAsia="Times New Roman" w:hAnsi="Times New Roman" w:cs="Times New Roman"/>
                <w:b/>
                <w:bCs/>
                <w:color w:val="000000"/>
                <w:sz w:val="14"/>
                <w:szCs w:val="14"/>
                <w:lang w:eastAsia="en-PH"/>
              </w:rPr>
            </w:pPr>
            <w:r w:rsidRPr="008C1EAA">
              <w:rPr>
                <w:rFonts w:ascii="Times New Roman" w:eastAsia="Times New Roman" w:hAnsi="Times New Roman" w:cs="Times New Roman"/>
                <w:b/>
                <w:bCs/>
                <w:color w:val="000000"/>
                <w:sz w:val="14"/>
                <w:szCs w:val="14"/>
                <w:lang w:eastAsia="en-PH"/>
              </w:rPr>
              <w:t>Mangrove extract tested against virus</w:t>
            </w:r>
          </w:p>
        </w:tc>
        <w:tc>
          <w:tcPr>
            <w:tcW w:w="760" w:type="dxa"/>
            <w:tcBorders>
              <w:top w:val="single" w:sz="4" w:space="0" w:color="auto"/>
              <w:left w:val="nil"/>
              <w:bottom w:val="single" w:sz="4" w:space="0" w:color="auto"/>
              <w:right w:val="nil"/>
            </w:tcBorders>
            <w:hideMark/>
          </w:tcPr>
          <w:p w14:paraId="4F061F2D" w14:textId="77777777" w:rsidR="00465D06" w:rsidRPr="008C1EAA" w:rsidRDefault="00465D06" w:rsidP="00465D06">
            <w:pPr>
              <w:spacing w:after="0" w:line="240" w:lineRule="auto"/>
              <w:jc w:val="center"/>
              <w:rPr>
                <w:rFonts w:ascii="Times New Roman" w:eastAsia="Times New Roman" w:hAnsi="Times New Roman" w:cs="Times New Roman"/>
                <w:b/>
                <w:bCs/>
                <w:color w:val="000000"/>
                <w:sz w:val="14"/>
                <w:szCs w:val="14"/>
                <w:lang w:eastAsia="en-PH"/>
              </w:rPr>
            </w:pPr>
            <w:r w:rsidRPr="008C1EAA">
              <w:rPr>
                <w:rFonts w:ascii="Times New Roman" w:eastAsia="Times New Roman" w:hAnsi="Times New Roman" w:cs="Times New Roman"/>
                <w:b/>
                <w:bCs/>
                <w:color w:val="000000"/>
                <w:sz w:val="14"/>
                <w:szCs w:val="14"/>
                <w:lang w:eastAsia="en-PH"/>
              </w:rPr>
              <w:t>Mangrove extract tested against helminths</w:t>
            </w:r>
          </w:p>
        </w:tc>
        <w:tc>
          <w:tcPr>
            <w:tcW w:w="759" w:type="dxa"/>
            <w:tcBorders>
              <w:top w:val="single" w:sz="4" w:space="0" w:color="auto"/>
              <w:left w:val="nil"/>
              <w:bottom w:val="single" w:sz="4" w:space="0" w:color="auto"/>
              <w:right w:val="nil"/>
            </w:tcBorders>
            <w:hideMark/>
          </w:tcPr>
          <w:p w14:paraId="38E6D87D" w14:textId="77777777" w:rsidR="00465D06" w:rsidRPr="008C1EAA" w:rsidRDefault="00465D06" w:rsidP="00465D06">
            <w:pPr>
              <w:spacing w:after="0" w:line="240" w:lineRule="auto"/>
              <w:jc w:val="center"/>
              <w:rPr>
                <w:rFonts w:ascii="Times New Roman" w:eastAsia="Times New Roman" w:hAnsi="Times New Roman" w:cs="Times New Roman"/>
                <w:b/>
                <w:bCs/>
                <w:color w:val="000000"/>
                <w:sz w:val="14"/>
                <w:szCs w:val="14"/>
                <w:lang w:eastAsia="en-PH"/>
              </w:rPr>
            </w:pPr>
            <w:r w:rsidRPr="008C1EAA">
              <w:rPr>
                <w:rFonts w:ascii="Times New Roman" w:eastAsia="Times New Roman" w:hAnsi="Times New Roman" w:cs="Times New Roman"/>
                <w:b/>
                <w:bCs/>
                <w:color w:val="000000"/>
                <w:sz w:val="14"/>
                <w:szCs w:val="14"/>
                <w:lang w:eastAsia="en-PH"/>
              </w:rPr>
              <w:t>Used more than one antimicrobial assay</w:t>
            </w:r>
          </w:p>
        </w:tc>
        <w:tc>
          <w:tcPr>
            <w:tcW w:w="698" w:type="dxa"/>
            <w:tcBorders>
              <w:top w:val="single" w:sz="4" w:space="0" w:color="auto"/>
              <w:left w:val="nil"/>
              <w:bottom w:val="single" w:sz="4" w:space="0" w:color="auto"/>
              <w:right w:val="nil"/>
            </w:tcBorders>
            <w:hideMark/>
          </w:tcPr>
          <w:p w14:paraId="0B0C16C5" w14:textId="77777777" w:rsidR="00465D06" w:rsidRPr="008C1EAA" w:rsidRDefault="00465D06" w:rsidP="00465D06">
            <w:pPr>
              <w:spacing w:after="0" w:line="240" w:lineRule="auto"/>
              <w:jc w:val="center"/>
              <w:rPr>
                <w:rFonts w:ascii="Times New Roman" w:eastAsia="Times New Roman" w:hAnsi="Times New Roman" w:cs="Times New Roman"/>
                <w:b/>
                <w:bCs/>
                <w:color w:val="000000"/>
                <w:sz w:val="14"/>
                <w:szCs w:val="14"/>
                <w:lang w:eastAsia="en-PH"/>
              </w:rPr>
            </w:pPr>
            <w:r w:rsidRPr="008C1EAA">
              <w:rPr>
                <w:rFonts w:ascii="Times New Roman" w:eastAsia="Times New Roman" w:hAnsi="Times New Roman" w:cs="Times New Roman"/>
                <w:b/>
                <w:bCs/>
                <w:color w:val="000000"/>
                <w:sz w:val="14"/>
                <w:szCs w:val="14"/>
                <w:lang w:eastAsia="en-PH"/>
              </w:rPr>
              <w:t>Sample size calculation</w:t>
            </w:r>
          </w:p>
        </w:tc>
        <w:tc>
          <w:tcPr>
            <w:tcW w:w="658" w:type="dxa"/>
            <w:tcBorders>
              <w:top w:val="single" w:sz="4" w:space="0" w:color="auto"/>
              <w:left w:val="nil"/>
              <w:bottom w:val="single" w:sz="4" w:space="0" w:color="auto"/>
              <w:right w:val="nil"/>
            </w:tcBorders>
            <w:hideMark/>
          </w:tcPr>
          <w:p w14:paraId="69D2317F" w14:textId="77777777" w:rsidR="00465D06" w:rsidRPr="008C1EAA" w:rsidRDefault="00465D06" w:rsidP="00465D06">
            <w:pPr>
              <w:spacing w:after="0" w:line="240" w:lineRule="auto"/>
              <w:jc w:val="center"/>
              <w:rPr>
                <w:rFonts w:ascii="Times New Roman" w:eastAsia="Times New Roman" w:hAnsi="Times New Roman" w:cs="Times New Roman"/>
                <w:b/>
                <w:bCs/>
                <w:color w:val="000000"/>
                <w:sz w:val="14"/>
                <w:szCs w:val="14"/>
                <w:lang w:eastAsia="en-PH"/>
              </w:rPr>
            </w:pPr>
            <w:r w:rsidRPr="008C1EAA">
              <w:rPr>
                <w:rFonts w:ascii="Times New Roman" w:eastAsia="Times New Roman" w:hAnsi="Times New Roman" w:cs="Times New Roman"/>
                <w:b/>
                <w:bCs/>
                <w:color w:val="000000"/>
                <w:sz w:val="14"/>
                <w:szCs w:val="14"/>
                <w:lang w:eastAsia="en-PH"/>
              </w:rPr>
              <w:t>Positive control</w:t>
            </w:r>
          </w:p>
        </w:tc>
        <w:tc>
          <w:tcPr>
            <w:tcW w:w="613" w:type="dxa"/>
            <w:tcBorders>
              <w:top w:val="single" w:sz="4" w:space="0" w:color="auto"/>
              <w:left w:val="nil"/>
              <w:bottom w:val="single" w:sz="4" w:space="0" w:color="auto"/>
              <w:right w:val="nil"/>
            </w:tcBorders>
            <w:hideMark/>
          </w:tcPr>
          <w:p w14:paraId="3FC1BC3D" w14:textId="77777777" w:rsidR="00465D06" w:rsidRPr="008C1EAA" w:rsidRDefault="00465D06" w:rsidP="00465D06">
            <w:pPr>
              <w:spacing w:after="0" w:line="240" w:lineRule="auto"/>
              <w:jc w:val="center"/>
              <w:rPr>
                <w:rFonts w:ascii="Times New Roman" w:eastAsia="Times New Roman" w:hAnsi="Times New Roman" w:cs="Times New Roman"/>
                <w:b/>
                <w:bCs/>
                <w:color w:val="000000"/>
                <w:sz w:val="14"/>
                <w:szCs w:val="14"/>
                <w:lang w:eastAsia="en-PH"/>
              </w:rPr>
            </w:pPr>
            <w:r w:rsidRPr="008C1EAA">
              <w:rPr>
                <w:rFonts w:ascii="Times New Roman" w:eastAsia="Times New Roman" w:hAnsi="Times New Roman" w:cs="Times New Roman"/>
                <w:b/>
                <w:bCs/>
                <w:color w:val="000000"/>
                <w:sz w:val="14"/>
                <w:szCs w:val="14"/>
                <w:lang w:eastAsia="en-PH"/>
              </w:rPr>
              <w:t>Negative control</w:t>
            </w:r>
          </w:p>
        </w:tc>
        <w:tc>
          <w:tcPr>
            <w:tcW w:w="613" w:type="dxa"/>
            <w:tcBorders>
              <w:top w:val="single" w:sz="4" w:space="0" w:color="auto"/>
              <w:left w:val="nil"/>
              <w:bottom w:val="single" w:sz="4" w:space="0" w:color="auto"/>
              <w:right w:val="nil"/>
            </w:tcBorders>
            <w:hideMark/>
          </w:tcPr>
          <w:p w14:paraId="065F479B" w14:textId="77777777" w:rsidR="00465D06" w:rsidRPr="008C1EAA" w:rsidRDefault="00465D06" w:rsidP="00465D06">
            <w:pPr>
              <w:spacing w:after="0" w:line="240" w:lineRule="auto"/>
              <w:rPr>
                <w:rFonts w:ascii="Times New Roman" w:eastAsia="Times New Roman" w:hAnsi="Times New Roman" w:cs="Times New Roman"/>
                <w:b/>
                <w:bCs/>
                <w:color w:val="000000"/>
                <w:sz w:val="14"/>
                <w:szCs w:val="14"/>
                <w:lang w:eastAsia="en-PH"/>
              </w:rPr>
            </w:pPr>
            <w:r w:rsidRPr="008C1EAA">
              <w:rPr>
                <w:rFonts w:ascii="Times New Roman" w:eastAsia="Times New Roman" w:hAnsi="Times New Roman" w:cs="Times New Roman"/>
                <w:b/>
                <w:bCs/>
                <w:color w:val="000000"/>
                <w:sz w:val="14"/>
                <w:szCs w:val="14"/>
                <w:lang w:eastAsia="en-PH"/>
              </w:rPr>
              <w:t>Blinding of examiner</w:t>
            </w:r>
          </w:p>
        </w:tc>
        <w:tc>
          <w:tcPr>
            <w:tcW w:w="823" w:type="dxa"/>
            <w:vMerge/>
            <w:tcBorders>
              <w:top w:val="single" w:sz="4" w:space="0" w:color="auto"/>
              <w:left w:val="nil"/>
              <w:bottom w:val="single" w:sz="4" w:space="0" w:color="000000"/>
              <w:right w:val="nil"/>
            </w:tcBorders>
            <w:vAlign w:val="center"/>
            <w:hideMark/>
          </w:tcPr>
          <w:p w14:paraId="104AB7D0" w14:textId="65780EDB" w:rsidR="00465D06" w:rsidRPr="008C1EAA" w:rsidRDefault="003752AB" w:rsidP="003752AB">
            <w:pPr>
              <w:spacing w:after="0"/>
              <w:jc w:val="center"/>
              <w:rPr>
                <w:rFonts w:ascii="Times New Roman" w:eastAsia="Times New Roman" w:hAnsi="Times New Roman" w:cs="Times New Roman"/>
                <w:b/>
                <w:bCs/>
                <w:color w:val="000000"/>
                <w:sz w:val="14"/>
                <w:szCs w:val="14"/>
                <w:lang w:eastAsia="en-PH"/>
              </w:rPr>
            </w:pPr>
            <w:r w:rsidRPr="008C1EAA">
              <w:rPr>
                <w:rFonts w:ascii="Times New Roman" w:eastAsia="Times New Roman" w:hAnsi="Times New Roman" w:cs="Times New Roman"/>
                <w:b/>
                <w:bCs/>
                <w:color w:val="000000"/>
                <w:sz w:val="14"/>
                <w:szCs w:val="14"/>
                <w:lang w:eastAsia="en-PH"/>
              </w:rPr>
              <w:t>Risk of Bias</w:t>
            </w:r>
          </w:p>
        </w:tc>
      </w:tr>
      <w:tr w:rsidR="00465D06" w:rsidRPr="008C1EAA" w14:paraId="5BE02F6E" w14:textId="77777777" w:rsidTr="007D3821">
        <w:trPr>
          <w:gridAfter w:val="1"/>
          <w:wAfter w:w="6" w:type="dxa"/>
          <w:trHeight w:val="297"/>
        </w:trPr>
        <w:tc>
          <w:tcPr>
            <w:tcW w:w="888" w:type="dxa"/>
            <w:tcBorders>
              <w:top w:val="nil"/>
              <w:left w:val="nil"/>
              <w:bottom w:val="single" w:sz="4" w:space="0" w:color="auto"/>
              <w:right w:val="nil"/>
            </w:tcBorders>
            <w:vAlign w:val="center"/>
            <w:hideMark/>
          </w:tcPr>
          <w:p w14:paraId="7C4FA71C" w14:textId="77777777" w:rsidR="00465D06" w:rsidRPr="008C1EAA" w:rsidRDefault="00465D06" w:rsidP="00465D06">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Nguyen &amp; Eun (2013)</w:t>
            </w:r>
          </w:p>
        </w:tc>
        <w:tc>
          <w:tcPr>
            <w:tcW w:w="1082" w:type="dxa"/>
            <w:tcBorders>
              <w:top w:val="nil"/>
              <w:left w:val="nil"/>
              <w:bottom w:val="single" w:sz="4" w:space="0" w:color="auto"/>
              <w:right w:val="nil"/>
            </w:tcBorders>
            <w:vAlign w:val="center"/>
            <w:hideMark/>
          </w:tcPr>
          <w:p w14:paraId="16CACCE5"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8" w:type="dxa"/>
            <w:tcBorders>
              <w:top w:val="nil"/>
              <w:left w:val="nil"/>
              <w:bottom w:val="single" w:sz="4" w:space="0" w:color="auto"/>
              <w:right w:val="nil"/>
            </w:tcBorders>
            <w:vAlign w:val="center"/>
            <w:hideMark/>
          </w:tcPr>
          <w:p w14:paraId="7D231A12"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59" w:type="dxa"/>
            <w:tcBorders>
              <w:top w:val="nil"/>
              <w:left w:val="nil"/>
              <w:bottom w:val="single" w:sz="4" w:space="0" w:color="auto"/>
              <w:right w:val="nil"/>
            </w:tcBorders>
            <w:vAlign w:val="center"/>
            <w:hideMark/>
          </w:tcPr>
          <w:p w14:paraId="46AC1D2C"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05" w:type="dxa"/>
            <w:tcBorders>
              <w:top w:val="nil"/>
              <w:left w:val="nil"/>
              <w:bottom w:val="single" w:sz="4" w:space="0" w:color="auto"/>
              <w:right w:val="nil"/>
            </w:tcBorders>
            <w:vAlign w:val="center"/>
            <w:hideMark/>
          </w:tcPr>
          <w:p w14:paraId="53E80BE8"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909" w:type="dxa"/>
            <w:tcBorders>
              <w:top w:val="nil"/>
              <w:left w:val="nil"/>
              <w:bottom w:val="single" w:sz="4" w:space="0" w:color="auto"/>
              <w:right w:val="nil"/>
            </w:tcBorders>
            <w:vAlign w:val="center"/>
            <w:hideMark/>
          </w:tcPr>
          <w:p w14:paraId="081DA4D7"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914" w:type="dxa"/>
            <w:tcBorders>
              <w:top w:val="nil"/>
              <w:left w:val="nil"/>
              <w:bottom w:val="single" w:sz="4" w:space="0" w:color="auto"/>
              <w:right w:val="nil"/>
            </w:tcBorders>
            <w:vAlign w:val="center"/>
            <w:hideMark/>
          </w:tcPr>
          <w:p w14:paraId="7449929C"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7" w:type="dxa"/>
            <w:tcBorders>
              <w:top w:val="nil"/>
              <w:left w:val="nil"/>
              <w:bottom w:val="single" w:sz="4" w:space="0" w:color="auto"/>
              <w:right w:val="nil"/>
            </w:tcBorders>
            <w:vAlign w:val="center"/>
            <w:hideMark/>
          </w:tcPr>
          <w:p w14:paraId="458A67F4"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59" w:type="dxa"/>
            <w:tcBorders>
              <w:top w:val="nil"/>
              <w:left w:val="nil"/>
              <w:bottom w:val="single" w:sz="4" w:space="0" w:color="auto"/>
              <w:right w:val="nil"/>
            </w:tcBorders>
            <w:vAlign w:val="center"/>
            <w:hideMark/>
          </w:tcPr>
          <w:p w14:paraId="69C2CA17"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59" w:type="dxa"/>
            <w:tcBorders>
              <w:top w:val="nil"/>
              <w:left w:val="nil"/>
              <w:bottom w:val="single" w:sz="4" w:space="0" w:color="auto"/>
              <w:right w:val="nil"/>
            </w:tcBorders>
            <w:vAlign w:val="center"/>
            <w:hideMark/>
          </w:tcPr>
          <w:p w14:paraId="70CFB503"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9" w:type="dxa"/>
            <w:tcBorders>
              <w:top w:val="nil"/>
              <w:left w:val="nil"/>
              <w:bottom w:val="single" w:sz="4" w:space="0" w:color="auto"/>
              <w:right w:val="nil"/>
            </w:tcBorders>
            <w:vAlign w:val="center"/>
            <w:hideMark/>
          </w:tcPr>
          <w:p w14:paraId="6B601A11"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60" w:type="dxa"/>
            <w:tcBorders>
              <w:top w:val="nil"/>
              <w:left w:val="nil"/>
              <w:bottom w:val="single" w:sz="4" w:space="0" w:color="auto"/>
              <w:right w:val="nil"/>
            </w:tcBorders>
            <w:vAlign w:val="center"/>
            <w:hideMark/>
          </w:tcPr>
          <w:p w14:paraId="60D4E041"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9" w:type="dxa"/>
            <w:tcBorders>
              <w:top w:val="nil"/>
              <w:left w:val="nil"/>
              <w:bottom w:val="single" w:sz="4" w:space="0" w:color="auto"/>
              <w:right w:val="nil"/>
            </w:tcBorders>
            <w:vAlign w:val="center"/>
            <w:hideMark/>
          </w:tcPr>
          <w:p w14:paraId="61AC14F9"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98" w:type="dxa"/>
            <w:tcBorders>
              <w:top w:val="nil"/>
              <w:left w:val="nil"/>
              <w:bottom w:val="single" w:sz="4" w:space="0" w:color="auto"/>
              <w:right w:val="nil"/>
            </w:tcBorders>
            <w:vAlign w:val="center"/>
            <w:hideMark/>
          </w:tcPr>
          <w:p w14:paraId="21AD7BDC"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658" w:type="dxa"/>
            <w:tcBorders>
              <w:top w:val="nil"/>
              <w:left w:val="nil"/>
              <w:bottom w:val="single" w:sz="4" w:space="0" w:color="auto"/>
              <w:right w:val="nil"/>
            </w:tcBorders>
            <w:vAlign w:val="center"/>
            <w:hideMark/>
          </w:tcPr>
          <w:p w14:paraId="177573E0"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13" w:type="dxa"/>
            <w:tcBorders>
              <w:top w:val="nil"/>
              <w:left w:val="nil"/>
              <w:bottom w:val="single" w:sz="4" w:space="0" w:color="auto"/>
              <w:right w:val="nil"/>
            </w:tcBorders>
            <w:vAlign w:val="center"/>
            <w:hideMark/>
          </w:tcPr>
          <w:p w14:paraId="0FEB20C2"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13" w:type="dxa"/>
            <w:tcBorders>
              <w:top w:val="nil"/>
              <w:left w:val="nil"/>
              <w:bottom w:val="single" w:sz="4" w:space="0" w:color="auto"/>
              <w:right w:val="nil"/>
            </w:tcBorders>
            <w:vAlign w:val="center"/>
            <w:hideMark/>
          </w:tcPr>
          <w:p w14:paraId="4A5477C9"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823" w:type="dxa"/>
            <w:tcBorders>
              <w:top w:val="nil"/>
              <w:left w:val="nil"/>
              <w:bottom w:val="single" w:sz="4" w:space="0" w:color="auto"/>
              <w:right w:val="nil"/>
            </w:tcBorders>
            <w:vAlign w:val="center"/>
            <w:hideMark/>
          </w:tcPr>
          <w:p w14:paraId="25843489"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Medium</w:t>
            </w:r>
          </w:p>
        </w:tc>
      </w:tr>
      <w:tr w:rsidR="00465D06" w:rsidRPr="008C1EAA" w14:paraId="2B2A5600" w14:textId="77777777" w:rsidTr="007D3821">
        <w:trPr>
          <w:gridAfter w:val="1"/>
          <w:wAfter w:w="6" w:type="dxa"/>
          <w:trHeight w:val="297"/>
        </w:trPr>
        <w:tc>
          <w:tcPr>
            <w:tcW w:w="888" w:type="dxa"/>
            <w:tcBorders>
              <w:top w:val="nil"/>
              <w:left w:val="nil"/>
              <w:bottom w:val="single" w:sz="4" w:space="0" w:color="auto"/>
              <w:right w:val="nil"/>
            </w:tcBorders>
            <w:vAlign w:val="center"/>
            <w:hideMark/>
          </w:tcPr>
          <w:p w14:paraId="428869A0" w14:textId="77777777" w:rsidR="00465D06" w:rsidRPr="008C1EAA" w:rsidRDefault="00465D06" w:rsidP="00465D06">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Nguyen &amp; Nguyen (2019)</w:t>
            </w:r>
          </w:p>
        </w:tc>
        <w:tc>
          <w:tcPr>
            <w:tcW w:w="1082" w:type="dxa"/>
            <w:tcBorders>
              <w:top w:val="nil"/>
              <w:left w:val="nil"/>
              <w:bottom w:val="single" w:sz="4" w:space="0" w:color="auto"/>
              <w:right w:val="nil"/>
            </w:tcBorders>
            <w:vAlign w:val="center"/>
            <w:hideMark/>
          </w:tcPr>
          <w:p w14:paraId="0648F0BA"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8" w:type="dxa"/>
            <w:tcBorders>
              <w:top w:val="nil"/>
              <w:left w:val="nil"/>
              <w:bottom w:val="single" w:sz="4" w:space="0" w:color="auto"/>
              <w:right w:val="nil"/>
            </w:tcBorders>
            <w:vAlign w:val="center"/>
            <w:hideMark/>
          </w:tcPr>
          <w:p w14:paraId="3747BBA1"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9" w:type="dxa"/>
            <w:tcBorders>
              <w:top w:val="nil"/>
              <w:left w:val="nil"/>
              <w:bottom w:val="single" w:sz="4" w:space="0" w:color="auto"/>
              <w:right w:val="nil"/>
            </w:tcBorders>
            <w:vAlign w:val="center"/>
            <w:hideMark/>
          </w:tcPr>
          <w:p w14:paraId="55F5E1D5"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05" w:type="dxa"/>
            <w:tcBorders>
              <w:top w:val="nil"/>
              <w:left w:val="nil"/>
              <w:bottom w:val="single" w:sz="4" w:space="0" w:color="auto"/>
              <w:right w:val="nil"/>
            </w:tcBorders>
            <w:vAlign w:val="center"/>
            <w:hideMark/>
          </w:tcPr>
          <w:p w14:paraId="54E59A1E"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909" w:type="dxa"/>
            <w:tcBorders>
              <w:top w:val="nil"/>
              <w:left w:val="nil"/>
              <w:bottom w:val="single" w:sz="4" w:space="0" w:color="auto"/>
              <w:right w:val="nil"/>
            </w:tcBorders>
            <w:vAlign w:val="center"/>
            <w:hideMark/>
          </w:tcPr>
          <w:p w14:paraId="075666C4"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914" w:type="dxa"/>
            <w:tcBorders>
              <w:top w:val="nil"/>
              <w:left w:val="nil"/>
              <w:bottom w:val="single" w:sz="4" w:space="0" w:color="auto"/>
              <w:right w:val="nil"/>
            </w:tcBorders>
            <w:vAlign w:val="center"/>
            <w:hideMark/>
          </w:tcPr>
          <w:p w14:paraId="18B115F8"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7" w:type="dxa"/>
            <w:tcBorders>
              <w:top w:val="nil"/>
              <w:left w:val="nil"/>
              <w:bottom w:val="single" w:sz="4" w:space="0" w:color="auto"/>
              <w:right w:val="nil"/>
            </w:tcBorders>
            <w:vAlign w:val="center"/>
            <w:hideMark/>
          </w:tcPr>
          <w:p w14:paraId="5CA47760"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59" w:type="dxa"/>
            <w:tcBorders>
              <w:top w:val="nil"/>
              <w:left w:val="nil"/>
              <w:bottom w:val="single" w:sz="4" w:space="0" w:color="auto"/>
              <w:right w:val="nil"/>
            </w:tcBorders>
            <w:vAlign w:val="center"/>
            <w:hideMark/>
          </w:tcPr>
          <w:p w14:paraId="2C848521"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9" w:type="dxa"/>
            <w:tcBorders>
              <w:top w:val="nil"/>
              <w:left w:val="nil"/>
              <w:bottom w:val="single" w:sz="4" w:space="0" w:color="auto"/>
              <w:right w:val="nil"/>
            </w:tcBorders>
            <w:vAlign w:val="center"/>
            <w:hideMark/>
          </w:tcPr>
          <w:p w14:paraId="72F40200"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9" w:type="dxa"/>
            <w:tcBorders>
              <w:top w:val="nil"/>
              <w:left w:val="nil"/>
              <w:bottom w:val="single" w:sz="4" w:space="0" w:color="auto"/>
              <w:right w:val="nil"/>
            </w:tcBorders>
            <w:vAlign w:val="center"/>
            <w:hideMark/>
          </w:tcPr>
          <w:p w14:paraId="15FDB0FD"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60" w:type="dxa"/>
            <w:tcBorders>
              <w:top w:val="nil"/>
              <w:left w:val="nil"/>
              <w:bottom w:val="single" w:sz="4" w:space="0" w:color="auto"/>
              <w:right w:val="nil"/>
            </w:tcBorders>
            <w:vAlign w:val="center"/>
            <w:hideMark/>
          </w:tcPr>
          <w:p w14:paraId="407B9E78"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9" w:type="dxa"/>
            <w:tcBorders>
              <w:top w:val="nil"/>
              <w:left w:val="nil"/>
              <w:bottom w:val="single" w:sz="4" w:space="0" w:color="auto"/>
              <w:right w:val="nil"/>
            </w:tcBorders>
            <w:vAlign w:val="center"/>
            <w:hideMark/>
          </w:tcPr>
          <w:p w14:paraId="617B4326"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698" w:type="dxa"/>
            <w:tcBorders>
              <w:top w:val="nil"/>
              <w:left w:val="nil"/>
              <w:bottom w:val="single" w:sz="4" w:space="0" w:color="auto"/>
              <w:right w:val="nil"/>
            </w:tcBorders>
            <w:vAlign w:val="center"/>
            <w:hideMark/>
          </w:tcPr>
          <w:p w14:paraId="50CBF5AD"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58" w:type="dxa"/>
            <w:tcBorders>
              <w:top w:val="nil"/>
              <w:left w:val="nil"/>
              <w:bottom w:val="single" w:sz="4" w:space="0" w:color="auto"/>
              <w:right w:val="nil"/>
            </w:tcBorders>
            <w:vAlign w:val="center"/>
            <w:hideMark/>
          </w:tcPr>
          <w:p w14:paraId="3B9CC4C4"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613" w:type="dxa"/>
            <w:tcBorders>
              <w:top w:val="nil"/>
              <w:left w:val="nil"/>
              <w:bottom w:val="single" w:sz="4" w:space="0" w:color="auto"/>
              <w:right w:val="nil"/>
            </w:tcBorders>
            <w:vAlign w:val="center"/>
            <w:hideMark/>
          </w:tcPr>
          <w:p w14:paraId="083561A8"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13" w:type="dxa"/>
            <w:tcBorders>
              <w:top w:val="nil"/>
              <w:left w:val="nil"/>
              <w:bottom w:val="single" w:sz="4" w:space="0" w:color="auto"/>
              <w:right w:val="nil"/>
            </w:tcBorders>
            <w:vAlign w:val="center"/>
            <w:hideMark/>
          </w:tcPr>
          <w:p w14:paraId="02F02454"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823" w:type="dxa"/>
            <w:tcBorders>
              <w:top w:val="nil"/>
              <w:left w:val="nil"/>
              <w:bottom w:val="single" w:sz="4" w:space="0" w:color="auto"/>
              <w:right w:val="nil"/>
            </w:tcBorders>
            <w:vAlign w:val="center"/>
            <w:hideMark/>
          </w:tcPr>
          <w:p w14:paraId="51AE6A21"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High</w:t>
            </w:r>
          </w:p>
        </w:tc>
      </w:tr>
      <w:tr w:rsidR="00465D06" w:rsidRPr="008C1EAA" w14:paraId="1758760C" w14:textId="77777777" w:rsidTr="007D3821">
        <w:trPr>
          <w:gridAfter w:val="1"/>
          <w:wAfter w:w="6" w:type="dxa"/>
          <w:trHeight w:val="297"/>
        </w:trPr>
        <w:tc>
          <w:tcPr>
            <w:tcW w:w="888" w:type="dxa"/>
            <w:tcBorders>
              <w:top w:val="nil"/>
              <w:left w:val="nil"/>
              <w:bottom w:val="single" w:sz="4" w:space="0" w:color="auto"/>
              <w:right w:val="nil"/>
            </w:tcBorders>
            <w:vAlign w:val="center"/>
            <w:hideMark/>
          </w:tcPr>
          <w:p w14:paraId="1231F899" w14:textId="77777777" w:rsidR="00465D06" w:rsidRPr="008C1EAA" w:rsidRDefault="00465D06" w:rsidP="00465D06">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Nugraha et al. (2020)</w:t>
            </w:r>
          </w:p>
        </w:tc>
        <w:tc>
          <w:tcPr>
            <w:tcW w:w="1082" w:type="dxa"/>
            <w:tcBorders>
              <w:top w:val="nil"/>
              <w:left w:val="nil"/>
              <w:bottom w:val="single" w:sz="4" w:space="0" w:color="auto"/>
              <w:right w:val="nil"/>
            </w:tcBorders>
            <w:vAlign w:val="center"/>
            <w:hideMark/>
          </w:tcPr>
          <w:p w14:paraId="221ABAB5"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58" w:type="dxa"/>
            <w:tcBorders>
              <w:top w:val="nil"/>
              <w:left w:val="nil"/>
              <w:bottom w:val="single" w:sz="4" w:space="0" w:color="auto"/>
              <w:right w:val="nil"/>
            </w:tcBorders>
            <w:vAlign w:val="center"/>
            <w:hideMark/>
          </w:tcPr>
          <w:p w14:paraId="76798346"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9" w:type="dxa"/>
            <w:tcBorders>
              <w:top w:val="nil"/>
              <w:left w:val="nil"/>
              <w:bottom w:val="single" w:sz="4" w:space="0" w:color="auto"/>
              <w:right w:val="nil"/>
            </w:tcBorders>
            <w:vAlign w:val="center"/>
            <w:hideMark/>
          </w:tcPr>
          <w:p w14:paraId="2EAE063F"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05" w:type="dxa"/>
            <w:tcBorders>
              <w:top w:val="nil"/>
              <w:left w:val="nil"/>
              <w:bottom w:val="single" w:sz="4" w:space="0" w:color="auto"/>
              <w:right w:val="nil"/>
            </w:tcBorders>
            <w:vAlign w:val="center"/>
            <w:hideMark/>
          </w:tcPr>
          <w:p w14:paraId="6532756D"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909" w:type="dxa"/>
            <w:tcBorders>
              <w:top w:val="nil"/>
              <w:left w:val="nil"/>
              <w:bottom w:val="single" w:sz="4" w:space="0" w:color="auto"/>
              <w:right w:val="nil"/>
            </w:tcBorders>
            <w:vAlign w:val="center"/>
            <w:hideMark/>
          </w:tcPr>
          <w:p w14:paraId="5BCFCEEE"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914" w:type="dxa"/>
            <w:tcBorders>
              <w:top w:val="nil"/>
              <w:left w:val="nil"/>
              <w:bottom w:val="single" w:sz="4" w:space="0" w:color="auto"/>
              <w:right w:val="nil"/>
            </w:tcBorders>
            <w:vAlign w:val="center"/>
            <w:hideMark/>
          </w:tcPr>
          <w:p w14:paraId="4E4275B9"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7" w:type="dxa"/>
            <w:tcBorders>
              <w:top w:val="nil"/>
              <w:left w:val="nil"/>
              <w:bottom w:val="single" w:sz="4" w:space="0" w:color="auto"/>
              <w:right w:val="nil"/>
            </w:tcBorders>
            <w:vAlign w:val="center"/>
            <w:hideMark/>
          </w:tcPr>
          <w:p w14:paraId="66AB1E4F"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59" w:type="dxa"/>
            <w:tcBorders>
              <w:top w:val="nil"/>
              <w:left w:val="nil"/>
              <w:bottom w:val="single" w:sz="4" w:space="0" w:color="auto"/>
              <w:right w:val="nil"/>
            </w:tcBorders>
            <w:vAlign w:val="center"/>
            <w:hideMark/>
          </w:tcPr>
          <w:p w14:paraId="4DB6B050"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9" w:type="dxa"/>
            <w:tcBorders>
              <w:top w:val="nil"/>
              <w:left w:val="nil"/>
              <w:bottom w:val="single" w:sz="4" w:space="0" w:color="auto"/>
              <w:right w:val="nil"/>
            </w:tcBorders>
            <w:vAlign w:val="center"/>
            <w:hideMark/>
          </w:tcPr>
          <w:p w14:paraId="7496D150"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9" w:type="dxa"/>
            <w:tcBorders>
              <w:top w:val="nil"/>
              <w:left w:val="nil"/>
              <w:bottom w:val="single" w:sz="4" w:space="0" w:color="auto"/>
              <w:right w:val="nil"/>
            </w:tcBorders>
            <w:vAlign w:val="center"/>
            <w:hideMark/>
          </w:tcPr>
          <w:p w14:paraId="58E8EB9D"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60" w:type="dxa"/>
            <w:tcBorders>
              <w:top w:val="nil"/>
              <w:left w:val="nil"/>
              <w:bottom w:val="single" w:sz="4" w:space="0" w:color="auto"/>
              <w:right w:val="nil"/>
            </w:tcBorders>
            <w:vAlign w:val="center"/>
            <w:hideMark/>
          </w:tcPr>
          <w:p w14:paraId="7AA3C21E"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9" w:type="dxa"/>
            <w:tcBorders>
              <w:top w:val="nil"/>
              <w:left w:val="nil"/>
              <w:bottom w:val="single" w:sz="4" w:space="0" w:color="auto"/>
              <w:right w:val="nil"/>
            </w:tcBorders>
            <w:vAlign w:val="center"/>
            <w:hideMark/>
          </w:tcPr>
          <w:p w14:paraId="775B022A"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98" w:type="dxa"/>
            <w:tcBorders>
              <w:top w:val="nil"/>
              <w:left w:val="nil"/>
              <w:bottom w:val="single" w:sz="4" w:space="0" w:color="auto"/>
              <w:right w:val="nil"/>
            </w:tcBorders>
            <w:vAlign w:val="center"/>
            <w:hideMark/>
          </w:tcPr>
          <w:p w14:paraId="796EFC77"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658" w:type="dxa"/>
            <w:tcBorders>
              <w:top w:val="nil"/>
              <w:left w:val="nil"/>
              <w:bottom w:val="single" w:sz="4" w:space="0" w:color="auto"/>
              <w:right w:val="nil"/>
            </w:tcBorders>
            <w:vAlign w:val="center"/>
            <w:hideMark/>
          </w:tcPr>
          <w:p w14:paraId="31D86122"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13" w:type="dxa"/>
            <w:tcBorders>
              <w:top w:val="nil"/>
              <w:left w:val="nil"/>
              <w:bottom w:val="single" w:sz="4" w:space="0" w:color="auto"/>
              <w:right w:val="nil"/>
            </w:tcBorders>
            <w:vAlign w:val="center"/>
            <w:hideMark/>
          </w:tcPr>
          <w:p w14:paraId="55133196"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613" w:type="dxa"/>
            <w:tcBorders>
              <w:top w:val="nil"/>
              <w:left w:val="nil"/>
              <w:bottom w:val="single" w:sz="4" w:space="0" w:color="auto"/>
              <w:right w:val="nil"/>
            </w:tcBorders>
            <w:vAlign w:val="center"/>
            <w:hideMark/>
          </w:tcPr>
          <w:p w14:paraId="5C623855"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823" w:type="dxa"/>
            <w:tcBorders>
              <w:top w:val="nil"/>
              <w:left w:val="nil"/>
              <w:bottom w:val="single" w:sz="4" w:space="0" w:color="auto"/>
              <w:right w:val="nil"/>
            </w:tcBorders>
            <w:vAlign w:val="center"/>
            <w:hideMark/>
          </w:tcPr>
          <w:p w14:paraId="3F1803D9"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High</w:t>
            </w:r>
          </w:p>
        </w:tc>
      </w:tr>
      <w:tr w:rsidR="00465D06" w:rsidRPr="008C1EAA" w14:paraId="7FF91B4F" w14:textId="77777777" w:rsidTr="007D3821">
        <w:trPr>
          <w:gridAfter w:val="1"/>
          <w:wAfter w:w="6" w:type="dxa"/>
          <w:trHeight w:val="297"/>
        </w:trPr>
        <w:tc>
          <w:tcPr>
            <w:tcW w:w="888" w:type="dxa"/>
            <w:tcBorders>
              <w:top w:val="nil"/>
              <w:left w:val="nil"/>
              <w:bottom w:val="single" w:sz="4" w:space="0" w:color="auto"/>
              <w:right w:val="nil"/>
            </w:tcBorders>
            <w:vAlign w:val="center"/>
            <w:hideMark/>
          </w:tcPr>
          <w:p w14:paraId="37B57883" w14:textId="77777777" w:rsidR="00465D06" w:rsidRPr="008C1EAA" w:rsidRDefault="00465D06" w:rsidP="00465D06">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Nugraha et al. (2022)</w:t>
            </w:r>
          </w:p>
        </w:tc>
        <w:tc>
          <w:tcPr>
            <w:tcW w:w="1082" w:type="dxa"/>
            <w:tcBorders>
              <w:top w:val="nil"/>
              <w:left w:val="nil"/>
              <w:bottom w:val="single" w:sz="4" w:space="0" w:color="auto"/>
              <w:right w:val="nil"/>
            </w:tcBorders>
            <w:vAlign w:val="center"/>
            <w:hideMark/>
          </w:tcPr>
          <w:p w14:paraId="47DCFE60"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8" w:type="dxa"/>
            <w:tcBorders>
              <w:top w:val="nil"/>
              <w:left w:val="nil"/>
              <w:bottom w:val="single" w:sz="4" w:space="0" w:color="auto"/>
              <w:right w:val="nil"/>
            </w:tcBorders>
            <w:vAlign w:val="center"/>
            <w:hideMark/>
          </w:tcPr>
          <w:p w14:paraId="041778FA"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9" w:type="dxa"/>
            <w:tcBorders>
              <w:top w:val="nil"/>
              <w:left w:val="nil"/>
              <w:bottom w:val="single" w:sz="4" w:space="0" w:color="auto"/>
              <w:right w:val="nil"/>
            </w:tcBorders>
            <w:vAlign w:val="center"/>
            <w:hideMark/>
          </w:tcPr>
          <w:p w14:paraId="1388C8F8"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05" w:type="dxa"/>
            <w:tcBorders>
              <w:top w:val="nil"/>
              <w:left w:val="nil"/>
              <w:bottom w:val="single" w:sz="4" w:space="0" w:color="auto"/>
              <w:right w:val="nil"/>
            </w:tcBorders>
            <w:vAlign w:val="center"/>
            <w:hideMark/>
          </w:tcPr>
          <w:p w14:paraId="019283C6"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909" w:type="dxa"/>
            <w:tcBorders>
              <w:top w:val="nil"/>
              <w:left w:val="nil"/>
              <w:bottom w:val="single" w:sz="4" w:space="0" w:color="auto"/>
              <w:right w:val="nil"/>
            </w:tcBorders>
            <w:vAlign w:val="center"/>
            <w:hideMark/>
          </w:tcPr>
          <w:p w14:paraId="6CD606D0"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914" w:type="dxa"/>
            <w:tcBorders>
              <w:top w:val="nil"/>
              <w:left w:val="nil"/>
              <w:bottom w:val="single" w:sz="4" w:space="0" w:color="auto"/>
              <w:right w:val="nil"/>
            </w:tcBorders>
            <w:vAlign w:val="center"/>
            <w:hideMark/>
          </w:tcPr>
          <w:p w14:paraId="69D04921"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7" w:type="dxa"/>
            <w:tcBorders>
              <w:top w:val="nil"/>
              <w:left w:val="nil"/>
              <w:bottom w:val="single" w:sz="4" w:space="0" w:color="auto"/>
              <w:right w:val="nil"/>
            </w:tcBorders>
            <w:vAlign w:val="center"/>
            <w:hideMark/>
          </w:tcPr>
          <w:p w14:paraId="76926E32"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9" w:type="dxa"/>
            <w:tcBorders>
              <w:top w:val="nil"/>
              <w:left w:val="nil"/>
              <w:bottom w:val="single" w:sz="4" w:space="0" w:color="auto"/>
              <w:right w:val="nil"/>
            </w:tcBorders>
            <w:vAlign w:val="center"/>
            <w:hideMark/>
          </w:tcPr>
          <w:p w14:paraId="6A9A73FD"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9" w:type="dxa"/>
            <w:tcBorders>
              <w:top w:val="nil"/>
              <w:left w:val="nil"/>
              <w:bottom w:val="single" w:sz="4" w:space="0" w:color="auto"/>
              <w:right w:val="nil"/>
            </w:tcBorders>
            <w:vAlign w:val="center"/>
            <w:hideMark/>
          </w:tcPr>
          <w:p w14:paraId="4260AC9E"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59" w:type="dxa"/>
            <w:tcBorders>
              <w:top w:val="nil"/>
              <w:left w:val="nil"/>
              <w:bottom w:val="single" w:sz="4" w:space="0" w:color="auto"/>
              <w:right w:val="nil"/>
            </w:tcBorders>
            <w:vAlign w:val="center"/>
            <w:hideMark/>
          </w:tcPr>
          <w:p w14:paraId="11CAFEF8"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60" w:type="dxa"/>
            <w:tcBorders>
              <w:top w:val="nil"/>
              <w:left w:val="nil"/>
              <w:bottom w:val="single" w:sz="4" w:space="0" w:color="auto"/>
              <w:right w:val="nil"/>
            </w:tcBorders>
            <w:vAlign w:val="center"/>
            <w:hideMark/>
          </w:tcPr>
          <w:p w14:paraId="33A43434"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9" w:type="dxa"/>
            <w:tcBorders>
              <w:top w:val="nil"/>
              <w:left w:val="nil"/>
              <w:bottom w:val="single" w:sz="4" w:space="0" w:color="auto"/>
              <w:right w:val="nil"/>
            </w:tcBorders>
            <w:vAlign w:val="center"/>
            <w:hideMark/>
          </w:tcPr>
          <w:p w14:paraId="3D738D00"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698" w:type="dxa"/>
            <w:tcBorders>
              <w:top w:val="nil"/>
              <w:left w:val="nil"/>
              <w:bottom w:val="single" w:sz="4" w:space="0" w:color="auto"/>
              <w:right w:val="nil"/>
            </w:tcBorders>
            <w:vAlign w:val="center"/>
            <w:hideMark/>
          </w:tcPr>
          <w:p w14:paraId="14F5183D"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658" w:type="dxa"/>
            <w:tcBorders>
              <w:top w:val="nil"/>
              <w:left w:val="nil"/>
              <w:bottom w:val="single" w:sz="4" w:space="0" w:color="auto"/>
              <w:right w:val="nil"/>
            </w:tcBorders>
            <w:vAlign w:val="center"/>
            <w:hideMark/>
          </w:tcPr>
          <w:p w14:paraId="19AF8A78"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13" w:type="dxa"/>
            <w:tcBorders>
              <w:top w:val="nil"/>
              <w:left w:val="nil"/>
              <w:bottom w:val="single" w:sz="4" w:space="0" w:color="auto"/>
              <w:right w:val="nil"/>
            </w:tcBorders>
            <w:vAlign w:val="center"/>
            <w:hideMark/>
          </w:tcPr>
          <w:p w14:paraId="7E5FDACF"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13" w:type="dxa"/>
            <w:tcBorders>
              <w:top w:val="nil"/>
              <w:left w:val="nil"/>
              <w:bottom w:val="single" w:sz="4" w:space="0" w:color="auto"/>
              <w:right w:val="nil"/>
            </w:tcBorders>
            <w:vAlign w:val="center"/>
            <w:hideMark/>
          </w:tcPr>
          <w:p w14:paraId="3E5A2066"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823" w:type="dxa"/>
            <w:tcBorders>
              <w:top w:val="nil"/>
              <w:left w:val="nil"/>
              <w:bottom w:val="single" w:sz="4" w:space="0" w:color="auto"/>
              <w:right w:val="nil"/>
            </w:tcBorders>
            <w:vAlign w:val="center"/>
            <w:hideMark/>
          </w:tcPr>
          <w:p w14:paraId="2299C3CC"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High</w:t>
            </w:r>
          </w:p>
        </w:tc>
      </w:tr>
      <w:tr w:rsidR="00465D06" w:rsidRPr="008C1EAA" w14:paraId="35433497" w14:textId="77777777" w:rsidTr="007D3821">
        <w:trPr>
          <w:gridAfter w:val="1"/>
          <w:wAfter w:w="6" w:type="dxa"/>
          <w:trHeight w:val="297"/>
        </w:trPr>
        <w:tc>
          <w:tcPr>
            <w:tcW w:w="888" w:type="dxa"/>
            <w:tcBorders>
              <w:top w:val="nil"/>
              <w:left w:val="nil"/>
              <w:bottom w:val="single" w:sz="4" w:space="0" w:color="auto"/>
              <w:right w:val="nil"/>
            </w:tcBorders>
            <w:vAlign w:val="center"/>
            <w:hideMark/>
          </w:tcPr>
          <w:p w14:paraId="12999A5E" w14:textId="77777777" w:rsidR="00465D06" w:rsidRPr="008C1EAA" w:rsidRDefault="00465D06" w:rsidP="00465D06">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Omar et al. (2012)</w:t>
            </w:r>
          </w:p>
        </w:tc>
        <w:tc>
          <w:tcPr>
            <w:tcW w:w="1082" w:type="dxa"/>
            <w:tcBorders>
              <w:top w:val="nil"/>
              <w:left w:val="nil"/>
              <w:bottom w:val="single" w:sz="4" w:space="0" w:color="auto"/>
              <w:right w:val="nil"/>
            </w:tcBorders>
            <w:vAlign w:val="center"/>
            <w:hideMark/>
          </w:tcPr>
          <w:p w14:paraId="29C3B495"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8" w:type="dxa"/>
            <w:tcBorders>
              <w:top w:val="nil"/>
              <w:left w:val="nil"/>
              <w:bottom w:val="single" w:sz="4" w:space="0" w:color="auto"/>
              <w:right w:val="nil"/>
            </w:tcBorders>
            <w:vAlign w:val="center"/>
            <w:hideMark/>
          </w:tcPr>
          <w:p w14:paraId="53F386F4"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9" w:type="dxa"/>
            <w:tcBorders>
              <w:top w:val="nil"/>
              <w:left w:val="nil"/>
              <w:bottom w:val="single" w:sz="4" w:space="0" w:color="auto"/>
              <w:right w:val="nil"/>
            </w:tcBorders>
            <w:vAlign w:val="center"/>
            <w:hideMark/>
          </w:tcPr>
          <w:p w14:paraId="408D1BC7"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05" w:type="dxa"/>
            <w:tcBorders>
              <w:top w:val="nil"/>
              <w:left w:val="nil"/>
              <w:bottom w:val="single" w:sz="4" w:space="0" w:color="auto"/>
              <w:right w:val="nil"/>
            </w:tcBorders>
            <w:vAlign w:val="center"/>
            <w:hideMark/>
          </w:tcPr>
          <w:p w14:paraId="006F72AB"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909" w:type="dxa"/>
            <w:tcBorders>
              <w:top w:val="nil"/>
              <w:left w:val="nil"/>
              <w:bottom w:val="single" w:sz="4" w:space="0" w:color="auto"/>
              <w:right w:val="nil"/>
            </w:tcBorders>
            <w:vAlign w:val="center"/>
            <w:hideMark/>
          </w:tcPr>
          <w:p w14:paraId="4E8EC7A3"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914" w:type="dxa"/>
            <w:tcBorders>
              <w:top w:val="nil"/>
              <w:left w:val="nil"/>
              <w:bottom w:val="single" w:sz="4" w:space="0" w:color="auto"/>
              <w:right w:val="nil"/>
            </w:tcBorders>
            <w:vAlign w:val="center"/>
            <w:hideMark/>
          </w:tcPr>
          <w:p w14:paraId="568D96ED"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7" w:type="dxa"/>
            <w:tcBorders>
              <w:top w:val="nil"/>
              <w:left w:val="nil"/>
              <w:bottom w:val="single" w:sz="4" w:space="0" w:color="auto"/>
              <w:right w:val="nil"/>
            </w:tcBorders>
            <w:vAlign w:val="center"/>
            <w:hideMark/>
          </w:tcPr>
          <w:p w14:paraId="10E3D7D2"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59" w:type="dxa"/>
            <w:tcBorders>
              <w:top w:val="nil"/>
              <w:left w:val="nil"/>
              <w:bottom w:val="single" w:sz="4" w:space="0" w:color="auto"/>
              <w:right w:val="nil"/>
            </w:tcBorders>
            <w:vAlign w:val="center"/>
            <w:hideMark/>
          </w:tcPr>
          <w:p w14:paraId="0FDB3EFA"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59" w:type="dxa"/>
            <w:tcBorders>
              <w:top w:val="nil"/>
              <w:left w:val="nil"/>
              <w:bottom w:val="single" w:sz="4" w:space="0" w:color="auto"/>
              <w:right w:val="nil"/>
            </w:tcBorders>
            <w:vAlign w:val="center"/>
            <w:hideMark/>
          </w:tcPr>
          <w:p w14:paraId="690BAC53"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9" w:type="dxa"/>
            <w:tcBorders>
              <w:top w:val="nil"/>
              <w:left w:val="nil"/>
              <w:bottom w:val="single" w:sz="4" w:space="0" w:color="auto"/>
              <w:right w:val="nil"/>
            </w:tcBorders>
            <w:vAlign w:val="center"/>
            <w:hideMark/>
          </w:tcPr>
          <w:p w14:paraId="7FDECC22"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60" w:type="dxa"/>
            <w:tcBorders>
              <w:top w:val="nil"/>
              <w:left w:val="nil"/>
              <w:bottom w:val="single" w:sz="4" w:space="0" w:color="auto"/>
              <w:right w:val="nil"/>
            </w:tcBorders>
            <w:vAlign w:val="center"/>
            <w:hideMark/>
          </w:tcPr>
          <w:p w14:paraId="214A2858"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9" w:type="dxa"/>
            <w:tcBorders>
              <w:top w:val="nil"/>
              <w:left w:val="nil"/>
              <w:bottom w:val="single" w:sz="4" w:space="0" w:color="auto"/>
              <w:right w:val="nil"/>
            </w:tcBorders>
            <w:vAlign w:val="center"/>
            <w:hideMark/>
          </w:tcPr>
          <w:p w14:paraId="34FA7257"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98" w:type="dxa"/>
            <w:tcBorders>
              <w:top w:val="nil"/>
              <w:left w:val="nil"/>
              <w:bottom w:val="single" w:sz="4" w:space="0" w:color="auto"/>
              <w:right w:val="nil"/>
            </w:tcBorders>
            <w:vAlign w:val="center"/>
            <w:hideMark/>
          </w:tcPr>
          <w:p w14:paraId="07013A31"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658" w:type="dxa"/>
            <w:tcBorders>
              <w:top w:val="nil"/>
              <w:left w:val="nil"/>
              <w:bottom w:val="single" w:sz="4" w:space="0" w:color="auto"/>
              <w:right w:val="nil"/>
            </w:tcBorders>
            <w:vAlign w:val="center"/>
            <w:hideMark/>
          </w:tcPr>
          <w:p w14:paraId="55222152"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13" w:type="dxa"/>
            <w:tcBorders>
              <w:top w:val="nil"/>
              <w:left w:val="nil"/>
              <w:bottom w:val="single" w:sz="4" w:space="0" w:color="auto"/>
              <w:right w:val="nil"/>
            </w:tcBorders>
            <w:vAlign w:val="center"/>
            <w:hideMark/>
          </w:tcPr>
          <w:p w14:paraId="1965377C"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13" w:type="dxa"/>
            <w:tcBorders>
              <w:top w:val="nil"/>
              <w:left w:val="nil"/>
              <w:bottom w:val="single" w:sz="4" w:space="0" w:color="auto"/>
              <w:right w:val="nil"/>
            </w:tcBorders>
            <w:vAlign w:val="center"/>
            <w:hideMark/>
          </w:tcPr>
          <w:p w14:paraId="5B0E4AB7"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823" w:type="dxa"/>
            <w:tcBorders>
              <w:top w:val="nil"/>
              <w:left w:val="nil"/>
              <w:bottom w:val="single" w:sz="4" w:space="0" w:color="auto"/>
              <w:right w:val="nil"/>
            </w:tcBorders>
            <w:vAlign w:val="center"/>
            <w:hideMark/>
          </w:tcPr>
          <w:p w14:paraId="4E5530F0"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High</w:t>
            </w:r>
          </w:p>
        </w:tc>
      </w:tr>
      <w:tr w:rsidR="00465D06" w:rsidRPr="008C1EAA" w14:paraId="6AD7B337" w14:textId="77777777" w:rsidTr="007D3821">
        <w:trPr>
          <w:gridAfter w:val="1"/>
          <w:wAfter w:w="6" w:type="dxa"/>
          <w:trHeight w:val="297"/>
        </w:trPr>
        <w:tc>
          <w:tcPr>
            <w:tcW w:w="888" w:type="dxa"/>
            <w:tcBorders>
              <w:top w:val="nil"/>
              <w:left w:val="nil"/>
              <w:bottom w:val="single" w:sz="4" w:space="0" w:color="auto"/>
              <w:right w:val="nil"/>
            </w:tcBorders>
            <w:vAlign w:val="center"/>
            <w:hideMark/>
          </w:tcPr>
          <w:p w14:paraId="6E4550AE" w14:textId="77777777" w:rsidR="00465D06" w:rsidRPr="008C1EAA" w:rsidRDefault="00465D06" w:rsidP="00465D06">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Padzil et al. (2021)</w:t>
            </w:r>
          </w:p>
        </w:tc>
        <w:tc>
          <w:tcPr>
            <w:tcW w:w="1082" w:type="dxa"/>
            <w:tcBorders>
              <w:top w:val="nil"/>
              <w:left w:val="nil"/>
              <w:bottom w:val="single" w:sz="4" w:space="0" w:color="auto"/>
              <w:right w:val="nil"/>
            </w:tcBorders>
            <w:vAlign w:val="center"/>
            <w:hideMark/>
          </w:tcPr>
          <w:p w14:paraId="74351C84"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8" w:type="dxa"/>
            <w:tcBorders>
              <w:top w:val="nil"/>
              <w:left w:val="nil"/>
              <w:bottom w:val="single" w:sz="4" w:space="0" w:color="auto"/>
              <w:right w:val="nil"/>
            </w:tcBorders>
            <w:vAlign w:val="center"/>
            <w:hideMark/>
          </w:tcPr>
          <w:p w14:paraId="3493F727"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9" w:type="dxa"/>
            <w:tcBorders>
              <w:top w:val="nil"/>
              <w:left w:val="nil"/>
              <w:bottom w:val="single" w:sz="4" w:space="0" w:color="auto"/>
              <w:right w:val="nil"/>
            </w:tcBorders>
            <w:vAlign w:val="center"/>
            <w:hideMark/>
          </w:tcPr>
          <w:p w14:paraId="2B7D6F1B"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05" w:type="dxa"/>
            <w:tcBorders>
              <w:top w:val="nil"/>
              <w:left w:val="nil"/>
              <w:bottom w:val="single" w:sz="4" w:space="0" w:color="auto"/>
              <w:right w:val="nil"/>
            </w:tcBorders>
            <w:vAlign w:val="center"/>
            <w:hideMark/>
          </w:tcPr>
          <w:p w14:paraId="061C33C8"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909" w:type="dxa"/>
            <w:tcBorders>
              <w:top w:val="nil"/>
              <w:left w:val="nil"/>
              <w:bottom w:val="single" w:sz="4" w:space="0" w:color="auto"/>
              <w:right w:val="nil"/>
            </w:tcBorders>
            <w:vAlign w:val="center"/>
            <w:hideMark/>
          </w:tcPr>
          <w:p w14:paraId="02FB3263"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914" w:type="dxa"/>
            <w:tcBorders>
              <w:top w:val="nil"/>
              <w:left w:val="nil"/>
              <w:bottom w:val="single" w:sz="4" w:space="0" w:color="auto"/>
              <w:right w:val="nil"/>
            </w:tcBorders>
            <w:vAlign w:val="center"/>
            <w:hideMark/>
          </w:tcPr>
          <w:p w14:paraId="79C8B250"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7" w:type="dxa"/>
            <w:tcBorders>
              <w:top w:val="nil"/>
              <w:left w:val="nil"/>
              <w:bottom w:val="single" w:sz="4" w:space="0" w:color="auto"/>
              <w:right w:val="nil"/>
            </w:tcBorders>
            <w:vAlign w:val="center"/>
            <w:hideMark/>
          </w:tcPr>
          <w:p w14:paraId="236DA9AB"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59" w:type="dxa"/>
            <w:tcBorders>
              <w:top w:val="nil"/>
              <w:left w:val="nil"/>
              <w:bottom w:val="single" w:sz="4" w:space="0" w:color="auto"/>
              <w:right w:val="nil"/>
            </w:tcBorders>
            <w:vAlign w:val="center"/>
            <w:hideMark/>
          </w:tcPr>
          <w:p w14:paraId="4112C03D"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9" w:type="dxa"/>
            <w:tcBorders>
              <w:top w:val="nil"/>
              <w:left w:val="nil"/>
              <w:bottom w:val="single" w:sz="4" w:space="0" w:color="auto"/>
              <w:right w:val="nil"/>
            </w:tcBorders>
            <w:vAlign w:val="center"/>
            <w:hideMark/>
          </w:tcPr>
          <w:p w14:paraId="0765CA11"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9" w:type="dxa"/>
            <w:tcBorders>
              <w:top w:val="nil"/>
              <w:left w:val="nil"/>
              <w:bottom w:val="single" w:sz="4" w:space="0" w:color="auto"/>
              <w:right w:val="nil"/>
            </w:tcBorders>
            <w:vAlign w:val="center"/>
            <w:hideMark/>
          </w:tcPr>
          <w:p w14:paraId="6705A2D9"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60" w:type="dxa"/>
            <w:tcBorders>
              <w:top w:val="nil"/>
              <w:left w:val="nil"/>
              <w:bottom w:val="single" w:sz="4" w:space="0" w:color="auto"/>
              <w:right w:val="nil"/>
            </w:tcBorders>
            <w:vAlign w:val="center"/>
            <w:hideMark/>
          </w:tcPr>
          <w:p w14:paraId="5E455345"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9" w:type="dxa"/>
            <w:tcBorders>
              <w:top w:val="nil"/>
              <w:left w:val="nil"/>
              <w:bottom w:val="single" w:sz="4" w:space="0" w:color="auto"/>
              <w:right w:val="nil"/>
            </w:tcBorders>
            <w:vAlign w:val="center"/>
            <w:hideMark/>
          </w:tcPr>
          <w:p w14:paraId="2498623F"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98" w:type="dxa"/>
            <w:tcBorders>
              <w:top w:val="nil"/>
              <w:left w:val="nil"/>
              <w:bottom w:val="single" w:sz="4" w:space="0" w:color="auto"/>
              <w:right w:val="nil"/>
            </w:tcBorders>
            <w:vAlign w:val="center"/>
            <w:hideMark/>
          </w:tcPr>
          <w:p w14:paraId="04FDDF1C"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658" w:type="dxa"/>
            <w:tcBorders>
              <w:top w:val="nil"/>
              <w:left w:val="nil"/>
              <w:bottom w:val="single" w:sz="4" w:space="0" w:color="auto"/>
              <w:right w:val="nil"/>
            </w:tcBorders>
            <w:vAlign w:val="center"/>
            <w:hideMark/>
          </w:tcPr>
          <w:p w14:paraId="1A64EEF2"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13" w:type="dxa"/>
            <w:tcBorders>
              <w:top w:val="nil"/>
              <w:left w:val="nil"/>
              <w:bottom w:val="single" w:sz="4" w:space="0" w:color="auto"/>
              <w:right w:val="nil"/>
            </w:tcBorders>
            <w:vAlign w:val="center"/>
            <w:hideMark/>
          </w:tcPr>
          <w:p w14:paraId="2D2F6F1D"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13" w:type="dxa"/>
            <w:tcBorders>
              <w:top w:val="nil"/>
              <w:left w:val="nil"/>
              <w:bottom w:val="single" w:sz="4" w:space="0" w:color="auto"/>
              <w:right w:val="nil"/>
            </w:tcBorders>
            <w:vAlign w:val="center"/>
            <w:hideMark/>
          </w:tcPr>
          <w:p w14:paraId="0FC68407"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823" w:type="dxa"/>
            <w:tcBorders>
              <w:top w:val="nil"/>
              <w:left w:val="nil"/>
              <w:bottom w:val="single" w:sz="4" w:space="0" w:color="auto"/>
              <w:right w:val="nil"/>
            </w:tcBorders>
            <w:vAlign w:val="center"/>
            <w:hideMark/>
          </w:tcPr>
          <w:p w14:paraId="4DC3C7E0"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High</w:t>
            </w:r>
          </w:p>
        </w:tc>
      </w:tr>
      <w:tr w:rsidR="00465D06" w:rsidRPr="008C1EAA" w14:paraId="708802A7" w14:textId="77777777" w:rsidTr="007D3821">
        <w:trPr>
          <w:gridAfter w:val="1"/>
          <w:wAfter w:w="6" w:type="dxa"/>
          <w:trHeight w:val="297"/>
        </w:trPr>
        <w:tc>
          <w:tcPr>
            <w:tcW w:w="888" w:type="dxa"/>
            <w:tcBorders>
              <w:top w:val="nil"/>
              <w:left w:val="nil"/>
              <w:bottom w:val="single" w:sz="4" w:space="0" w:color="auto"/>
              <w:right w:val="nil"/>
            </w:tcBorders>
            <w:vAlign w:val="center"/>
            <w:hideMark/>
          </w:tcPr>
          <w:p w14:paraId="700332D3" w14:textId="77777777" w:rsidR="00465D06" w:rsidRPr="008C1EAA" w:rsidRDefault="00465D06" w:rsidP="00465D06">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Prajuabjinda et al. (2012)</w:t>
            </w:r>
          </w:p>
        </w:tc>
        <w:tc>
          <w:tcPr>
            <w:tcW w:w="1082" w:type="dxa"/>
            <w:tcBorders>
              <w:top w:val="nil"/>
              <w:left w:val="nil"/>
              <w:bottom w:val="single" w:sz="4" w:space="0" w:color="auto"/>
              <w:right w:val="nil"/>
            </w:tcBorders>
            <w:vAlign w:val="center"/>
            <w:hideMark/>
          </w:tcPr>
          <w:p w14:paraId="45C1AD95"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58" w:type="dxa"/>
            <w:tcBorders>
              <w:top w:val="nil"/>
              <w:left w:val="nil"/>
              <w:bottom w:val="single" w:sz="4" w:space="0" w:color="auto"/>
              <w:right w:val="nil"/>
            </w:tcBorders>
            <w:vAlign w:val="center"/>
            <w:hideMark/>
          </w:tcPr>
          <w:p w14:paraId="322CFA62"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59" w:type="dxa"/>
            <w:tcBorders>
              <w:top w:val="nil"/>
              <w:left w:val="nil"/>
              <w:bottom w:val="single" w:sz="4" w:space="0" w:color="auto"/>
              <w:right w:val="nil"/>
            </w:tcBorders>
            <w:vAlign w:val="center"/>
            <w:hideMark/>
          </w:tcPr>
          <w:p w14:paraId="028E3F7F"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05" w:type="dxa"/>
            <w:tcBorders>
              <w:top w:val="nil"/>
              <w:left w:val="nil"/>
              <w:bottom w:val="single" w:sz="4" w:space="0" w:color="auto"/>
              <w:right w:val="nil"/>
            </w:tcBorders>
            <w:vAlign w:val="center"/>
            <w:hideMark/>
          </w:tcPr>
          <w:p w14:paraId="26269FF7"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909" w:type="dxa"/>
            <w:tcBorders>
              <w:top w:val="nil"/>
              <w:left w:val="nil"/>
              <w:bottom w:val="single" w:sz="4" w:space="0" w:color="auto"/>
              <w:right w:val="nil"/>
            </w:tcBorders>
            <w:vAlign w:val="center"/>
            <w:hideMark/>
          </w:tcPr>
          <w:p w14:paraId="32D37C62"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914" w:type="dxa"/>
            <w:tcBorders>
              <w:top w:val="nil"/>
              <w:left w:val="nil"/>
              <w:bottom w:val="single" w:sz="4" w:space="0" w:color="auto"/>
              <w:right w:val="nil"/>
            </w:tcBorders>
            <w:vAlign w:val="center"/>
            <w:hideMark/>
          </w:tcPr>
          <w:p w14:paraId="7657882D"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7" w:type="dxa"/>
            <w:tcBorders>
              <w:top w:val="nil"/>
              <w:left w:val="nil"/>
              <w:bottom w:val="single" w:sz="4" w:space="0" w:color="auto"/>
              <w:right w:val="nil"/>
            </w:tcBorders>
            <w:vAlign w:val="center"/>
            <w:hideMark/>
          </w:tcPr>
          <w:p w14:paraId="1710189E"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59" w:type="dxa"/>
            <w:tcBorders>
              <w:top w:val="nil"/>
              <w:left w:val="nil"/>
              <w:bottom w:val="single" w:sz="4" w:space="0" w:color="auto"/>
              <w:right w:val="nil"/>
            </w:tcBorders>
            <w:vAlign w:val="center"/>
            <w:hideMark/>
          </w:tcPr>
          <w:p w14:paraId="5F8D1906"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59" w:type="dxa"/>
            <w:tcBorders>
              <w:top w:val="nil"/>
              <w:left w:val="nil"/>
              <w:bottom w:val="single" w:sz="4" w:space="0" w:color="auto"/>
              <w:right w:val="nil"/>
            </w:tcBorders>
            <w:vAlign w:val="center"/>
            <w:hideMark/>
          </w:tcPr>
          <w:p w14:paraId="4305DACA"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9" w:type="dxa"/>
            <w:tcBorders>
              <w:top w:val="nil"/>
              <w:left w:val="nil"/>
              <w:bottom w:val="single" w:sz="4" w:space="0" w:color="auto"/>
              <w:right w:val="nil"/>
            </w:tcBorders>
            <w:vAlign w:val="center"/>
            <w:hideMark/>
          </w:tcPr>
          <w:p w14:paraId="52A74888"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60" w:type="dxa"/>
            <w:tcBorders>
              <w:top w:val="nil"/>
              <w:left w:val="nil"/>
              <w:bottom w:val="single" w:sz="4" w:space="0" w:color="auto"/>
              <w:right w:val="nil"/>
            </w:tcBorders>
            <w:vAlign w:val="center"/>
            <w:hideMark/>
          </w:tcPr>
          <w:p w14:paraId="76965861"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9" w:type="dxa"/>
            <w:tcBorders>
              <w:top w:val="nil"/>
              <w:left w:val="nil"/>
              <w:bottom w:val="single" w:sz="4" w:space="0" w:color="auto"/>
              <w:right w:val="nil"/>
            </w:tcBorders>
            <w:vAlign w:val="center"/>
            <w:hideMark/>
          </w:tcPr>
          <w:p w14:paraId="00C96C51"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98" w:type="dxa"/>
            <w:tcBorders>
              <w:top w:val="nil"/>
              <w:left w:val="nil"/>
              <w:bottom w:val="single" w:sz="4" w:space="0" w:color="auto"/>
              <w:right w:val="nil"/>
            </w:tcBorders>
            <w:vAlign w:val="center"/>
            <w:hideMark/>
          </w:tcPr>
          <w:p w14:paraId="4A4D0244"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658" w:type="dxa"/>
            <w:tcBorders>
              <w:top w:val="nil"/>
              <w:left w:val="nil"/>
              <w:bottom w:val="single" w:sz="4" w:space="0" w:color="auto"/>
              <w:right w:val="nil"/>
            </w:tcBorders>
            <w:vAlign w:val="center"/>
            <w:hideMark/>
          </w:tcPr>
          <w:p w14:paraId="075CD64E"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13" w:type="dxa"/>
            <w:tcBorders>
              <w:top w:val="nil"/>
              <w:left w:val="nil"/>
              <w:bottom w:val="single" w:sz="4" w:space="0" w:color="auto"/>
              <w:right w:val="nil"/>
            </w:tcBorders>
            <w:vAlign w:val="center"/>
            <w:hideMark/>
          </w:tcPr>
          <w:p w14:paraId="0F9626FC"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613" w:type="dxa"/>
            <w:tcBorders>
              <w:top w:val="nil"/>
              <w:left w:val="nil"/>
              <w:bottom w:val="single" w:sz="4" w:space="0" w:color="auto"/>
              <w:right w:val="nil"/>
            </w:tcBorders>
            <w:vAlign w:val="center"/>
            <w:hideMark/>
          </w:tcPr>
          <w:p w14:paraId="0E625150"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823" w:type="dxa"/>
            <w:tcBorders>
              <w:top w:val="nil"/>
              <w:left w:val="nil"/>
              <w:bottom w:val="single" w:sz="4" w:space="0" w:color="auto"/>
              <w:right w:val="nil"/>
            </w:tcBorders>
            <w:vAlign w:val="center"/>
            <w:hideMark/>
          </w:tcPr>
          <w:p w14:paraId="6CD633A4"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Medium</w:t>
            </w:r>
          </w:p>
        </w:tc>
      </w:tr>
      <w:tr w:rsidR="00465D06" w:rsidRPr="008C1EAA" w14:paraId="536EF66D" w14:textId="77777777" w:rsidTr="007D3821">
        <w:trPr>
          <w:gridAfter w:val="1"/>
          <w:wAfter w:w="6" w:type="dxa"/>
          <w:trHeight w:val="297"/>
        </w:trPr>
        <w:tc>
          <w:tcPr>
            <w:tcW w:w="888" w:type="dxa"/>
            <w:tcBorders>
              <w:top w:val="nil"/>
              <w:left w:val="nil"/>
              <w:bottom w:val="single" w:sz="4" w:space="0" w:color="auto"/>
              <w:right w:val="nil"/>
            </w:tcBorders>
            <w:vAlign w:val="center"/>
            <w:hideMark/>
          </w:tcPr>
          <w:p w14:paraId="2CDAA60C" w14:textId="77777777" w:rsidR="00465D06" w:rsidRPr="008C1EAA" w:rsidRDefault="00465D06" w:rsidP="00465D06">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Pratoomsoot et al. (2020)</w:t>
            </w:r>
          </w:p>
        </w:tc>
        <w:tc>
          <w:tcPr>
            <w:tcW w:w="1082" w:type="dxa"/>
            <w:tcBorders>
              <w:top w:val="nil"/>
              <w:left w:val="nil"/>
              <w:bottom w:val="single" w:sz="4" w:space="0" w:color="auto"/>
              <w:right w:val="nil"/>
            </w:tcBorders>
            <w:vAlign w:val="center"/>
            <w:hideMark/>
          </w:tcPr>
          <w:p w14:paraId="5B20EB0E"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8" w:type="dxa"/>
            <w:tcBorders>
              <w:top w:val="nil"/>
              <w:left w:val="nil"/>
              <w:bottom w:val="single" w:sz="4" w:space="0" w:color="auto"/>
              <w:right w:val="nil"/>
            </w:tcBorders>
            <w:vAlign w:val="center"/>
            <w:hideMark/>
          </w:tcPr>
          <w:p w14:paraId="18E669FB"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9" w:type="dxa"/>
            <w:tcBorders>
              <w:top w:val="nil"/>
              <w:left w:val="nil"/>
              <w:bottom w:val="single" w:sz="4" w:space="0" w:color="auto"/>
              <w:right w:val="nil"/>
            </w:tcBorders>
            <w:vAlign w:val="center"/>
            <w:hideMark/>
          </w:tcPr>
          <w:p w14:paraId="5A7C7941"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05" w:type="dxa"/>
            <w:tcBorders>
              <w:top w:val="nil"/>
              <w:left w:val="nil"/>
              <w:bottom w:val="single" w:sz="4" w:space="0" w:color="auto"/>
              <w:right w:val="nil"/>
            </w:tcBorders>
            <w:vAlign w:val="center"/>
            <w:hideMark/>
          </w:tcPr>
          <w:p w14:paraId="74449FDB"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909" w:type="dxa"/>
            <w:tcBorders>
              <w:top w:val="nil"/>
              <w:left w:val="nil"/>
              <w:bottom w:val="single" w:sz="4" w:space="0" w:color="auto"/>
              <w:right w:val="nil"/>
            </w:tcBorders>
            <w:vAlign w:val="center"/>
            <w:hideMark/>
          </w:tcPr>
          <w:p w14:paraId="07B58E52"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914" w:type="dxa"/>
            <w:tcBorders>
              <w:top w:val="nil"/>
              <w:left w:val="nil"/>
              <w:bottom w:val="single" w:sz="4" w:space="0" w:color="auto"/>
              <w:right w:val="nil"/>
            </w:tcBorders>
            <w:vAlign w:val="center"/>
            <w:hideMark/>
          </w:tcPr>
          <w:p w14:paraId="5B2199B5"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7" w:type="dxa"/>
            <w:tcBorders>
              <w:top w:val="nil"/>
              <w:left w:val="nil"/>
              <w:bottom w:val="single" w:sz="4" w:space="0" w:color="auto"/>
              <w:right w:val="nil"/>
            </w:tcBorders>
            <w:vAlign w:val="center"/>
            <w:hideMark/>
          </w:tcPr>
          <w:p w14:paraId="33129E41"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59" w:type="dxa"/>
            <w:tcBorders>
              <w:top w:val="nil"/>
              <w:left w:val="nil"/>
              <w:bottom w:val="single" w:sz="4" w:space="0" w:color="auto"/>
              <w:right w:val="nil"/>
            </w:tcBorders>
            <w:vAlign w:val="center"/>
            <w:hideMark/>
          </w:tcPr>
          <w:p w14:paraId="6C4DF3DC"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9" w:type="dxa"/>
            <w:tcBorders>
              <w:top w:val="nil"/>
              <w:left w:val="nil"/>
              <w:bottom w:val="single" w:sz="4" w:space="0" w:color="auto"/>
              <w:right w:val="nil"/>
            </w:tcBorders>
            <w:vAlign w:val="center"/>
            <w:hideMark/>
          </w:tcPr>
          <w:p w14:paraId="05912D5F"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9" w:type="dxa"/>
            <w:tcBorders>
              <w:top w:val="nil"/>
              <w:left w:val="nil"/>
              <w:bottom w:val="single" w:sz="4" w:space="0" w:color="auto"/>
              <w:right w:val="nil"/>
            </w:tcBorders>
            <w:vAlign w:val="center"/>
            <w:hideMark/>
          </w:tcPr>
          <w:p w14:paraId="2D863F19"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60" w:type="dxa"/>
            <w:tcBorders>
              <w:top w:val="nil"/>
              <w:left w:val="nil"/>
              <w:bottom w:val="single" w:sz="4" w:space="0" w:color="auto"/>
              <w:right w:val="nil"/>
            </w:tcBorders>
            <w:vAlign w:val="center"/>
            <w:hideMark/>
          </w:tcPr>
          <w:p w14:paraId="122F74A8"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9" w:type="dxa"/>
            <w:tcBorders>
              <w:top w:val="nil"/>
              <w:left w:val="nil"/>
              <w:bottom w:val="single" w:sz="4" w:space="0" w:color="auto"/>
              <w:right w:val="nil"/>
            </w:tcBorders>
            <w:vAlign w:val="center"/>
            <w:hideMark/>
          </w:tcPr>
          <w:p w14:paraId="419B0AF3"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698" w:type="dxa"/>
            <w:tcBorders>
              <w:top w:val="nil"/>
              <w:left w:val="nil"/>
              <w:bottom w:val="single" w:sz="4" w:space="0" w:color="auto"/>
              <w:right w:val="nil"/>
            </w:tcBorders>
            <w:vAlign w:val="center"/>
            <w:hideMark/>
          </w:tcPr>
          <w:p w14:paraId="73FFF5C6"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658" w:type="dxa"/>
            <w:tcBorders>
              <w:top w:val="nil"/>
              <w:left w:val="nil"/>
              <w:bottom w:val="single" w:sz="4" w:space="0" w:color="auto"/>
              <w:right w:val="nil"/>
            </w:tcBorders>
            <w:vAlign w:val="center"/>
            <w:hideMark/>
          </w:tcPr>
          <w:p w14:paraId="3D84A38B"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13" w:type="dxa"/>
            <w:tcBorders>
              <w:top w:val="nil"/>
              <w:left w:val="nil"/>
              <w:bottom w:val="single" w:sz="4" w:space="0" w:color="auto"/>
              <w:right w:val="nil"/>
            </w:tcBorders>
            <w:vAlign w:val="center"/>
            <w:hideMark/>
          </w:tcPr>
          <w:p w14:paraId="2482D3A7"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13" w:type="dxa"/>
            <w:tcBorders>
              <w:top w:val="nil"/>
              <w:left w:val="nil"/>
              <w:bottom w:val="single" w:sz="4" w:space="0" w:color="auto"/>
              <w:right w:val="nil"/>
            </w:tcBorders>
            <w:vAlign w:val="center"/>
            <w:hideMark/>
          </w:tcPr>
          <w:p w14:paraId="49FE846F"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823" w:type="dxa"/>
            <w:tcBorders>
              <w:top w:val="nil"/>
              <w:left w:val="nil"/>
              <w:bottom w:val="single" w:sz="4" w:space="0" w:color="auto"/>
              <w:right w:val="nil"/>
            </w:tcBorders>
            <w:vAlign w:val="center"/>
            <w:hideMark/>
          </w:tcPr>
          <w:p w14:paraId="442B7D33"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High</w:t>
            </w:r>
          </w:p>
        </w:tc>
      </w:tr>
      <w:tr w:rsidR="00465D06" w:rsidRPr="008C1EAA" w14:paraId="7150EEEB" w14:textId="77777777" w:rsidTr="007D3821">
        <w:trPr>
          <w:gridAfter w:val="1"/>
          <w:wAfter w:w="6" w:type="dxa"/>
          <w:trHeight w:val="297"/>
        </w:trPr>
        <w:tc>
          <w:tcPr>
            <w:tcW w:w="888" w:type="dxa"/>
            <w:tcBorders>
              <w:top w:val="nil"/>
              <w:left w:val="nil"/>
              <w:bottom w:val="single" w:sz="4" w:space="0" w:color="auto"/>
              <w:right w:val="nil"/>
            </w:tcBorders>
            <w:vAlign w:val="center"/>
            <w:hideMark/>
          </w:tcPr>
          <w:p w14:paraId="62F098D3" w14:textId="77777777" w:rsidR="00465D06" w:rsidRPr="008C1EAA" w:rsidRDefault="00465D06" w:rsidP="00465D06">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Pudhom et al. (2010)</w:t>
            </w:r>
          </w:p>
        </w:tc>
        <w:tc>
          <w:tcPr>
            <w:tcW w:w="1082" w:type="dxa"/>
            <w:tcBorders>
              <w:top w:val="nil"/>
              <w:left w:val="nil"/>
              <w:bottom w:val="single" w:sz="4" w:space="0" w:color="auto"/>
              <w:right w:val="nil"/>
            </w:tcBorders>
            <w:vAlign w:val="center"/>
            <w:hideMark/>
          </w:tcPr>
          <w:p w14:paraId="4323BFB4"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8" w:type="dxa"/>
            <w:tcBorders>
              <w:top w:val="nil"/>
              <w:left w:val="nil"/>
              <w:bottom w:val="single" w:sz="4" w:space="0" w:color="auto"/>
              <w:right w:val="nil"/>
            </w:tcBorders>
            <w:vAlign w:val="center"/>
            <w:hideMark/>
          </w:tcPr>
          <w:p w14:paraId="4D7E2931"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9" w:type="dxa"/>
            <w:tcBorders>
              <w:top w:val="nil"/>
              <w:left w:val="nil"/>
              <w:bottom w:val="single" w:sz="4" w:space="0" w:color="auto"/>
              <w:right w:val="nil"/>
            </w:tcBorders>
            <w:vAlign w:val="center"/>
            <w:hideMark/>
          </w:tcPr>
          <w:p w14:paraId="7BFF1D9B"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05" w:type="dxa"/>
            <w:tcBorders>
              <w:top w:val="nil"/>
              <w:left w:val="nil"/>
              <w:bottom w:val="single" w:sz="4" w:space="0" w:color="auto"/>
              <w:right w:val="nil"/>
            </w:tcBorders>
            <w:vAlign w:val="center"/>
            <w:hideMark/>
          </w:tcPr>
          <w:p w14:paraId="051FB73A"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909" w:type="dxa"/>
            <w:tcBorders>
              <w:top w:val="nil"/>
              <w:left w:val="nil"/>
              <w:bottom w:val="single" w:sz="4" w:space="0" w:color="auto"/>
              <w:right w:val="nil"/>
            </w:tcBorders>
            <w:vAlign w:val="center"/>
            <w:hideMark/>
          </w:tcPr>
          <w:p w14:paraId="2CC4DF8C"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914" w:type="dxa"/>
            <w:tcBorders>
              <w:top w:val="nil"/>
              <w:left w:val="nil"/>
              <w:bottom w:val="single" w:sz="4" w:space="0" w:color="auto"/>
              <w:right w:val="nil"/>
            </w:tcBorders>
            <w:vAlign w:val="center"/>
            <w:hideMark/>
          </w:tcPr>
          <w:p w14:paraId="17C0CF89"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7" w:type="dxa"/>
            <w:tcBorders>
              <w:top w:val="nil"/>
              <w:left w:val="nil"/>
              <w:bottom w:val="single" w:sz="4" w:space="0" w:color="auto"/>
              <w:right w:val="nil"/>
            </w:tcBorders>
            <w:vAlign w:val="center"/>
            <w:hideMark/>
          </w:tcPr>
          <w:p w14:paraId="5AE66DCB"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59" w:type="dxa"/>
            <w:tcBorders>
              <w:top w:val="nil"/>
              <w:left w:val="nil"/>
              <w:bottom w:val="single" w:sz="4" w:space="0" w:color="auto"/>
              <w:right w:val="nil"/>
            </w:tcBorders>
            <w:vAlign w:val="center"/>
            <w:hideMark/>
          </w:tcPr>
          <w:p w14:paraId="550EF955"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9" w:type="dxa"/>
            <w:tcBorders>
              <w:top w:val="nil"/>
              <w:left w:val="nil"/>
              <w:bottom w:val="single" w:sz="4" w:space="0" w:color="auto"/>
              <w:right w:val="nil"/>
            </w:tcBorders>
            <w:vAlign w:val="center"/>
            <w:hideMark/>
          </w:tcPr>
          <w:p w14:paraId="3A8023FF"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9" w:type="dxa"/>
            <w:tcBorders>
              <w:top w:val="nil"/>
              <w:left w:val="nil"/>
              <w:bottom w:val="single" w:sz="4" w:space="0" w:color="auto"/>
              <w:right w:val="nil"/>
            </w:tcBorders>
            <w:vAlign w:val="center"/>
            <w:hideMark/>
          </w:tcPr>
          <w:p w14:paraId="60F1B99D"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60" w:type="dxa"/>
            <w:tcBorders>
              <w:top w:val="nil"/>
              <w:left w:val="nil"/>
              <w:bottom w:val="single" w:sz="4" w:space="0" w:color="auto"/>
              <w:right w:val="nil"/>
            </w:tcBorders>
            <w:vAlign w:val="center"/>
            <w:hideMark/>
          </w:tcPr>
          <w:p w14:paraId="346A9CEB"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9" w:type="dxa"/>
            <w:tcBorders>
              <w:top w:val="nil"/>
              <w:left w:val="nil"/>
              <w:bottom w:val="single" w:sz="4" w:space="0" w:color="auto"/>
              <w:right w:val="nil"/>
            </w:tcBorders>
            <w:vAlign w:val="center"/>
            <w:hideMark/>
          </w:tcPr>
          <w:p w14:paraId="7912B7E3"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698" w:type="dxa"/>
            <w:tcBorders>
              <w:top w:val="nil"/>
              <w:left w:val="nil"/>
              <w:bottom w:val="single" w:sz="4" w:space="0" w:color="auto"/>
              <w:right w:val="nil"/>
            </w:tcBorders>
            <w:vAlign w:val="center"/>
            <w:hideMark/>
          </w:tcPr>
          <w:p w14:paraId="5E257B78"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658" w:type="dxa"/>
            <w:tcBorders>
              <w:top w:val="nil"/>
              <w:left w:val="nil"/>
              <w:bottom w:val="single" w:sz="4" w:space="0" w:color="auto"/>
              <w:right w:val="nil"/>
            </w:tcBorders>
            <w:vAlign w:val="center"/>
            <w:hideMark/>
          </w:tcPr>
          <w:p w14:paraId="5EFE9C1C"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613" w:type="dxa"/>
            <w:tcBorders>
              <w:top w:val="nil"/>
              <w:left w:val="nil"/>
              <w:bottom w:val="single" w:sz="4" w:space="0" w:color="auto"/>
              <w:right w:val="nil"/>
            </w:tcBorders>
            <w:vAlign w:val="center"/>
            <w:hideMark/>
          </w:tcPr>
          <w:p w14:paraId="68B7BF20"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613" w:type="dxa"/>
            <w:tcBorders>
              <w:top w:val="nil"/>
              <w:left w:val="nil"/>
              <w:bottom w:val="single" w:sz="4" w:space="0" w:color="auto"/>
              <w:right w:val="nil"/>
            </w:tcBorders>
            <w:vAlign w:val="center"/>
            <w:hideMark/>
          </w:tcPr>
          <w:p w14:paraId="6C2C3079"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823" w:type="dxa"/>
            <w:tcBorders>
              <w:top w:val="nil"/>
              <w:left w:val="nil"/>
              <w:bottom w:val="single" w:sz="4" w:space="0" w:color="auto"/>
              <w:right w:val="nil"/>
            </w:tcBorders>
            <w:vAlign w:val="center"/>
            <w:hideMark/>
          </w:tcPr>
          <w:p w14:paraId="764C89D7"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High</w:t>
            </w:r>
          </w:p>
        </w:tc>
      </w:tr>
      <w:tr w:rsidR="00465D06" w:rsidRPr="008C1EAA" w14:paraId="05768763" w14:textId="77777777" w:rsidTr="007D3821">
        <w:trPr>
          <w:gridAfter w:val="1"/>
          <w:wAfter w:w="6" w:type="dxa"/>
          <w:trHeight w:val="297"/>
        </w:trPr>
        <w:tc>
          <w:tcPr>
            <w:tcW w:w="888" w:type="dxa"/>
            <w:tcBorders>
              <w:top w:val="nil"/>
              <w:left w:val="nil"/>
              <w:bottom w:val="single" w:sz="4" w:space="0" w:color="auto"/>
              <w:right w:val="nil"/>
            </w:tcBorders>
            <w:vAlign w:val="center"/>
            <w:hideMark/>
          </w:tcPr>
          <w:p w14:paraId="48EAAA47" w14:textId="77777777" w:rsidR="00465D06" w:rsidRPr="008C1EAA" w:rsidRDefault="00465D06" w:rsidP="00465D06">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Ren et al. (2018)</w:t>
            </w:r>
          </w:p>
        </w:tc>
        <w:tc>
          <w:tcPr>
            <w:tcW w:w="1082" w:type="dxa"/>
            <w:tcBorders>
              <w:top w:val="nil"/>
              <w:left w:val="nil"/>
              <w:bottom w:val="single" w:sz="4" w:space="0" w:color="auto"/>
              <w:right w:val="nil"/>
            </w:tcBorders>
            <w:vAlign w:val="center"/>
            <w:hideMark/>
          </w:tcPr>
          <w:p w14:paraId="6D9337D6"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8" w:type="dxa"/>
            <w:tcBorders>
              <w:top w:val="nil"/>
              <w:left w:val="nil"/>
              <w:bottom w:val="single" w:sz="4" w:space="0" w:color="auto"/>
              <w:right w:val="nil"/>
            </w:tcBorders>
            <w:vAlign w:val="center"/>
            <w:hideMark/>
          </w:tcPr>
          <w:p w14:paraId="43D208F9"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9" w:type="dxa"/>
            <w:tcBorders>
              <w:top w:val="nil"/>
              <w:left w:val="nil"/>
              <w:bottom w:val="single" w:sz="4" w:space="0" w:color="auto"/>
              <w:right w:val="nil"/>
            </w:tcBorders>
            <w:vAlign w:val="center"/>
            <w:hideMark/>
          </w:tcPr>
          <w:p w14:paraId="6BAF1896"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05" w:type="dxa"/>
            <w:tcBorders>
              <w:top w:val="nil"/>
              <w:left w:val="nil"/>
              <w:bottom w:val="single" w:sz="4" w:space="0" w:color="auto"/>
              <w:right w:val="nil"/>
            </w:tcBorders>
            <w:vAlign w:val="center"/>
            <w:hideMark/>
          </w:tcPr>
          <w:p w14:paraId="374F346B"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909" w:type="dxa"/>
            <w:tcBorders>
              <w:top w:val="nil"/>
              <w:left w:val="nil"/>
              <w:bottom w:val="single" w:sz="4" w:space="0" w:color="auto"/>
              <w:right w:val="nil"/>
            </w:tcBorders>
            <w:vAlign w:val="center"/>
            <w:hideMark/>
          </w:tcPr>
          <w:p w14:paraId="749AC582"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914" w:type="dxa"/>
            <w:tcBorders>
              <w:top w:val="nil"/>
              <w:left w:val="nil"/>
              <w:bottom w:val="single" w:sz="4" w:space="0" w:color="auto"/>
              <w:right w:val="nil"/>
            </w:tcBorders>
            <w:vAlign w:val="center"/>
            <w:hideMark/>
          </w:tcPr>
          <w:p w14:paraId="709807DB"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7" w:type="dxa"/>
            <w:tcBorders>
              <w:top w:val="nil"/>
              <w:left w:val="nil"/>
              <w:bottom w:val="single" w:sz="4" w:space="0" w:color="auto"/>
              <w:right w:val="nil"/>
            </w:tcBorders>
            <w:vAlign w:val="center"/>
            <w:hideMark/>
          </w:tcPr>
          <w:p w14:paraId="137251AD"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9" w:type="dxa"/>
            <w:tcBorders>
              <w:top w:val="nil"/>
              <w:left w:val="nil"/>
              <w:bottom w:val="single" w:sz="4" w:space="0" w:color="auto"/>
              <w:right w:val="nil"/>
            </w:tcBorders>
            <w:vAlign w:val="center"/>
            <w:hideMark/>
          </w:tcPr>
          <w:p w14:paraId="23B409BB"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9" w:type="dxa"/>
            <w:tcBorders>
              <w:top w:val="nil"/>
              <w:left w:val="nil"/>
              <w:bottom w:val="single" w:sz="4" w:space="0" w:color="auto"/>
              <w:right w:val="nil"/>
            </w:tcBorders>
            <w:vAlign w:val="center"/>
            <w:hideMark/>
          </w:tcPr>
          <w:p w14:paraId="4CE60108"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9" w:type="dxa"/>
            <w:tcBorders>
              <w:top w:val="nil"/>
              <w:left w:val="nil"/>
              <w:bottom w:val="single" w:sz="4" w:space="0" w:color="auto"/>
              <w:right w:val="nil"/>
            </w:tcBorders>
            <w:vAlign w:val="center"/>
            <w:hideMark/>
          </w:tcPr>
          <w:p w14:paraId="2EC26F4B"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60" w:type="dxa"/>
            <w:tcBorders>
              <w:top w:val="nil"/>
              <w:left w:val="nil"/>
              <w:bottom w:val="single" w:sz="4" w:space="0" w:color="auto"/>
              <w:right w:val="nil"/>
            </w:tcBorders>
            <w:vAlign w:val="center"/>
            <w:hideMark/>
          </w:tcPr>
          <w:p w14:paraId="74344C7C"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9" w:type="dxa"/>
            <w:tcBorders>
              <w:top w:val="nil"/>
              <w:left w:val="nil"/>
              <w:bottom w:val="single" w:sz="4" w:space="0" w:color="auto"/>
              <w:right w:val="nil"/>
            </w:tcBorders>
            <w:vAlign w:val="center"/>
            <w:hideMark/>
          </w:tcPr>
          <w:p w14:paraId="156732C0"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698" w:type="dxa"/>
            <w:tcBorders>
              <w:top w:val="nil"/>
              <w:left w:val="nil"/>
              <w:bottom w:val="single" w:sz="4" w:space="0" w:color="auto"/>
              <w:right w:val="nil"/>
            </w:tcBorders>
            <w:vAlign w:val="center"/>
            <w:hideMark/>
          </w:tcPr>
          <w:p w14:paraId="3312B369"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658" w:type="dxa"/>
            <w:tcBorders>
              <w:top w:val="nil"/>
              <w:left w:val="nil"/>
              <w:bottom w:val="single" w:sz="4" w:space="0" w:color="auto"/>
              <w:right w:val="nil"/>
            </w:tcBorders>
            <w:vAlign w:val="center"/>
            <w:hideMark/>
          </w:tcPr>
          <w:p w14:paraId="6F799DCE"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13" w:type="dxa"/>
            <w:tcBorders>
              <w:top w:val="nil"/>
              <w:left w:val="nil"/>
              <w:bottom w:val="single" w:sz="4" w:space="0" w:color="auto"/>
              <w:right w:val="nil"/>
            </w:tcBorders>
            <w:vAlign w:val="center"/>
            <w:hideMark/>
          </w:tcPr>
          <w:p w14:paraId="27A7DFCC"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613" w:type="dxa"/>
            <w:tcBorders>
              <w:top w:val="nil"/>
              <w:left w:val="nil"/>
              <w:bottom w:val="single" w:sz="4" w:space="0" w:color="auto"/>
              <w:right w:val="nil"/>
            </w:tcBorders>
            <w:vAlign w:val="center"/>
            <w:hideMark/>
          </w:tcPr>
          <w:p w14:paraId="6E41679A"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823" w:type="dxa"/>
            <w:tcBorders>
              <w:top w:val="nil"/>
              <w:left w:val="nil"/>
              <w:bottom w:val="single" w:sz="4" w:space="0" w:color="auto"/>
              <w:right w:val="nil"/>
            </w:tcBorders>
            <w:vAlign w:val="center"/>
            <w:hideMark/>
          </w:tcPr>
          <w:p w14:paraId="5E307E9F"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High</w:t>
            </w:r>
          </w:p>
        </w:tc>
      </w:tr>
      <w:tr w:rsidR="00465D06" w:rsidRPr="008C1EAA" w14:paraId="33506A70" w14:textId="77777777" w:rsidTr="007D3821">
        <w:trPr>
          <w:gridAfter w:val="1"/>
          <w:wAfter w:w="6" w:type="dxa"/>
          <w:trHeight w:val="297"/>
        </w:trPr>
        <w:tc>
          <w:tcPr>
            <w:tcW w:w="888" w:type="dxa"/>
            <w:tcBorders>
              <w:top w:val="nil"/>
              <w:left w:val="nil"/>
              <w:bottom w:val="single" w:sz="4" w:space="0" w:color="auto"/>
              <w:right w:val="nil"/>
            </w:tcBorders>
            <w:vAlign w:val="center"/>
            <w:hideMark/>
          </w:tcPr>
          <w:p w14:paraId="2F348A7A" w14:textId="77777777" w:rsidR="00465D06" w:rsidRPr="008C1EAA" w:rsidRDefault="00465D06" w:rsidP="00465D06">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Ropisah et al. (2020)</w:t>
            </w:r>
          </w:p>
        </w:tc>
        <w:tc>
          <w:tcPr>
            <w:tcW w:w="1082" w:type="dxa"/>
            <w:tcBorders>
              <w:top w:val="nil"/>
              <w:left w:val="nil"/>
              <w:bottom w:val="single" w:sz="4" w:space="0" w:color="auto"/>
              <w:right w:val="nil"/>
            </w:tcBorders>
            <w:vAlign w:val="center"/>
            <w:hideMark/>
          </w:tcPr>
          <w:p w14:paraId="0DB135ED"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8" w:type="dxa"/>
            <w:tcBorders>
              <w:top w:val="nil"/>
              <w:left w:val="nil"/>
              <w:bottom w:val="single" w:sz="4" w:space="0" w:color="auto"/>
              <w:right w:val="nil"/>
            </w:tcBorders>
            <w:vAlign w:val="center"/>
            <w:hideMark/>
          </w:tcPr>
          <w:p w14:paraId="626E8323"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9" w:type="dxa"/>
            <w:tcBorders>
              <w:top w:val="nil"/>
              <w:left w:val="nil"/>
              <w:bottom w:val="single" w:sz="4" w:space="0" w:color="auto"/>
              <w:right w:val="nil"/>
            </w:tcBorders>
            <w:vAlign w:val="center"/>
            <w:hideMark/>
          </w:tcPr>
          <w:p w14:paraId="44A9BED7"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05" w:type="dxa"/>
            <w:tcBorders>
              <w:top w:val="nil"/>
              <w:left w:val="nil"/>
              <w:bottom w:val="single" w:sz="4" w:space="0" w:color="auto"/>
              <w:right w:val="nil"/>
            </w:tcBorders>
            <w:vAlign w:val="center"/>
            <w:hideMark/>
          </w:tcPr>
          <w:p w14:paraId="3F0B11E0"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909" w:type="dxa"/>
            <w:tcBorders>
              <w:top w:val="nil"/>
              <w:left w:val="nil"/>
              <w:bottom w:val="single" w:sz="4" w:space="0" w:color="auto"/>
              <w:right w:val="nil"/>
            </w:tcBorders>
            <w:vAlign w:val="center"/>
            <w:hideMark/>
          </w:tcPr>
          <w:p w14:paraId="26B99B10"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914" w:type="dxa"/>
            <w:tcBorders>
              <w:top w:val="nil"/>
              <w:left w:val="nil"/>
              <w:bottom w:val="single" w:sz="4" w:space="0" w:color="auto"/>
              <w:right w:val="nil"/>
            </w:tcBorders>
            <w:vAlign w:val="center"/>
            <w:hideMark/>
          </w:tcPr>
          <w:p w14:paraId="397E82BD"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7" w:type="dxa"/>
            <w:tcBorders>
              <w:top w:val="nil"/>
              <w:left w:val="nil"/>
              <w:bottom w:val="single" w:sz="4" w:space="0" w:color="auto"/>
              <w:right w:val="nil"/>
            </w:tcBorders>
            <w:vAlign w:val="center"/>
            <w:hideMark/>
          </w:tcPr>
          <w:p w14:paraId="456A62E7"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59" w:type="dxa"/>
            <w:tcBorders>
              <w:top w:val="nil"/>
              <w:left w:val="nil"/>
              <w:bottom w:val="single" w:sz="4" w:space="0" w:color="auto"/>
              <w:right w:val="nil"/>
            </w:tcBorders>
            <w:vAlign w:val="center"/>
            <w:hideMark/>
          </w:tcPr>
          <w:p w14:paraId="1D611462"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9" w:type="dxa"/>
            <w:tcBorders>
              <w:top w:val="nil"/>
              <w:left w:val="nil"/>
              <w:bottom w:val="single" w:sz="4" w:space="0" w:color="auto"/>
              <w:right w:val="nil"/>
            </w:tcBorders>
            <w:vAlign w:val="center"/>
            <w:hideMark/>
          </w:tcPr>
          <w:p w14:paraId="3057ACA0"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9" w:type="dxa"/>
            <w:tcBorders>
              <w:top w:val="nil"/>
              <w:left w:val="nil"/>
              <w:bottom w:val="single" w:sz="4" w:space="0" w:color="auto"/>
              <w:right w:val="nil"/>
            </w:tcBorders>
            <w:vAlign w:val="center"/>
            <w:hideMark/>
          </w:tcPr>
          <w:p w14:paraId="2E86325E"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60" w:type="dxa"/>
            <w:tcBorders>
              <w:top w:val="nil"/>
              <w:left w:val="nil"/>
              <w:bottom w:val="single" w:sz="4" w:space="0" w:color="auto"/>
              <w:right w:val="nil"/>
            </w:tcBorders>
            <w:vAlign w:val="center"/>
            <w:hideMark/>
          </w:tcPr>
          <w:p w14:paraId="6D471B7C"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9" w:type="dxa"/>
            <w:tcBorders>
              <w:top w:val="nil"/>
              <w:left w:val="nil"/>
              <w:bottom w:val="single" w:sz="4" w:space="0" w:color="auto"/>
              <w:right w:val="nil"/>
            </w:tcBorders>
            <w:vAlign w:val="center"/>
            <w:hideMark/>
          </w:tcPr>
          <w:p w14:paraId="5BF64DFE"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698" w:type="dxa"/>
            <w:tcBorders>
              <w:top w:val="nil"/>
              <w:left w:val="nil"/>
              <w:bottom w:val="single" w:sz="4" w:space="0" w:color="auto"/>
              <w:right w:val="nil"/>
            </w:tcBorders>
            <w:vAlign w:val="center"/>
            <w:hideMark/>
          </w:tcPr>
          <w:p w14:paraId="131B037C"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658" w:type="dxa"/>
            <w:tcBorders>
              <w:top w:val="nil"/>
              <w:left w:val="nil"/>
              <w:bottom w:val="single" w:sz="4" w:space="0" w:color="auto"/>
              <w:right w:val="nil"/>
            </w:tcBorders>
            <w:vAlign w:val="center"/>
            <w:hideMark/>
          </w:tcPr>
          <w:p w14:paraId="0E616957"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13" w:type="dxa"/>
            <w:tcBorders>
              <w:top w:val="nil"/>
              <w:left w:val="nil"/>
              <w:bottom w:val="single" w:sz="4" w:space="0" w:color="auto"/>
              <w:right w:val="nil"/>
            </w:tcBorders>
            <w:vAlign w:val="center"/>
            <w:hideMark/>
          </w:tcPr>
          <w:p w14:paraId="4A12F869"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13" w:type="dxa"/>
            <w:tcBorders>
              <w:top w:val="nil"/>
              <w:left w:val="nil"/>
              <w:bottom w:val="single" w:sz="4" w:space="0" w:color="auto"/>
              <w:right w:val="nil"/>
            </w:tcBorders>
            <w:vAlign w:val="center"/>
            <w:hideMark/>
          </w:tcPr>
          <w:p w14:paraId="54D0AAC3"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823" w:type="dxa"/>
            <w:tcBorders>
              <w:top w:val="nil"/>
              <w:left w:val="nil"/>
              <w:bottom w:val="single" w:sz="4" w:space="0" w:color="auto"/>
              <w:right w:val="nil"/>
            </w:tcBorders>
            <w:vAlign w:val="center"/>
            <w:hideMark/>
          </w:tcPr>
          <w:p w14:paraId="6433D3C7"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High</w:t>
            </w:r>
          </w:p>
        </w:tc>
      </w:tr>
      <w:tr w:rsidR="00465D06" w:rsidRPr="008C1EAA" w14:paraId="392BE2DD" w14:textId="77777777" w:rsidTr="007D3821">
        <w:trPr>
          <w:gridAfter w:val="1"/>
          <w:wAfter w:w="6" w:type="dxa"/>
          <w:trHeight w:val="297"/>
        </w:trPr>
        <w:tc>
          <w:tcPr>
            <w:tcW w:w="888" w:type="dxa"/>
            <w:tcBorders>
              <w:top w:val="nil"/>
              <w:left w:val="nil"/>
              <w:bottom w:val="single" w:sz="4" w:space="0" w:color="auto"/>
              <w:right w:val="nil"/>
            </w:tcBorders>
            <w:vAlign w:val="center"/>
            <w:hideMark/>
          </w:tcPr>
          <w:p w14:paraId="2F1008CE" w14:textId="77777777" w:rsidR="00465D06" w:rsidRPr="008C1EAA" w:rsidRDefault="00465D06" w:rsidP="00465D06">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Rosyidah et al. (2020)</w:t>
            </w:r>
          </w:p>
        </w:tc>
        <w:tc>
          <w:tcPr>
            <w:tcW w:w="1082" w:type="dxa"/>
            <w:tcBorders>
              <w:top w:val="nil"/>
              <w:left w:val="nil"/>
              <w:bottom w:val="single" w:sz="4" w:space="0" w:color="auto"/>
              <w:right w:val="nil"/>
            </w:tcBorders>
            <w:vAlign w:val="center"/>
            <w:hideMark/>
          </w:tcPr>
          <w:p w14:paraId="152E9091"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8" w:type="dxa"/>
            <w:tcBorders>
              <w:top w:val="nil"/>
              <w:left w:val="nil"/>
              <w:bottom w:val="single" w:sz="4" w:space="0" w:color="auto"/>
              <w:right w:val="nil"/>
            </w:tcBorders>
            <w:vAlign w:val="center"/>
            <w:hideMark/>
          </w:tcPr>
          <w:p w14:paraId="366CDA53"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59" w:type="dxa"/>
            <w:tcBorders>
              <w:top w:val="nil"/>
              <w:left w:val="nil"/>
              <w:bottom w:val="single" w:sz="4" w:space="0" w:color="auto"/>
              <w:right w:val="nil"/>
            </w:tcBorders>
            <w:vAlign w:val="center"/>
            <w:hideMark/>
          </w:tcPr>
          <w:p w14:paraId="09007F38"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605" w:type="dxa"/>
            <w:tcBorders>
              <w:top w:val="nil"/>
              <w:left w:val="nil"/>
              <w:bottom w:val="single" w:sz="4" w:space="0" w:color="auto"/>
              <w:right w:val="nil"/>
            </w:tcBorders>
            <w:vAlign w:val="center"/>
            <w:hideMark/>
          </w:tcPr>
          <w:p w14:paraId="731D2B62"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909" w:type="dxa"/>
            <w:tcBorders>
              <w:top w:val="nil"/>
              <w:left w:val="nil"/>
              <w:bottom w:val="single" w:sz="4" w:space="0" w:color="auto"/>
              <w:right w:val="nil"/>
            </w:tcBorders>
            <w:vAlign w:val="center"/>
            <w:hideMark/>
          </w:tcPr>
          <w:p w14:paraId="4116369A"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914" w:type="dxa"/>
            <w:tcBorders>
              <w:top w:val="nil"/>
              <w:left w:val="nil"/>
              <w:bottom w:val="single" w:sz="4" w:space="0" w:color="auto"/>
              <w:right w:val="nil"/>
            </w:tcBorders>
            <w:vAlign w:val="center"/>
            <w:hideMark/>
          </w:tcPr>
          <w:p w14:paraId="0C399049"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7" w:type="dxa"/>
            <w:tcBorders>
              <w:top w:val="nil"/>
              <w:left w:val="nil"/>
              <w:bottom w:val="single" w:sz="4" w:space="0" w:color="auto"/>
              <w:right w:val="nil"/>
            </w:tcBorders>
            <w:vAlign w:val="center"/>
            <w:hideMark/>
          </w:tcPr>
          <w:p w14:paraId="1760E7EF"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59" w:type="dxa"/>
            <w:tcBorders>
              <w:top w:val="nil"/>
              <w:left w:val="nil"/>
              <w:bottom w:val="single" w:sz="4" w:space="0" w:color="auto"/>
              <w:right w:val="nil"/>
            </w:tcBorders>
            <w:vAlign w:val="center"/>
            <w:hideMark/>
          </w:tcPr>
          <w:p w14:paraId="7BAE8420"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9" w:type="dxa"/>
            <w:tcBorders>
              <w:top w:val="nil"/>
              <w:left w:val="nil"/>
              <w:bottom w:val="single" w:sz="4" w:space="0" w:color="auto"/>
              <w:right w:val="nil"/>
            </w:tcBorders>
            <w:vAlign w:val="center"/>
            <w:hideMark/>
          </w:tcPr>
          <w:p w14:paraId="710FCAB0"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9" w:type="dxa"/>
            <w:tcBorders>
              <w:top w:val="nil"/>
              <w:left w:val="nil"/>
              <w:bottom w:val="single" w:sz="4" w:space="0" w:color="auto"/>
              <w:right w:val="nil"/>
            </w:tcBorders>
            <w:vAlign w:val="center"/>
            <w:hideMark/>
          </w:tcPr>
          <w:p w14:paraId="05DFC6F0"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60" w:type="dxa"/>
            <w:tcBorders>
              <w:top w:val="nil"/>
              <w:left w:val="nil"/>
              <w:bottom w:val="single" w:sz="4" w:space="0" w:color="auto"/>
              <w:right w:val="nil"/>
            </w:tcBorders>
            <w:vAlign w:val="center"/>
            <w:hideMark/>
          </w:tcPr>
          <w:p w14:paraId="74DFA88C"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9" w:type="dxa"/>
            <w:tcBorders>
              <w:top w:val="nil"/>
              <w:left w:val="nil"/>
              <w:bottom w:val="single" w:sz="4" w:space="0" w:color="auto"/>
              <w:right w:val="nil"/>
            </w:tcBorders>
            <w:vAlign w:val="center"/>
            <w:hideMark/>
          </w:tcPr>
          <w:p w14:paraId="4351E803"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698" w:type="dxa"/>
            <w:tcBorders>
              <w:top w:val="nil"/>
              <w:left w:val="nil"/>
              <w:bottom w:val="single" w:sz="4" w:space="0" w:color="auto"/>
              <w:right w:val="nil"/>
            </w:tcBorders>
            <w:vAlign w:val="center"/>
            <w:hideMark/>
          </w:tcPr>
          <w:p w14:paraId="383E9D52"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658" w:type="dxa"/>
            <w:tcBorders>
              <w:top w:val="nil"/>
              <w:left w:val="nil"/>
              <w:bottom w:val="single" w:sz="4" w:space="0" w:color="auto"/>
              <w:right w:val="nil"/>
            </w:tcBorders>
            <w:vAlign w:val="center"/>
            <w:hideMark/>
          </w:tcPr>
          <w:p w14:paraId="552631A6"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13" w:type="dxa"/>
            <w:tcBorders>
              <w:top w:val="nil"/>
              <w:left w:val="nil"/>
              <w:bottom w:val="single" w:sz="4" w:space="0" w:color="auto"/>
              <w:right w:val="nil"/>
            </w:tcBorders>
            <w:vAlign w:val="center"/>
            <w:hideMark/>
          </w:tcPr>
          <w:p w14:paraId="354B857F"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13" w:type="dxa"/>
            <w:tcBorders>
              <w:top w:val="nil"/>
              <w:left w:val="nil"/>
              <w:bottom w:val="single" w:sz="4" w:space="0" w:color="auto"/>
              <w:right w:val="nil"/>
            </w:tcBorders>
            <w:vAlign w:val="center"/>
            <w:hideMark/>
          </w:tcPr>
          <w:p w14:paraId="2D4D2AF6"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823" w:type="dxa"/>
            <w:tcBorders>
              <w:top w:val="nil"/>
              <w:left w:val="nil"/>
              <w:bottom w:val="single" w:sz="4" w:space="0" w:color="auto"/>
              <w:right w:val="nil"/>
            </w:tcBorders>
            <w:vAlign w:val="center"/>
            <w:hideMark/>
          </w:tcPr>
          <w:p w14:paraId="0475E055"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High</w:t>
            </w:r>
          </w:p>
        </w:tc>
      </w:tr>
      <w:tr w:rsidR="00465D06" w:rsidRPr="008C1EAA" w14:paraId="7B1878D7" w14:textId="77777777" w:rsidTr="007D3821">
        <w:trPr>
          <w:gridAfter w:val="1"/>
          <w:wAfter w:w="6" w:type="dxa"/>
          <w:trHeight w:val="297"/>
        </w:trPr>
        <w:tc>
          <w:tcPr>
            <w:tcW w:w="888" w:type="dxa"/>
            <w:tcBorders>
              <w:top w:val="nil"/>
              <w:left w:val="nil"/>
              <w:bottom w:val="single" w:sz="4" w:space="0" w:color="auto"/>
              <w:right w:val="nil"/>
            </w:tcBorders>
            <w:vAlign w:val="center"/>
            <w:hideMark/>
          </w:tcPr>
          <w:p w14:paraId="63AB04C9" w14:textId="77777777" w:rsidR="00465D06" w:rsidRPr="008C1EAA" w:rsidRDefault="00465D06" w:rsidP="00465D06">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Saad et al. (2011)</w:t>
            </w:r>
          </w:p>
        </w:tc>
        <w:tc>
          <w:tcPr>
            <w:tcW w:w="1082" w:type="dxa"/>
            <w:tcBorders>
              <w:top w:val="nil"/>
              <w:left w:val="nil"/>
              <w:bottom w:val="single" w:sz="4" w:space="0" w:color="auto"/>
              <w:right w:val="nil"/>
            </w:tcBorders>
            <w:vAlign w:val="center"/>
            <w:hideMark/>
          </w:tcPr>
          <w:p w14:paraId="32E37E51"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58" w:type="dxa"/>
            <w:tcBorders>
              <w:top w:val="nil"/>
              <w:left w:val="nil"/>
              <w:bottom w:val="single" w:sz="4" w:space="0" w:color="auto"/>
              <w:right w:val="nil"/>
            </w:tcBorders>
            <w:vAlign w:val="center"/>
            <w:hideMark/>
          </w:tcPr>
          <w:p w14:paraId="5C71C776"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9" w:type="dxa"/>
            <w:tcBorders>
              <w:top w:val="nil"/>
              <w:left w:val="nil"/>
              <w:bottom w:val="single" w:sz="4" w:space="0" w:color="auto"/>
              <w:right w:val="nil"/>
            </w:tcBorders>
            <w:vAlign w:val="center"/>
            <w:hideMark/>
          </w:tcPr>
          <w:p w14:paraId="13FDD223"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05" w:type="dxa"/>
            <w:tcBorders>
              <w:top w:val="nil"/>
              <w:left w:val="nil"/>
              <w:bottom w:val="single" w:sz="4" w:space="0" w:color="auto"/>
              <w:right w:val="nil"/>
            </w:tcBorders>
            <w:vAlign w:val="center"/>
            <w:hideMark/>
          </w:tcPr>
          <w:p w14:paraId="0B733B25"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909" w:type="dxa"/>
            <w:tcBorders>
              <w:top w:val="nil"/>
              <w:left w:val="nil"/>
              <w:bottom w:val="single" w:sz="4" w:space="0" w:color="auto"/>
              <w:right w:val="nil"/>
            </w:tcBorders>
            <w:vAlign w:val="center"/>
            <w:hideMark/>
          </w:tcPr>
          <w:p w14:paraId="5EB0B748"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914" w:type="dxa"/>
            <w:tcBorders>
              <w:top w:val="nil"/>
              <w:left w:val="nil"/>
              <w:bottom w:val="single" w:sz="4" w:space="0" w:color="auto"/>
              <w:right w:val="nil"/>
            </w:tcBorders>
            <w:vAlign w:val="center"/>
            <w:hideMark/>
          </w:tcPr>
          <w:p w14:paraId="3C7431E1"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7" w:type="dxa"/>
            <w:tcBorders>
              <w:top w:val="nil"/>
              <w:left w:val="nil"/>
              <w:bottom w:val="single" w:sz="4" w:space="0" w:color="auto"/>
              <w:right w:val="nil"/>
            </w:tcBorders>
            <w:vAlign w:val="center"/>
            <w:hideMark/>
          </w:tcPr>
          <w:p w14:paraId="50AA4DB8"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59" w:type="dxa"/>
            <w:tcBorders>
              <w:top w:val="nil"/>
              <w:left w:val="nil"/>
              <w:bottom w:val="single" w:sz="4" w:space="0" w:color="auto"/>
              <w:right w:val="nil"/>
            </w:tcBorders>
            <w:vAlign w:val="center"/>
            <w:hideMark/>
          </w:tcPr>
          <w:p w14:paraId="30746289"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59" w:type="dxa"/>
            <w:tcBorders>
              <w:top w:val="nil"/>
              <w:left w:val="nil"/>
              <w:bottom w:val="single" w:sz="4" w:space="0" w:color="auto"/>
              <w:right w:val="nil"/>
            </w:tcBorders>
            <w:vAlign w:val="center"/>
            <w:hideMark/>
          </w:tcPr>
          <w:p w14:paraId="7BF501AD"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9" w:type="dxa"/>
            <w:tcBorders>
              <w:top w:val="nil"/>
              <w:left w:val="nil"/>
              <w:bottom w:val="single" w:sz="4" w:space="0" w:color="auto"/>
              <w:right w:val="nil"/>
            </w:tcBorders>
            <w:vAlign w:val="center"/>
            <w:hideMark/>
          </w:tcPr>
          <w:p w14:paraId="014E36DF"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60" w:type="dxa"/>
            <w:tcBorders>
              <w:top w:val="nil"/>
              <w:left w:val="nil"/>
              <w:bottom w:val="single" w:sz="4" w:space="0" w:color="auto"/>
              <w:right w:val="nil"/>
            </w:tcBorders>
            <w:vAlign w:val="center"/>
            <w:hideMark/>
          </w:tcPr>
          <w:p w14:paraId="309BC794"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9" w:type="dxa"/>
            <w:tcBorders>
              <w:top w:val="nil"/>
              <w:left w:val="nil"/>
              <w:bottom w:val="single" w:sz="4" w:space="0" w:color="auto"/>
              <w:right w:val="nil"/>
            </w:tcBorders>
            <w:vAlign w:val="center"/>
            <w:hideMark/>
          </w:tcPr>
          <w:p w14:paraId="634445F1"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98" w:type="dxa"/>
            <w:tcBorders>
              <w:top w:val="nil"/>
              <w:left w:val="nil"/>
              <w:bottom w:val="single" w:sz="4" w:space="0" w:color="auto"/>
              <w:right w:val="nil"/>
            </w:tcBorders>
            <w:vAlign w:val="center"/>
            <w:hideMark/>
          </w:tcPr>
          <w:p w14:paraId="4D3C1756"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658" w:type="dxa"/>
            <w:tcBorders>
              <w:top w:val="nil"/>
              <w:left w:val="nil"/>
              <w:bottom w:val="single" w:sz="4" w:space="0" w:color="auto"/>
              <w:right w:val="nil"/>
            </w:tcBorders>
            <w:vAlign w:val="center"/>
            <w:hideMark/>
          </w:tcPr>
          <w:p w14:paraId="15582C3D"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13" w:type="dxa"/>
            <w:tcBorders>
              <w:top w:val="nil"/>
              <w:left w:val="nil"/>
              <w:bottom w:val="single" w:sz="4" w:space="0" w:color="auto"/>
              <w:right w:val="nil"/>
            </w:tcBorders>
            <w:vAlign w:val="center"/>
            <w:hideMark/>
          </w:tcPr>
          <w:p w14:paraId="72A5EC82"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13" w:type="dxa"/>
            <w:tcBorders>
              <w:top w:val="nil"/>
              <w:left w:val="nil"/>
              <w:bottom w:val="single" w:sz="4" w:space="0" w:color="auto"/>
              <w:right w:val="nil"/>
            </w:tcBorders>
            <w:vAlign w:val="center"/>
            <w:hideMark/>
          </w:tcPr>
          <w:p w14:paraId="626F3AF3"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823" w:type="dxa"/>
            <w:tcBorders>
              <w:top w:val="nil"/>
              <w:left w:val="nil"/>
              <w:bottom w:val="single" w:sz="4" w:space="0" w:color="auto"/>
              <w:right w:val="nil"/>
            </w:tcBorders>
            <w:vAlign w:val="center"/>
            <w:hideMark/>
          </w:tcPr>
          <w:p w14:paraId="603562B4"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Medium</w:t>
            </w:r>
          </w:p>
        </w:tc>
      </w:tr>
      <w:tr w:rsidR="00465D06" w:rsidRPr="008C1EAA" w14:paraId="0505F2AF" w14:textId="77777777" w:rsidTr="007D3821">
        <w:trPr>
          <w:gridAfter w:val="1"/>
          <w:wAfter w:w="6" w:type="dxa"/>
          <w:trHeight w:val="297"/>
        </w:trPr>
        <w:tc>
          <w:tcPr>
            <w:tcW w:w="888" w:type="dxa"/>
            <w:tcBorders>
              <w:top w:val="nil"/>
              <w:left w:val="nil"/>
              <w:bottom w:val="single" w:sz="4" w:space="0" w:color="auto"/>
              <w:right w:val="nil"/>
            </w:tcBorders>
            <w:vAlign w:val="center"/>
            <w:hideMark/>
          </w:tcPr>
          <w:p w14:paraId="74E0CE0F" w14:textId="77777777" w:rsidR="00465D06" w:rsidRPr="008C1EAA" w:rsidRDefault="00465D06" w:rsidP="00465D06">
            <w:pPr>
              <w:spacing w:after="0" w:line="240" w:lineRule="auto"/>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Saad et al. (2012)</w:t>
            </w:r>
          </w:p>
        </w:tc>
        <w:tc>
          <w:tcPr>
            <w:tcW w:w="1082" w:type="dxa"/>
            <w:tcBorders>
              <w:top w:val="nil"/>
              <w:left w:val="nil"/>
              <w:bottom w:val="single" w:sz="4" w:space="0" w:color="auto"/>
              <w:right w:val="nil"/>
            </w:tcBorders>
            <w:vAlign w:val="center"/>
            <w:hideMark/>
          </w:tcPr>
          <w:p w14:paraId="6F4DFC53"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8" w:type="dxa"/>
            <w:tcBorders>
              <w:top w:val="nil"/>
              <w:left w:val="nil"/>
              <w:bottom w:val="single" w:sz="4" w:space="0" w:color="auto"/>
              <w:right w:val="nil"/>
            </w:tcBorders>
            <w:vAlign w:val="center"/>
            <w:hideMark/>
          </w:tcPr>
          <w:p w14:paraId="1DD5E521"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9" w:type="dxa"/>
            <w:tcBorders>
              <w:top w:val="nil"/>
              <w:left w:val="nil"/>
              <w:bottom w:val="single" w:sz="4" w:space="0" w:color="auto"/>
              <w:right w:val="nil"/>
            </w:tcBorders>
            <w:vAlign w:val="center"/>
            <w:hideMark/>
          </w:tcPr>
          <w:p w14:paraId="31C3E8E6"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05" w:type="dxa"/>
            <w:tcBorders>
              <w:top w:val="nil"/>
              <w:left w:val="nil"/>
              <w:bottom w:val="single" w:sz="4" w:space="0" w:color="auto"/>
              <w:right w:val="nil"/>
            </w:tcBorders>
            <w:vAlign w:val="center"/>
            <w:hideMark/>
          </w:tcPr>
          <w:p w14:paraId="43CA8517"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909" w:type="dxa"/>
            <w:tcBorders>
              <w:top w:val="nil"/>
              <w:left w:val="nil"/>
              <w:bottom w:val="single" w:sz="4" w:space="0" w:color="auto"/>
              <w:right w:val="nil"/>
            </w:tcBorders>
            <w:vAlign w:val="center"/>
            <w:hideMark/>
          </w:tcPr>
          <w:p w14:paraId="4B608C69"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914" w:type="dxa"/>
            <w:tcBorders>
              <w:top w:val="nil"/>
              <w:left w:val="nil"/>
              <w:bottom w:val="single" w:sz="4" w:space="0" w:color="auto"/>
              <w:right w:val="nil"/>
            </w:tcBorders>
            <w:vAlign w:val="center"/>
            <w:hideMark/>
          </w:tcPr>
          <w:p w14:paraId="51F775CE"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7" w:type="dxa"/>
            <w:tcBorders>
              <w:top w:val="nil"/>
              <w:left w:val="nil"/>
              <w:bottom w:val="single" w:sz="4" w:space="0" w:color="auto"/>
              <w:right w:val="nil"/>
            </w:tcBorders>
            <w:vAlign w:val="center"/>
            <w:hideMark/>
          </w:tcPr>
          <w:p w14:paraId="1D6F3BA0"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59" w:type="dxa"/>
            <w:tcBorders>
              <w:top w:val="nil"/>
              <w:left w:val="nil"/>
              <w:bottom w:val="single" w:sz="4" w:space="0" w:color="auto"/>
              <w:right w:val="nil"/>
            </w:tcBorders>
            <w:vAlign w:val="center"/>
            <w:hideMark/>
          </w:tcPr>
          <w:p w14:paraId="4F4F3028"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759" w:type="dxa"/>
            <w:tcBorders>
              <w:top w:val="nil"/>
              <w:left w:val="nil"/>
              <w:bottom w:val="single" w:sz="4" w:space="0" w:color="auto"/>
              <w:right w:val="nil"/>
            </w:tcBorders>
            <w:vAlign w:val="center"/>
            <w:hideMark/>
          </w:tcPr>
          <w:p w14:paraId="2BF74FDD"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9" w:type="dxa"/>
            <w:tcBorders>
              <w:top w:val="nil"/>
              <w:left w:val="nil"/>
              <w:bottom w:val="single" w:sz="4" w:space="0" w:color="auto"/>
              <w:right w:val="nil"/>
            </w:tcBorders>
            <w:vAlign w:val="center"/>
            <w:hideMark/>
          </w:tcPr>
          <w:p w14:paraId="49BFA940"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60" w:type="dxa"/>
            <w:tcBorders>
              <w:top w:val="nil"/>
              <w:left w:val="nil"/>
              <w:bottom w:val="single" w:sz="4" w:space="0" w:color="auto"/>
              <w:right w:val="nil"/>
            </w:tcBorders>
            <w:vAlign w:val="center"/>
            <w:hideMark/>
          </w:tcPr>
          <w:p w14:paraId="58CCDF87"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759" w:type="dxa"/>
            <w:tcBorders>
              <w:top w:val="nil"/>
              <w:left w:val="nil"/>
              <w:bottom w:val="single" w:sz="4" w:space="0" w:color="auto"/>
              <w:right w:val="nil"/>
            </w:tcBorders>
            <w:vAlign w:val="center"/>
            <w:hideMark/>
          </w:tcPr>
          <w:p w14:paraId="46A831BB"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98" w:type="dxa"/>
            <w:tcBorders>
              <w:top w:val="nil"/>
              <w:left w:val="nil"/>
              <w:bottom w:val="single" w:sz="4" w:space="0" w:color="auto"/>
              <w:right w:val="nil"/>
            </w:tcBorders>
            <w:vAlign w:val="center"/>
            <w:hideMark/>
          </w:tcPr>
          <w:p w14:paraId="3D88BE28"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658" w:type="dxa"/>
            <w:tcBorders>
              <w:top w:val="nil"/>
              <w:left w:val="nil"/>
              <w:bottom w:val="single" w:sz="4" w:space="0" w:color="auto"/>
              <w:right w:val="nil"/>
            </w:tcBorders>
            <w:vAlign w:val="center"/>
            <w:hideMark/>
          </w:tcPr>
          <w:p w14:paraId="41F3DB99"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13" w:type="dxa"/>
            <w:tcBorders>
              <w:top w:val="nil"/>
              <w:left w:val="nil"/>
              <w:bottom w:val="single" w:sz="4" w:space="0" w:color="auto"/>
              <w:right w:val="nil"/>
            </w:tcBorders>
            <w:vAlign w:val="center"/>
            <w:hideMark/>
          </w:tcPr>
          <w:p w14:paraId="433C58F8"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Y</w:t>
            </w:r>
          </w:p>
        </w:tc>
        <w:tc>
          <w:tcPr>
            <w:tcW w:w="613" w:type="dxa"/>
            <w:tcBorders>
              <w:top w:val="nil"/>
              <w:left w:val="nil"/>
              <w:bottom w:val="single" w:sz="4" w:space="0" w:color="auto"/>
              <w:right w:val="nil"/>
            </w:tcBorders>
            <w:vAlign w:val="center"/>
            <w:hideMark/>
          </w:tcPr>
          <w:p w14:paraId="7D2DFA81"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N</w:t>
            </w:r>
          </w:p>
        </w:tc>
        <w:tc>
          <w:tcPr>
            <w:tcW w:w="823" w:type="dxa"/>
            <w:tcBorders>
              <w:top w:val="nil"/>
              <w:left w:val="nil"/>
              <w:bottom w:val="single" w:sz="4" w:space="0" w:color="auto"/>
              <w:right w:val="nil"/>
            </w:tcBorders>
            <w:vAlign w:val="center"/>
            <w:hideMark/>
          </w:tcPr>
          <w:p w14:paraId="67F033F3" w14:textId="77777777" w:rsidR="00465D06" w:rsidRPr="008C1EAA" w:rsidRDefault="00465D06" w:rsidP="00465D06">
            <w:pPr>
              <w:spacing w:after="0" w:line="240" w:lineRule="auto"/>
              <w:jc w:val="center"/>
              <w:rPr>
                <w:rFonts w:ascii="Times New Roman" w:eastAsia="Times New Roman" w:hAnsi="Times New Roman" w:cs="Times New Roman"/>
                <w:color w:val="000000"/>
                <w:sz w:val="14"/>
                <w:szCs w:val="14"/>
                <w:lang w:eastAsia="en-PH"/>
              </w:rPr>
            </w:pPr>
            <w:r w:rsidRPr="008C1EAA">
              <w:rPr>
                <w:rFonts w:ascii="Times New Roman" w:eastAsia="Times New Roman" w:hAnsi="Times New Roman" w:cs="Times New Roman"/>
                <w:color w:val="000000"/>
                <w:sz w:val="14"/>
                <w:szCs w:val="14"/>
                <w:lang w:eastAsia="en-PH"/>
              </w:rPr>
              <w:t>Medium</w:t>
            </w:r>
          </w:p>
        </w:tc>
      </w:tr>
    </w:tbl>
    <w:p w14:paraId="02F770BB" w14:textId="58BDA02B" w:rsidR="00465D06" w:rsidRPr="008C1EAA" w:rsidRDefault="00465D06" w:rsidP="00465D06">
      <w:pPr>
        <w:tabs>
          <w:tab w:val="left" w:pos="2472"/>
        </w:tabs>
        <w:spacing w:after="0"/>
        <w:ind w:right="-20"/>
        <w:rPr>
          <w:rFonts w:ascii="Times New Roman" w:hAnsi="Times New Roman" w:cs="Times New Roman"/>
          <w:b/>
          <w:bCs/>
          <w:sz w:val="12"/>
          <w:szCs w:val="12"/>
        </w:rPr>
      </w:pPr>
    </w:p>
    <w:p w14:paraId="39552251" w14:textId="69AC7146" w:rsidR="004167CE" w:rsidRPr="008C1EAA" w:rsidRDefault="007276DE" w:rsidP="00465D06">
      <w:pPr>
        <w:tabs>
          <w:tab w:val="left" w:pos="2472"/>
        </w:tabs>
        <w:spacing w:after="0"/>
        <w:ind w:right="-20"/>
        <w:rPr>
          <w:rFonts w:ascii="Times New Roman" w:hAnsi="Times New Roman" w:cs="Times New Roman"/>
          <w:sz w:val="12"/>
          <w:szCs w:val="12"/>
        </w:rPr>
      </w:pPr>
      <w:r w:rsidRPr="008C1EAA">
        <w:rPr>
          <w:rFonts w:ascii="Times New Roman" w:hAnsi="Times New Roman" w:cs="Times New Roman"/>
          <w:b/>
          <w:bCs/>
          <w:sz w:val="12"/>
          <w:szCs w:val="12"/>
        </w:rPr>
        <w:t>Legend:</w:t>
      </w:r>
      <w:r w:rsidRPr="008C1EAA">
        <w:rPr>
          <w:rFonts w:ascii="Times New Roman" w:hAnsi="Times New Roman" w:cs="Times New Roman"/>
          <w:sz w:val="12"/>
          <w:szCs w:val="12"/>
        </w:rPr>
        <w:t xml:space="preserve"> Y=Yes, N=No</w:t>
      </w:r>
    </w:p>
    <w:p w14:paraId="053E5AD7" w14:textId="7DB6780B" w:rsidR="00465D06" w:rsidRDefault="007D3821" w:rsidP="00E06AEC">
      <w:pPr>
        <w:tabs>
          <w:tab w:val="left" w:pos="2472"/>
        </w:tabs>
        <w:spacing w:after="0"/>
        <w:ind w:right="-20"/>
        <w:rPr>
          <w:rFonts w:ascii="Times New Roman" w:eastAsia="Arial" w:hAnsi="Times New Roman" w:cs="Times New Roman"/>
          <w:b/>
          <w:bCs/>
          <w:color w:val="000000"/>
        </w:rPr>
      </w:pPr>
      <w:r w:rsidRPr="008C1EAA">
        <w:rPr>
          <w:rFonts w:ascii="Times New Roman" w:hAnsi="Times New Roman" w:cs="Times New Roman"/>
          <w:b/>
          <w:bCs/>
          <w:noProof/>
          <w:sz w:val="18"/>
          <w:szCs w:val="18"/>
          <w:lang w:val="en-PH"/>
        </w:rPr>
        <mc:AlternateContent>
          <mc:Choice Requires="wps">
            <w:drawing>
              <wp:anchor distT="45720" distB="45720" distL="114300" distR="114300" simplePos="0" relativeHeight="251786240" behindDoc="0" locked="0" layoutInCell="1" allowOverlap="1" wp14:anchorId="2F76818A" wp14:editId="2B0CEB0D">
                <wp:simplePos x="0" y="0"/>
                <wp:positionH relativeFrom="column">
                  <wp:posOffset>7991475</wp:posOffset>
                </wp:positionH>
                <wp:positionV relativeFrom="paragraph">
                  <wp:posOffset>75425</wp:posOffset>
                </wp:positionV>
                <wp:extent cx="2360930" cy="1404620"/>
                <wp:effectExtent l="0" t="0" r="0" b="0"/>
                <wp:wrapNone/>
                <wp:docPr id="253"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1EDB49F" w14:textId="77777777" w:rsidR="007D3821" w:rsidRPr="00E675F2" w:rsidRDefault="007D3821" w:rsidP="007D3821">
                            <w:pPr>
                              <w:rPr>
                                <w:rFonts w:ascii="Times New Roman" w:hAnsi="Times New Roman" w:cs="Times New Roman"/>
                                <w:sz w:val="14"/>
                                <w:szCs w:val="14"/>
                              </w:rPr>
                            </w:pPr>
                            <w:r w:rsidRPr="00E675F2">
                              <w:rPr>
                                <w:rFonts w:ascii="Times New Roman" w:hAnsi="Times New Roman" w:cs="Times New Roman"/>
                                <w:sz w:val="14"/>
                                <w:szCs w:val="14"/>
                              </w:rPr>
                              <w:t xml:space="preserve">to be </w:t>
                            </w:r>
                            <w:r>
                              <w:rPr>
                                <w:rFonts w:ascii="Times New Roman" w:hAnsi="Times New Roman" w:cs="Times New Roman"/>
                                <w:sz w:val="14"/>
                                <w:szCs w:val="14"/>
                              </w:rPr>
                              <w:t>C</w:t>
                            </w:r>
                            <w:r w:rsidRPr="00E675F2">
                              <w:rPr>
                                <w:rFonts w:ascii="Times New Roman" w:hAnsi="Times New Roman" w:cs="Times New Roman"/>
                                <w:sz w:val="14"/>
                                <w:szCs w:val="14"/>
                              </w:rPr>
                              <w:t>ontinued…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F76818A" id="Text Box 253" o:spid="_x0000_s1102" type="#_x0000_t202" style="position:absolute;margin-left:629.25pt;margin-top:5.95pt;width:185.9pt;height:110.6pt;z-index:251786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" filled="f" stroked="f">
                <v:textbox style="mso-fit-shape-to-text:t">
                  <w:txbxContent>
                    <w:p w14:paraId="21EDB49F" w14:textId="77777777" w:rsidR="007D3821" w:rsidRPr="00E675F2" w:rsidRDefault="007D3821" w:rsidP="007D3821">
                      <w:pPr>
                        <w:rPr>
                          <w:rFonts w:ascii="Times New Roman" w:hAnsi="Times New Roman" w:cs="Times New Roman"/>
                          <w:sz w:val="14"/>
                          <w:szCs w:val="14"/>
                        </w:rPr>
                      </w:pPr>
                      <w:r w:rsidRPr="00E675F2">
                        <w:rPr>
                          <w:rFonts w:ascii="Times New Roman" w:hAnsi="Times New Roman" w:cs="Times New Roman"/>
                          <w:sz w:val="14"/>
                          <w:szCs w:val="14"/>
                        </w:rPr>
                        <w:t xml:space="preserve">to be </w:t>
                      </w:r>
                      <w:r>
                        <w:rPr>
                          <w:rFonts w:ascii="Times New Roman" w:hAnsi="Times New Roman" w:cs="Times New Roman"/>
                          <w:sz w:val="14"/>
                          <w:szCs w:val="14"/>
                        </w:rPr>
                        <w:t>C</w:t>
                      </w:r>
                      <w:r w:rsidRPr="00E675F2">
                        <w:rPr>
                          <w:rFonts w:ascii="Times New Roman" w:hAnsi="Times New Roman" w:cs="Times New Roman"/>
                          <w:sz w:val="14"/>
                          <w:szCs w:val="14"/>
                        </w:rPr>
                        <w:t>ontinued…</w:t>
                      </w:r>
                    </w:p>
                  </w:txbxContent>
                </v:textbox>
              </v:shape>
            </w:pict>
          </mc:Fallback>
        </mc:AlternateContent>
      </w:r>
    </w:p>
    <w:p w14:paraId="75AA8A21" w14:textId="0297D696" w:rsidR="007D3821" w:rsidRDefault="007D3821" w:rsidP="00E06AEC">
      <w:pPr>
        <w:tabs>
          <w:tab w:val="left" w:pos="2472"/>
        </w:tabs>
        <w:spacing w:after="0"/>
        <w:ind w:right="-20"/>
        <w:rPr>
          <w:rFonts w:ascii="Times New Roman" w:eastAsia="Arial" w:hAnsi="Times New Roman" w:cs="Times New Roman"/>
          <w:b/>
          <w:bCs/>
          <w:color w:val="000000"/>
        </w:rPr>
      </w:pPr>
    </w:p>
    <w:p w14:paraId="5BAF2926" w14:textId="69CA847F" w:rsidR="007D3821" w:rsidRDefault="007D3821" w:rsidP="00E06AEC">
      <w:pPr>
        <w:tabs>
          <w:tab w:val="left" w:pos="2472"/>
        </w:tabs>
        <w:spacing w:after="0"/>
        <w:ind w:right="-20"/>
        <w:rPr>
          <w:rFonts w:ascii="Times New Roman" w:eastAsia="Arial" w:hAnsi="Times New Roman" w:cs="Times New Roman"/>
          <w:b/>
          <w:bCs/>
          <w:color w:val="000000"/>
        </w:rPr>
      </w:pPr>
    </w:p>
    <w:p w14:paraId="1949F958" w14:textId="77777777" w:rsidR="007D3821" w:rsidRPr="008C1EAA" w:rsidRDefault="007D3821" w:rsidP="00E06AEC">
      <w:pPr>
        <w:tabs>
          <w:tab w:val="left" w:pos="2472"/>
        </w:tabs>
        <w:spacing w:after="0"/>
        <w:ind w:right="-20"/>
        <w:rPr>
          <w:rFonts w:ascii="Times New Roman" w:eastAsia="Arial" w:hAnsi="Times New Roman" w:cs="Times New Roman"/>
          <w:b/>
          <w:bCs/>
          <w:color w:val="000000"/>
        </w:rPr>
      </w:pPr>
    </w:p>
    <w:p w14:paraId="1A7A750A" w14:textId="5C780959" w:rsidR="008F6BDE" w:rsidRPr="008C1EAA" w:rsidRDefault="007D3821" w:rsidP="00016D39">
      <w:pPr>
        <w:tabs>
          <w:tab w:val="left" w:pos="2472"/>
        </w:tabs>
        <w:spacing w:after="0"/>
        <w:ind w:right="-20"/>
        <w:jc w:val="center"/>
        <w:rPr>
          <w:rFonts w:ascii="Times New Roman" w:eastAsia="Arial" w:hAnsi="Times New Roman" w:cs="Times New Roman"/>
          <w:color w:val="000000"/>
        </w:rPr>
      </w:pPr>
      <w:r w:rsidRPr="008C1EAA">
        <w:rPr>
          <w:rFonts w:ascii="Times New Roman" w:hAnsi="Times New Roman" w:cs="Times New Roman"/>
          <w:b/>
          <w:bCs/>
          <w:noProof/>
          <w:sz w:val="18"/>
          <w:szCs w:val="18"/>
          <w:lang w:val="en-PH"/>
        </w:rPr>
        <w:lastRenderedPageBreak/>
        <mc:AlternateContent>
          <mc:Choice Requires="wps">
            <w:drawing>
              <wp:anchor distT="45720" distB="45720" distL="114300" distR="114300" simplePos="0" relativeHeight="251788288" behindDoc="0" locked="0" layoutInCell="1" allowOverlap="1" wp14:anchorId="692668FA" wp14:editId="5EA23BF8">
                <wp:simplePos x="0" y="0"/>
                <wp:positionH relativeFrom="column">
                  <wp:posOffset>-71755</wp:posOffset>
                </wp:positionH>
                <wp:positionV relativeFrom="paragraph">
                  <wp:posOffset>110490</wp:posOffset>
                </wp:positionV>
                <wp:extent cx="2360930" cy="1404620"/>
                <wp:effectExtent l="0" t="0" r="0" b="1270"/>
                <wp:wrapNone/>
                <wp:docPr id="2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C2849D0" w14:textId="77777777" w:rsidR="007D3821" w:rsidRPr="00E675F2" w:rsidRDefault="007D3821" w:rsidP="007D3821">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10A4884F" w14:textId="77777777" w:rsidR="007D3821" w:rsidRPr="00E675F2" w:rsidRDefault="007D3821" w:rsidP="007D3821">
                            <w:pPr>
                              <w:rPr>
                                <w:rFonts w:ascii="Times New Roman" w:hAnsi="Times New Roman" w:cs="Times New Roman"/>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92668FA" id="_x0000_s1103" type="#_x0000_t202" style="position:absolute;left:0;text-align:left;margin-left:-5.65pt;margin-top:8.7pt;width:185.9pt;height:110.6pt;z-index:251788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" filled="f" stroked="f">
                <v:textbox style="mso-fit-shape-to-text:t">
                  <w:txbxContent>
                    <w:p w14:paraId="5C2849D0" w14:textId="77777777" w:rsidR="007D3821" w:rsidRPr="00E675F2" w:rsidRDefault="007D3821" w:rsidP="007D3821">
                      <w:pPr>
                        <w:rPr>
                          <w:rFonts w:ascii="Times New Roman" w:hAnsi="Times New Roman" w:cs="Times New Roman"/>
                          <w:sz w:val="14"/>
                          <w:szCs w:val="14"/>
                        </w:rPr>
                      </w:pPr>
                      <w:r>
                        <w:rPr>
                          <w:rFonts w:ascii="Times New Roman" w:hAnsi="Times New Roman" w:cs="Times New Roman"/>
                          <w:sz w:val="14"/>
                          <w:szCs w:val="14"/>
                        </w:rPr>
                        <w:t>C</w:t>
                      </w:r>
                      <w:r w:rsidRPr="008C1EAA">
                        <w:rPr>
                          <w:rFonts w:ascii="Times New Roman" w:hAnsi="Times New Roman" w:cs="Times New Roman"/>
                          <w:sz w:val="14"/>
                          <w:szCs w:val="14"/>
                        </w:rPr>
                        <w:t>ontinuation</w:t>
                      </w:r>
                      <w:r>
                        <w:rPr>
                          <w:rFonts w:ascii="Times New Roman" w:hAnsi="Times New Roman" w:cs="Times New Roman"/>
                          <w:sz w:val="14"/>
                          <w:szCs w:val="14"/>
                        </w:rPr>
                        <w:t>…</w:t>
                      </w:r>
                    </w:p>
                    <w:p w14:paraId="10A4884F" w14:textId="77777777" w:rsidR="007D3821" w:rsidRPr="00E675F2" w:rsidRDefault="007D3821" w:rsidP="007D3821">
                      <w:pPr>
                        <w:rPr>
                          <w:rFonts w:ascii="Times New Roman" w:hAnsi="Times New Roman" w:cs="Times New Roman"/>
                          <w:sz w:val="14"/>
                          <w:szCs w:val="14"/>
                        </w:rPr>
                      </w:pPr>
                    </w:p>
                  </w:txbxContent>
                </v:textbox>
              </v:shape>
            </w:pict>
          </mc:Fallback>
        </mc:AlternateContent>
      </w:r>
      <w:r w:rsidR="003675EA">
        <w:rPr>
          <w:rFonts w:ascii="Times New Roman" w:eastAsia="Arial" w:hAnsi="Times New Roman" w:cs="Times New Roman"/>
          <w:b/>
          <w:bCs/>
          <w:color w:val="000000"/>
        </w:rPr>
        <w:t>APPENDIX</w:t>
      </w:r>
      <w:r w:rsidR="008F6BDE" w:rsidRPr="008C1EAA">
        <w:rPr>
          <w:rFonts w:ascii="Times New Roman" w:eastAsia="Arial" w:hAnsi="Times New Roman" w:cs="Times New Roman"/>
          <w:b/>
          <w:bCs/>
          <w:color w:val="000000"/>
        </w:rPr>
        <w:t xml:space="preserve"> 6: Assessment of Risk of Bias of Final Included Studies </w:t>
      </w:r>
    </w:p>
    <w:tbl>
      <w:tblPr>
        <w:tblpPr w:leftFromText="180" w:rightFromText="180" w:bottomFromText="200" w:vertAnchor="text" w:horzAnchor="margin" w:tblpY="170"/>
        <w:tblW w:w="14236" w:type="dxa"/>
        <w:tblLayout w:type="fixed"/>
        <w:tblLook w:val="04A0" w:firstRow="1" w:lastRow="0" w:firstColumn="1" w:lastColumn="0" w:noHBand="0" w:noVBand="1"/>
      </w:tblPr>
      <w:tblGrid>
        <w:gridCol w:w="938"/>
        <w:gridCol w:w="1093"/>
        <w:gridCol w:w="782"/>
        <w:gridCol w:w="783"/>
        <w:gridCol w:w="623"/>
        <w:gridCol w:w="942"/>
        <w:gridCol w:w="944"/>
        <w:gridCol w:w="783"/>
        <w:gridCol w:w="785"/>
        <w:gridCol w:w="785"/>
        <w:gridCol w:w="785"/>
        <w:gridCol w:w="785"/>
        <w:gridCol w:w="785"/>
        <w:gridCol w:w="717"/>
        <w:gridCol w:w="536"/>
        <w:gridCol w:w="627"/>
        <w:gridCol w:w="697"/>
        <w:gridCol w:w="837"/>
        <w:gridCol w:w="9"/>
      </w:tblGrid>
      <w:tr w:rsidR="006752EB" w:rsidRPr="008C1EAA" w14:paraId="536DE5D5" w14:textId="77777777" w:rsidTr="007D3821">
        <w:trPr>
          <w:trHeight w:val="232"/>
        </w:trPr>
        <w:tc>
          <w:tcPr>
            <w:tcW w:w="938" w:type="dxa"/>
            <w:vMerge w:val="restart"/>
            <w:tcBorders>
              <w:top w:val="single" w:sz="4" w:space="0" w:color="auto"/>
              <w:left w:val="nil"/>
              <w:bottom w:val="single" w:sz="4" w:space="0" w:color="000000"/>
              <w:right w:val="nil"/>
            </w:tcBorders>
            <w:vAlign w:val="center"/>
            <w:hideMark/>
          </w:tcPr>
          <w:p w14:paraId="7A4D3EB8" w14:textId="77777777" w:rsidR="006752EB" w:rsidRPr="008C1EAA" w:rsidRDefault="006752EB" w:rsidP="006752EB">
            <w:pPr>
              <w:spacing w:after="0" w:line="240" w:lineRule="auto"/>
              <w:jc w:val="center"/>
              <w:rPr>
                <w:rFonts w:ascii="Times New Roman" w:eastAsia="Times New Roman" w:hAnsi="Times New Roman" w:cs="Times New Roman"/>
                <w:b/>
                <w:bCs/>
                <w:color w:val="000000"/>
                <w:sz w:val="13"/>
                <w:szCs w:val="13"/>
                <w:lang w:eastAsia="en-PH"/>
              </w:rPr>
            </w:pPr>
            <w:r w:rsidRPr="008C1EAA">
              <w:rPr>
                <w:rFonts w:ascii="Times New Roman" w:eastAsia="Times New Roman" w:hAnsi="Times New Roman" w:cs="Times New Roman"/>
                <w:b/>
                <w:bCs/>
                <w:color w:val="000000"/>
                <w:sz w:val="13"/>
                <w:szCs w:val="13"/>
                <w:lang w:eastAsia="en-PH"/>
              </w:rPr>
              <w:t>Author and Year</w:t>
            </w:r>
          </w:p>
        </w:tc>
        <w:tc>
          <w:tcPr>
            <w:tcW w:w="1093" w:type="dxa"/>
            <w:tcBorders>
              <w:top w:val="single" w:sz="4" w:space="0" w:color="auto"/>
              <w:left w:val="nil"/>
              <w:bottom w:val="single" w:sz="4" w:space="0" w:color="auto"/>
              <w:right w:val="nil"/>
            </w:tcBorders>
            <w:shd w:val="clear" w:color="auto" w:fill="595959"/>
            <w:vAlign w:val="center"/>
            <w:hideMark/>
          </w:tcPr>
          <w:p w14:paraId="006C147B" w14:textId="77777777" w:rsidR="006752EB" w:rsidRPr="008C1EAA" w:rsidRDefault="006752EB" w:rsidP="006752EB">
            <w:pPr>
              <w:spacing w:after="0" w:line="240" w:lineRule="auto"/>
              <w:jc w:val="center"/>
              <w:rPr>
                <w:rFonts w:ascii="Times New Roman" w:eastAsia="Times New Roman" w:hAnsi="Times New Roman" w:cs="Times New Roman"/>
                <w:b/>
                <w:bCs/>
                <w:color w:val="FFFFFF"/>
                <w:sz w:val="13"/>
                <w:szCs w:val="13"/>
                <w:lang w:eastAsia="en-PH"/>
              </w:rPr>
            </w:pPr>
            <w:r w:rsidRPr="008C1EAA">
              <w:rPr>
                <w:rFonts w:ascii="Times New Roman" w:eastAsia="Times New Roman" w:hAnsi="Times New Roman" w:cs="Times New Roman"/>
                <w:b/>
                <w:bCs/>
                <w:color w:val="FFFFFF"/>
                <w:sz w:val="13"/>
                <w:szCs w:val="13"/>
                <w:lang w:eastAsia="en-PH"/>
              </w:rPr>
              <w:t>Mangroves</w:t>
            </w:r>
          </w:p>
        </w:tc>
        <w:tc>
          <w:tcPr>
            <w:tcW w:w="1565" w:type="dxa"/>
            <w:gridSpan w:val="2"/>
            <w:tcBorders>
              <w:top w:val="single" w:sz="4" w:space="0" w:color="auto"/>
              <w:left w:val="nil"/>
              <w:bottom w:val="single" w:sz="4" w:space="0" w:color="auto"/>
              <w:right w:val="nil"/>
            </w:tcBorders>
            <w:shd w:val="clear" w:color="auto" w:fill="000000"/>
            <w:vAlign w:val="center"/>
            <w:hideMark/>
          </w:tcPr>
          <w:p w14:paraId="4D5A5B12" w14:textId="77777777" w:rsidR="006752EB" w:rsidRPr="008C1EAA" w:rsidRDefault="006752EB" w:rsidP="006752EB">
            <w:pPr>
              <w:spacing w:after="0" w:line="240" w:lineRule="auto"/>
              <w:jc w:val="center"/>
              <w:rPr>
                <w:rFonts w:ascii="Times New Roman" w:eastAsia="Times New Roman" w:hAnsi="Times New Roman" w:cs="Times New Roman"/>
                <w:b/>
                <w:bCs/>
                <w:color w:val="FFFFFF"/>
                <w:sz w:val="13"/>
                <w:szCs w:val="13"/>
                <w:lang w:eastAsia="en-PH"/>
              </w:rPr>
            </w:pPr>
            <w:r w:rsidRPr="008C1EAA">
              <w:rPr>
                <w:rFonts w:ascii="Times New Roman" w:eastAsia="Times New Roman" w:hAnsi="Times New Roman" w:cs="Times New Roman"/>
                <w:b/>
                <w:bCs/>
                <w:color w:val="FFFFFF"/>
                <w:sz w:val="13"/>
                <w:szCs w:val="13"/>
                <w:lang w:eastAsia="en-PH"/>
              </w:rPr>
              <w:t>Plant system</w:t>
            </w:r>
          </w:p>
        </w:tc>
        <w:tc>
          <w:tcPr>
            <w:tcW w:w="2509" w:type="dxa"/>
            <w:gridSpan w:val="3"/>
            <w:tcBorders>
              <w:top w:val="single" w:sz="4" w:space="0" w:color="auto"/>
              <w:left w:val="nil"/>
              <w:bottom w:val="single" w:sz="4" w:space="0" w:color="auto"/>
              <w:right w:val="nil"/>
            </w:tcBorders>
            <w:shd w:val="clear" w:color="auto" w:fill="595959"/>
            <w:vAlign w:val="center"/>
            <w:hideMark/>
          </w:tcPr>
          <w:p w14:paraId="1E6497B6" w14:textId="77777777" w:rsidR="006752EB" w:rsidRPr="008C1EAA" w:rsidRDefault="006752EB" w:rsidP="006752EB">
            <w:pPr>
              <w:spacing w:after="0" w:line="240" w:lineRule="auto"/>
              <w:jc w:val="center"/>
              <w:rPr>
                <w:rFonts w:ascii="Times New Roman" w:eastAsia="Times New Roman" w:hAnsi="Times New Roman" w:cs="Times New Roman"/>
                <w:b/>
                <w:bCs/>
                <w:color w:val="FFFFFF"/>
                <w:sz w:val="13"/>
                <w:szCs w:val="13"/>
                <w:lang w:eastAsia="en-PH"/>
              </w:rPr>
            </w:pPr>
            <w:r w:rsidRPr="008C1EAA">
              <w:rPr>
                <w:rFonts w:ascii="Times New Roman" w:eastAsia="Times New Roman" w:hAnsi="Times New Roman" w:cs="Times New Roman"/>
                <w:b/>
                <w:bCs/>
                <w:color w:val="FFFFFF"/>
                <w:sz w:val="13"/>
                <w:szCs w:val="13"/>
                <w:lang w:eastAsia="en-PH"/>
              </w:rPr>
              <w:t>Extraction Process</w:t>
            </w:r>
          </w:p>
        </w:tc>
        <w:tc>
          <w:tcPr>
            <w:tcW w:w="3923" w:type="dxa"/>
            <w:gridSpan w:val="5"/>
            <w:tcBorders>
              <w:top w:val="single" w:sz="4" w:space="0" w:color="auto"/>
              <w:left w:val="nil"/>
              <w:bottom w:val="single" w:sz="4" w:space="0" w:color="auto"/>
              <w:right w:val="nil"/>
            </w:tcBorders>
            <w:shd w:val="clear" w:color="auto" w:fill="000000"/>
            <w:vAlign w:val="center"/>
            <w:hideMark/>
          </w:tcPr>
          <w:p w14:paraId="141CDBB7" w14:textId="77777777" w:rsidR="006752EB" w:rsidRPr="008C1EAA" w:rsidRDefault="006752EB" w:rsidP="006752EB">
            <w:pPr>
              <w:spacing w:after="0" w:line="240" w:lineRule="auto"/>
              <w:jc w:val="center"/>
              <w:rPr>
                <w:rFonts w:ascii="Times New Roman" w:eastAsia="Times New Roman" w:hAnsi="Times New Roman" w:cs="Times New Roman"/>
                <w:b/>
                <w:bCs/>
                <w:color w:val="FFFFFF"/>
                <w:sz w:val="13"/>
                <w:szCs w:val="13"/>
                <w:lang w:eastAsia="en-PH"/>
              </w:rPr>
            </w:pPr>
            <w:r w:rsidRPr="008C1EAA">
              <w:rPr>
                <w:rFonts w:ascii="Times New Roman" w:eastAsia="Times New Roman" w:hAnsi="Times New Roman" w:cs="Times New Roman"/>
                <w:b/>
                <w:bCs/>
                <w:color w:val="FFFFFF"/>
                <w:sz w:val="13"/>
                <w:szCs w:val="13"/>
                <w:lang w:eastAsia="en-PH"/>
              </w:rPr>
              <w:t>Microorganism tested</w:t>
            </w:r>
          </w:p>
        </w:tc>
        <w:tc>
          <w:tcPr>
            <w:tcW w:w="3362" w:type="dxa"/>
            <w:gridSpan w:val="5"/>
            <w:tcBorders>
              <w:top w:val="single" w:sz="4" w:space="0" w:color="auto"/>
              <w:left w:val="nil"/>
              <w:bottom w:val="single" w:sz="4" w:space="0" w:color="auto"/>
              <w:right w:val="nil"/>
            </w:tcBorders>
            <w:shd w:val="clear" w:color="auto" w:fill="595959"/>
            <w:vAlign w:val="center"/>
            <w:hideMark/>
          </w:tcPr>
          <w:p w14:paraId="3225B09B" w14:textId="77777777" w:rsidR="006752EB" w:rsidRPr="008C1EAA" w:rsidRDefault="006752EB" w:rsidP="006752EB">
            <w:pPr>
              <w:spacing w:after="0" w:line="240" w:lineRule="auto"/>
              <w:jc w:val="center"/>
              <w:rPr>
                <w:rFonts w:ascii="Times New Roman" w:eastAsia="Times New Roman" w:hAnsi="Times New Roman" w:cs="Times New Roman"/>
                <w:b/>
                <w:bCs/>
                <w:color w:val="FFFFFF"/>
                <w:sz w:val="13"/>
                <w:szCs w:val="13"/>
                <w:lang w:eastAsia="en-PH"/>
              </w:rPr>
            </w:pPr>
            <w:r w:rsidRPr="008C1EAA">
              <w:rPr>
                <w:rFonts w:ascii="Times New Roman" w:eastAsia="Times New Roman" w:hAnsi="Times New Roman" w:cs="Times New Roman"/>
                <w:b/>
                <w:bCs/>
                <w:color w:val="FFFFFF"/>
                <w:sz w:val="13"/>
                <w:szCs w:val="13"/>
                <w:lang w:eastAsia="en-PH"/>
              </w:rPr>
              <w:t>Antimicrobial Assay</w:t>
            </w:r>
          </w:p>
        </w:tc>
        <w:tc>
          <w:tcPr>
            <w:tcW w:w="846" w:type="dxa"/>
            <w:gridSpan w:val="2"/>
            <w:vMerge w:val="restart"/>
            <w:tcBorders>
              <w:top w:val="single" w:sz="4" w:space="0" w:color="auto"/>
              <w:left w:val="nil"/>
              <w:bottom w:val="single" w:sz="4" w:space="0" w:color="000000"/>
              <w:right w:val="nil"/>
            </w:tcBorders>
            <w:noWrap/>
            <w:vAlign w:val="center"/>
            <w:hideMark/>
          </w:tcPr>
          <w:p w14:paraId="6AF4FBD4" w14:textId="2A5CA681" w:rsidR="006752EB" w:rsidRPr="008C1EAA" w:rsidRDefault="006752EB" w:rsidP="006752EB">
            <w:pPr>
              <w:spacing w:after="0" w:line="240" w:lineRule="auto"/>
              <w:jc w:val="center"/>
              <w:rPr>
                <w:rFonts w:ascii="Times New Roman" w:eastAsia="Times New Roman" w:hAnsi="Times New Roman" w:cs="Times New Roman"/>
                <w:b/>
                <w:bCs/>
                <w:color w:val="000000"/>
                <w:sz w:val="13"/>
                <w:szCs w:val="13"/>
                <w:lang w:eastAsia="en-PH"/>
              </w:rPr>
            </w:pPr>
          </w:p>
        </w:tc>
      </w:tr>
      <w:tr w:rsidR="006752EB" w:rsidRPr="008C1EAA" w14:paraId="54F1345B" w14:textId="77777777" w:rsidTr="007D3821">
        <w:trPr>
          <w:gridAfter w:val="1"/>
          <w:wAfter w:w="9" w:type="dxa"/>
          <w:trHeight w:val="1287"/>
        </w:trPr>
        <w:tc>
          <w:tcPr>
            <w:tcW w:w="938" w:type="dxa"/>
            <w:vMerge/>
            <w:tcBorders>
              <w:top w:val="single" w:sz="4" w:space="0" w:color="auto"/>
              <w:left w:val="nil"/>
              <w:bottom w:val="single" w:sz="4" w:space="0" w:color="000000"/>
              <w:right w:val="nil"/>
            </w:tcBorders>
            <w:vAlign w:val="center"/>
            <w:hideMark/>
          </w:tcPr>
          <w:p w14:paraId="3A16F2EC" w14:textId="77777777" w:rsidR="006752EB" w:rsidRPr="008C1EAA" w:rsidRDefault="006752EB" w:rsidP="006752EB">
            <w:pPr>
              <w:spacing w:after="0"/>
              <w:rPr>
                <w:rFonts w:ascii="Times New Roman" w:eastAsia="Times New Roman" w:hAnsi="Times New Roman" w:cs="Times New Roman"/>
                <w:b/>
                <w:bCs/>
                <w:color w:val="000000"/>
                <w:sz w:val="13"/>
                <w:szCs w:val="13"/>
                <w:lang w:eastAsia="en-PH"/>
              </w:rPr>
            </w:pPr>
          </w:p>
        </w:tc>
        <w:tc>
          <w:tcPr>
            <w:tcW w:w="1093" w:type="dxa"/>
            <w:tcBorders>
              <w:top w:val="single" w:sz="4" w:space="0" w:color="auto"/>
              <w:left w:val="nil"/>
              <w:bottom w:val="single" w:sz="4" w:space="0" w:color="auto"/>
              <w:right w:val="nil"/>
            </w:tcBorders>
            <w:hideMark/>
          </w:tcPr>
          <w:p w14:paraId="1D7219B5" w14:textId="77777777" w:rsidR="006752EB" w:rsidRPr="008C1EAA" w:rsidRDefault="006752EB" w:rsidP="006752EB">
            <w:pPr>
              <w:spacing w:after="0" w:line="240" w:lineRule="auto"/>
              <w:jc w:val="center"/>
              <w:rPr>
                <w:rFonts w:ascii="Times New Roman" w:eastAsia="Times New Roman" w:hAnsi="Times New Roman" w:cs="Times New Roman"/>
                <w:b/>
                <w:bCs/>
                <w:color w:val="000000"/>
                <w:sz w:val="13"/>
                <w:szCs w:val="13"/>
                <w:lang w:eastAsia="en-PH"/>
              </w:rPr>
            </w:pPr>
            <w:r w:rsidRPr="008C1EAA">
              <w:rPr>
                <w:rFonts w:ascii="Times New Roman" w:eastAsia="Times New Roman" w:hAnsi="Times New Roman" w:cs="Times New Roman"/>
                <w:b/>
                <w:bCs/>
                <w:color w:val="000000"/>
                <w:sz w:val="13"/>
                <w:szCs w:val="13"/>
                <w:lang w:eastAsia="en-PH"/>
              </w:rPr>
              <w:t>Encompass more than one species of mangroves</w:t>
            </w:r>
          </w:p>
        </w:tc>
        <w:tc>
          <w:tcPr>
            <w:tcW w:w="782" w:type="dxa"/>
            <w:tcBorders>
              <w:top w:val="single" w:sz="4" w:space="0" w:color="auto"/>
              <w:left w:val="nil"/>
              <w:bottom w:val="single" w:sz="4" w:space="0" w:color="auto"/>
              <w:right w:val="nil"/>
            </w:tcBorders>
            <w:hideMark/>
          </w:tcPr>
          <w:p w14:paraId="3D5103A7" w14:textId="77777777" w:rsidR="006752EB" w:rsidRPr="008C1EAA" w:rsidRDefault="006752EB" w:rsidP="006752EB">
            <w:pPr>
              <w:spacing w:after="0" w:line="240" w:lineRule="auto"/>
              <w:jc w:val="center"/>
              <w:rPr>
                <w:rFonts w:ascii="Times New Roman" w:eastAsia="Times New Roman" w:hAnsi="Times New Roman" w:cs="Times New Roman"/>
                <w:b/>
                <w:bCs/>
                <w:color w:val="000000"/>
                <w:sz w:val="13"/>
                <w:szCs w:val="13"/>
                <w:lang w:eastAsia="en-PH"/>
              </w:rPr>
            </w:pPr>
            <w:r w:rsidRPr="008C1EAA">
              <w:rPr>
                <w:rFonts w:ascii="Times New Roman" w:eastAsia="Times New Roman" w:hAnsi="Times New Roman" w:cs="Times New Roman"/>
                <w:b/>
                <w:bCs/>
                <w:color w:val="000000"/>
                <w:sz w:val="13"/>
                <w:szCs w:val="13"/>
                <w:lang w:eastAsia="en-PH"/>
              </w:rPr>
              <w:t>Extracts from Root system of mangrove</w:t>
            </w:r>
          </w:p>
        </w:tc>
        <w:tc>
          <w:tcPr>
            <w:tcW w:w="783" w:type="dxa"/>
            <w:tcBorders>
              <w:top w:val="single" w:sz="4" w:space="0" w:color="auto"/>
              <w:left w:val="nil"/>
              <w:bottom w:val="single" w:sz="4" w:space="0" w:color="auto"/>
              <w:right w:val="nil"/>
            </w:tcBorders>
            <w:hideMark/>
          </w:tcPr>
          <w:p w14:paraId="680601C5" w14:textId="77777777" w:rsidR="006752EB" w:rsidRPr="008C1EAA" w:rsidRDefault="006752EB" w:rsidP="006752EB">
            <w:pPr>
              <w:spacing w:after="0" w:line="240" w:lineRule="auto"/>
              <w:jc w:val="center"/>
              <w:rPr>
                <w:rFonts w:ascii="Times New Roman" w:eastAsia="Times New Roman" w:hAnsi="Times New Roman" w:cs="Times New Roman"/>
                <w:b/>
                <w:bCs/>
                <w:color w:val="000000"/>
                <w:sz w:val="13"/>
                <w:szCs w:val="13"/>
                <w:lang w:eastAsia="en-PH"/>
              </w:rPr>
            </w:pPr>
            <w:r w:rsidRPr="008C1EAA">
              <w:rPr>
                <w:rFonts w:ascii="Times New Roman" w:eastAsia="Times New Roman" w:hAnsi="Times New Roman" w:cs="Times New Roman"/>
                <w:b/>
                <w:bCs/>
                <w:color w:val="000000"/>
                <w:sz w:val="13"/>
                <w:szCs w:val="13"/>
                <w:lang w:eastAsia="en-PH"/>
              </w:rPr>
              <w:t>Extracts from Shoot system of mangrove</w:t>
            </w:r>
          </w:p>
        </w:tc>
        <w:tc>
          <w:tcPr>
            <w:tcW w:w="623" w:type="dxa"/>
            <w:tcBorders>
              <w:top w:val="single" w:sz="4" w:space="0" w:color="auto"/>
              <w:left w:val="nil"/>
              <w:bottom w:val="single" w:sz="4" w:space="0" w:color="auto"/>
              <w:right w:val="nil"/>
            </w:tcBorders>
            <w:hideMark/>
          </w:tcPr>
          <w:p w14:paraId="497ED62E" w14:textId="77777777" w:rsidR="006752EB" w:rsidRPr="008C1EAA" w:rsidRDefault="006752EB" w:rsidP="006752EB">
            <w:pPr>
              <w:spacing w:after="0" w:line="240" w:lineRule="auto"/>
              <w:jc w:val="center"/>
              <w:rPr>
                <w:rFonts w:ascii="Times New Roman" w:eastAsia="Times New Roman" w:hAnsi="Times New Roman" w:cs="Times New Roman"/>
                <w:b/>
                <w:bCs/>
                <w:color w:val="000000"/>
                <w:sz w:val="13"/>
                <w:szCs w:val="13"/>
                <w:lang w:eastAsia="en-PH"/>
              </w:rPr>
            </w:pPr>
            <w:r w:rsidRPr="008C1EAA">
              <w:rPr>
                <w:rFonts w:ascii="Times New Roman" w:eastAsia="Times New Roman" w:hAnsi="Times New Roman" w:cs="Times New Roman"/>
                <w:b/>
                <w:bCs/>
                <w:color w:val="000000"/>
                <w:sz w:val="13"/>
                <w:szCs w:val="13"/>
                <w:lang w:eastAsia="en-PH"/>
              </w:rPr>
              <w:t>Fresh plant part is dried prior to extraction</w:t>
            </w:r>
          </w:p>
        </w:tc>
        <w:tc>
          <w:tcPr>
            <w:tcW w:w="942" w:type="dxa"/>
            <w:tcBorders>
              <w:top w:val="single" w:sz="4" w:space="0" w:color="auto"/>
              <w:left w:val="nil"/>
              <w:bottom w:val="single" w:sz="4" w:space="0" w:color="auto"/>
              <w:right w:val="nil"/>
            </w:tcBorders>
            <w:hideMark/>
          </w:tcPr>
          <w:p w14:paraId="21EB86F8" w14:textId="77777777" w:rsidR="006752EB" w:rsidRPr="008C1EAA" w:rsidRDefault="006752EB" w:rsidP="006752EB">
            <w:pPr>
              <w:spacing w:after="0" w:line="240" w:lineRule="auto"/>
              <w:jc w:val="center"/>
              <w:rPr>
                <w:rFonts w:ascii="Times New Roman" w:eastAsia="Times New Roman" w:hAnsi="Times New Roman" w:cs="Times New Roman"/>
                <w:b/>
                <w:bCs/>
                <w:color w:val="000000"/>
                <w:sz w:val="13"/>
                <w:szCs w:val="13"/>
                <w:lang w:eastAsia="en-PH"/>
              </w:rPr>
            </w:pPr>
            <w:r w:rsidRPr="008C1EAA">
              <w:rPr>
                <w:rFonts w:ascii="Times New Roman" w:eastAsia="Times New Roman" w:hAnsi="Times New Roman" w:cs="Times New Roman"/>
                <w:b/>
                <w:bCs/>
                <w:color w:val="000000"/>
                <w:sz w:val="13"/>
                <w:szCs w:val="13"/>
                <w:lang w:eastAsia="en-PH"/>
              </w:rPr>
              <w:t>Provided and used various type of solvent for extraction</w:t>
            </w:r>
          </w:p>
        </w:tc>
        <w:tc>
          <w:tcPr>
            <w:tcW w:w="944" w:type="dxa"/>
            <w:tcBorders>
              <w:top w:val="single" w:sz="4" w:space="0" w:color="auto"/>
              <w:left w:val="nil"/>
              <w:bottom w:val="single" w:sz="4" w:space="0" w:color="auto"/>
              <w:right w:val="nil"/>
            </w:tcBorders>
            <w:hideMark/>
          </w:tcPr>
          <w:p w14:paraId="63A58CEB" w14:textId="77777777" w:rsidR="006752EB" w:rsidRPr="008C1EAA" w:rsidRDefault="006752EB" w:rsidP="006752EB">
            <w:pPr>
              <w:spacing w:after="0" w:line="240" w:lineRule="auto"/>
              <w:jc w:val="center"/>
              <w:rPr>
                <w:rFonts w:ascii="Times New Roman" w:eastAsia="Times New Roman" w:hAnsi="Times New Roman" w:cs="Times New Roman"/>
                <w:b/>
                <w:bCs/>
                <w:color w:val="000000"/>
                <w:sz w:val="13"/>
                <w:szCs w:val="13"/>
                <w:lang w:eastAsia="en-PH"/>
              </w:rPr>
            </w:pPr>
            <w:r w:rsidRPr="008C1EAA">
              <w:rPr>
                <w:rFonts w:ascii="Times New Roman" w:eastAsia="Times New Roman" w:hAnsi="Times New Roman" w:cs="Times New Roman"/>
                <w:b/>
                <w:bCs/>
                <w:color w:val="000000"/>
                <w:sz w:val="13"/>
                <w:szCs w:val="13"/>
                <w:lang w:eastAsia="en-PH"/>
              </w:rPr>
              <w:t>Provided and used various type of extraction method to acquire mangrove crude extracts</w:t>
            </w:r>
          </w:p>
        </w:tc>
        <w:tc>
          <w:tcPr>
            <w:tcW w:w="783" w:type="dxa"/>
            <w:tcBorders>
              <w:top w:val="single" w:sz="4" w:space="0" w:color="auto"/>
              <w:left w:val="nil"/>
              <w:bottom w:val="single" w:sz="4" w:space="0" w:color="auto"/>
              <w:right w:val="nil"/>
            </w:tcBorders>
            <w:hideMark/>
          </w:tcPr>
          <w:p w14:paraId="611BEF62" w14:textId="77777777" w:rsidR="006752EB" w:rsidRPr="008C1EAA" w:rsidRDefault="006752EB" w:rsidP="006752EB">
            <w:pPr>
              <w:spacing w:after="0" w:line="240" w:lineRule="auto"/>
              <w:jc w:val="center"/>
              <w:rPr>
                <w:rFonts w:ascii="Times New Roman" w:eastAsia="Times New Roman" w:hAnsi="Times New Roman" w:cs="Times New Roman"/>
                <w:b/>
                <w:bCs/>
                <w:color w:val="000000"/>
                <w:sz w:val="13"/>
                <w:szCs w:val="13"/>
                <w:lang w:eastAsia="en-PH"/>
              </w:rPr>
            </w:pPr>
            <w:r w:rsidRPr="008C1EAA">
              <w:rPr>
                <w:rFonts w:ascii="Times New Roman" w:eastAsia="Times New Roman" w:hAnsi="Times New Roman" w:cs="Times New Roman"/>
                <w:b/>
                <w:bCs/>
                <w:color w:val="000000"/>
                <w:sz w:val="13"/>
                <w:szCs w:val="13"/>
                <w:lang w:eastAsia="en-PH"/>
              </w:rPr>
              <w:t>Mangrove extract tested against bacteria</w:t>
            </w:r>
          </w:p>
        </w:tc>
        <w:tc>
          <w:tcPr>
            <w:tcW w:w="785" w:type="dxa"/>
            <w:tcBorders>
              <w:top w:val="single" w:sz="4" w:space="0" w:color="auto"/>
              <w:left w:val="nil"/>
              <w:bottom w:val="single" w:sz="4" w:space="0" w:color="auto"/>
              <w:right w:val="nil"/>
            </w:tcBorders>
            <w:hideMark/>
          </w:tcPr>
          <w:p w14:paraId="07BB5E8B" w14:textId="77777777" w:rsidR="006752EB" w:rsidRPr="008C1EAA" w:rsidRDefault="006752EB" w:rsidP="006752EB">
            <w:pPr>
              <w:spacing w:after="0" w:line="240" w:lineRule="auto"/>
              <w:jc w:val="center"/>
              <w:rPr>
                <w:rFonts w:ascii="Times New Roman" w:eastAsia="Times New Roman" w:hAnsi="Times New Roman" w:cs="Times New Roman"/>
                <w:b/>
                <w:bCs/>
                <w:color w:val="000000"/>
                <w:sz w:val="13"/>
                <w:szCs w:val="13"/>
                <w:lang w:eastAsia="en-PH"/>
              </w:rPr>
            </w:pPr>
            <w:r w:rsidRPr="008C1EAA">
              <w:rPr>
                <w:rFonts w:ascii="Times New Roman" w:eastAsia="Times New Roman" w:hAnsi="Times New Roman" w:cs="Times New Roman"/>
                <w:b/>
                <w:bCs/>
                <w:color w:val="000000"/>
                <w:sz w:val="13"/>
                <w:szCs w:val="13"/>
                <w:lang w:eastAsia="en-PH"/>
              </w:rPr>
              <w:t>Mangrove extract tested against fungi</w:t>
            </w:r>
          </w:p>
        </w:tc>
        <w:tc>
          <w:tcPr>
            <w:tcW w:w="785" w:type="dxa"/>
            <w:tcBorders>
              <w:top w:val="single" w:sz="4" w:space="0" w:color="auto"/>
              <w:left w:val="nil"/>
              <w:bottom w:val="single" w:sz="4" w:space="0" w:color="auto"/>
              <w:right w:val="nil"/>
            </w:tcBorders>
            <w:hideMark/>
          </w:tcPr>
          <w:p w14:paraId="3A26A91A" w14:textId="77777777" w:rsidR="006752EB" w:rsidRPr="008C1EAA" w:rsidRDefault="006752EB" w:rsidP="006752EB">
            <w:pPr>
              <w:spacing w:after="0" w:line="240" w:lineRule="auto"/>
              <w:jc w:val="center"/>
              <w:rPr>
                <w:rFonts w:ascii="Times New Roman" w:eastAsia="Times New Roman" w:hAnsi="Times New Roman" w:cs="Times New Roman"/>
                <w:b/>
                <w:bCs/>
                <w:color w:val="000000"/>
                <w:sz w:val="13"/>
                <w:szCs w:val="13"/>
                <w:lang w:eastAsia="en-PH"/>
              </w:rPr>
            </w:pPr>
            <w:r w:rsidRPr="008C1EAA">
              <w:rPr>
                <w:rFonts w:ascii="Times New Roman" w:eastAsia="Times New Roman" w:hAnsi="Times New Roman" w:cs="Times New Roman"/>
                <w:b/>
                <w:bCs/>
                <w:color w:val="000000"/>
                <w:sz w:val="13"/>
                <w:szCs w:val="13"/>
                <w:lang w:eastAsia="en-PH"/>
              </w:rPr>
              <w:t>Mangrove extract tested against protozoans</w:t>
            </w:r>
          </w:p>
        </w:tc>
        <w:tc>
          <w:tcPr>
            <w:tcW w:w="785" w:type="dxa"/>
            <w:tcBorders>
              <w:top w:val="single" w:sz="4" w:space="0" w:color="auto"/>
              <w:left w:val="nil"/>
              <w:bottom w:val="single" w:sz="4" w:space="0" w:color="auto"/>
              <w:right w:val="nil"/>
            </w:tcBorders>
            <w:hideMark/>
          </w:tcPr>
          <w:p w14:paraId="78322388" w14:textId="77777777" w:rsidR="006752EB" w:rsidRPr="008C1EAA" w:rsidRDefault="006752EB" w:rsidP="006752EB">
            <w:pPr>
              <w:spacing w:after="0" w:line="240" w:lineRule="auto"/>
              <w:jc w:val="center"/>
              <w:rPr>
                <w:rFonts w:ascii="Times New Roman" w:eastAsia="Times New Roman" w:hAnsi="Times New Roman" w:cs="Times New Roman"/>
                <w:b/>
                <w:bCs/>
                <w:color w:val="000000"/>
                <w:sz w:val="13"/>
                <w:szCs w:val="13"/>
                <w:lang w:eastAsia="en-PH"/>
              </w:rPr>
            </w:pPr>
            <w:r w:rsidRPr="008C1EAA">
              <w:rPr>
                <w:rFonts w:ascii="Times New Roman" w:eastAsia="Times New Roman" w:hAnsi="Times New Roman" w:cs="Times New Roman"/>
                <w:b/>
                <w:bCs/>
                <w:color w:val="000000"/>
                <w:sz w:val="13"/>
                <w:szCs w:val="13"/>
                <w:lang w:eastAsia="en-PH"/>
              </w:rPr>
              <w:t>Mangrove extract tested against virus</w:t>
            </w:r>
          </w:p>
        </w:tc>
        <w:tc>
          <w:tcPr>
            <w:tcW w:w="785" w:type="dxa"/>
            <w:tcBorders>
              <w:top w:val="single" w:sz="4" w:space="0" w:color="auto"/>
              <w:left w:val="nil"/>
              <w:bottom w:val="single" w:sz="4" w:space="0" w:color="auto"/>
              <w:right w:val="nil"/>
            </w:tcBorders>
            <w:hideMark/>
          </w:tcPr>
          <w:p w14:paraId="368A177C" w14:textId="77777777" w:rsidR="006752EB" w:rsidRPr="008C1EAA" w:rsidRDefault="006752EB" w:rsidP="006752EB">
            <w:pPr>
              <w:spacing w:after="0" w:line="240" w:lineRule="auto"/>
              <w:jc w:val="center"/>
              <w:rPr>
                <w:rFonts w:ascii="Times New Roman" w:eastAsia="Times New Roman" w:hAnsi="Times New Roman" w:cs="Times New Roman"/>
                <w:b/>
                <w:bCs/>
                <w:color w:val="000000"/>
                <w:sz w:val="13"/>
                <w:szCs w:val="13"/>
                <w:lang w:eastAsia="en-PH"/>
              </w:rPr>
            </w:pPr>
            <w:r w:rsidRPr="008C1EAA">
              <w:rPr>
                <w:rFonts w:ascii="Times New Roman" w:eastAsia="Times New Roman" w:hAnsi="Times New Roman" w:cs="Times New Roman"/>
                <w:b/>
                <w:bCs/>
                <w:color w:val="000000"/>
                <w:sz w:val="13"/>
                <w:szCs w:val="13"/>
                <w:lang w:eastAsia="en-PH"/>
              </w:rPr>
              <w:t>Mangrove extract tested against helminths</w:t>
            </w:r>
          </w:p>
        </w:tc>
        <w:tc>
          <w:tcPr>
            <w:tcW w:w="785" w:type="dxa"/>
            <w:tcBorders>
              <w:top w:val="single" w:sz="4" w:space="0" w:color="auto"/>
              <w:left w:val="nil"/>
              <w:bottom w:val="single" w:sz="4" w:space="0" w:color="auto"/>
              <w:right w:val="nil"/>
            </w:tcBorders>
            <w:hideMark/>
          </w:tcPr>
          <w:p w14:paraId="6AB3CC48" w14:textId="77777777" w:rsidR="006752EB" w:rsidRPr="008C1EAA" w:rsidRDefault="006752EB" w:rsidP="006752EB">
            <w:pPr>
              <w:spacing w:after="0" w:line="240" w:lineRule="auto"/>
              <w:jc w:val="center"/>
              <w:rPr>
                <w:rFonts w:ascii="Times New Roman" w:eastAsia="Times New Roman" w:hAnsi="Times New Roman" w:cs="Times New Roman"/>
                <w:b/>
                <w:bCs/>
                <w:color w:val="000000"/>
                <w:sz w:val="13"/>
                <w:szCs w:val="13"/>
                <w:lang w:eastAsia="en-PH"/>
              </w:rPr>
            </w:pPr>
            <w:r w:rsidRPr="008C1EAA">
              <w:rPr>
                <w:rFonts w:ascii="Times New Roman" w:eastAsia="Times New Roman" w:hAnsi="Times New Roman" w:cs="Times New Roman"/>
                <w:b/>
                <w:bCs/>
                <w:color w:val="000000"/>
                <w:sz w:val="13"/>
                <w:szCs w:val="13"/>
                <w:lang w:eastAsia="en-PH"/>
              </w:rPr>
              <w:t>Used more than one antimicrobial assay</w:t>
            </w:r>
          </w:p>
        </w:tc>
        <w:tc>
          <w:tcPr>
            <w:tcW w:w="717" w:type="dxa"/>
            <w:tcBorders>
              <w:top w:val="single" w:sz="4" w:space="0" w:color="auto"/>
              <w:left w:val="nil"/>
              <w:bottom w:val="single" w:sz="4" w:space="0" w:color="auto"/>
              <w:right w:val="nil"/>
            </w:tcBorders>
            <w:hideMark/>
          </w:tcPr>
          <w:p w14:paraId="0EB0D700" w14:textId="77777777" w:rsidR="006752EB" w:rsidRPr="008C1EAA" w:rsidRDefault="006752EB" w:rsidP="006752EB">
            <w:pPr>
              <w:spacing w:after="0" w:line="240" w:lineRule="auto"/>
              <w:jc w:val="center"/>
              <w:rPr>
                <w:rFonts w:ascii="Times New Roman" w:eastAsia="Times New Roman" w:hAnsi="Times New Roman" w:cs="Times New Roman"/>
                <w:b/>
                <w:bCs/>
                <w:color w:val="000000"/>
                <w:sz w:val="13"/>
                <w:szCs w:val="13"/>
                <w:lang w:eastAsia="en-PH"/>
              </w:rPr>
            </w:pPr>
            <w:r w:rsidRPr="008C1EAA">
              <w:rPr>
                <w:rFonts w:ascii="Times New Roman" w:eastAsia="Times New Roman" w:hAnsi="Times New Roman" w:cs="Times New Roman"/>
                <w:b/>
                <w:bCs/>
                <w:color w:val="000000"/>
                <w:sz w:val="13"/>
                <w:szCs w:val="13"/>
                <w:lang w:eastAsia="en-PH"/>
              </w:rPr>
              <w:t>Sample size calculation</w:t>
            </w:r>
          </w:p>
        </w:tc>
        <w:tc>
          <w:tcPr>
            <w:tcW w:w="536" w:type="dxa"/>
            <w:tcBorders>
              <w:top w:val="single" w:sz="4" w:space="0" w:color="auto"/>
              <w:left w:val="nil"/>
              <w:bottom w:val="single" w:sz="4" w:space="0" w:color="auto"/>
              <w:right w:val="nil"/>
            </w:tcBorders>
            <w:hideMark/>
          </w:tcPr>
          <w:p w14:paraId="3134E39B" w14:textId="77777777" w:rsidR="006752EB" w:rsidRPr="008C1EAA" w:rsidRDefault="006752EB" w:rsidP="006752EB">
            <w:pPr>
              <w:spacing w:after="0" w:line="240" w:lineRule="auto"/>
              <w:jc w:val="center"/>
              <w:rPr>
                <w:rFonts w:ascii="Times New Roman" w:eastAsia="Times New Roman" w:hAnsi="Times New Roman" w:cs="Times New Roman"/>
                <w:b/>
                <w:bCs/>
                <w:color w:val="000000"/>
                <w:sz w:val="13"/>
                <w:szCs w:val="13"/>
                <w:lang w:eastAsia="en-PH"/>
              </w:rPr>
            </w:pPr>
            <w:r w:rsidRPr="008C1EAA">
              <w:rPr>
                <w:rFonts w:ascii="Times New Roman" w:eastAsia="Times New Roman" w:hAnsi="Times New Roman" w:cs="Times New Roman"/>
                <w:b/>
                <w:bCs/>
                <w:color w:val="000000"/>
                <w:sz w:val="13"/>
                <w:szCs w:val="13"/>
                <w:lang w:eastAsia="en-PH"/>
              </w:rPr>
              <w:t>Positive control</w:t>
            </w:r>
          </w:p>
        </w:tc>
        <w:tc>
          <w:tcPr>
            <w:tcW w:w="627" w:type="dxa"/>
            <w:tcBorders>
              <w:top w:val="single" w:sz="4" w:space="0" w:color="auto"/>
              <w:left w:val="nil"/>
              <w:bottom w:val="single" w:sz="4" w:space="0" w:color="auto"/>
              <w:right w:val="nil"/>
            </w:tcBorders>
            <w:hideMark/>
          </w:tcPr>
          <w:p w14:paraId="550C8B85" w14:textId="77777777" w:rsidR="006752EB" w:rsidRPr="008C1EAA" w:rsidRDefault="006752EB" w:rsidP="006752EB">
            <w:pPr>
              <w:spacing w:after="0" w:line="240" w:lineRule="auto"/>
              <w:jc w:val="center"/>
              <w:rPr>
                <w:rFonts w:ascii="Times New Roman" w:eastAsia="Times New Roman" w:hAnsi="Times New Roman" w:cs="Times New Roman"/>
                <w:b/>
                <w:bCs/>
                <w:color w:val="000000"/>
                <w:sz w:val="13"/>
                <w:szCs w:val="13"/>
                <w:lang w:eastAsia="en-PH"/>
              </w:rPr>
            </w:pPr>
            <w:r w:rsidRPr="008C1EAA">
              <w:rPr>
                <w:rFonts w:ascii="Times New Roman" w:eastAsia="Times New Roman" w:hAnsi="Times New Roman" w:cs="Times New Roman"/>
                <w:b/>
                <w:bCs/>
                <w:color w:val="000000"/>
                <w:sz w:val="13"/>
                <w:szCs w:val="13"/>
                <w:lang w:eastAsia="en-PH"/>
              </w:rPr>
              <w:t>Negative control</w:t>
            </w:r>
          </w:p>
        </w:tc>
        <w:tc>
          <w:tcPr>
            <w:tcW w:w="697" w:type="dxa"/>
            <w:tcBorders>
              <w:top w:val="single" w:sz="4" w:space="0" w:color="auto"/>
              <w:left w:val="nil"/>
              <w:bottom w:val="single" w:sz="4" w:space="0" w:color="auto"/>
              <w:right w:val="nil"/>
            </w:tcBorders>
            <w:hideMark/>
          </w:tcPr>
          <w:p w14:paraId="5D5161D4" w14:textId="77777777" w:rsidR="006752EB" w:rsidRPr="008C1EAA" w:rsidRDefault="006752EB" w:rsidP="006752EB">
            <w:pPr>
              <w:spacing w:after="0" w:line="240" w:lineRule="auto"/>
              <w:rPr>
                <w:rFonts w:ascii="Times New Roman" w:eastAsia="Times New Roman" w:hAnsi="Times New Roman" w:cs="Times New Roman"/>
                <w:b/>
                <w:bCs/>
                <w:color w:val="000000"/>
                <w:sz w:val="13"/>
                <w:szCs w:val="13"/>
                <w:lang w:eastAsia="en-PH"/>
              </w:rPr>
            </w:pPr>
            <w:r w:rsidRPr="008C1EAA">
              <w:rPr>
                <w:rFonts w:ascii="Times New Roman" w:eastAsia="Times New Roman" w:hAnsi="Times New Roman" w:cs="Times New Roman"/>
                <w:b/>
                <w:bCs/>
                <w:color w:val="000000"/>
                <w:sz w:val="13"/>
                <w:szCs w:val="13"/>
                <w:lang w:eastAsia="en-PH"/>
              </w:rPr>
              <w:t>Blinding of examiner</w:t>
            </w:r>
          </w:p>
        </w:tc>
        <w:tc>
          <w:tcPr>
            <w:tcW w:w="837" w:type="dxa"/>
            <w:vMerge/>
            <w:tcBorders>
              <w:top w:val="single" w:sz="4" w:space="0" w:color="auto"/>
              <w:left w:val="nil"/>
              <w:bottom w:val="single" w:sz="4" w:space="0" w:color="000000"/>
              <w:right w:val="nil"/>
            </w:tcBorders>
            <w:vAlign w:val="center"/>
            <w:hideMark/>
          </w:tcPr>
          <w:p w14:paraId="1622ED2A" w14:textId="3F6C5A76" w:rsidR="006752EB" w:rsidRPr="008C1EAA" w:rsidRDefault="00160D3F" w:rsidP="00160D3F">
            <w:pPr>
              <w:spacing w:after="0"/>
              <w:jc w:val="center"/>
              <w:rPr>
                <w:rFonts w:ascii="Times New Roman" w:eastAsia="Times New Roman" w:hAnsi="Times New Roman" w:cs="Times New Roman"/>
                <w:b/>
                <w:bCs/>
                <w:color w:val="000000"/>
                <w:sz w:val="13"/>
                <w:szCs w:val="13"/>
                <w:lang w:eastAsia="en-PH"/>
              </w:rPr>
            </w:pPr>
            <w:r w:rsidRPr="008C1EAA">
              <w:rPr>
                <w:rFonts w:ascii="Times New Roman" w:eastAsia="Times New Roman" w:hAnsi="Times New Roman" w:cs="Times New Roman"/>
                <w:b/>
                <w:bCs/>
                <w:color w:val="000000"/>
                <w:sz w:val="13"/>
                <w:szCs w:val="13"/>
                <w:lang w:eastAsia="en-PH"/>
              </w:rPr>
              <w:t>Risk of Bias</w:t>
            </w:r>
          </w:p>
        </w:tc>
      </w:tr>
      <w:tr w:rsidR="006752EB" w:rsidRPr="008C1EAA" w14:paraId="1D88CEB7" w14:textId="77777777" w:rsidTr="007D3821">
        <w:trPr>
          <w:gridAfter w:val="1"/>
          <w:wAfter w:w="9" w:type="dxa"/>
          <w:trHeight w:val="255"/>
        </w:trPr>
        <w:tc>
          <w:tcPr>
            <w:tcW w:w="938" w:type="dxa"/>
            <w:tcBorders>
              <w:top w:val="nil"/>
              <w:left w:val="nil"/>
              <w:bottom w:val="single" w:sz="4" w:space="0" w:color="auto"/>
              <w:right w:val="nil"/>
            </w:tcBorders>
            <w:vAlign w:val="center"/>
            <w:hideMark/>
          </w:tcPr>
          <w:p w14:paraId="44726791" w14:textId="77777777" w:rsidR="006752EB" w:rsidRPr="008C1EAA" w:rsidRDefault="006752EB" w:rsidP="006752EB">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Saad et al. (2013)</w:t>
            </w:r>
          </w:p>
        </w:tc>
        <w:tc>
          <w:tcPr>
            <w:tcW w:w="1093" w:type="dxa"/>
            <w:tcBorders>
              <w:top w:val="nil"/>
              <w:left w:val="nil"/>
              <w:bottom w:val="single" w:sz="4" w:space="0" w:color="auto"/>
              <w:right w:val="nil"/>
            </w:tcBorders>
            <w:vAlign w:val="center"/>
            <w:hideMark/>
          </w:tcPr>
          <w:p w14:paraId="73FBFDB7"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2" w:type="dxa"/>
            <w:tcBorders>
              <w:top w:val="nil"/>
              <w:left w:val="nil"/>
              <w:bottom w:val="single" w:sz="4" w:space="0" w:color="auto"/>
              <w:right w:val="nil"/>
            </w:tcBorders>
            <w:vAlign w:val="center"/>
            <w:hideMark/>
          </w:tcPr>
          <w:p w14:paraId="25413FBB"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83" w:type="dxa"/>
            <w:tcBorders>
              <w:top w:val="nil"/>
              <w:left w:val="nil"/>
              <w:bottom w:val="single" w:sz="4" w:space="0" w:color="auto"/>
              <w:right w:val="nil"/>
            </w:tcBorders>
            <w:vAlign w:val="center"/>
            <w:hideMark/>
          </w:tcPr>
          <w:p w14:paraId="5336B24A"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23" w:type="dxa"/>
            <w:tcBorders>
              <w:top w:val="nil"/>
              <w:left w:val="nil"/>
              <w:bottom w:val="single" w:sz="4" w:space="0" w:color="auto"/>
              <w:right w:val="nil"/>
            </w:tcBorders>
            <w:vAlign w:val="center"/>
            <w:hideMark/>
          </w:tcPr>
          <w:p w14:paraId="7462940D"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942" w:type="dxa"/>
            <w:tcBorders>
              <w:top w:val="nil"/>
              <w:left w:val="nil"/>
              <w:bottom w:val="single" w:sz="4" w:space="0" w:color="auto"/>
              <w:right w:val="nil"/>
            </w:tcBorders>
            <w:vAlign w:val="center"/>
            <w:hideMark/>
          </w:tcPr>
          <w:p w14:paraId="04D6A865"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944" w:type="dxa"/>
            <w:tcBorders>
              <w:top w:val="nil"/>
              <w:left w:val="nil"/>
              <w:bottom w:val="single" w:sz="4" w:space="0" w:color="auto"/>
              <w:right w:val="nil"/>
            </w:tcBorders>
            <w:vAlign w:val="center"/>
            <w:hideMark/>
          </w:tcPr>
          <w:p w14:paraId="3A06CCEF"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3" w:type="dxa"/>
            <w:tcBorders>
              <w:top w:val="nil"/>
              <w:left w:val="nil"/>
              <w:bottom w:val="single" w:sz="4" w:space="0" w:color="auto"/>
              <w:right w:val="nil"/>
            </w:tcBorders>
            <w:vAlign w:val="center"/>
            <w:hideMark/>
          </w:tcPr>
          <w:p w14:paraId="31F0C70A"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85" w:type="dxa"/>
            <w:tcBorders>
              <w:top w:val="nil"/>
              <w:left w:val="nil"/>
              <w:bottom w:val="single" w:sz="4" w:space="0" w:color="auto"/>
              <w:right w:val="nil"/>
            </w:tcBorders>
            <w:vAlign w:val="center"/>
            <w:hideMark/>
          </w:tcPr>
          <w:p w14:paraId="7D1098C8"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85" w:type="dxa"/>
            <w:tcBorders>
              <w:top w:val="nil"/>
              <w:left w:val="nil"/>
              <w:bottom w:val="single" w:sz="4" w:space="0" w:color="auto"/>
              <w:right w:val="nil"/>
            </w:tcBorders>
            <w:vAlign w:val="center"/>
            <w:hideMark/>
          </w:tcPr>
          <w:p w14:paraId="00C21BCF"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31B17E16"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013EDA14"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6340E633"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17" w:type="dxa"/>
            <w:tcBorders>
              <w:top w:val="nil"/>
              <w:left w:val="nil"/>
              <w:bottom w:val="single" w:sz="4" w:space="0" w:color="auto"/>
              <w:right w:val="nil"/>
            </w:tcBorders>
            <w:vAlign w:val="center"/>
            <w:hideMark/>
          </w:tcPr>
          <w:p w14:paraId="4BCC2C2D"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536" w:type="dxa"/>
            <w:tcBorders>
              <w:top w:val="nil"/>
              <w:left w:val="nil"/>
              <w:bottom w:val="single" w:sz="4" w:space="0" w:color="auto"/>
              <w:right w:val="nil"/>
            </w:tcBorders>
            <w:vAlign w:val="center"/>
            <w:hideMark/>
          </w:tcPr>
          <w:p w14:paraId="72C7886C"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27" w:type="dxa"/>
            <w:tcBorders>
              <w:top w:val="nil"/>
              <w:left w:val="nil"/>
              <w:bottom w:val="single" w:sz="4" w:space="0" w:color="auto"/>
              <w:right w:val="nil"/>
            </w:tcBorders>
            <w:vAlign w:val="center"/>
            <w:hideMark/>
          </w:tcPr>
          <w:p w14:paraId="6BC97B69"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97" w:type="dxa"/>
            <w:tcBorders>
              <w:top w:val="nil"/>
              <w:left w:val="nil"/>
              <w:bottom w:val="single" w:sz="4" w:space="0" w:color="auto"/>
              <w:right w:val="nil"/>
            </w:tcBorders>
            <w:vAlign w:val="center"/>
            <w:hideMark/>
          </w:tcPr>
          <w:p w14:paraId="2B9065CE"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837" w:type="dxa"/>
            <w:tcBorders>
              <w:top w:val="nil"/>
              <w:left w:val="nil"/>
              <w:bottom w:val="single" w:sz="4" w:space="0" w:color="auto"/>
              <w:right w:val="nil"/>
            </w:tcBorders>
            <w:vAlign w:val="center"/>
            <w:hideMark/>
          </w:tcPr>
          <w:p w14:paraId="5D9E50A6"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Medium</w:t>
            </w:r>
          </w:p>
        </w:tc>
      </w:tr>
      <w:tr w:rsidR="006752EB" w:rsidRPr="008C1EAA" w14:paraId="5B304763" w14:textId="77777777" w:rsidTr="007D3821">
        <w:trPr>
          <w:gridAfter w:val="1"/>
          <w:wAfter w:w="9" w:type="dxa"/>
          <w:trHeight w:val="255"/>
        </w:trPr>
        <w:tc>
          <w:tcPr>
            <w:tcW w:w="938" w:type="dxa"/>
            <w:tcBorders>
              <w:top w:val="nil"/>
              <w:left w:val="nil"/>
              <w:bottom w:val="single" w:sz="4" w:space="0" w:color="auto"/>
              <w:right w:val="nil"/>
            </w:tcBorders>
            <w:vAlign w:val="center"/>
            <w:hideMark/>
          </w:tcPr>
          <w:p w14:paraId="246F173A" w14:textId="77777777" w:rsidR="006752EB" w:rsidRPr="008C1EAA" w:rsidRDefault="006752EB" w:rsidP="006752EB">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Saptiani et al. (2018)</w:t>
            </w:r>
          </w:p>
        </w:tc>
        <w:tc>
          <w:tcPr>
            <w:tcW w:w="1093" w:type="dxa"/>
            <w:tcBorders>
              <w:top w:val="nil"/>
              <w:left w:val="nil"/>
              <w:bottom w:val="single" w:sz="4" w:space="0" w:color="auto"/>
              <w:right w:val="nil"/>
            </w:tcBorders>
            <w:vAlign w:val="center"/>
            <w:hideMark/>
          </w:tcPr>
          <w:p w14:paraId="54DAD041"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82" w:type="dxa"/>
            <w:tcBorders>
              <w:top w:val="nil"/>
              <w:left w:val="nil"/>
              <w:bottom w:val="single" w:sz="4" w:space="0" w:color="auto"/>
              <w:right w:val="nil"/>
            </w:tcBorders>
            <w:vAlign w:val="center"/>
            <w:hideMark/>
          </w:tcPr>
          <w:p w14:paraId="697432B0"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3" w:type="dxa"/>
            <w:tcBorders>
              <w:top w:val="nil"/>
              <w:left w:val="nil"/>
              <w:bottom w:val="single" w:sz="4" w:space="0" w:color="auto"/>
              <w:right w:val="nil"/>
            </w:tcBorders>
            <w:vAlign w:val="center"/>
            <w:hideMark/>
          </w:tcPr>
          <w:p w14:paraId="29C98B6A"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23" w:type="dxa"/>
            <w:tcBorders>
              <w:top w:val="nil"/>
              <w:left w:val="nil"/>
              <w:bottom w:val="single" w:sz="4" w:space="0" w:color="auto"/>
              <w:right w:val="nil"/>
            </w:tcBorders>
            <w:vAlign w:val="center"/>
            <w:hideMark/>
          </w:tcPr>
          <w:p w14:paraId="33F6368D"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942" w:type="dxa"/>
            <w:tcBorders>
              <w:top w:val="nil"/>
              <w:left w:val="nil"/>
              <w:bottom w:val="single" w:sz="4" w:space="0" w:color="auto"/>
              <w:right w:val="nil"/>
            </w:tcBorders>
            <w:vAlign w:val="center"/>
            <w:hideMark/>
          </w:tcPr>
          <w:p w14:paraId="07979F49"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944" w:type="dxa"/>
            <w:tcBorders>
              <w:top w:val="nil"/>
              <w:left w:val="nil"/>
              <w:bottom w:val="single" w:sz="4" w:space="0" w:color="auto"/>
              <w:right w:val="nil"/>
            </w:tcBorders>
            <w:vAlign w:val="center"/>
            <w:hideMark/>
          </w:tcPr>
          <w:p w14:paraId="5EC661C0"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3" w:type="dxa"/>
            <w:tcBorders>
              <w:top w:val="nil"/>
              <w:left w:val="nil"/>
              <w:bottom w:val="single" w:sz="4" w:space="0" w:color="auto"/>
              <w:right w:val="nil"/>
            </w:tcBorders>
            <w:vAlign w:val="center"/>
            <w:hideMark/>
          </w:tcPr>
          <w:p w14:paraId="7BA0DF5C"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85" w:type="dxa"/>
            <w:tcBorders>
              <w:top w:val="nil"/>
              <w:left w:val="nil"/>
              <w:bottom w:val="single" w:sz="4" w:space="0" w:color="auto"/>
              <w:right w:val="nil"/>
            </w:tcBorders>
            <w:vAlign w:val="center"/>
            <w:hideMark/>
          </w:tcPr>
          <w:p w14:paraId="65A5B9BE"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85" w:type="dxa"/>
            <w:tcBorders>
              <w:top w:val="nil"/>
              <w:left w:val="nil"/>
              <w:bottom w:val="single" w:sz="4" w:space="0" w:color="auto"/>
              <w:right w:val="nil"/>
            </w:tcBorders>
            <w:vAlign w:val="center"/>
            <w:hideMark/>
          </w:tcPr>
          <w:p w14:paraId="21D38877"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4B26F9EC"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314EB185"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32FD0C8A"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17" w:type="dxa"/>
            <w:tcBorders>
              <w:top w:val="nil"/>
              <w:left w:val="nil"/>
              <w:bottom w:val="single" w:sz="4" w:space="0" w:color="auto"/>
              <w:right w:val="nil"/>
            </w:tcBorders>
            <w:vAlign w:val="center"/>
            <w:hideMark/>
          </w:tcPr>
          <w:p w14:paraId="30D6E014"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536" w:type="dxa"/>
            <w:tcBorders>
              <w:top w:val="nil"/>
              <w:left w:val="nil"/>
              <w:bottom w:val="single" w:sz="4" w:space="0" w:color="auto"/>
              <w:right w:val="nil"/>
            </w:tcBorders>
            <w:vAlign w:val="center"/>
            <w:hideMark/>
          </w:tcPr>
          <w:p w14:paraId="3E5F1FDB"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27" w:type="dxa"/>
            <w:tcBorders>
              <w:top w:val="nil"/>
              <w:left w:val="nil"/>
              <w:bottom w:val="single" w:sz="4" w:space="0" w:color="auto"/>
              <w:right w:val="nil"/>
            </w:tcBorders>
            <w:vAlign w:val="center"/>
            <w:hideMark/>
          </w:tcPr>
          <w:p w14:paraId="6255DE10"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97" w:type="dxa"/>
            <w:tcBorders>
              <w:top w:val="nil"/>
              <w:left w:val="nil"/>
              <w:bottom w:val="single" w:sz="4" w:space="0" w:color="auto"/>
              <w:right w:val="nil"/>
            </w:tcBorders>
            <w:vAlign w:val="center"/>
            <w:hideMark/>
          </w:tcPr>
          <w:p w14:paraId="1334ECEC"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837" w:type="dxa"/>
            <w:tcBorders>
              <w:top w:val="nil"/>
              <w:left w:val="nil"/>
              <w:bottom w:val="single" w:sz="4" w:space="0" w:color="auto"/>
              <w:right w:val="nil"/>
            </w:tcBorders>
            <w:vAlign w:val="center"/>
            <w:hideMark/>
          </w:tcPr>
          <w:p w14:paraId="7071DCCB"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Medium</w:t>
            </w:r>
          </w:p>
        </w:tc>
      </w:tr>
      <w:tr w:rsidR="006752EB" w:rsidRPr="008C1EAA" w14:paraId="165C0D53" w14:textId="77777777" w:rsidTr="007D3821">
        <w:trPr>
          <w:gridAfter w:val="1"/>
          <w:wAfter w:w="9" w:type="dxa"/>
          <w:trHeight w:val="255"/>
        </w:trPr>
        <w:tc>
          <w:tcPr>
            <w:tcW w:w="938" w:type="dxa"/>
            <w:tcBorders>
              <w:top w:val="nil"/>
              <w:left w:val="nil"/>
              <w:bottom w:val="single" w:sz="4" w:space="0" w:color="auto"/>
              <w:right w:val="nil"/>
            </w:tcBorders>
            <w:vAlign w:val="center"/>
            <w:hideMark/>
          </w:tcPr>
          <w:p w14:paraId="662F93AE" w14:textId="77777777" w:rsidR="006752EB" w:rsidRPr="008C1EAA" w:rsidRDefault="006752EB" w:rsidP="006752EB">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Sibero et al. (2020)</w:t>
            </w:r>
          </w:p>
        </w:tc>
        <w:tc>
          <w:tcPr>
            <w:tcW w:w="1093" w:type="dxa"/>
            <w:tcBorders>
              <w:top w:val="nil"/>
              <w:left w:val="nil"/>
              <w:bottom w:val="single" w:sz="4" w:space="0" w:color="auto"/>
              <w:right w:val="nil"/>
            </w:tcBorders>
            <w:vAlign w:val="center"/>
            <w:hideMark/>
          </w:tcPr>
          <w:p w14:paraId="4A415792"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2" w:type="dxa"/>
            <w:tcBorders>
              <w:top w:val="nil"/>
              <w:left w:val="nil"/>
              <w:bottom w:val="single" w:sz="4" w:space="0" w:color="auto"/>
              <w:right w:val="nil"/>
            </w:tcBorders>
            <w:vAlign w:val="center"/>
            <w:hideMark/>
          </w:tcPr>
          <w:p w14:paraId="47C96251"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3" w:type="dxa"/>
            <w:tcBorders>
              <w:top w:val="nil"/>
              <w:left w:val="nil"/>
              <w:bottom w:val="single" w:sz="4" w:space="0" w:color="auto"/>
              <w:right w:val="nil"/>
            </w:tcBorders>
            <w:vAlign w:val="center"/>
            <w:hideMark/>
          </w:tcPr>
          <w:p w14:paraId="13CD94F2"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23" w:type="dxa"/>
            <w:tcBorders>
              <w:top w:val="nil"/>
              <w:left w:val="nil"/>
              <w:bottom w:val="single" w:sz="4" w:space="0" w:color="auto"/>
              <w:right w:val="nil"/>
            </w:tcBorders>
            <w:vAlign w:val="center"/>
            <w:hideMark/>
          </w:tcPr>
          <w:p w14:paraId="50D7C162"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942" w:type="dxa"/>
            <w:tcBorders>
              <w:top w:val="nil"/>
              <w:left w:val="nil"/>
              <w:bottom w:val="single" w:sz="4" w:space="0" w:color="auto"/>
              <w:right w:val="nil"/>
            </w:tcBorders>
            <w:vAlign w:val="center"/>
            <w:hideMark/>
          </w:tcPr>
          <w:p w14:paraId="0022B2A8"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944" w:type="dxa"/>
            <w:tcBorders>
              <w:top w:val="nil"/>
              <w:left w:val="nil"/>
              <w:bottom w:val="single" w:sz="4" w:space="0" w:color="auto"/>
              <w:right w:val="nil"/>
            </w:tcBorders>
            <w:vAlign w:val="center"/>
            <w:hideMark/>
          </w:tcPr>
          <w:p w14:paraId="4E2C99A4"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3" w:type="dxa"/>
            <w:tcBorders>
              <w:top w:val="nil"/>
              <w:left w:val="nil"/>
              <w:bottom w:val="single" w:sz="4" w:space="0" w:color="auto"/>
              <w:right w:val="nil"/>
            </w:tcBorders>
            <w:vAlign w:val="center"/>
            <w:hideMark/>
          </w:tcPr>
          <w:p w14:paraId="200F14C7"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85" w:type="dxa"/>
            <w:tcBorders>
              <w:top w:val="nil"/>
              <w:left w:val="nil"/>
              <w:bottom w:val="single" w:sz="4" w:space="0" w:color="auto"/>
              <w:right w:val="nil"/>
            </w:tcBorders>
            <w:vAlign w:val="center"/>
            <w:hideMark/>
          </w:tcPr>
          <w:p w14:paraId="7D9CE33E"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85" w:type="dxa"/>
            <w:tcBorders>
              <w:top w:val="nil"/>
              <w:left w:val="nil"/>
              <w:bottom w:val="single" w:sz="4" w:space="0" w:color="auto"/>
              <w:right w:val="nil"/>
            </w:tcBorders>
            <w:vAlign w:val="center"/>
            <w:hideMark/>
          </w:tcPr>
          <w:p w14:paraId="06C6B045"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0F650C87"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329E5922"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7FCE28C4"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17" w:type="dxa"/>
            <w:tcBorders>
              <w:top w:val="nil"/>
              <w:left w:val="nil"/>
              <w:bottom w:val="single" w:sz="4" w:space="0" w:color="auto"/>
              <w:right w:val="nil"/>
            </w:tcBorders>
            <w:vAlign w:val="center"/>
            <w:hideMark/>
          </w:tcPr>
          <w:p w14:paraId="22FEE8FB"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536" w:type="dxa"/>
            <w:tcBorders>
              <w:top w:val="nil"/>
              <w:left w:val="nil"/>
              <w:bottom w:val="single" w:sz="4" w:space="0" w:color="auto"/>
              <w:right w:val="nil"/>
            </w:tcBorders>
            <w:vAlign w:val="center"/>
            <w:hideMark/>
          </w:tcPr>
          <w:p w14:paraId="283CAFBD"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27" w:type="dxa"/>
            <w:tcBorders>
              <w:top w:val="nil"/>
              <w:left w:val="nil"/>
              <w:bottom w:val="single" w:sz="4" w:space="0" w:color="auto"/>
              <w:right w:val="nil"/>
            </w:tcBorders>
            <w:vAlign w:val="center"/>
            <w:hideMark/>
          </w:tcPr>
          <w:p w14:paraId="3B2EB53C"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97" w:type="dxa"/>
            <w:tcBorders>
              <w:top w:val="nil"/>
              <w:left w:val="nil"/>
              <w:bottom w:val="single" w:sz="4" w:space="0" w:color="auto"/>
              <w:right w:val="nil"/>
            </w:tcBorders>
            <w:vAlign w:val="center"/>
            <w:hideMark/>
          </w:tcPr>
          <w:p w14:paraId="09EB94E5"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837" w:type="dxa"/>
            <w:tcBorders>
              <w:top w:val="nil"/>
              <w:left w:val="nil"/>
              <w:bottom w:val="single" w:sz="4" w:space="0" w:color="auto"/>
              <w:right w:val="nil"/>
            </w:tcBorders>
            <w:vAlign w:val="center"/>
            <w:hideMark/>
          </w:tcPr>
          <w:p w14:paraId="2DBBBD5B"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High</w:t>
            </w:r>
          </w:p>
        </w:tc>
      </w:tr>
      <w:tr w:rsidR="006752EB" w:rsidRPr="008C1EAA" w14:paraId="0FEA35E0" w14:textId="77777777" w:rsidTr="007D3821">
        <w:trPr>
          <w:gridAfter w:val="1"/>
          <w:wAfter w:w="9" w:type="dxa"/>
          <w:trHeight w:val="255"/>
        </w:trPr>
        <w:tc>
          <w:tcPr>
            <w:tcW w:w="938" w:type="dxa"/>
            <w:tcBorders>
              <w:top w:val="nil"/>
              <w:left w:val="nil"/>
              <w:bottom w:val="single" w:sz="4" w:space="0" w:color="auto"/>
              <w:right w:val="nil"/>
            </w:tcBorders>
            <w:vAlign w:val="center"/>
            <w:hideMark/>
          </w:tcPr>
          <w:p w14:paraId="6477E4A5" w14:textId="77777777" w:rsidR="006752EB" w:rsidRPr="008C1EAA" w:rsidRDefault="006752EB" w:rsidP="006752EB">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Sirichoat et al. (2021)</w:t>
            </w:r>
          </w:p>
        </w:tc>
        <w:tc>
          <w:tcPr>
            <w:tcW w:w="1093" w:type="dxa"/>
            <w:tcBorders>
              <w:top w:val="nil"/>
              <w:left w:val="nil"/>
              <w:bottom w:val="single" w:sz="4" w:space="0" w:color="auto"/>
              <w:right w:val="nil"/>
            </w:tcBorders>
            <w:vAlign w:val="center"/>
            <w:hideMark/>
          </w:tcPr>
          <w:p w14:paraId="668B7052"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2" w:type="dxa"/>
            <w:tcBorders>
              <w:top w:val="nil"/>
              <w:left w:val="nil"/>
              <w:bottom w:val="single" w:sz="4" w:space="0" w:color="auto"/>
              <w:right w:val="nil"/>
            </w:tcBorders>
            <w:vAlign w:val="center"/>
            <w:hideMark/>
          </w:tcPr>
          <w:p w14:paraId="0E60E697"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83" w:type="dxa"/>
            <w:tcBorders>
              <w:top w:val="nil"/>
              <w:left w:val="nil"/>
              <w:bottom w:val="single" w:sz="4" w:space="0" w:color="auto"/>
              <w:right w:val="nil"/>
            </w:tcBorders>
            <w:vAlign w:val="center"/>
            <w:hideMark/>
          </w:tcPr>
          <w:p w14:paraId="367AD871"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23" w:type="dxa"/>
            <w:tcBorders>
              <w:top w:val="nil"/>
              <w:left w:val="nil"/>
              <w:bottom w:val="single" w:sz="4" w:space="0" w:color="auto"/>
              <w:right w:val="nil"/>
            </w:tcBorders>
            <w:vAlign w:val="center"/>
            <w:hideMark/>
          </w:tcPr>
          <w:p w14:paraId="21CE39A0"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942" w:type="dxa"/>
            <w:tcBorders>
              <w:top w:val="nil"/>
              <w:left w:val="nil"/>
              <w:bottom w:val="single" w:sz="4" w:space="0" w:color="auto"/>
              <w:right w:val="nil"/>
            </w:tcBorders>
            <w:vAlign w:val="center"/>
            <w:hideMark/>
          </w:tcPr>
          <w:p w14:paraId="7F85690B"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944" w:type="dxa"/>
            <w:tcBorders>
              <w:top w:val="nil"/>
              <w:left w:val="nil"/>
              <w:bottom w:val="single" w:sz="4" w:space="0" w:color="auto"/>
              <w:right w:val="nil"/>
            </w:tcBorders>
            <w:vAlign w:val="center"/>
            <w:hideMark/>
          </w:tcPr>
          <w:p w14:paraId="3C1BB47F"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3" w:type="dxa"/>
            <w:tcBorders>
              <w:top w:val="nil"/>
              <w:left w:val="nil"/>
              <w:bottom w:val="single" w:sz="4" w:space="0" w:color="auto"/>
              <w:right w:val="nil"/>
            </w:tcBorders>
            <w:vAlign w:val="center"/>
            <w:hideMark/>
          </w:tcPr>
          <w:p w14:paraId="0DE83C63"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85" w:type="dxa"/>
            <w:tcBorders>
              <w:top w:val="nil"/>
              <w:left w:val="nil"/>
              <w:bottom w:val="single" w:sz="4" w:space="0" w:color="auto"/>
              <w:right w:val="nil"/>
            </w:tcBorders>
            <w:vAlign w:val="center"/>
            <w:hideMark/>
          </w:tcPr>
          <w:p w14:paraId="21616A0C"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312E1E29"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5147CF87"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4AF15691"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2792E16D"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17" w:type="dxa"/>
            <w:tcBorders>
              <w:top w:val="nil"/>
              <w:left w:val="nil"/>
              <w:bottom w:val="single" w:sz="4" w:space="0" w:color="auto"/>
              <w:right w:val="nil"/>
            </w:tcBorders>
            <w:vAlign w:val="center"/>
            <w:hideMark/>
          </w:tcPr>
          <w:p w14:paraId="48DEE9E4"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536" w:type="dxa"/>
            <w:tcBorders>
              <w:top w:val="nil"/>
              <w:left w:val="nil"/>
              <w:bottom w:val="single" w:sz="4" w:space="0" w:color="auto"/>
              <w:right w:val="nil"/>
            </w:tcBorders>
            <w:vAlign w:val="center"/>
            <w:hideMark/>
          </w:tcPr>
          <w:p w14:paraId="2ABF9AC2"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27" w:type="dxa"/>
            <w:tcBorders>
              <w:top w:val="nil"/>
              <w:left w:val="nil"/>
              <w:bottom w:val="single" w:sz="4" w:space="0" w:color="auto"/>
              <w:right w:val="nil"/>
            </w:tcBorders>
            <w:vAlign w:val="center"/>
            <w:hideMark/>
          </w:tcPr>
          <w:p w14:paraId="13A0D088"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97" w:type="dxa"/>
            <w:tcBorders>
              <w:top w:val="nil"/>
              <w:left w:val="nil"/>
              <w:bottom w:val="single" w:sz="4" w:space="0" w:color="auto"/>
              <w:right w:val="nil"/>
            </w:tcBorders>
            <w:vAlign w:val="center"/>
            <w:hideMark/>
          </w:tcPr>
          <w:p w14:paraId="1B6CB2E5"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837" w:type="dxa"/>
            <w:tcBorders>
              <w:top w:val="nil"/>
              <w:left w:val="nil"/>
              <w:bottom w:val="single" w:sz="4" w:space="0" w:color="auto"/>
              <w:right w:val="nil"/>
            </w:tcBorders>
            <w:vAlign w:val="center"/>
            <w:hideMark/>
          </w:tcPr>
          <w:p w14:paraId="3417CB97"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High</w:t>
            </w:r>
          </w:p>
        </w:tc>
      </w:tr>
      <w:tr w:rsidR="006752EB" w:rsidRPr="008C1EAA" w14:paraId="7881F9AE" w14:textId="77777777" w:rsidTr="007D3821">
        <w:trPr>
          <w:gridAfter w:val="1"/>
          <w:wAfter w:w="9" w:type="dxa"/>
          <w:trHeight w:val="255"/>
        </w:trPr>
        <w:tc>
          <w:tcPr>
            <w:tcW w:w="938" w:type="dxa"/>
            <w:tcBorders>
              <w:top w:val="nil"/>
              <w:left w:val="nil"/>
              <w:bottom w:val="single" w:sz="4" w:space="0" w:color="auto"/>
              <w:right w:val="nil"/>
            </w:tcBorders>
            <w:vAlign w:val="center"/>
            <w:hideMark/>
          </w:tcPr>
          <w:p w14:paraId="272199EF" w14:textId="77777777" w:rsidR="006752EB" w:rsidRPr="008C1EAA" w:rsidRDefault="006752EB" w:rsidP="006752EB">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Somchit et al. (2011)</w:t>
            </w:r>
          </w:p>
        </w:tc>
        <w:tc>
          <w:tcPr>
            <w:tcW w:w="1093" w:type="dxa"/>
            <w:tcBorders>
              <w:top w:val="nil"/>
              <w:left w:val="nil"/>
              <w:bottom w:val="single" w:sz="4" w:space="0" w:color="auto"/>
              <w:right w:val="nil"/>
            </w:tcBorders>
            <w:vAlign w:val="center"/>
            <w:hideMark/>
          </w:tcPr>
          <w:p w14:paraId="4F1B2B35"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2" w:type="dxa"/>
            <w:tcBorders>
              <w:top w:val="nil"/>
              <w:left w:val="nil"/>
              <w:bottom w:val="single" w:sz="4" w:space="0" w:color="auto"/>
              <w:right w:val="nil"/>
            </w:tcBorders>
            <w:vAlign w:val="center"/>
            <w:hideMark/>
          </w:tcPr>
          <w:p w14:paraId="605571BC"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3" w:type="dxa"/>
            <w:tcBorders>
              <w:top w:val="nil"/>
              <w:left w:val="nil"/>
              <w:bottom w:val="single" w:sz="4" w:space="0" w:color="auto"/>
              <w:right w:val="nil"/>
            </w:tcBorders>
            <w:vAlign w:val="center"/>
            <w:hideMark/>
          </w:tcPr>
          <w:p w14:paraId="48F91F33"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23" w:type="dxa"/>
            <w:tcBorders>
              <w:top w:val="nil"/>
              <w:left w:val="nil"/>
              <w:bottom w:val="single" w:sz="4" w:space="0" w:color="auto"/>
              <w:right w:val="nil"/>
            </w:tcBorders>
            <w:vAlign w:val="center"/>
            <w:hideMark/>
          </w:tcPr>
          <w:p w14:paraId="182EC291"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942" w:type="dxa"/>
            <w:tcBorders>
              <w:top w:val="nil"/>
              <w:left w:val="nil"/>
              <w:bottom w:val="single" w:sz="4" w:space="0" w:color="auto"/>
              <w:right w:val="nil"/>
            </w:tcBorders>
            <w:vAlign w:val="center"/>
            <w:hideMark/>
          </w:tcPr>
          <w:p w14:paraId="54EB02C0"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944" w:type="dxa"/>
            <w:tcBorders>
              <w:top w:val="nil"/>
              <w:left w:val="nil"/>
              <w:bottom w:val="single" w:sz="4" w:space="0" w:color="auto"/>
              <w:right w:val="nil"/>
            </w:tcBorders>
            <w:vAlign w:val="center"/>
            <w:hideMark/>
          </w:tcPr>
          <w:p w14:paraId="56D563EE"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3" w:type="dxa"/>
            <w:tcBorders>
              <w:top w:val="nil"/>
              <w:left w:val="nil"/>
              <w:bottom w:val="single" w:sz="4" w:space="0" w:color="auto"/>
              <w:right w:val="nil"/>
            </w:tcBorders>
            <w:vAlign w:val="center"/>
            <w:hideMark/>
          </w:tcPr>
          <w:p w14:paraId="536775AE"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85" w:type="dxa"/>
            <w:tcBorders>
              <w:top w:val="nil"/>
              <w:left w:val="nil"/>
              <w:bottom w:val="single" w:sz="4" w:space="0" w:color="auto"/>
              <w:right w:val="nil"/>
            </w:tcBorders>
            <w:vAlign w:val="center"/>
            <w:hideMark/>
          </w:tcPr>
          <w:p w14:paraId="431A7458"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85" w:type="dxa"/>
            <w:tcBorders>
              <w:top w:val="nil"/>
              <w:left w:val="nil"/>
              <w:bottom w:val="single" w:sz="4" w:space="0" w:color="auto"/>
              <w:right w:val="nil"/>
            </w:tcBorders>
            <w:vAlign w:val="center"/>
            <w:hideMark/>
          </w:tcPr>
          <w:p w14:paraId="68EE2F87"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14A24CE6"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316CDAE3"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38160D4F"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17" w:type="dxa"/>
            <w:tcBorders>
              <w:top w:val="nil"/>
              <w:left w:val="nil"/>
              <w:bottom w:val="single" w:sz="4" w:space="0" w:color="auto"/>
              <w:right w:val="nil"/>
            </w:tcBorders>
            <w:vAlign w:val="center"/>
            <w:hideMark/>
          </w:tcPr>
          <w:p w14:paraId="4109572E"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536" w:type="dxa"/>
            <w:tcBorders>
              <w:top w:val="nil"/>
              <w:left w:val="nil"/>
              <w:bottom w:val="single" w:sz="4" w:space="0" w:color="auto"/>
              <w:right w:val="nil"/>
            </w:tcBorders>
            <w:vAlign w:val="center"/>
            <w:hideMark/>
          </w:tcPr>
          <w:p w14:paraId="1E62647E"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27" w:type="dxa"/>
            <w:tcBorders>
              <w:top w:val="nil"/>
              <w:left w:val="nil"/>
              <w:bottom w:val="single" w:sz="4" w:space="0" w:color="auto"/>
              <w:right w:val="nil"/>
            </w:tcBorders>
            <w:vAlign w:val="center"/>
            <w:hideMark/>
          </w:tcPr>
          <w:p w14:paraId="3FB5F503"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97" w:type="dxa"/>
            <w:tcBorders>
              <w:top w:val="nil"/>
              <w:left w:val="nil"/>
              <w:bottom w:val="single" w:sz="4" w:space="0" w:color="auto"/>
              <w:right w:val="nil"/>
            </w:tcBorders>
            <w:vAlign w:val="center"/>
            <w:hideMark/>
          </w:tcPr>
          <w:p w14:paraId="4285599E"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837" w:type="dxa"/>
            <w:tcBorders>
              <w:top w:val="nil"/>
              <w:left w:val="nil"/>
              <w:bottom w:val="single" w:sz="4" w:space="0" w:color="auto"/>
              <w:right w:val="nil"/>
            </w:tcBorders>
            <w:vAlign w:val="center"/>
            <w:hideMark/>
          </w:tcPr>
          <w:p w14:paraId="10CBE0F6"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Medium</w:t>
            </w:r>
          </w:p>
        </w:tc>
      </w:tr>
      <w:tr w:rsidR="006752EB" w:rsidRPr="008C1EAA" w14:paraId="21CE4711" w14:textId="77777777" w:rsidTr="007D3821">
        <w:trPr>
          <w:gridAfter w:val="1"/>
          <w:wAfter w:w="9" w:type="dxa"/>
          <w:trHeight w:val="255"/>
        </w:trPr>
        <w:tc>
          <w:tcPr>
            <w:tcW w:w="938" w:type="dxa"/>
            <w:tcBorders>
              <w:top w:val="nil"/>
              <w:left w:val="nil"/>
              <w:bottom w:val="single" w:sz="4" w:space="0" w:color="auto"/>
              <w:right w:val="nil"/>
            </w:tcBorders>
            <w:vAlign w:val="center"/>
            <w:hideMark/>
          </w:tcPr>
          <w:p w14:paraId="2D5490E2" w14:textId="77777777" w:rsidR="006752EB" w:rsidRPr="008C1EAA" w:rsidRDefault="006752EB" w:rsidP="006752EB">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Sumardi et al. (2018)</w:t>
            </w:r>
          </w:p>
        </w:tc>
        <w:tc>
          <w:tcPr>
            <w:tcW w:w="1093" w:type="dxa"/>
            <w:tcBorders>
              <w:top w:val="nil"/>
              <w:left w:val="nil"/>
              <w:bottom w:val="single" w:sz="4" w:space="0" w:color="auto"/>
              <w:right w:val="nil"/>
            </w:tcBorders>
            <w:vAlign w:val="center"/>
            <w:hideMark/>
          </w:tcPr>
          <w:p w14:paraId="2046ED91"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82" w:type="dxa"/>
            <w:tcBorders>
              <w:top w:val="nil"/>
              <w:left w:val="nil"/>
              <w:bottom w:val="single" w:sz="4" w:space="0" w:color="auto"/>
              <w:right w:val="nil"/>
            </w:tcBorders>
            <w:vAlign w:val="center"/>
            <w:hideMark/>
          </w:tcPr>
          <w:p w14:paraId="5C14A7BE"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3" w:type="dxa"/>
            <w:tcBorders>
              <w:top w:val="nil"/>
              <w:left w:val="nil"/>
              <w:bottom w:val="single" w:sz="4" w:space="0" w:color="auto"/>
              <w:right w:val="nil"/>
            </w:tcBorders>
            <w:vAlign w:val="center"/>
            <w:hideMark/>
          </w:tcPr>
          <w:p w14:paraId="1F741C96"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23" w:type="dxa"/>
            <w:tcBorders>
              <w:top w:val="nil"/>
              <w:left w:val="nil"/>
              <w:bottom w:val="single" w:sz="4" w:space="0" w:color="auto"/>
              <w:right w:val="nil"/>
            </w:tcBorders>
            <w:vAlign w:val="center"/>
            <w:hideMark/>
          </w:tcPr>
          <w:p w14:paraId="447963EF"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942" w:type="dxa"/>
            <w:tcBorders>
              <w:top w:val="nil"/>
              <w:left w:val="nil"/>
              <w:bottom w:val="single" w:sz="4" w:space="0" w:color="auto"/>
              <w:right w:val="nil"/>
            </w:tcBorders>
            <w:vAlign w:val="center"/>
            <w:hideMark/>
          </w:tcPr>
          <w:p w14:paraId="7FFB9F90"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944" w:type="dxa"/>
            <w:tcBorders>
              <w:top w:val="nil"/>
              <w:left w:val="nil"/>
              <w:bottom w:val="single" w:sz="4" w:space="0" w:color="auto"/>
              <w:right w:val="nil"/>
            </w:tcBorders>
            <w:vAlign w:val="center"/>
            <w:hideMark/>
          </w:tcPr>
          <w:p w14:paraId="73254C0C"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3" w:type="dxa"/>
            <w:tcBorders>
              <w:top w:val="nil"/>
              <w:left w:val="nil"/>
              <w:bottom w:val="single" w:sz="4" w:space="0" w:color="auto"/>
              <w:right w:val="nil"/>
            </w:tcBorders>
            <w:vAlign w:val="center"/>
            <w:hideMark/>
          </w:tcPr>
          <w:p w14:paraId="78E3688F"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85" w:type="dxa"/>
            <w:tcBorders>
              <w:top w:val="nil"/>
              <w:left w:val="nil"/>
              <w:bottom w:val="single" w:sz="4" w:space="0" w:color="auto"/>
              <w:right w:val="nil"/>
            </w:tcBorders>
            <w:vAlign w:val="center"/>
            <w:hideMark/>
          </w:tcPr>
          <w:p w14:paraId="472F2E0F"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85" w:type="dxa"/>
            <w:tcBorders>
              <w:top w:val="nil"/>
              <w:left w:val="nil"/>
              <w:bottom w:val="single" w:sz="4" w:space="0" w:color="auto"/>
              <w:right w:val="nil"/>
            </w:tcBorders>
            <w:vAlign w:val="center"/>
            <w:hideMark/>
          </w:tcPr>
          <w:p w14:paraId="7806D5E1"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3948102D"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1CA15682"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748069A1"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17" w:type="dxa"/>
            <w:tcBorders>
              <w:top w:val="nil"/>
              <w:left w:val="nil"/>
              <w:bottom w:val="single" w:sz="4" w:space="0" w:color="auto"/>
              <w:right w:val="nil"/>
            </w:tcBorders>
            <w:vAlign w:val="center"/>
            <w:hideMark/>
          </w:tcPr>
          <w:p w14:paraId="7D612C5D"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536" w:type="dxa"/>
            <w:tcBorders>
              <w:top w:val="nil"/>
              <w:left w:val="nil"/>
              <w:bottom w:val="single" w:sz="4" w:space="0" w:color="auto"/>
              <w:right w:val="nil"/>
            </w:tcBorders>
            <w:vAlign w:val="center"/>
            <w:hideMark/>
          </w:tcPr>
          <w:p w14:paraId="13EFD4C3"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27" w:type="dxa"/>
            <w:tcBorders>
              <w:top w:val="nil"/>
              <w:left w:val="nil"/>
              <w:bottom w:val="single" w:sz="4" w:space="0" w:color="auto"/>
              <w:right w:val="nil"/>
            </w:tcBorders>
            <w:vAlign w:val="center"/>
            <w:hideMark/>
          </w:tcPr>
          <w:p w14:paraId="72C202BF"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97" w:type="dxa"/>
            <w:tcBorders>
              <w:top w:val="nil"/>
              <w:left w:val="nil"/>
              <w:bottom w:val="single" w:sz="4" w:space="0" w:color="auto"/>
              <w:right w:val="nil"/>
            </w:tcBorders>
            <w:vAlign w:val="center"/>
            <w:hideMark/>
          </w:tcPr>
          <w:p w14:paraId="17F04549"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837" w:type="dxa"/>
            <w:tcBorders>
              <w:top w:val="nil"/>
              <w:left w:val="nil"/>
              <w:bottom w:val="single" w:sz="4" w:space="0" w:color="auto"/>
              <w:right w:val="nil"/>
            </w:tcBorders>
            <w:vAlign w:val="center"/>
            <w:hideMark/>
          </w:tcPr>
          <w:p w14:paraId="779ECA92"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High</w:t>
            </w:r>
          </w:p>
        </w:tc>
      </w:tr>
      <w:tr w:rsidR="006752EB" w:rsidRPr="008C1EAA" w14:paraId="1FF5172C" w14:textId="77777777" w:rsidTr="007D3821">
        <w:trPr>
          <w:gridAfter w:val="1"/>
          <w:wAfter w:w="9" w:type="dxa"/>
          <w:trHeight w:val="255"/>
        </w:trPr>
        <w:tc>
          <w:tcPr>
            <w:tcW w:w="938" w:type="dxa"/>
            <w:tcBorders>
              <w:top w:val="nil"/>
              <w:left w:val="nil"/>
              <w:bottom w:val="single" w:sz="4" w:space="0" w:color="auto"/>
              <w:right w:val="nil"/>
            </w:tcBorders>
            <w:vAlign w:val="center"/>
            <w:hideMark/>
          </w:tcPr>
          <w:p w14:paraId="01890CC1" w14:textId="77777777" w:rsidR="006752EB" w:rsidRPr="008C1EAA" w:rsidRDefault="006752EB" w:rsidP="006752EB">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Sumathy et al. (2010)</w:t>
            </w:r>
          </w:p>
        </w:tc>
        <w:tc>
          <w:tcPr>
            <w:tcW w:w="1093" w:type="dxa"/>
            <w:tcBorders>
              <w:top w:val="nil"/>
              <w:left w:val="nil"/>
              <w:bottom w:val="single" w:sz="4" w:space="0" w:color="auto"/>
              <w:right w:val="nil"/>
            </w:tcBorders>
            <w:vAlign w:val="center"/>
            <w:hideMark/>
          </w:tcPr>
          <w:p w14:paraId="01BAF6B9"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2" w:type="dxa"/>
            <w:tcBorders>
              <w:top w:val="nil"/>
              <w:left w:val="nil"/>
              <w:bottom w:val="single" w:sz="4" w:space="0" w:color="auto"/>
              <w:right w:val="nil"/>
            </w:tcBorders>
            <w:vAlign w:val="center"/>
            <w:hideMark/>
          </w:tcPr>
          <w:p w14:paraId="7C97C9EE"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3" w:type="dxa"/>
            <w:tcBorders>
              <w:top w:val="nil"/>
              <w:left w:val="nil"/>
              <w:bottom w:val="single" w:sz="4" w:space="0" w:color="auto"/>
              <w:right w:val="nil"/>
            </w:tcBorders>
            <w:vAlign w:val="center"/>
            <w:hideMark/>
          </w:tcPr>
          <w:p w14:paraId="662ABA09"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23" w:type="dxa"/>
            <w:tcBorders>
              <w:top w:val="nil"/>
              <w:left w:val="nil"/>
              <w:bottom w:val="single" w:sz="4" w:space="0" w:color="auto"/>
              <w:right w:val="nil"/>
            </w:tcBorders>
            <w:vAlign w:val="center"/>
            <w:hideMark/>
          </w:tcPr>
          <w:p w14:paraId="102FE5A1"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942" w:type="dxa"/>
            <w:tcBorders>
              <w:top w:val="nil"/>
              <w:left w:val="nil"/>
              <w:bottom w:val="single" w:sz="4" w:space="0" w:color="auto"/>
              <w:right w:val="nil"/>
            </w:tcBorders>
            <w:vAlign w:val="center"/>
            <w:hideMark/>
          </w:tcPr>
          <w:p w14:paraId="18891CB8"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944" w:type="dxa"/>
            <w:tcBorders>
              <w:top w:val="nil"/>
              <w:left w:val="nil"/>
              <w:bottom w:val="single" w:sz="4" w:space="0" w:color="auto"/>
              <w:right w:val="nil"/>
            </w:tcBorders>
            <w:vAlign w:val="center"/>
            <w:hideMark/>
          </w:tcPr>
          <w:p w14:paraId="5F1F8068"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3" w:type="dxa"/>
            <w:tcBorders>
              <w:top w:val="nil"/>
              <w:left w:val="nil"/>
              <w:bottom w:val="single" w:sz="4" w:space="0" w:color="auto"/>
              <w:right w:val="nil"/>
            </w:tcBorders>
            <w:vAlign w:val="center"/>
            <w:hideMark/>
          </w:tcPr>
          <w:p w14:paraId="568DED26"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1DCF9CB4"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85" w:type="dxa"/>
            <w:tcBorders>
              <w:top w:val="nil"/>
              <w:left w:val="nil"/>
              <w:bottom w:val="single" w:sz="4" w:space="0" w:color="auto"/>
              <w:right w:val="nil"/>
            </w:tcBorders>
            <w:vAlign w:val="center"/>
            <w:hideMark/>
          </w:tcPr>
          <w:p w14:paraId="40BB6D52"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715DCB03"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36422555"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229EEF71"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17" w:type="dxa"/>
            <w:tcBorders>
              <w:top w:val="nil"/>
              <w:left w:val="nil"/>
              <w:bottom w:val="single" w:sz="4" w:space="0" w:color="auto"/>
              <w:right w:val="nil"/>
            </w:tcBorders>
            <w:vAlign w:val="center"/>
            <w:hideMark/>
          </w:tcPr>
          <w:p w14:paraId="4654996B"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536" w:type="dxa"/>
            <w:tcBorders>
              <w:top w:val="nil"/>
              <w:left w:val="nil"/>
              <w:bottom w:val="single" w:sz="4" w:space="0" w:color="auto"/>
              <w:right w:val="nil"/>
            </w:tcBorders>
            <w:vAlign w:val="center"/>
            <w:hideMark/>
          </w:tcPr>
          <w:p w14:paraId="368E6FC5"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27" w:type="dxa"/>
            <w:tcBorders>
              <w:top w:val="nil"/>
              <w:left w:val="nil"/>
              <w:bottom w:val="single" w:sz="4" w:space="0" w:color="auto"/>
              <w:right w:val="nil"/>
            </w:tcBorders>
            <w:vAlign w:val="center"/>
            <w:hideMark/>
          </w:tcPr>
          <w:p w14:paraId="1162A080"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97" w:type="dxa"/>
            <w:tcBorders>
              <w:top w:val="nil"/>
              <w:left w:val="nil"/>
              <w:bottom w:val="single" w:sz="4" w:space="0" w:color="auto"/>
              <w:right w:val="nil"/>
            </w:tcBorders>
            <w:vAlign w:val="center"/>
            <w:hideMark/>
          </w:tcPr>
          <w:p w14:paraId="0FB4105E"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837" w:type="dxa"/>
            <w:tcBorders>
              <w:top w:val="nil"/>
              <w:left w:val="nil"/>
              <w:bottom w:val="single" w:sz="4" w:space="0" w:color="auto"/>
              <w:right w:val="nil"/>
            </w:tcBorders>
            <w:vAlign w:val="center"/>
            <w:hideMark/>
          </w:tcPr>
          <w:p w14:paraId="09E48CAA"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High</w:t>
            </w:r>
          </w:p>
        </w:tc>
      </w:tr>
      <w:tr w:rsidR="006752EB" w:rsidRPr="008C1EAA" w14:paraId="18345FC0" w14:textId="77777777" w:rsidTr="007D3821">
        <w:trPr>
          <w:gridAfter w:val="1"/>
          <w:wAfter w:w="9" w:type="dxa"/>
          <w:trHeight w:val="255"/>
        </w:trPr>
        <w:tc>
          <w:tcPr>
            <w:tcW w:w="938" w:type="dxa"/>
            <w:tcBorders>
              <w:top w:val="nil"/>
              <w:left w:val="nil"/>
              <w:bottom w:val="single" w:sz="4" w:space="0" w:color="auto"/>
              <w:right w:val="nil"/>
            </w:tcBorders>
            <w:vAlign w:val="center"/>
            <w:hideMark/>
          </w:tcPr>
          <w:p w14:paraId="1886BC6B" w14:textId="77777777" w:rsidR="006752EB" w:rsidRPr="008C1EAA" w:rsidRDefault="006752EB" w:rsidP="006752EB">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Suthiwong et al. (2016)</w:t>
            </w:r>
          </w:p>
        </w:tc>
        <w:tc>
          <w:tcPr>
            <w:tcW w:w="1093" w:type="dxa"/>
            <w:tcBorders>
              <w:top w:val="nil"/>
              <w:left w:val="nil"/>
              <w:bottom w:val="single" w:sz="4" w:space="0" w:color="auto"/>
              <w:right w:val="nil"/>
            </w:tcBorders>
            <w:vAlign w:val="center"/>
            <w:hideMark/>
          </w:tcPr>
          <w:p w14:paraId="03F708A7"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2" w:type="dxa"/>
            <w:tcBorders>
              <w:top w:val="nil"/>
              <w:left w:val="nil"/>
              <w:bottom w:val="single" w:sz="4" w:space="0" w:color="auto"/>
              <w:right w:val="nil"/>
            </w:tcBorders>
            <w:vAlign w:val="center"/>
            <w:hideMark/>
          </w:tcPr>
          <w:p w14:paraId="37138F7D"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3" w:type="dxa"/>
            <w:tcBorders>
              <w:top w:val="nil"/>
              <w:left w:val="nil"/>
              <w:bottom w:val="single" w:sz="4" w:space="0" w:color="auto"/>
              <w:right w:val="nil"/>
            </w:tcBorders>
            <w:vAlign w:val="center"/>
            <w:hideMark/>
          </w:tcPr>
          <w:p w14:paraId="04747752"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23" w:type="dxa"/>
            <w:tcBorders>
              <w:top w:val="nil"/>
              <w:left w:val="nil"/>
              <w:bottom w:val="single" w:sz="4" w:space="0" w:color="auto"/>
              <w:right w:val="nil"/>
            </w:tcBorders>
            <w:vAlign w:val="center"/>
            <w:hideMark/>
          </w:tcPr>
          <w:p w14:paraId="03122E27"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942" w:type="dxa"/>
            <w:tcBorders>
              <w:top w:val="nil"/>
              <w:left w:val="nil"/>
              <w:bottom w:val="single" w:sz="4" w:space="0" w:color="auto"/>
              <w:right w:val="nil"/>
            </w:tcBorders>
            <w:vAlign w:val="center"/>
            <w:hideMark/>
          </w:tcPr>
          <w:p w14:paraId="6B814BD5"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944" w:type="dxa"/>
            <w:tcBorders>
              <w:top w:val="nil"/>
              <w:left w:val="nil"/>
              <w:bottom w:val="single" w:sz="4" w:space="0" w:color="auto"/>
              <w:right w:val="nil"/>
            </w:tcBorders>
            <w:vAlign w:val="center"/>
            <w:hideMark/>
          </w:tcPr>
          <w:p w14:paraId="5A471707"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3" w:type="dxa"/>
            <w:tcBorders>
              <w:top w:val="nil"/>
              <w:left w:val="nil"/>
              <w:bottom w:val="single" w:sz="4" w:space="0" w:color="auto"/>
              <w:right w:val="nil"/>
            </w:tcBorders>
            <w:vAlign w:val="center"/>
            <w:hideMark/>
          </w:tcPr>
          <w:p w14:paraId="744B40A1"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05FB5F92"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85" w:type="dxa"/>
            <w:tcBorders>
              <w:top w:val="nil"/>
              <w:left w:val="nil"/>
              <w:bottom w:val="single" w:sz="4" w:space="0" w:color="auto"/>
              <w:right w:val="nil"/>
            </w:tcBorders>
            <w:vAlign w:val="center"/>
            <w:hideMark/>
          </w:tcPr>
          <w:p w14:paraId="178E19EA"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4184F07D"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240AB405"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49A8D7AB"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17" w:type="dxa"/>
            <w:tcBorders>
              <w:top w:val="nil"/>
              <w:left w:val="nil"/>
              <w:bottom w:val="single" w:sz="4" w:space="0" w:color="auto"/>
              <w:right w:val="nil"/>
            </w:tcBorders>
            <w:vAlign w:val="center"/>
            <w:hideMark/>
          </w:tcPr>
          <w:p w14:paraId="6D668945"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536" w:type="dxa"/>
            <w:tcBorders>
              <w:top w:val="nil"/>
              <w:left w:val="nil"/>
              <w:bottom w:val="single" w:sz="4" w:space="0" w:color="auto"/>
              <w:right w:val="nil"/>
            </w:tcBorders>
            <w:vAlign w:val="center"/>
            <w:hideMark/>
          </w:tcPr>
          <w:p w14:paraId="11AD0738"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27" w:type="dxa"/>
            <w:tcBorders>
              <w:top w:val="nil"/>
              <w:left w:val="nil"/>
              <w:bottom w:val="single" w:sz="4" w:space="0" w:color="auto"/>
              <w:right w:val="nil"/>
            </w:tcBorders>
            <w:vAlign w:val="center"/>
            <w:hideMark/>
          </w:tcPr>
          <w:p w14:paraId="35FA993B"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97" w:type="dxa"/>
            <w:tcBorders>
              <w:top w:val="nil"/>
              <w:left w:val="nil"/>
              <w:bottom w:val="single" w:sz="4" w:space="0" w:color="auto"/>
              <w:right w:val="nil"/>
            </w:tcBorders>
            <w:vAlign w:val="center"/>
            <w:hideMark/>
          </w:tcPr>
          <w:p w14:paraId="69D53483"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837" w:type="dxa"/>
            <w:tcBorders>
              <w:top w:val="nil"/>
              <w:left w:val="nil"/>
              <w:bottom w:val="single" w:sz="4" w:space="0" w:color="auto"/>
              <w:right w:val="nil"/>
            </w:tcBorders>
            <w:vAlign w:val="center"/>
            <w:hideMark/>
          </w:tcPr>
          <w:p w14:paraId="334C7BC1"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High</w:t>
            </w:r>
          </w:p>
        </w:tc>
      </w:tr>
      <w:tr w:rsidR="006752EB" w:rsidRPr="008C1EAA" w14:paraId="529E9E82" w14:textId="77777777" w:rsidTr="007D3821">
        <w:trPr>
          <w:gridAfter w:val="1"/>
          <w:wAfter w:w="9" w:type="dxa"/>
          <w:trHeight w:val="255"/>
        </w:trPr>
        <w:tc>
          <w:tcPr>
            <w:tcW w:w="938" w:type="dxa"/>
            <w:tcBorders>
              <w:top w:val="nil"/>
              <w:left w:val="nil"/>
              <w:bottom w:val="single" w:sz="4" w:space="0" w:color="auto"/>
              <w:right w:val="nil"/>
            </w:tcBorders>
            <w:vAlign w:val="center"/>
            <w:hideMark/>
          </w:tcPr>
          <w:p w14:paraId="2C4A0AEA" w14:textId="77777777" w:rsidR="006752EB" w:rsidRPr="008C1EAA" w:rsidRDefault="006752EB" w:rsidP="006752EB">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Tan et al. (2019)</w:t>
            </w:r>
          </w:p>
        </w:tc>
        <w:tc>
          <w:tcPr>
            <w:tcW w:w="1093" w:type="dxa"/>
            <w:tcBorders>
              <w:top w:val="nil"/>
              <w:left w:val="nil"/>
              <w:bottom w:val="single" w:sz="4" w:space="0" w:color="auto"/>
              <w:right w:val="nil"/>
            </w:tcBorders>
            <w:vAlign w:val="center"/>
            <w:hideMark/>
          </w:tcPr>
          <w:p w14:paraId="2F917565"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2" w:type="dxa"/>
            <w:tcBorders>
              <w:top w:val="nil"/>
              <w:left w:val="nil"/>
              <w:bottom w:val="single" w:sz="4" w:space="0" w:color="auto"/>
              <w:right w:val="nil"/>
            </w:tcBorders>
            <w:vAlign w:val="center"/>
            <w:hideMark/>
          </w:tcPr>
          <w:p w14:paraId="7A517AFB"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3" w:type="dxa"/>
            <w:tcBorders>
              <w:top w:val="nil"/>
              <w:left w:val="nil"/>
              <w:bottom w:val="single" w:sz="4" w:space="0" w:color="auto"/>
              <w:right w:val="nil"/>
            </w:tcBorders>
            <w:vAlign w:val="center"/>
            <w:hideMark/>
          </w:tcPr>
          <w:p w14:paraId="22E7E07A"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23" w:type="dxa"/>
            <w:tcBorders>
              <w:top w:val="nil"/>
              <w:left w:val="nil"/>
              <w:bottom w:val="single" w:sz="4" w:space="0" w:color="auto"/>
              <w:right w:val="nil"/>
            </w:tcBorders>
            <w:vAlign w:val="center"/>
            <w:hideMark/>
          </w:tcPr>
          <w:p w14:paraId="349B7460"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942" w:type="dxa"/>
            <w:tcBorders>
              <w:top w:val="nil"/>
              <w:left w:val="nil"/>
              <w:bottom w:val="single" w:sz="4" w:space="0" w:color="auto"/>
              <w:right w:val="nil"/>
            </w:tcBorders>
            <w:vAlign w:val="center"/>
            <w:hideMark/>
          </w:tcPr>
          <w:p w14:paraId="4ACC485D"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944" w:type="dxa"/>
            <w:tcBorders>
              <w:top w:val="nil"/>
              <w:left w:val="nil"/>
              <w:bottom w:val="single" w:sz="4" w:space="0" w:color="auto"/>
              <w:right w:val="nil"/>
            </w:tcBorders>
            <w:vAlign w:val="center"/>
            <w:hideMark/>
          </w:tcPr>
          <w:p w14:paraId="1A00E830"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3" w:type="dxa"/>
            <w:tcBorders>
              <w:top w:val="nil"/>
              <w:left w:val="nil"/>
              <w:bottom w:val="single" w:sz="4" w:space="0" w:color="auto"/>
              <w:right w:val="nil"/>
            </w:tcBorders>
            <w:vAlign w:val="center"/>
            <w:hideMark/>
          </w:tcPr>
          <w:p w14:paraId="2FD82918"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85" w:type="dxa"/>
            <w:tcBorders>
              <w:top w:val="nil"/>
              <w:left w:val="nil"/>
              <w:bottom w:val="single" w:sz="4" w:space="0" w:color="auto"/>
              <w:right w:val="nil"/>
            </w:tcBorders>
            <w:vAlign w:val="center"/>
            <w:hideMark/>
          </w:tcPr>
          <w:p w14:paraId="12AD4547"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85" w:type="dxa"/>
            <w:tcBorders>
              <w:top w:val="nil"/>
              <w:left w:val="nil"/>
              <w:bottom w:val="single" w:sz="4" w:space="0" w:color="auto"/>
              <w:right w:val="nil"/>
            </w:tcBorders>
            <w:vAlign w:val="center"/>
            <w:hideMark/>
          </w:tcPr>
          <w:p w14:paraId="1C477A2E"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7D26F1D3"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5A1837EB"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6E260D68"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17" w:type="dxa"/>
            <w:tcBorders>
              <w:top w:val="nil"/>
              <w:left w:val="nil"/>
              <w:bottom w:val="single" w:sz="4" w:space="0" w:color="auto"/>
              <w:right w:val="nil"/>
            </w:tcBorders>
            <w:vAlign w:val="center"/>
            <w:hideMark/>
          </w:tcPr>
          <w:p w14:paraId="44DD4338"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536" w:type="dxa"/>
            <w:tcBorders>
              <w:top w:val="nil"/>
              <w:left w:val="nil"/>
              <w:bottom w:val="single" w:sz="4" w:space="0" w:color="auto"/>
              <w:right w:val="nil"/>
            </w:tcBorders>
            <w:vAlign w:val="center"/>
            <w:hideMark/>
          </w:tcPr>
          <w:p w14:paraId="77689FAB"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27" w:type="dxa"/>
            <w:tcBorders>
              <w:top w:val="nil"/>
              <w:left w:val="nil"/>
              <w:bottom w:val="single" w:sz="4" w:space="0" w:color="auto"/>
              <w:right w:val="nil"/>
            </w:tcBorders>
            <w:vAlign w:val="center"/>
            <w:hideMark/>
          </w:tcPr>
          <w:p w14:paraId="03C26BA5"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97" w:type="dxa"/>
            <w:tcBorders>
              <w:top w:val="nil"/>
              <w:left w:val="nil"/>
              <w:bottom w:val="single" w:sz="4" w:space="0" w:color="auto"/>
              <w:right w:val="nil"/>
            </w:tcBorders>
            <w:vAlign w:val="center"/>
            <w:hideMark/>
          </w:tcPr>
          <w:p w14:paraId="54A84A9E"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837" w:type="dxa"/>
            <w:tcBorders>
              <w:top w:val="nil"/>
              <w:left w:val="nil"/>
              <w:bottom w:val="single" w:sz="4" w:space="0" w:color="auto"/>
              <w:right w:val="nil"/>
            </w:tcBorders>
            <w:vAlign w:val="center"/>
            <w:hideMark/>
          </w:tcPr>
          <w:p w14:paraId="574379A5"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High</w:t>
            </w:r>
          </w:p>
        </w:tc>
      </w:tr>
      <w:tr w:rsidR="006752EB" w:rsidRPr="008C1EAA" w14:paraId="089AAE0D" w14:textId="77777777" w:rsidTr="007D3821">
        <w:trPr>
          <w:gridAfter w:val="1"/>
          <w:wAfter w:w="9" w:type="dxa"/>
          <w:trHeight w:val="255"/>
        </w:trPr>
        <w:tc>
          <w:tcPr>
            <w:tcW w:w="938" w:type="dxa"/>
            <w:tcBorders>
              <w:top w:val="nil"/>
              <w:left w:val="nil"/>
              <w:bottom w:val="single" w:sz="4" w:space="0" w:color="auto"/>
              <w:right w:val="nil"/>
            </w:tcBorders>
            <w:vAlign w:val="center"/>
            <w:hideMark/>
          </w:tcPr>
          <w:p w14:paraId="2A33CCD3" w14:textId="77777777" w:rsidR="006752EB" w:rsidRPr="008C1EAA" w:rsidRDefault="006752EB" w:rsidP="006752EB">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Thuoc et al. (2018)</w:t>
            </w:r>
          </w:p>
        </w:tc>
        <w:tc>
          <w:tcPr>
            <w:tcW w:w="1093" w:type="dxa"/>
            <w:tcBorders>
              <w:top w:val="nil"/>
              <w:left w:val="nil"/>
              <w:bottom w:val="single" w:sz="4" w:space="0" w:color="auto"/>
              <w:right w:val="nil"/>
            </w:tcBorders>
            <w:vAlign w:val="center"/>
            <w:hideMark/>
          </w:tcPr>
          <w:p w14:paraId="20458E33"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2" w:type="dxa"/>
            <w:tcBorders>
              <w:top w:val="nil"/>
              <w:left w:val="nil"/>
              <w:bottom w:val="single" w:sz="4" w:space="0" w:color="auto"/>
              <w:right w:val="nil"/>
            </w:tcBorders>
            <w:vAlign w:val="center"/>
            <w:hideMark/>
          </w:tcPr>
          <w:p w14:paraId="276D024F"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3" w:type="dxa"/>
            <w:tcBorders>
              <w:top w:val="nil"/>
              <w:left w:val="nil"/>
              <w:bottom w:val="single" w:sz="4" w:space="0" w:color="auto"/>
              <w:right w:val="nil"/>
            </w:tcBorders>
            <w:vAlign w:val="center"/>
            <w:hideMark/>
          </w:tcPr>
          <w:p w14:paraId="1BFE6AFE"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23" w:type="dxa"/>
            <w:tcBorders>
              <w:top w:val="nil"/>
              <w:left w:val="nil"/>
              <w:bottom w:val="single" w:sz="4" w:space="0" w:color="auto"/>
              <w:right w:val="nil"/>
            </w:tcBorders>
            <w:vAlign w:val="center"/>
            <w:hideMark/>
          </w:tcPr>
          <w:p w14:paraId="0A5B4108"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942" w:type="dxa"/>
            <w:tcBorders>
              <w:top w:val="nil"/>
              <w:left w:val="nil"/>
              <w:bottom w:val="single" w:sz="4" w:space="0" w:color="auto"/>
              <w:right w:val="nil"/>
            </w:tcBorders>
            <w:vAlign w:val="center"/>
            <w:hideMark/>
          </w:tcPr>
          <w:p w14:paraId="69DA9091"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944" w:type="dxa"/>
            <w:tcBorders>
              <w:top w:val="nil"/>
              <w:left w:val="nil"/>
              <w:bottom w:val="single" w:sz="4" w:space="0" w:color="auto"/>
              <w:right w:val="nil"/>
            </w:tcBorders>
            <w:vAlign w:val="center"/>
            <w:hideMark/>
          </w:tcPr>
          <w:p w14:paraId="00E90184"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3" w:type="dxa"/>
            <w:tcBorders>
              <w:top w:val="nil"/>
              <w:left w:val="nil"/>
              <w:bottom w:val="single" w:sz="4" w:space="0" w:color="auto"/>
              <w:right w:val="nil"/>
            </w:tcBorders>
            <w:vAlign w:val="center"/>
            <w:hideMark/>
          </w:tcPr>
          <w:p w14:paraId="05EBDB94"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85" w:type="dxa"/>
            <w:tcBorders>
              <w:top w:val="nil"/>
              <w:left w:val="nil"/>
              <w:bottom w:val="single" w:sz="4" w:space="0" w:color="auto"/>
              <w:right w:val="nil"/>
            </w:tcBorders>
            <w:vAlign w:val="center"/>
            <w:hideMark/>
          </w:tcPr>
          <w:p w14:paraId="44538034"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526A1C25"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4BC69C72"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1D6C9590"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69B2681D"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17" w:type="dxa"/>
            <w:tcBorders>
              <w:top w:val="nil"/>
              <w:left w:val="nil"/>
              <w:bottom w:val="single" w:sz="4" w:space="0" w:color="auto"/>
              <w:right w:val="nil"/>
            </w:tcBorders>
            <w:vAlign w:val="center"/>
            <w:hideMark/>
          </w:tcPr>
          <w:p w14:paraId="7C510037"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536" w:type="dxa"/>
            <w:tcBorders>
              <w:top w:val="nil"/>
              <w:left w:val="nil"/>
              <w:bottom w:val="single" w:sz="4" w:space="0" w:color="auto"/>
              <w:right w:val="nil"/>
            </w:tcBorders>
            <w:vAlign w:val="center"/>
            <w:hideMark/>
          </w:tcPr>
          <w:p w14:paraId="4A823C76"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27" w:type="dxa"/>
            <w:tcBorders>
              <w:top w:val="nil"/>
              <w:left w:val="nil"/>
              <w:bottom w:val="single" w:sz="4" w:space="0" w:color="auto"/>
              <w:right w:val="nil"/>
            </w:tcBorders>
            <w:vAlign w:val="center"/>
            <w:hideMark/>
          </w:tcPr>
          <w:p w14:paraId="015645BA"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97" w:type="dxa"/>
            <w:tcBorders>
              <w:top w:val="nil"/>
              <w:left w:val="nil"/>
              <w:bottom w:val="single" w:sz="4" w:space="0" w:color="auto"/>
              <w:right w:val="nil"/>
            </w:tcBorders>
            <w:vAlign w:val="center"/>
            <w:hideMark/>
          </w:tcPr>
          <w:p w14:paraId="65BD8F4A"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837" w:type="dxa"/>
            <w:tcBorders>
              <w:top w:val="nil"/>
              <w:left w:val="nil"/>
              <w:bottom w:val="single" w:sz="4" w:space="0" w:color="auto"/>
              <w:right w:val="nil"/>
            </w:tcBorders>
            <w:vAlign w:val="center"/>
            <w:hideMark/>
          </w:tcPr>
          <w:p w14:paraId="342EF5DB"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High</w:t>
            </w:r>
          </w:p>
        </w:tc>
      </w:tr>
      <w:tr w:rsidR="006752EB" w:rsidRPr="008C1EAA" w14:paraId="02160B22" w14:textId="77777777" w:rsidTr="007D3821">
        <w:trPr>
          <w:gridAfter w:val="1"/>
          <w:wAfter w:w="9" w:type="dxa"/>
          <w:trHeight w:val="232"/>
        </w:trPr>
        <w:tc>
          <w:tcPr>
            <w:tcW w:w="938" w:type="dxa"/>
            <w:tcBorders>
              <w:top w:val="nil"/>
              <w:left w:val="nil"/>
              <w:bottom w:val="single" w:sz="4" w:space="0" w:color="auto"/>
              <w:right w:val="nil"/>
            </w:tcBorders>
            <w:vAlign w:val="center"/>
            <w:hideMark/>
          </w:tcPr>
          <w:p w14:paraId="3113D3E2" w14:textId="77777777" w:rsidR="006752EB" w:rsidRPr="008C1EAA" w:rsidRDefault="006752EB" w:rsidP="006752EB">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Vu et al. (2016)</w:t>
            </w:r>
          </w:p>
        </w:tc>
        <w:tc>
          <w:tcPr>
            <w:tcW w:w="1093" w:type="dxa"/>
            <w:tcBorders>
              <w:top w:val="nil"/>
              <w:left w:val="nil"/>
              <w:bottom w:val="single" w:sz="4" w:space="0" w:color="auto"/>
              <w:right w:val="nil"/>
            </w:tcBorders>
            <w:vAlign w:val="center"/>
            <w:hideMark/>
          </w:tcPr>
          <w:p w14:paraId="60B4508D"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2" w:type="dxa"/>
            <w:tcBorders>
              <w:top w:val="nil"/>
              <w:left w:val="nil"/>
              <w:bottom w:val="single" w:sz="4" w:space="0" w:color="auto"/>
              <w:right w:val="nil"/>
            </w:tcBorders>
            <w:vAlign w:val="center"/>
            <w:hideMark/>
          </w:tcPr>
          <w:p w14:paraId="00832E0F"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3" w:type="dxa"/>
            <w:tcBorders>
              <w:top w:val="nil"/>
              <w:left w:val="nil"/>
              <w:bottom w:val="single" w:sz="4" w:space="0" w:color="auto"/>
              <w:right w:val="nil"/>
            </w:tcBorders>
            <w:vAlign w:val="center"/>
            <w:hideMark/>
          </w:tcPr>
          <w:p w14:paraId="438A9A17"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23" w:type="dxa"/>
            <w:tcBorders>
              <w:top w:val="nil"/>
              <w:left w:val="nil"/>
              <w:bottom w:val="single" w:sz="4" w:space="0" w:color="auto"/>
              <w:right w:val="nil"/>
            </w:tcBorders>
            <w:vAlign w:val="center"/>
            <w:hideMark/>
          </w:tcPr>
          <w:p w14:paraId="37463761"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942" w:type="dxa"/>
            <w:tcBorders>
              <w:top w:val="nil"/>
              <w:left w:val="nil"/>
              <w:bottom w:val="single" w:sz="4" w:space="0" w:color="auto"/>
              <w:right w:val="nil"/>
            </w:tcBorders>
            <w:vAlign w:val="center"/>
            <w:hideMark/>
          </w:tcPr>
          <w:p w14:paraId="1BC74D12"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944" w:type="dxa"/>
            <w:tcBorders>
              <w:top w:val="nil"/>
              <w:left w:val="nil"/>
              <w:bottom w:val="single" w:sz="4" w:space="0" w:color="auto"/>
              <w:right w:val="nil"/>
            </w:tcBorders>
            <w:vAlign w:val="center"/>
            <w:hideMark/>
          </w:tcPr>
          <w:p w14:paraId="47E4744B"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3" w:type="dxa"/>
            <w:tcBorders>
              <w:top w:val="nil"/>
              <w:left w:val="nil"/>
              <w:bottom w:val="single" w:sz="4" w:space="0" w:color="auto"/>
              <w:right w:val="nil"/>
            </w:tcBorders>
            <w:vAlign w:val="center"/>
            <w:hideMark/>
          </w:tcPr>
          <w:p w14:paraId="224E4966"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85" w:type="dxa"/>
            <w:tcBorders>
              <w:top w:val="nil"/>
              <w:left w:val="nil"/>
              <w:bottom w:val="single" w:sz="4" w:space="0" w:color="auto"/>
              <w:right w:val="nil"/>
            </w:tcBorders>
            <w:vAlign w:val="center"/>
            <w:hideMark/>
          </w:tcPr>
          <w:p w14:paraId="306293F7"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50D33043"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50EF69C2"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0BB91524"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566CBB80"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17" w:type="dxa"/>
            <w:tcBorders>
              <w:top w:val="nil"/>
              <w:left w:val="nil"/>
              <w:bottom w:val="single" w:sz="4" w:space="0" w:color="auto"/>
              <w:right w:val="nil"/>
            </w:tcBorders>
            <w:vAlign w:val="center"/>
            <w:hideMark/>
          </w:tcPr>
          <w:p w14:paraId="24620AE6"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536" w:type="dxa"/>
            <w:tcBorders>
              <w:top w:val="nil"/>
              <w:left w:val="nil"/>
              <w:bottom w:val="single" w:sz="4" w:space="0" w:color="auto"/>
              <w:right w:val="nil"/>
            </w:tcBorders>
            <w:vAlign w:val="center"/>
            <w:hideMark/>
          </w:tcPr>
          <w:p w14:paraId="6048D486"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27" w:type="dxa"/>
            <w:tcBorders>
              <w:top w:val="nil"/>
              <w:left w:val="nil"/>
              <w:bottom w:val="single" w:sz="4" w:space="0" w:color="auto"/>
              <w:right w:val="nil"/>
            </w:tcBorders>
            <w:vAlign w:val="center"/>
            <w:hideMark/>
          </w:tcPr>
          <w:p w14:paraId="650DF0A5"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97" w:type="dxa"/>
            <w:tcBorders>
              <w:top w:val="nil"/>
              <w:left w:val="nil"/>
              <w:bottom w:val="single" w:sz="4" w:space="0" w:color="auto"/>
              <w:right w:val="nil"/>
            </w:tcBorders>
            <w:vAlign w:val="center"/>
            <w:hideMark/>
          </w:tcPr>
          <w:p w14:paraId="62D5CD38"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837" w:type="dxa"/>
            <w:tcBorders>
              <w:top w:val="nil"/>
              <w:left w:val="nil"/>
              <w:bottom w:val="single" w:sz="4" w:space="0" w:color="auto"/>
              <w:right w:val="nil"/>
            </w:tcBorders>
            <w:vAlign w:val="center"/>
            <w:hideMark/>
          </w:tcPr>
          <w:p w14:paraId="3F2ED109"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High</w:t>
            </w:r>
          </w:p>
        </w:tc>
      </w:tr>
      <w:tr w:rsidR="006752EB" w:rsidRPr="008C1EAA" w14:paraId="7B80B9AE" w14:textId="77777777" w:rsidTr="007D3821">
        <w:trPr>
          <w:gridAfter w:val="1"/>
          <w:wAfter w:w="9" w:type="dxa"/>
          <w:trHeight w:val="255"/>
        </w:trPr>
        <w:tc>
          <w:tcPr>
            <w:tcW w:w="938" w:type="dxa"/>
            <w:tcBorders>
              <w:top w:val="nil"/>
              <w:left w:val="nil"/>
              <w:bottom w:val="single" w:sz="4" w:space="0" w:color="auto"/>
              <w:right w:val="nil"/>
            </w:tcBorders>
            <w:vAlign w:val="center"/>
            <w:hideMark/>
          </w:tcPr>
          <w:p w14:paraId="22B5C80F" w14:textId="77777777" w:rsidR="006752EB" w:rsidRPr="008C1EAA" w:rsidRDefault="006752EB" w:rsidP="006752EB">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Wahyuni et al. (2013)</w:t>
            </w:r>
          </w:p>
        </w:tc>
        <w:tc>
          <w:tcPr>
            <w:tcW w:w="1093" w:type="dxa"/>
            <w:tcBorders>
              <w:top w:val="nil"/>
              <w:left w:val="nil"/>
              <w:bottom w:val="single" w:sz="4" w:space="0" w:color="auto"/>
              <w:right w:val="nil"/>
            </w:tcBorders>
            <w:vAlign w:val="center"/>
            <w:hideMark/>
          </w:tcPr>
          <w:p w14:paraId="32C89D7A"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2" w:type="dxa"/>
            <w:tcBorders>
              <w:top w:val="nil"/>
              <w:left w:val="nil"/>
              <w:bottom w:val="single" w:sz="4" w:space="0" w:color="auto"/>
              <w:right w:val="nil"/>
            </w:tcBorders>
            <w:vAlign w:val="center"/>
            <w:hideMark/>
          </w:tcPr>
          <w:p w14:paraId="554E1A60"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3" w:type="dxa"/>
            <w:tcBorders>
              <w:top w:val="nil"/>
              <w:left w:val="nil"/>
              <w:bottom w:val="single" w:sz="4" w:space="0" w:color="auto"/>
              <w:right w:val="nil"/>
            </w:tcBorders>
            <w:vAlign w:val="center"/>
            <w:hideMark/>
          </w:tcPr>
          <w:p w14:paraId="3056B289"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23" w:type="dxa"/>
            <w:tcBorders>
              <w:top w:val="nil"/>
              <w:left w:val="nil"/>
              <w:bottom w:val="single" w:sz="4" w:space="0" w:color="auto"/>
              <w:right w:val="nil"/>
            </w:tcBorders>
            <w:vAlign w:val="center"/>
            <w:hideMark/>
          </w:tcPr>
          <w:p w14:paraId="090C0D8F"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942" w:type="dxa"/>
            <w:tcBorders>
              <w:top w:val="nil"/>
              <w:left w:val="nil"/>
              <w:bottom w:val="single" w:sz="4" w:space="0" w:color="auto"/>
              <w:right w:val="nil"/>
            </w:tcBorders>
            <w:vAlign w:val="center"/>
            <w:hideMark/>
          </w:tcPr>
          <w:p w14:paraId="2E70EDFC"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944" w:type="dxa"/>
            <w:tcBorders>
              <w:top w:val="nil"/>
              <w:left w:val="nil"/>
              <w:bottom w:val="single" w:sz="4" w:space="0" w:color="auto"/>
              <w:right w:val="nil"/>
            </w:tcBorders>
            <w:vAlign w:val="center"/>
            <w:hideMark/>
          </w:tcPr>
          <w:p w14:paraId="3D669784"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3" w:type="dxa"/>
            <w:tcBorders>
              <w:top w:val="nil"/>
              <w:left w:val="nil"/>
              <w:bottom w:val="single" w:sz="4" w:space="0" w:color="auto"/>
              <w:right w:val="nil"/>
            </w:tcBorders>
            <w:vAlign w:val="center"/>
            <w:hideMark/>
          </w:tcPr>
          <w:p w14:paraId="23CF7AEC"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69AB6CA6"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70740FFE"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2F966E7F"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85" w:type="dxa"/>
            <w:tcBorders>
              <w:top w:val="nil"/>
              <w:left w:val="nil"/>
              <w:bottom w:val="single" w:sz="4" w:space="0" w:color="auto"/>
              <w:right w:val="nil"/>
            </w:tcBorders>
            <w:vAlign w:val="center"/>
            <w:hideMark/>
          </w:tcPr>
          <w:p w14:paraId="3919D547"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2F17E826"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17" w:type="dxa"/>
            <w:tcBorders>
              <w:top w:val="nil"/>
              <w:left w:val="nil"/>
              <w:bottom w:val="single" w:sz="4" w:space="0" w:color="auto"/>
              <w:right w:val="nil"/>
            </w:tcBorders>
            <w:vAlign w:val="center"/>
            <w:hideMark/>
          </w:tcPr>
          <w:p w14:paraId="4331CE19"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536" w:type="dxa"/>
            <w:tcBorders>
              <w:top w:val="nil"/>
              <w:left w:val="nil"/>
              <w:bottom w:val="single" w:sz="4" w:space="0" w:color="auto"/>
              <w:right w:val="nil"/>
            </w:tcBorders>
            <w:vAlign w:val="center"/>
            <w:hideMark/>
          </w:tcPr>
          <w:p w14:paraId="68BC7C2E"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27" w:type="dxa"/>
            <w:tcBorders>
              <w:top w:val="nil"/>
              <w:left w:val="nil"/>
              <w:bottom w:val="single" w:sz="4" w:space="0" w:color="auto"/>
              <w:right w:val="nil"/>
            </w:tcBorders>
            <w:vAlign w:val="center"/>
            <w:hideMark/>
          </w:tcPr>
          <w:p w14:paraId="21F4EE85"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97" w:type="dxa"/>
            <w:tcBorders>
              <w:top w:val="nil"/>
              <w:left w:val="nil"/>
              <w:bottom w:val="single" w:sz="4" w:space="0" w:color="auto"/>
              <w:right w:val="nil"/>
            </w:tcBorders>
            <w:vAlign w:val="center"/>
            <w:hideMark/>
          </w:tcPr>
          <w:p w14:paraId="4C6F16D1"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837" w:type="dxa"/>
            <w:tcBorders>
              <w:top w:val="nil"/>
              <w:left w:val="nil"/>
              <w:bottom w:val="single" w:sz="4" w:space="0" w:color="auto"/>
              <w:right w:val="nil"/>
            </w:tcBorders>
            <w:vAlign w:val="center"/>
            <w:hideMark/>
          </w:tcPr>
          <w:p w14:paraId="5CCB3A19"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High</w:t>
            </w:r>
          </w:p>
        </w:tc>
      </w:tr>
      <w:tr w:rsidR="006752EB" w:rsidRPr="008C1EAA" w14:paraId="5344732D" w14:textId="77777777" w:rsidTr="007D3821">
        <w:trPr>
          <w:gridAfter w:val="1"/>
          <w:wAfter w:w="9" w:type="dxa"/>
          <w:trHeight w:val="255"/>
        </w:trPr>
        <w:tc>
          <w:tcPr>
            <w:tcW w:w="938" w:type="dxa"/>
            <w:tcBorders>
              <w:top w:val="nil"/>
              <w:left w:val="nil"/>
              <w:bottom w:val="single" w:sz="4" w:space="0" w:color="auto"/>
              <w:right w:val="nil"/>
            </w:tcBorders>
            <w:vAlign w:val="center"/>
            <w:hideMark/>
          </w:tcPr>
          <w:p w14:paraId="146037EF" w14:textId="77777777" w:rsidR="006752EB" w:rsidRPr="008C1EAA" w:rsidRDefault="006752EB" w:rsidP="006752EB">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Wongsomboon et al. (2018)</w:t>
            </w:r>
          </w:p>
        </w:tc>
        <w:tc>
          <w:tcPr>
            <w:tcW w:w="1093" w:type="dxa"/>
            <w:tcBorders>
              <w:top w:val="nil"/>
              <w:left w:val="nil"/>
              <w:bottom w:val="single" w:sz="4" w:space="0" w:color="auto"/>
              <w:right w:val="nil"/>
            </w:tcBorders>
            <w:vAlign w:val="center"/>
            <w:hideMark/>
          </w:tcPr>
          <w:p w14:paraId="4A4E78B5"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2" w:type="dxa"/>
            <w:tcBorders>
              <w:top w:val="nil"/>
              <w:left w:val="nil"/>
              <w:bottom w:val="single" w:sz="4" w:space="0" w:color="auto"/>
              <w:right w:val="nil"/>
            </w:tcBorders>
            <w:vAlign w:val="center"/>
            <w:hideMark/>
          </w:tcPr>
          <w:p w14:paraId="3F798A07"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3" w:type="dxa"/>
            <w:tcBorders>
              <w:top w:val="nil"/>
              <w:left w:val="nil"/>
              <w:bottom w:val="single" w:sz="4" w:space="0" w:color="auto"/>
              <w:right w:val="nil"/>
            </w:tcBorders>
            <w:vAlign w:val="center"/>
            <w:hideMark/>
          </w:tcPr>
          <w:p w14:paraId="34B0F2F4"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23" w:type="dxa"/>
            <w:tcBorders>
              <w:top w:val="nil"/>
              <w:left w:val="nil"/>
              <w:bottom w:val="single" w:sz="4" w:space="0" w:color="auto"/>
              <w:right w:val="nil"/>
            </w:tcBorders>
            <w:vAlign w:val="center"/>
            <w:hideMark/>
          </w:tcPr>
          <w:p w14:paraId="03654E44"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942" w:type="dxa"/>
            <w:tcBorders>
              <w:top w:val="nil"/>
              <w:left w:val="nil"/>
              <w:bottom w:val="single" w:sz="4" w:space="0" w:color="auto"/>
              <w:right w:val="nil"/>
            </w:tcBorders>
            <w:vAlign w:val="center"/>
            <w:hideMark/>
          </w:tcPr>
          <w:p w14:paraId="60782F16"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944" w:type="dxa"/>
            <w:tcBorders>
              <w:top w:val="nil"/>
              <w:left w:val="nil"/>
              <w:bottom w:val="single" w:sz="4" w:space="0" w:color="auto"/>
              <w:right w:val="nil"/>
            </w:tcBorders>
            <w:vAlign w:val="center"/>
            <w:hideMark/>
          </w:tcPr>
          <w:p w14:paraId="7DB35B85"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3" w:type="dxa"/>
            <w:tcBorders>
              <w:top w:val="nil"/>
              <w:left w:val="nil"/>
              <w:bottom w:val="single" w:sz="4" w:space="0" w:color="auto"/>
              <w:right w:val="nil"/>
            </w:tcBorders>
            <w:vAlign w:val="center"/>
            <w:hideMark/>
          </w:tcPr>
          <w:p w14:paraId="64CAF92C"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85" w:type="dxa"/>
            <w:tcBorders>
              <w:top w:val="nil"/>
              <w:left w:val="nil"/>
              <w:bottom w:val="single" w:sz="4" w:space="0" w:color="auto"/>
              <w:right w:val="nil"/>
            </w:tcBorders>
            <w:vAlign w:val="center"/>
            <w:hideMark/>
          </w:tcPr>
          <w:p w14:paraId="59C5F090"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19AAAD84"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43CF5554"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04095016"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745203ED"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17" w:type="dxa"/>
            <w:tcBorders>
              <w:top w:val="nil"/>
              <w:left w:val="nil"/>
              <w:bottom w:val="single" w:sz="4" w:space="0" w:color="auto"/>
              <w:right w:val="nil"/>
            </w:tcBorders>
            <w:vAlign w:val="center"/>
            <w:hideMark/>
          </w:tcPr>
          <w:p w14:paraId="096D942F"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536" w:type="dxa"/>
            <w:tcBorders>
              <w:top w:val="nil"/>
              <w:left w:val="nil"/>
              <w:bottom w:val="single" w:sz="4" w:space="0" w:color="auto"/>
              <w:right w:val="nil"/>
            </w:tcBorders>
            <w:vAlign w:val="center"/>
            <w:hideMark/>
          </w:tcPr>
          <w:p w14:paraId="4BDA96EE"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27" w:type="dxa"/>
            <w:tcBorders>
              <w:top w:val="nil"/>
              <w:left w:val="nil"/>
              <w:bottom w:val="single" w:sz="4" w:space="0" w:color="auto"/>
              <w:right w:val="nil"/>
            </w:tcBorders>
            <w:vAlign w:val="center"/>
            <w:hideMark/>
          </w:tcPr>
          <w:p w14:paraId="1BDD09B8"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697" w:type="dxa"/>
            <w:tcBorders>
              <w:top w:val="nil"/>
              <w:left w:val="nil"/>
              <w:bottom w:val="single" w:sz="4" w:space="0" w:color="auto"/>
              <w:right w:val="nil"/>
            </w:tcBorders>
            <w:vAlign w:val="center"/>
            <w:hideMark/>
          </w:tcPr>
          <w:p w14:paraId="09CAA8D8"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837" w:type="dxa"/>
            <w:tcBorders>
              <w:top w:val="nil"/>
              <w:left w:val="nil"/>
              <w:bottom w:val="single" w:sz="4" w:space="0" w:color="auto"/>
              <w:right w:val="nil"/>
            </w:tcBorders>
            <w:vAlign w:val="center"/>
            <w:hideMark/>
          </w:tcPr>
          <w:p w14:paraId="3EBC2782"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High</w:t>
            </w:r>
          </w:p>
        </w:tc>
      </w:tr>
      <w:tr w:rsidR="006752EB" w:rsidRPr="008C1EAA" w14:paraId="174AEC97" w14:textId="77777777" w:rsidTr="007D3821">
        <w:trPr>
          <w:gridAfter w:val="1"/>
          <w:wAfter w:w="9" w:type="dxa"/>
          <w:trHeight w:val="255"/>
        </w:trPr>
        <w:tc>
          <w:tcPr>
            <w:tcW w:w="938" w:type="dxa"/>
            <w:tcBorders>
              <w:top w:val="nil"/>
              <w:left w:val="nil"/>
              <w:bottom w:val="single" w:sz="4" w:space="0" w:color="auto"/>
              <w:right w:val="nil"/>
            </w:tcBorders>
            <w:vAlign w:val="center"/>
            <w:hideMark/>
          </w:tcPr>
          <w:p w14:paraId="04037418" w14:textId="77777777" w:rsidR="006752EB" w:rsidRPr="008C1EAA" w:rsidRDefault="006752EB" w:rsidP="006752EB">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Yompakdee et al. (2012)</w:t>
            </w:r>
          </w:p>
        </w:tc>
        <w:tc>
          <w:tcPr>
            <w:tcW w:w="1093" w:type="dxa"/>
            <w:tcBorders>
              <w:top w:val="nil"/>
              <w:left w:val="nil"/>
              <w:bottom w:val="single" w:sz="4" w:space="0" w:color="auto"/>
              <w:right w:val="nil"/>
            </w:tcBorders>
            <w:vAlign w:val="center"/>
            <w:hideMark/>
          </w:tcPr>
          <w:p w14:paraId="13898208"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2" w:type="dxa"/>
            <w:tcBorders>
              <w:top w:val="nil"/>
              <w:left w:val="nil"/>
              <w:bottom w:val="single" w:sz="4" w:space="0" w:color="auto"/>
              <w:right w:val="nil"/>
            </w:tcBorders>
            <w:vAlign w:val="center"/>
            <w:hideMark/>
          </w:tcPr>
          <w:p w14:paraId="1D4E210F"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3" w:type="dxa"/>
            <w:tcBorders>
              <w:top w:val="nil"/>
              <w:left w:val="nil"/>
              <w:bottom w:val="single" w:sz="4" w:space="0" w:color="auto"/>
              <w:right w:val="nil"/>
            </w:tcBorders>
            <w:vAlign w:val="center"/>
            <w:hideMark/>
          </w:tcPr>
          <w:p w14:paraId="5957001C"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23" w:type="dxa"/>
            <w:tcBorders>
              <w:top w:val="nil"/>
              <w:left w:val="nil"/>
              <w:bottom w:val="single" w:sz="4" w:space="0" w:color="auto"/>
              <w:right w:val="nil"/>
            </w:tcBorders>
            <w:vAlign w:val="center"/>
            <w:hideMark/>
          </w:tcPr>
          <w:p w14:paraId="79AC0CD5"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942" w:type="dxa"/>
            <w:tcBorders>
              <w:top w:val="nil"/>
              <w:left w:val="nil"/>
              <w:bottom w:val="single" w:sz="4" w:space="0" w:color="auto"/>
              <w:right w:val="nil"/>
            </w:tcBorders>
            <w:vAlign w:val="center"/>
            <w:hideMark/>
          </w:tcPr>
          <w:p w14:paraId="58753F57"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944" w:type="dxa"/>
            <w:tcBorders>
              <w:top w:val="nil"/>
              <w:left w:val="nil"/>
              <w:bottom w:val="single" w:sz="4" w:space="0" w:color="auto"/>
              <w:right w:val="nil"/>
            </w:tcBorders>
            <w:vAlign w:val="center"/>
            <w:hideMark/>
          </w:tcPr>
          <w:p w14:paraId="250BBF1A"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83" w:type="dxa"/>
            <w:tcBorders>
              <w:top w:val="nil"/>
              <w:left w:val="nil"/>
              <w:bottom w:val="single" w:sz="4" w:space="0" w:color="auto"/>
              <w:right w:val="nil"/>
            </w:tcBorders>
            <w:vAlign w:val="center"/>
            <w:hideMark/>
          </w:tcPr>
          <w:p w14:paraId="4EAF21C2"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85" w:type="dxa"/>
            <w:tcBorders>
              <w:top w:val="nil"/>
              <w:left w:val="nil"/>
              <w:bottom w:val="single" w:sz="4" w:space="0" w:color="auto"/>
              <w:right w:val="nil"/>
            </w:tcBorders>
            <w:vAlign w:val="center"/>
            <w:hideMark/>
          </w:tcPr>
          <w:p w14:paraId="2FAEFD19"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673077F4"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4976BD9B"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6B54C7B6"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2E7E7A3E"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17" w:type="dxa"/>
            <w:tcBorders>
              <w:top w:val="nil"/>
              <w:left w:val="nil"/>
              <w:bottom w:val="single" w:sz="4" w:space="0" w:color="auto"/>
              <w:right w:val="nil"/>
            </w:tcBorders>
            <w:vAlign w:val="center"/>
            <w:hideMark/>
          </w:tcPr>
          <w:p w14:paraId="4524705E"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536" w:type="dxa"/>
            <w:tcBorders>
              <w:top w:val="nil"/>
              <w:left w:val="nil"/>
              <w:bottom w:val="single" w:sz="4" w:space="0" w:color="auto"/>
              <w:right w:val="nil"/>
            </w:tcBorders>
            <w:vAlign w:val="center"/>
            <w:hideMark/>
          </w:tcPr>
          <w:p w14:paraId="21F7A9CE"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27" w:type="dxa"/>
            <w:tcBorders>
              <w:top w:val="nil"/>
              <w:left w:val="nil"/>
              <w:bottom w:val="single" w:sz="4" w:space="0" w:color="auto"/>
              <w:right w:val="nil"/>
            </w:tcBorders>
            <w:vAlign w:val="center"/>
            <w:hideMark/>
          </w:tcPr>
          <w:p w14:paraId="353A0DA4"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97" w:type="dxa"/>
            <w:tcBorders>
              <w:top w:val="nil"/>
              <w:left w:val="nil"/>
              <w:bottom w:val="single" w:sz="4" w:space="0" w:color="auto"/>
              <w:right w:val="nil"/>
            </w:tcBorders>
            <w:vAlign w:val="center"/>
            <w:hideMark/>
          </w:tcPr>
          <w:p w14:paraId="0F2A2333"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837" w:type="dxa"/>
            <w:tcBorders>
              <w:top w:val="nil"/>
              <w:left w:val="nil"/>
              <w:bottom w:val="single" w:sz="4" w:space="0" w:color="auto"/>
              <w:right w:val="nil"/>
            </w:tcBorders>
            <w:vAlign w:val="center"/>
            <w:hideMark/>
          </w:tcPr>
          <w:p w14:paraId="5E950E1A"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Medium</w:t>
            </w:r>
          </w:p>
        </w:tc>
      </w:tr>
      <w:tr w:rsidR="006752EB" w:rsidRPr="008C1EAA" w14:paraId="50615480" w14:textId="77777777" w:rsidTr="007D3821">
        <w:trPr>
          <w:gridAfter w:val="1"/>
          <w:wAfter w:w="9" w:type="dxa"/>
          <w:trHeight w:val="255"/>
        </w:trPr>
        <w:tc>
          <w:tcPr>
            <w:tcW w:w="938" w:type="dxa"/>
            <w:tcBorders>
              <w:top w:val="nil"/>
              <w:left w:val="nil"/>
              <w:bottom w:val="single" w:sz="4" w:space="0" w:color="auto"/>
              <w:right w:val="nil"/>
            </w:tcBorders>
            <w:vAlign w:val="center"/>
            <w:hideMark/>
          </w:tcPr>
          <w:p w14:paraId="30631AF9" w14:textId="77777777" w:rsidR="006752EB" w:rsidRPr="008C1EAA" w:rsidRDefault="006752EB" w:rsidP="006752EB">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Zhang et al. (2018)</w:t>
            </w:r>
          </w:p>
        </w:tc>
        <w:tc>
          <w:tcPr>
            <w:tcW w:w="1093" w:type="dxa"/>
            <w:tcBorders>
              <w:top w:val="nil"/>
              <w:left w:val="nil"/>
              <w:bottom w:val="single" w:sz="4" w:space="0" w:color="auto"/>
              <w:right w:val="nil"/>
            </w:tcBorders>
            <w:vAlign w:val="center"/>
            <w:hideMark/>
          </w:tcPr>
          <w:p w14:paraId="650E8C2F"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2" w:type="dxa"/>
            <w:tcBorders>
              <w:top w:val="nil"/>
              <w:left w:val="nil"/>
              <w:bottom w:val="single" w:sz="4" w:space="0" w:color="auto"/>
              <w:right w:val="nil"/>
            </w:tcBorders>
            <w:vAlign w:val="center"/>
            <w:hideMark/>
          </w:tcPr>
          <w:p w14:paraId="7A24DD15"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3" w:type="dxa"/>
            <w:tcBorders>
              <w:top w:val="nil"/>
              <w:left w:val="nil"/>
              <w:bottom w:val="single" w:sz="4" w:space="0" w:color="auto"/>
              <w:right w:val="nil"/>
            </w:tcBorders>
            <w:vAlign w:val="center"/>
            <w:hideMark/>
          </w:tcPr>
          <w:p w14:paraId="7342720D"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23" w:type="dxa"/>
            <w:tcBorders>
              <w:top w:val="nil"/>
              <w:left w:val="nil"/>
              <w:bottom w:val="single" w:sz="4" w:space="0" w:color="auto"/>
              <w:right w:val="nil"/>
            </w:tcBorders>
            <w:vAlign w:val="center"/>
            <w:hideMark/>
          </w:tcPr>
          <w:p w14:paraId="571E4DA3"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942" w:type="dxa"/>
            <w:tcBorders>
              <w:top w:val="nil"/>
              <w:left w:val="nil"/>
              <w:bottom w:val="single" w:sz="4" w:space="0" w:color="auto"/>
              <w:right w:val="nil"/>
            </w:tcBorders>
            <w:vAlign w:val="center"/>
            <w:hideMark/>
          </w:tcPr>
          <w:p w14:paraId="40955C3A"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944" w:type="dxa"/>
            <w:tcBorders>
              <w:top w:val="nil"/>
              <w:left w:val="nil"/>
              <w:bottom w:val="single" w:sz="4" w:space="0" w:color="auto"/>
              <w:right w:val="nil"/>
            </w:tcBorders>
            <w:vAlign w:val="center"/>
            <w:hideMark/>
          </w:tcPr>
          <w:p w14:paraId="3CFFFA22"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3" w:type="dxa"/>
            <w:tcBorders>
              <w:top w:val="nil"/>
              <w:left w:val="nil"/>
              <w:bottom w:val="single" w:sz="4" w:space="0" w:color="auto"/>
              <w:right w:val="nil"/>
            </w:tcBorders>
            <w:vAlign w:val="center"/>
            <w:hideMark/>
          </w:tcPr>
          <w:p w14:paraId="432BB4C1"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7EC2381C"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7BEF8EDE"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3048CEDD"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85" w:type="dxa"/>
            <w:tcBorders>
              <w:top w:val="nil"/>
              <w:left w:val="nil"/>
              <w:bottom w:val="single" w:sz="4" w:space="0" w:color="auto"/>
              <w:right w:val="nil"/>
            </w:tcBorders>
            <w:vAlign w:val="center"/>
            <w:hideMark/>
          </w:tcPr>
          <w:p w14:paraId="7434C3A2"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vAlign w:val="center"/>
            <w:hideMark/>
          </w:tcPr>
          <w:p w14:paraId="27420568"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17" w:type="dxa"/>
            <w:tcBorders>
              <w:top w:val="nil"/>
              <w:left w:val="nil"/>
              <w:bottom w:val="single" w:sz="4" w:space="0" w:color="auto"/>
              <w:right w:val="nil"/>
            </w:tcBorders>
            <w:vAlign w:val="center"/>
            <w:hideMark/>
          </w:tcPr>
          <w:p w14:paraId="2AD61B75"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536" w:type="dxa"/>
            <w:tcBorders>
              <w:top w:val="nil"/>
              <w:left w:val="nil"/>
              <w:bottom w:val="single" w:sz="4" w:space="0" w:color="auto"/>
              <w:right w:val="nil"/>
            </w:tcBorders>
            <w:vAlign w:val="center"/>
            <w:hideMark/>
          </w:tcPr>
          <w:p w14:paraId="72E82594"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27" w:type="dxa"/>
            <w:tcBorders>
              <w:top w:val="nil"/>
              <w:left w:val="nil"/>
              <w:bottom w:val="single" w:sz="4" w:space="0" w:color="auto"/>
              <w:right w:val="nil"/>
            </w:tcBorders>
            <w:vAlign w:val="center"/>
            <w:hideMark/>
          </w:tcPr>
          <w:p w14:paraId="4EF682F2"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97" w:type="dxa"/>
            <w:tcBorders>
              <w:top w:val="nil"/>
              <w:left w:val="nil"/>
              <w:bottom w:val="single" w:sz="4" w:space="0" w:color="auto"/>
              <w:right w:val="nil"/>
            </w:tcBorders>
            <w:vAlign w:val="center"/>
            <w:hideMark/>
          </w:tcPr>
          <w:p w14:paraId="620A5235"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837" w:type="dxa"/>
            <w:tcBorders>
              <w:top w:val="nil"/>
              <w:left w:val="nil"/>
              <w:bottom w:val="single" w:sz="4" w:space="0" w:color="auto"/>
              <w:right w:val="nil"/>
            </w:tcBorders>
            <w:vAlign w:val="center"/>
            <w:hideMark/>
          </w:tcPr>
          <w:p w14:paraId="4100A25B"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High</w:t>
            </w:r>
          </w:p>
        </w:tc>
      </w:tr>
      <w:tr w:rsidR="006752EB" w:rsidRPr="008C1EAA" w14:paraId="5D1888DA" w14:textId="77777777" w:rsidTr="007D3821">
        <w:trPr>
          <w:gridAfter w:val="1"/>
          <w:wAfter w:w="9" w:type="dxa"/>
          <w:trHeight w:val="291"/>
        </w:trPr>
        <w:tc>
          <w:tcPr>
            <w:tcW w:w="938" w:type="dxa"/>
            <w:tcBorders>
              <w:top w:val="nil"/>
              <w:left w:val="nil"/>
              <w:bottom w:val="single" w:sz="4" w:space="0" w:color="auto"/>
              <w:right w:val="nil"/>
            </w:tcBorders>
            <w:vAlign w:val="center"/>
            <w:hideMark/>
          </w:tcPr>
          <w:p w14:paraId="40F38B5D" w14:textId="77777777" w:rsidR="006752EB" w:rsidRPr="008C1EAA" w:rsidRDefault="006752EB" w:rsidP="006752EB">
            <w:pPr>
              <w:spacing w:after="0" w:line="240" w:lineRule="auto"/>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Zuraini et al. (2010).</w:t>
            </w:r>
          </w:p>
        </w:tc>
        <w:tc>
          <w:tcPr>
            <w:tcW w:w="1093" w:type="dxa"/>
            <w:tcBorders>
              <w:top w:val="nil"/>
              <w:left w:val="nil"/>
              <w:bottom w:val="single" w:sz="4" w:space="0" w:color="auto"/>
              <w:right w:val="nil"/>
            </w:tcBorders>
            <w:noWrap/>
            <w:vAlign w:val="center"/>
            <w:hideMark/>
          </w:tcPr>
          <w:p w14:paraId="5A3658F5"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2" w:type="dxa"/>
            <w:tcBorders>
              <w:top w:val="nil"/>
              <w:left w:val="nil"/>
              <w:bottom w:val="single" w:sz="4" w:space="0" w:color="auto"/>
              <w:right w:val="nil"/>
            </w:tcBorders>
            <w:noWrap/>
            <w:vAlign w:val="center"/>
            <w:hideMark/>
          </w:tcPr>
          <w:p w14:paraId="71FF979A"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83" w:type="dxa"/>
            <w:tcBorders>
              <w:top w:val="nil"/>
              <w:left w:val="nil"/>
              <w:bottom w:val="single" w:sz="4" w:space="0" w:color="auto"/>
              <w:right w:val="nil"/>
            </w:tcBorders>
            <w:noWrap/>
            <w:vAlign w:val="center"/>
            <w:hideMark/>
          </w:tcPr>
          <w:p w14:paraId="7567DEA9"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23" w:type="dxa"/>
            <w:tcBorders>
              <w:top w:val="nil"/>
              <w:left w:val="nil"/>
              <w:bottom w:val="single" w:sz="4" w:space="0" w:color="auto"/>
              <w:right w:val="nil"/>
            </w:tcBorders>
            <w:noWrap/>
            <w:vAlign w:val="center"/>
            <w:hideMark/>
          </w:tcPr>
          <w:p w14:paraId="2CD5F301"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942" w:type="dxa"/>
            <w:tcBorders>
              <w:top w:val="nil"/>
              <w:left w:val="nil"/>
              <w:bottom w:val="single" w:sz="4" w:space="0" w:color="auto"/>
              <w:right w:val="nil"/>
            </w:tcBorders>
            <w:noWrap/>
            <w:vAlign w:val="center"/>
            <w:hideMark/>
          </w:tcPr>
          <w:p w14:paraId="26D83FB6"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944" w:type="dxa"/>
            <w:tcBorders>
              <w:top w:val="nil"/>
              <w:left w:val="nil"/>
              <w:bottom w:val="single" w:sz="4" w:space="0" w:color="auto"/>
              <w:right w:val="nil"/>
            </w:tcBorders>
            <w:noWrap/>
            <w:vAlign w:val="center"/>
            <w:hideMark/>
          </w:tcPr>
          <w:p w14:paraId="5110F47F"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3" w:type="dxa"/>
            <w:tcBorders>
              <w:top w:val="nil"/>
              <w:left w:val="nil"/>
              <w:bottom w:val="single" w:sz="4" w:space="0" w:color="auto"/>
              <w:right w:val="nil"/>
            </w:tcBorders>
            <w:noWrap/>
            <w:vAlign w:val="center"/>
            <w:hideMark/>
          </w:tcPr>
          <w:p w14:paraId="12807BA4"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85" w:type="dxa"/>
            <w:tcBorders>
              <w:top w:val="nil"/>
              <w:left w:val="nil"/>
              <w:bottom w:val="single" w:sz="4" w:space="0" w:color="auto"/>
              <w:right w:val="nil"/>
            </w:tcBorders>
            <w:noWrap/>
            <w:vAlign w:val="center"/>
            <w:hideMark/>
          </w:tcPr>
          <w:p w14:paraId="6613EB56"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85" w:type="dxa"/>
            <w:tcBorders>
              <w:top w:val="nil"/>
              <w:left w:val="nil"/>
              <w:bottom w:val="single" w:sz="4" w:space="0" w:color="auto"/>
              <w:right w:val="nil"/>
            </w:tcBorders>
            <w:noWrap/>
            <w:vAlign w:val="center"/>
            <w:hideMark/>
          </w:tcPr>
          <w:p w14:paraId="25383B41"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noWrap/>
            <w:vAlign w:val="center"/>
            <w:hideMark/>
          </w:tcPr>
          <w:p w14:paraId="7945ED7F"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noWrap/>
            <w:vAlign w:val="center"/>
            <w:hideMark/>
          </w:tcPr>
          <w:p w14:paraId="0AB52CE2"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785" w:type="dxa"/>
            <w:tcBorders>
              <w:top w:val="nil"/>
              <w:left w:val="nil"/>
              <w:bottom w:val="single" w:sz="4" w:space="0" w:color="auto"/>
              <w:right w:val="nil"/>
            </w:tcBorders>
            <w:noWrap/>
            <w:vAlign w:val="center"/>
            <w:hideMark/>
          </w:tcPr>
          <w:p w14:paraId="6387846F"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717" w:type="dxa"/>
            <w:tcBorders>
              <w:top w:val="nil"/>
              <w:left w:val="nil"/>
              <w:bottom w:val="single" w:sz="4" w:space="0" w:color="auto"/>
              <w:right w:val="nil"/>
            </w:tcBorders>
            <w:noWrap/>
            <w:vAlign w:val="center"/>
            <w:hideMark/>
          </w:tcPr>
          <w:p w14:paraId="60F08837"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536" w:type="dxa"/>
            <w:tcBorders>
              <w:top w:val="nil"/>
              <w:left w:val="nil"/>
              <w:bottom w:val="single" w:sz="4" w:space="0" w:color="auto"/>
              <w:right w:val="nil"/>
            </w:tcBorders>
            <w:noWrap/>
            <w:vAlign w:val="center"/>
            <w:hideMark/>
          </w:tcPr>
          <w:p w14:paraId="06A6836B"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27" w:type="dxa"/>
            <w:tcBorders>
              <w:top w:val="nil"/>
              <w:left w:val="nil"/>
              <w:bottom w:val="single" w:sz="4" w:space="0" w:color="auto"/>
              <w:right w:val="nil"/>
            </w:tcBorders>
            <w:noWrap/>
            <w:vAlign w:val="center"/>
            <w:hideMark/>
          </w:tcPr>
          <w:p w14:paraId="3D0C66C1"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Y</w:t>
            </w:r>
          </w:p>
        </w:tc>
        <w:tc>
          <w:tcPr>
            <w:tcW w:w="697" w:type="dxa"/>
            <w:tcBorders>
              <w:top w:val="nil"/>
              <w:left w:val="nil"/>
              <w:bottom w:val="single" w:sz="4" w:space="0" w:color="auto"/>
              <w:right w:val="nil"/>
            </w:tcBorders>
            <w:noWrap/>
            <w:vAlign w:val="center"/>
            <w:hideMark/>
          </w:tcPr>
          <w:p w14:paraId="1FCECD83"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N</w:t>
            </w:r>
          </w:p>
        </w:tc>
        <w:tc>
          <w:tcPr>
            <w:tcW w:w="837" w:type="dxa"/>
            <w:tcBorders>
              <w:top w:val="nil"/>
              <w:left w:val="nil"/>
              <w:bottom w:val="single" w:sz="4" w:space="0" w:color="auto"/>
              <w:right w:val="nil"/>
            </w:tcBorders>
            <w:noWrap/>
            <w:vAlign w:val="center"/>
            <w:hideMark/>
          </w:tcPr>
          <w:p w14:paraId="5BAED46F" w14:textId="77777777" w:rsidR="006752EB" w:rsidRPr="008C1EAA" w:rsidRDefault="006752EB" w:rsidP="006752EB">
            <w:pPr>
              <w:spacing w:after="0" w:line="240" w:lineRule="auto"/>
              <w:jc w:val="center"/>
              <w:rPr>
                <w:rFonts w:ascii="Times New Roman" w:eastAsia="Times New Roman" w:hAnsi="Times New Roman" w:cs="Times New Roman"/>
                <w:color w:val="000000"/>
                <w:sz w:val="13"/>
                <w:szCs w:val="13"/>
                <w:lang w:eastAsia="en-PH"/>
              </w:rPr>
            </w:pPr>
            <w:r w:rsidRPr="008C1EAA">
              <w:rPr>
                <w:rFonts w:ascii="Times New Roman" w:eastAsia="Times New Roman" w:hAnsi="Times New Roman" w:cs="Times New Roman"/>
                <w:color w:val="000000"/>
                <w:sz w:val="13"/>
                <w:szCs w:val="13"/>
                <w:lang w:eastAsia="en-PH"/>
              </w:rPr>
              <w:t>Medium</w:t>
            </w:r>
          </w:p>
        </w:tc>
      </w:tr>
    </w:tbl>
    <w:p w14:paraId="717A2901" w14:textId="2F2E32D4" w:rsidR="006752EB" w:rsidRPr="008C1EAA" w:rsidRDefault="006752EB" w:rsidP="006752EB">
      <w:pPr>
        <w:tabs>
          <w:tab w:val="left" w:pos="2472"/>
        </w:tabs>
        <w:spacing w:after="0"/>
        <w:ind w:right="-20"/>
        <w:rPr>
          <w:rFonts w:ascii="Times New Roman" w:hAnsi="Times New Roman" w:cs="Times New Roman"/>
          <w:b/>
          <w:bCs/>
          <w:sz w:val="12"/>
          <w:szCs w:val="12"/>
        </w:rPr>
      </w:pPr>
    </w:p>
    <w:p w14:paraId="0BF1A688" w14:textId="033DB5F5" w:rsidR="008F6BDE" w:rsidRPr="008C1EAA" w:rsidRDefault="008F6BDE" w:rsidP="006752EB">
      <w:pPr>
        <w:tabs>
          <w:tab w:val="left" w:pos="2472"/>
        </w:tabs>
        <w:spacing w:after="0"/>
        <w:ind w:right="-20"/>
        <w:rPr>
          <w:rFonts w:ascii="Times New Roman" w:hAnsi="Times New Roman" w:cs="Times New Roman"/>
          <w:sz w:val="12"/>
          <w:szCs w:val="12"/>
        </w:rPr>
      </w:pPr>
      <w:r w:rsidRPr="008C1EAA">
        <w:rPr>
          <w:rFonts w:ascii="Times New Roman" w:hAnsi="Times New Roman" w:cs="Times New Roman"/>
          <w:b/>
          <w:bCs/>
          <w:sz w:val="12"/>
          <w:szCs w:val="12"/>
        </w:rPr>
        <w:t>Legend:</w:t>
      </w:r>
      <w:r w:rsidRPr="008C1EAA">
        <w:rPr>
          <w:rFonts w:ascii="Times New Roman" w:hAnsi="Times New Roman" w:cs="Times New Roman"/>
          <w:sz w:val="12"/>
          <w:szCs w:val="12"/>
        </w:rPr>
        <w:t xml:space="preserve"> Y=Yes, N=No</w:t>
      </w:r>
    </w:p>
    <w:p w14:paraId="0D0F7146" w14:textId="77777777" w:rsidR="008F6BDE" w:rsidRPr="008C1EAA" w:rsidRDefault="008F6BDE" w:rsidP="00AB7139">
      <w:pPr>
        <w:pStyle w:val="ListParagraph"/>
        <w:tabs>
          <w:tab w:val="left" w:pos="2472"/>
        </w:tabs>
        <w:spacing w:after="0"/>
        <w:ind w:left="360" w:right="-20"/>
        <w:rPr>
          <w:rFonts w:ascii="Times New Roman" w:hAnsi="Times New Roman" w:cs="Times New Roman"/>
          <w:sz w:val="20"/>
          <w:szCs w:val="20"/>
        </w:rPr>
      </w:pPr>
    </w:p>
    <w:sectPr w:rsidR="008F6BDE" w:rsidRPr="008C1EAA" w:rsidSect="00A074F7">
      <w:pgSz w:w="16838" w:h="11906" w:orient="landscape" w:code="9"/>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22C6F" w14:textId="77777777" w:rsidR="003A3C3D" w:rsidRDefault="003A3C3D" w:rsidP="001C2D8A">
      <w:pPr>
        <w:spacing w:after="0" w:line="240" w:lineRule="auto"/>
      </w:pPr>
      <w:r>
        <w:separator/>
      </w:r>
    </w:p>
  </w:endnote>
  <w:endnote w:type="continuationSeparator" w:id="0">
    <w:p w14:paraId="3CCF8D81" w14:textId="77777777" w:rsidR="003A3C3D" w:rsidRDefault="003A3C3D" w:rsidP="001C2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ans">
    <w:charset w:val="00"/>
    <w:family w:val="roman"/>
    <w:pitch w:val="default"/>
    <w:sig w:usb0="00000000" w:usb1="0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1775943"/>
      <w:docPartObj>
        <w:docPartGallery w:val="Page Numbers (Bottom of Page)"/>
        <w:docPartUnique/>
      </w:docPartObj>
    </w:sdtPr>
    <w:sdtEndPr>
      <w:rPr>
        <w:rFonts w:ascii="Arial" w:hAnsi="Arial" w:cs="Arial"/>
        <w:noProof/>
        <w:sz w:val="18"/>
        <w:szCs w:val="18"/>
      </w:rPr>
    </w:sdtEndPr>
    <w:sdtContent>
      <w:p w14:paraId="74A74DF4" w14:textId="426DA80F" w:rsidR="002B3C24" w:rsidRPr="00700193" w:rsidRDefault="002B3C24">
        <w:pPr>
          <w:pStyle w:val="Footer"/>
          <w:jc w:val="right"/>
          <w:rPr>
            <w:rFonts w:ascii="Arial" w:hAnsi="Arial" w:cs="Arial"/>
            <w:sz w:val="18"/>
            <w:szCs w:val="18"/>
          </w:rPr>
        </w:pPr>
        <w:r w:rsidRPr="00700193">
          <w:rPr>
            <w:rFonts w:ascii="Arial" w:hAnsi="Arial" w:cs="Arial"/>
            <w:sz w:val="18"/>
            <w:szCs w:val="18"/>
          </w:rPr>
          <w:fldChar w:fldCharType="begin"/>
        </w:r>
        <w:r w:rsidRPr="00700193">
          <w:rPr>
            <w:rFonts w:ascii="Arial" w:hAnsi="Arial" w:cs="Arial"/>
            <w:sz w:val="18"/>
            <w:szCs w:val="18"/>
          </w:rPr>
          <w:instrText xml:space="preserve"> PAGE   \* MERGEFORMAT </w:instrText>
        </w:r>
        <w:r w:rsidRPr="00700193">
          <w:rPr>
            <w:rFonts w:ascii="Arial" w:hAnsi="Arial" w:cs="Arial"/>
            <w:sz w:val="18"/>
            <w:szCs w:val="18"/>
          </w:rPr>
          <w:fldChar w:fldCharType="separate"/>
        </w:r>
        <w:r w:rsidR="00EB1654">
          <w:rPr>
            <w:rFonts w:ascii="Arial" w:hAnsi="Arial" w:cs="Arial"/>
            <w:noProof/>
            <w:sz w:val="18"/>
            <w:szCs w:val="18"/>
          </w:rPr>
          <w:t>1</w:t>
        </w:r>
        <w:r w:rsidRPr="00700193">
          <w:rPr>
            <w:rFonts w:ascii="Arial" w:hAnsi="Arial" w:cs="Arial"/>
            <w:noProof/>
            <w:sz w:val="18"/>
            <w:szCs w:val="18"/>
          </w:rPr>
          <w:fldChar w:fldCharType="end"/>
        </w:r>
      </w:p>
    </w:sdtContent>
  </w:sdt>
  <w:p w14:paraId="5FF9C67C" w14:textId="2E57AD7D" w:rsidR="002B3C24" w:rsidRDefault="002B3C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164B1" w14:textId="77777777" w:rsidR="003A3C3D" w:rsidRDefault="003A3C3D" w:rsidP="001C2D8A">
      <w:pPr>
        <w:spacing w:after="0" w:line="240" w:lineRule="auto"/>
      </w:pPr>
      <w:r>
        <w:separator/>
      </w:r>
    </w:p>
  </w:footnote>
  <w:footnote w:type="continuationSeparator" w:id="0">
    <w:p w14:paraId="5B21E76C" w14:textId="77777777" w:rsidR="003A3C3D" w:rsidRDefault="003A3C3D" w:rsidP="001C2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BAAEE" w14:textId="77777777" w:rsidR="002B3C24" w:rsidRDefault="002B3C24">
    <w:pPr>
      <w:tabs>
        <w:tab w:val="left" w:pos="4152"/>
      </w:tabs>
      <w:spacing w:after="0" w:line="480" w:lineRule="auto"/>
      <w:ind w:left="1440" w:right="-720"/>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14A2"/>
    <w:multiLevelType w:val="hybridMultilevel"/>
    <w:tmpl w:val="84D688CA"/>
    <w:lvl w:ilvl="0" w:tplc="DF2E67B8">
      <w:start w:val="4"/>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EBA0677"/>
    <w:multiLevelType w:val="hybridMultilevel"/>
    <w:tmpl w:val="095ED8EE"/>
    <w:lvl w:ilvl="0" w:tplc="C00634C4">
      <w:start w:val="1"/>
      <w:numFmt w:val="decimal"/>
      <w:lvlText w:val="(%1)"/>
      <w:lvlJc w:val="left"/>
      <w:pPr>
        <w:ind w:left="1800" w:hanging="360"/>
      </w:pPr>
      <w:rPr>
        <w:rFonts w:ascii="Arial" w:eastAsiaTheme="minorEastAsia" w:hAnsi="Arial" w:cs="Arial"/>
      </w:rPr>
    </w:lvl>
    <w:lvl w:ilvl="1" w:tplc="34090019">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2" w15:restartNumberingAfterBreak="0">
    <w:nsid w:val="43F27017"/>
    <w:multiLevelType w:val="hybridMultilevel"/>
    <w:tmpl w:val="4A144D64"/>
    <w:lvl w:ilvl="0" w:tplc="085649B6">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 w15:restartNumberingAfterBreak="0">
    <w:nsid w:val="53AC4545"/>
    <w:multiLevelType w:val="hybridMultilevel"/>
    <w:tmpl w:val="51905592"/>
    <w:lvl w:ilvl="0" w:tplc="ECE6D928">
      <w:start w:val="1"/>
      <w:numFmt w:val="decimal"/>
      <w:lvlText w:val="(%1)"/>
      <w:lvlJc w:val="left"/>
      <w:pPr>
        <w:ind w:left="1440" w:hanging="72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 w15:restartNumberingAfterBreak="0">
    <w:nsid w:val="70C92693"/>
    <w:multiLevelType w:val="hybridMultilevel"/>
    <w:tmpl w:val="4AC4C4BC"/>
    <w:lvl w:ilvl="0" w:tplc="D5A49248">
      <w:start w:val="1"/>
      <w:numFmt w:val="decimal"/>
      <w:lvlText w:val="%1"/>
      <w:lvlJc w:val="left"/>
      <w:pPr>
        <w:ind w:left="720" w:hanging="360"/>
      </w:pPr>
      <w:rPr>
        <w:rFonts w:hint="default"/>
        <w:b w:val="0"/>
        <w:bCs/>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7DC53048"/>
    <w:multiLevelType w:val="multilevel"/>
    <w:tmpl w:val="0F9C3E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1500926195">
    <w:abstractNumId w:val="4"/>
  </w:num>
  <w:num w:numId="2" w16cid:durableId="2019891975">
    <w:abstractNumId w:val="0"/>
  </w:num>
  <w:num w:numId="3" w16cid:durableId="714938165">
    <w:abstractNumId w:val="2"/>
  </w:num>
  <w:num w:numId="4" w16cid:durableId="2139034005">
    <w:abstractNumId w:val="1"/>
  </w:num>
  <w:num w:numId="5" w16cid:durableId="3308343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23121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42255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yMzM3MzU0NjAzMzZU0lEKTi0uzszPAykwNKwFALDABbctAAAA"/>
  </w:docVars>
  <w:rsids>
    <w:rsidRoot w:val="00447E78"/>
    <w:rsid w:val="00006400"/>
    <w:rsid w:val="00007655"/>
    <w:rsid w:val="00016B36"/>
    <w:rsid w:val="00016D39"/>
    <w:rsid w:val="00043011"/>
    <w:rsid w:val="00080386"/>
    <w:rsid w:val="00084AD6"/>
    <w:rsid w:val="00084C1D"/>
    <w:rsid w:val="00085A3C"/>
    <w:rsid w:val="000A04D8"/>
    <w:rsid w:val="000A0B15"/>
    <w:rsid w:val="000A18ED"/>
    <w:rsid w:val="000B699C"/>
    <w:rsid w:val="000D6DA5"/>
    <w:rsid w:val="000E6FCA"/>
    <w:rsid w:val="000F5CEF"/>
    <w:rsid w:val="00126904"/>
    <w:rsid w:val="00133BF6"/>
    <w:rsid w:val="00152AA5"/>
    <w:rsid w:val="00160D3F"/>
    <w:rsid w:val="00187891"/>
    <w:rsid w:val="001B4C9B"/>
    <w:rsid w:val="001C2D8A"/>
    <w:rsid w:val="001F2AD7"/>
    <w:rsid w:val="0020074C"/>
    <w:rsid w:val="00232152"/>
    <w:rsid w:val="0024203A"/>
    <w:rsid w:val="002929CB"/>
    <w:rsid w:val="002A2FDC"/>
    <w:rsid w:val="002A5ECA"/>
    <w:rsid w:val="002B3C24"/>
    <w:rsid w:val="002C19D2"/>
    <w:rsid w:val="002D6947"/>
    <w:rsid w:val="00306C9B"/>
    <w:rsid w:val="00335335"/>
    <w:rsid w:val="003364BA"/>
    <w:rsid w:val="0034468E"/>
    <w:rsid w:val="003449BF"/>
    <w:rsid w:val="00347594"/>
    <w:rsid w:val="003675EA"/>
    <w:rsid w:val="0037089A"/>
    <w:rsid w:val="00374AC6"/>
    <w:rsid w:val="003752AB"/>
    <w:rsid w:val="003A011A"/>
    <w:rsid w:val="003A3C3D"/>
    <w:rsid w:val="003E6E54"/>
    <w:rsid w:val="003F5844"/>
    <w:rsid w:val="003F617A"/>
    <w:rsid w:val="004167CE"/>
    <w:rsid w:val="0043054A"/>
    <w:rsid w:val="0043444D"/>
    <w:rsid w:val="00434ADA"/>
    <w:rsid w:val="00442225"/>
    <w:rsid w:val="00447E78"/>
    <w:rsid w:val="00457CF3"/>
    <w:rsid w:val="004641AF"/>
    <w:rsid w:val="00465D06"/>
    <w:rsid w:val="00477832"/>
    <w:rsid w:val="00496B61"/>
    <w:rsid w:val="004A4D86"/>
    <w:rsid w:val="004B23FB"/>
    <w:rsid w:val="004B3511"/>
    <w:rsid w:val="004D65AB"/>
    <w:rsid w:val="004E1900"/>
    <w:rsid w:val="004F021D"/>
    <w:rsid w:val="004F2345"/>
    <w:rsid w:val="00503DB1"/>
    <w:rsid w:val="00510638"/>
    <w:rsid w:val="00536EC8"/>
    <w:rsid w:val="00540DDA"/>
    <w:rsid w:val="00546B23"/>
    <w:rsid w:val="0056453F"/>
    <w:rsid w:val="00572906"/>
    <w:rsid w:val="005729B4"/>
    <w:rsid w:val="00580E0A"/>
    <w:rsid w:val="005A3927"/>
    <w:rsid w:val="005B0EA0"/>
    <w:rsid w:val="005C6442"/>
    <w:rsid w:val="005C72A2"/>
    <w:rsid w:val="005D06EA"/>
    <w:rsid w:val="005D1A15"/>
    <w:rsid w:val="005D4972"/>
    <w:rsid w:val="005E7D7E"/>
    <w:rsid w:val="005F0241"/>
    <w:rsid w:val="0060467C"/>
    <w:rsid w:val="00637948"/>
    <w:rsid w:val="00643779"/>
    <w:rsid w:val="006451CC"/>
    <w:rsid w:val="006611CD"/>
    <w:rsid w:val="0066748F"/>
    <w:rsid w:val="006752EB"/>
    <w:rsid w:val="00681D86"/>
    <w:rsid w:val="006A680B"/>
    <w:rsid w:val="006D654E"/>
    <w:rsid w:val="00700193"/>
    <w:rsid w:val="00712F21"/>
    <w:rsid w:val="0072503C"/>
    <w:rsid w:val="007276DE"/>
    <w:rsid w:val="00746869"/>
    <w:rsid w:val="007646C0"/>
    <w:rsid w:val="007657BE"/>
    <w:rsid w:val="00767E15"/>
    <w:rsid w:val="00773613"/>
    <w:rsid w:val="00776176"/>
    <w:rsid w:val="00793B30"/>
    <w:rsid w:val="007B5039"/>
    <w:rsid w:val="007D3821"/>
    <w:rsid w:val="007D68AE"/>
    <w:rsid w:val="007F157E"/>
    <w:rsid w:val="00833E6F"/>
    <w:rsid w:val="00861A77"/>
    <w:rsid w:val="008734FF"/>
    <w:rsid w:val="00881C0A"/>
    <w:rsid w:val="0089194A"/>
    <w:rsid w:val="0089441D"/>
    <w:rsid w:val="008A4F1F"/>
    <w:rsid w:val="008C1EAA"/>
    <w:rsid w:val="008D5C18"/>
    <w:rsid w:val="008E115A"/>
    <w:rsid w:val="008E11D0"/>
    <w:rsid w:val="008F01CB"/>
    <w:rsid w:val="008F6BDE"/>
    <w:rsid w:val="009019AB"/>
    <w:rsid w:val="0090295E"/>
    <w:rsid w:val="009055D5"/>
    <w:rsid w:val="00932BF1"/>
    <w:rsid w:val="00960372"/>
    <w:rsid w:val="009646AB"/>
    <w:rsid w:val="00970A11"/>
    <w:rsid w:val="00973AAF"/>
    <w:rsid w:val="00984DD1"/>
    <w:rsid w:val="009B1609"/>
    <w:rsid w:val="009B542D"/>
    <w:rsid w:val="009E0FBC"/>
    <w:rsid w:val="009E5726"/>
    <w:rsid w:val="009F038D"/>
    <w:rsid w:val="009F309A"/>
    <w:rsid w:val="009F4447"/>
    <w:rsid w:val="00A00675"/>
    <w:rsid w:val="00A074F7"/>
    <w:rsid w:val="00A11F57"/>
    <w:rsid w:val="00A47507"/>
    <w:rsid w:val="00A50A2F"/>
    <w:rsid w:val="00A540F2"/>
    <w:rsid w:val="00A86229"/>
    <w:rsid w:val="00AB7139"/>
    <w:rsid w:val="00AE424F"/>
    <w:rsid w:val="00B0102E"/>
    <w:rsid w:val="00B07529"/>
    <w:rsid w:val="00B14887"/>
    <w:rsid w:val="00B17E5C"/>
    <w:rsid w:val="00B3701A"/>
    <w:rsid w:val="00B41A00"/>
    <w:rsid w:val="00B654C9"/>
    <w:rsid w:val="00B94238"/>
    <w:rsid w:val="00B95175"/>
    <w:rsid w:val="00BD4262"/>
    <w:rsid w:val="00BE787B"/>
    <w:rsid w:val="00C023C1"/>
    <w:rsid w:val="00C05663"/>
    <w:rsid w:val="00C0775E"/>
    <w:rsid w:val="00C11E7F"/>
    <w:rsid w:val="00C13B08"/>
    <w:rsid w:val="00C361A4"/>
    <w:rsid w:val="00C461E5"/>
    <w:rsid w:val="00C54826"/>
    <w:rsid w:val="00C6348C"/>
    <w:rsid w:val="00C72366"/>
    <w:rsid w:val="00C729FE"/>
    <w:rsid w:val="00C83BB3"/>
    <w:rsid w:val="00CD632A"/>
    <w:rsid w:val="00CE132B"/>
    <w:rsid w:val="00CE65E0"/>
    <w:rsid w:val="00CE761A"/>
    <w:rsid w:val="00D021DB"/>
    <w:rsid w:val="00D1745B"/>
    <w:rsid w:val="00D21A7E"/>
    <w:rsid w:val="00D23F9A"/>
    <w:rsid w:val="00D2420D"/>
    <w:rsid w:val="00D50F6F"/>
    <w:rsid w:val="00D67A8B"/>
    <w:rsid w:val="00D67C35"/>
    <w:rsid w:val="00D76800"/>
    <w:rsid w:val="00D77574"/>
    <w:rsid w:val="00D77B27"/>
    <w:rsid w:val="00D86773"/>
    <w:rsid w:val="00D9516E"/>
    <w:rsid w:val="00DA0E43"/>
    <w:rsid w:val="00DA22E3"/>
    <w:rsid w:val="00DA28BA"/>
    <w:rsid w:val="00DB3A9F"/>
    <w:rsid w:val="00DD5049"/>
    <w:rsid w:val="00DD7583"/>
    <w:rsid w:val="00DF5C3B"/>
    <w:rsid w:val="00E06AEC"/>
    <w:rsid w:val="00E42961"/>
    <w:rsid w:val="00E66055"/>
    <w:rsid w:val="00E675F2"/>
    <w:rsid w:val="00E820D0"/>
    <w:rsid w:val="00E95697"/>
    <w:rsid w:val="00EB1654"/>
    <w:rsid w:val="00EB1CD9"/>
    <w:rsid w:val="00EB6951"/>
    <w:rsid w:val="00EF1B14"/>
    <w:rsid w:val="00EF20A9"/>
    <w:rsid w:val="00F07763"/>
    <w:rsid w:val="00F12168"/>
    <w:rsid w:val="00F128C3"/>
    <w:rsid w:val="00F32662"/>
    <w:rsid w:val="00F4255C"/>
    <w:rsid w:val="00F86F85"/>
    <w:rsid w:val="00F87660"/>
    <w:rsid w:val="00FA0776"/>
    <w:rsid w:val="00FB126F"/>
    <w:rsid w:val="00FB60A7"/>
    <w:rsid w:val="00FC1384"/>
    <w:rsid w:val="00FD2A82"/>
    <w:rsid w:val="00FE26F1"/>
    <w:rsid w:val="00FE56A3"/>
    <w:rsid w:val="00FF57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694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78"/>
    <w:pPr>
      <w:spacing w:after="200" w:line="276" w:lineRule="auto"/>
    </w:pPr>
    <w:rPr>
      <w:rFonts w:eastAsiaTheme="minorEastAsia"/>
      <w:lang w:val="en-US"/>
    </w:rPr>
  </w:style>
  <w:style w:type="paragraph" w:styleId="Heading1">
    <w:name w:val="heading 1"/>
    <w:basedOn w:val="Normal"/>
    <w:next w:val="Normal"/>
    <w:link w:val="Heading1Char"/>
    <w:uiPriority w:val="9"/>
    <w:qFormat/>
    <w:rsid w:val="001C2D8A"/>
    <w:pPr>
      <w:keepNext/>
      <w:spacing w:after="0" w:line="240" w:lineRule="auto"/>
      <w:jc w:val="center"/>
      <w:outlineLvl w:val="0"/>
    </w:pPr>
    <w:rPr>
      <w:rFonts w:ascii="Arial" w:eastAsia="Times New Roman" w:hAnsi="Arial" w:cs="Arial"/>
      <w:b/>
      <w:color w:val="000000"/>
      <w:sz w:val="24"/>
      <w:szCs w:val="24"/>
      <w:lang w:val="en-SG" w:eastAsia="en-SG"/>
    </w:rPr>
  </w:style>
  <w:style w:type="paragraph" w:styleId="Heading2">
    <w:name w:val="heading 2"/>
    <w:basedOn w:val="Normal"/>
    <w:next w:val="Normal"/>
    <w:link w:val="Heading2Char"/>
    <w:uiPriority w:val="9"/>
    <w:unhideWhenUsed/>
    <w:qFormat/>
    <w:rsid w:val="001C2D8A"/>
    <w:pPr>
      <w:keepNext/>
      <w:spacing w:after="0" w:line="240" w:lineRule="auto"/>
      <w:jc w:val="center"/>
      <w:outlineLvl w:val="1"/>
    </w:pPr>
    <w:rPr>
      <w:rFonts w:ascii="Arial" w:eastAsia="Times New Roman" w:hAnsi="Arial" w:cs="Arial"/>
      <w:b/>
      <w:sz w:val="24"/>
      <w:szCs w:val="24"/>
    </w:rPr>
  </w:style>
  <w:style w:type="paragraph" w:styleId="Heading3">
    <w:name w:val="heading 3"/>
    <w:basedOn w:val="Normal"/>
    <w:next w:val="Normal"/>
    <w:link w:val="Heading3Char"/>
    <w:uiPriority w:val="9"/>
    <w:unhideWhenUsed/>
    <w:qFormat/>
    <w:rsid w:val="001C2D8A"/>
    <w:pPr>
      <w:keepNext/>
      <w:keepLines/>
      <w:spacing w:before="40" w:after="0" w:line="259" w:lineRule="auto"/>
      <w:outlineLvl w:val="2"/>
    </w:pPr>
    <w:rPr>
      <w:rFonts w:asciiTheme="majorHAnsi" w:eastAsiaTheme="majorEastAsia" w:hAnsiTheme="majorHAnsi" w:cstheme="majorBidi"/>
      <w:color w:val="1F4E79" w:themeColor="accent1" w:themeShade="80"/>
      <w:sz w:val="24"/>
      <w:szCs w:val="24"/>
      <w:lang w:val="en-PH"/>
    </w:rPr>
  </w:style>
  <w:style w:type="paragraph" w:styleId="Heading4">
    <w:name w:val="heading 4"/>
    <w:basedOn w:val="Normal"/>
    <w:next w:val="Normal"/>
    <w:link w:val="Heading4Char"/>
    <w:uiPriority w:val="9"/>
    <w:unhideWhenUsed/>
    <w:qFormat/>
    <w:rsid w:val="001C2D8A"/>
    <w:pPr>
      <w:keepNext/>
      <w:spacing w:after="0" w:line="240" w:lineRule="auto"/>
      <w:jc w:val="center"/>
      <w:outlineLvl w:val="3"/>
    </w:pPr>
    <w:rPr>
      <w:rFonts w:ascii="Arial" w:hAnsi="Arial" w:cs="Arial"/>
      <w:b/>
    </w:rPr>
  </w:style>
  <w:style w:type="paragraph" w:styleId="Heading5">
    <w:name w:val="heading 5"/>
    <w:basedOn w:val="Normal"/>
    <w:next w:val="Normal"/>
    <w:link w:val="Heading5Char"/>
    <w:uiPriority w:val="9"/>
    <w:unhideWhenUsed/>
    <w:qFormat/>
    <w:rsid w:val="001C2D8A"/>
    <w:pPr>
      <w:keepNext/>
      <w:spacing w:after="0" w:line="240" w:lineRule="auto"/>
      <w:jc w:val="both"/>
      <w:outlineLvl w:val="4"/>
    </w:pPr>
    <w:rPr>
      <w:rFonts w:ascii="Arial" w:eastAsia="Times New Roman" w:hAnsi="Arial" w:cs="Arial"/>
      <w:b/>
      <w:color w:val="000000"/>
      <w:sz w:val="24"/>
      <w:szCs w:val="24"/>
      <w:lang w:val="en-SG" w:eastAsia="en-SG"/>
    </w:rPr>
  </w:style>
  <w:style w:type="paragraph" w:styleId="Heading6">
    <w:name w:val="heading 6"/>
    <w:basedOn w:val="Normal"/>
    <w:next w:val="Normal"/>
    <w:link w:val="Heading6Char"/>
    <w:uiPriority w:val="9"/>
    <w:unhideWhenUsed/>
    <w:qFormat/>
    <w:rsid w:val="001C2D8A"/>
    <w:pPr>
      <w:keepNext/>
      <w:spacing w:after="0" w:line="240" w:lineRule="auto"/>
      <w:jc w:val="both"/>
      <w:outlineLvl w:val="5"/>
    </w:pPr>
    <w:rPr>
      <w:rFonts w:ascii="Arial" w:hAnsi="Arial" w:cs="Arial"/>
      <w:b/>
      <w:bCs/>
      <w:sz w:val="24"/>
      <w:szCs w:val="24"/>
    </w:rPr>
  </w:style>
  <w:style w:type="paragraph" w:styleId="Heading7">
    <w:name w:val="heading 7"/>
    <w:basedOn w:val="Normal"/>
    <w:next w:val="Normal"/>
    <w:link w:val="Heading7Char"/>
    <w:uiPriority w:val="9"/>
    <w:unhideWhenUsed/>
    <w:qFormat/>
    <w:rsid w:val="001C2D8A"/>
    <w:pPr>
      <w:keepNext/>
      <w:spacing w:after="0" w:line="240" w:lineRule="auto"/>
      <w:outlineLvl w:val="6"/>
    </w:pPr>
    <w:rPr>
      <w:rFonts w:ascii="Arial" w:eastAsia="Times New Roman" w:hAnsi="Arial" w:cs="Arial"/>
      <w:b/>
      <w:sz w:val="24"/>
      <w:szCs w:val="24"/>
      <w:lang w:val="en-S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7E78"/>
    <w:pPr>
      <w:spacing w:after="0" w:line="240" w:lineRule="auto"/>
    </w:pPr>
    <w:rPr>
      <w:rFonts w:eastAsiaTheme="minorEastAsia"/>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C2D8A"/>
    <w:rPr>
      <w:rFonts w:ascii="Arial" w:eastAsia="Times New Roman" w:hAnsi="Arial" w:cs="Arial"/>
      <w:b/>
      <w:color w:val="000000"/>
      <w:sz w:val="24"/>
      <w:szCs w:val="24"/>
      <w:lang w:val="en-SG" w:eastAsia="en-SG"/>
    </w:rPr>
  </w:style>
  <w:style w:type="character" w:customStyle="1" w:styleId="Heading2Char">
    <w:name w:val="Heading 2 Char"/>
    <w:basedOn w:val="DefaultParagraphFont"/>
    <w:link w:val="Heading2"/>
    <w:uiPriority w:val="9"/>
    <w:rsid w:val="001C2D8A"/>
    <w:rPr>
      <w:rFonts w:ascii="Arial" w:eastAsia="Times New Roman" w:hAnsi="Arial" w:cs="Arial"/>
      <w:b/>
      <w:sz w:val="24"/>
      <w:szCs w:val="24"/>
      <w:lang w:val="en-US"/>
    </w:rPr>
  </w:style>
  <w:style w:type="character" w:customStyle="1" w:styleId="Heading3Char">
    <w:name w:val="Heading 3 Char"/>
    <w:basedOn w:val="DefaultParagraphFont"/>
    <w:link w:val="Heading3"/>
    <w:uiPriority w:val="9"/>
    <w:rsid w:val="001C2D8A"/>
    <w:rPr>
      <w:rFonts w:asciiTheme="majorHAnsi" w:eastAsiaTheme="majorEastAsia" w:hAnsiTheme="majorHAnsi" w:cstheme="majorBidi"/>
      <w:color w:val="1F4E79" w:themeColor="accent1" w:themeShade="80"/>
      <w:sz w:val="24"/>
      <w:szCs w:val="24"/>
      <w:lang w:val="en-PH"/>
    </w:rPr>
  </w:style>
  <w:style w:type="character" w:customStyle="1" w:styleId="Heading4Char">
    <w:name w:val="Heading 4 Char"/>
    <w:basedOn w:val="DefaultParagraphFont"/>
    <w:link w:val="Heading4"/>
    <w:uiPriority w:val="9"/>
    <w:rsid w:val="001C2D8A"/>
    <w:rPr>
      <w:rFonts w:ascii="Arial" w:eastAsiaTheme="minorEastAsia" w:hAnsi="Arial" w:cs="Arial"/>
      <w:b/>
      <w:lang w:val="en-US"/>
    </w:rPr>
  </w:style>
  <w:style w:type="character" w:customStyle="1" w:styleId="Heading5Char">
    <w:name w:val="Heading 5 Char"/>
    <w:basedOn w:val="DefaultParagraphFont"/>
    <w:link w:val="Heading5"/>
    <w:uiPriority w:val="9"/>
    <w:rsid w:val="001C2D8A"/>
    <w:rPr>
      <w:rFonts w:ascii="Arial" w:eastAsia="Times New Roman" w:hAnsi="Arial" w:cs="Arial"/>
      <w:b/>
      <w:color w:val="000000"/>
      <w:sz w:val="24"/>
      <w:szCs w:val="24"/>
      <w:lang w:val="en-SG" w:eastAsia="en-SG"/>
    </w:rPr>
  </w:style>
  <w:style w:type="character" w:customStyle="1" w:styleId="Heading6Char">
    <w:name w:val="Heading 6 Char"/>
    <w:basedOn w:val="DefaultParagraphFont"/>
    <w:link w:val="Heading6"/>
    <w:uiPriority w:val="9"/>
    <w:rsid w:val="001C2D8A"/>
    <w:rPr>
      <w:rFonts w:ascii="Arial" w:eastAsiaTheme="minorEastAsia" w:hAnsi="Arial" w:cs="Arial"/>
      <w:b/>
      <w:bCs/>
      <w:sz w:val="24"/>
      <w:szCs w:val="24"/>
      <w:lang w:val="en-US"/>
    </w:rPr>
  </w:style>
  <w:style w:type="character" w:customStyle="1" w:styleId="Heading7Char">
    <w:name w:val="Heading 7 Char"/>
    <w:basedOn w:val="DefaultParagraphFont"/>
    <w:link w:val="Heading7"/>
    <w:uiPriority w:val="9"/>
    <w:rsid w:val="001C2D8A"/>
    <w:rPr>
      <w:rFonts w:ascii="Arial" w:eastAsia="Times New Roman" w:hAnsi="Arial" w:cs="Arial"/>
      <w:b/>
      <w:sz w:val="24"/>
      <w:szCs w:val="24"/>
      <w:lang w:val="en-SG" w:eastAsia="en-SG"/>
    </w:rPr>
  </w:style>
  <w:style w:type="paragraph" w:styleId="BalloonText">
    <w:name w:val="Balloon Text"/>
    <w:basedOn w:val="Normal"/>
    <w:link w:val="BalloonTextChar"/>
    <w:uiPriority w:val="99"/>
    <w:unhideWhenUsed/>
    <w:rsid w:val="001C2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C2D8A"/>
    <w:rPr>
      <w:rFonts w:ascii="Tahoma" w:eastAsiaTheme="minorEastAsia" w:hAnsi="Tahoma" w:cs="Tahoma"/>
      <w:sz w:val="16"/>
      <w:szCs w:val="16"/>
      <w:lang w:val="en-US"/>
    </w:rPr>
  </w:style>
  <w:style w:type="paragraph" w:styleId="BodyText">
    <w:name w:val="Body Text"/>
    <w:basedOn w:val="Normal"/>
    <w:link w:val="BodyTextChar"/>
    <w:uiPriority w:val="99"/>
    <w:unhideWhenUsed/>
    <w:rsid w:val="001C2D8A"/>
    <w:pPr>
      <w:spacing w:line="480" w:lineRule="auto"/>
    </w:pPr>
    <w:rPr>
      <w:rFonts w:ascii="Arial" w:eastAsia="Droid Sans" w:hAnsi="Arial" w:cs="Arial"/>
      <w:sz w:val="24"/>
      <w:szCs w:val="24"/>
    </w:rPr>
  </w:style>
  <w:style w:type="character" w:customStyle="1" w:styleId="BodyTextChar">
    <w:name w:val="Body Text Char"/>
    <w:basedOn w:val="DefaultParagraphFont"/>
    <w:link w:val="BodyText"/>
    <w:uiPriority w:val="99"/>
    <w:rsid w:val="001C2D8A"/>
    <w:rPr>
      <w:rFonts w:ascii="Arial" w:eastAsia="Droid Sans" w:hAnsi="Arial" w:cs="Arial"/>
      <w:sz w:val="24"/>
      <w:szCs w:val="24"/>
      <w:lang w:val="en-US"/>
    </w:rPr>
  </w:style>
  <w:style w:type="paragraph" w:styleId="BodyText2">
    <w:name w:val="Body Text 2"/>
    <w:basedOn w:val="Normal"/>
    <w:link w:val="BodyText2Char"/>
    <w:uiPriority w:val="99"/>
    <w:unhideWhenUsed/>
    <w:rsid w:val="001C2D8A"/>
    <w:pPr>
      <w:spacing w:after="0" w:line="480" w:lineRule="auto"/>
      <w:jc w:val="center"/>
    </w:pPr>
    <w:rPr>
      <w:rFonts w:ascii="Arial" w:hAnsi="Arial" w:cs="Arial"/>
      <w:b/>
      <w:sz w:val="24"/>
      <w:szCs w:val="21"/>
      <w:lang w:val="en-SG" w:eastAsia="en-SG"/>
    </w:rPr>
  </w:style>
  <w:style w:type="character" w:customStyle="1" w:styleId="BodyText2Char">
    <w:name w:val="Body Text 2 Char"/>
    <w:basedOn w:val="DefaultParagraphFont"/>
    <w:link w:val="BodyText2"/>
    <w:uiPriority w:val="99"/>
    <w:rsid w:val="001C2D8A"/>
    <w:rPr>
      <w:rFonts w:ascii="Arial" w:eastAsiaTheme="minorEastAsia" w:hAnsi="Arial" w:cs="Arial"/>
      <w:b/>
      <w:sz w:val="24"/>
      <w:szCs w:val="21"/>
      <w:lang w:val="en-SG" w:eastAsia="en-SG"/>
    </w:rPr>
  </w:style>
  <w:style w:type="paragraph" w:styleId="BodyText3">
    <w:name w:val="Body Text 3"/>
    <w:basedOn w:val="Normal"/>
    <w:link w:val="BodyText3Char"/>
    <w:uiPriority w:val="99"/>
    <w:unhideWhenUsed/>
    <w:rsid w:val="001C2D8A"/>
    <w:pPr>
      <w:spacing w:after="120"/>
    </w:pPr>
    <w:rPr>
      <w:sz w:val="16"/>
      <w:szCs w:val="16"/>
    </w:rPr>
  </w:style>
  <w:style w:type="character" w:customStyle="1" w:styleId="BodyText3Char">
    <w:name w:val="Body Text 3 Char"/>
    <w:basedOn w:val="DefaultParagraphFont"/>
    <w:link w:val="BodyText3"/>
    <w:uiPriority w:val="99"/>
    <w:rsid w:val="001C2D8A"/>
    <w:rPr>
      <w:rFonts w:eastAsiaTheme="minorEastAsia"/>
      <w:sz w:val="16"/>
      <w:szCs w:val="16"/>
      <w:lang w:val="en-US"/>
    </w:rPr>
  </w:style>
  <w:style w:type="paragraph" w:styleId="BodyTextIndent">
    <w:name w:val="Body Text Indent"/>
    <w:basedOn w:val="Normal"/>
    <w:link w:val="BodyTextIndentChar"/>
    <w:uiPriority w:val="99"/>
    <w:unhideWhenUsed/>
    <w:rsid w:val="001C2D8A"/>
    <w:pPr>
      <w:spacing w:line="480" w:lineRule="auto"/>
      <w:ind w:firstLine="720"/>
    </w:pPr>
    <w:rPr>
      <w:rFonts w:ascii="Arial" w:hAnsi="Arial" w:cs="Arial"/>
      <w:sz w:val="24"/>
      <w:szCs w:val="24"/>
    </w:rPr>
  </w:style>
  <w:style w:type="character" w:customStyle="1" w:styleId="BodyTextIndentChar">
    <w:name w:val="Body Text Indent Char"/>
    <w:basedOn w:val="DefaultParagraphFont"/>
    <w:link w:val="BodyTextIndent"/>
    <w:uiPriority w:val="99"/>
    <w:rsid w:val="001C2D8A"/>
    <w:rPr>
      <w:rFonts w:ascii="Arial" w:eastAsiaTheme="minorEastAsia" w:hAnsi="Arial" w:cs="Arial"/>
      <w:sz w:val="24"/>
      <w:szCs w:val="24"/>
      <w:lang w:val="en-US"/>
    </w:rPr>
  </w:style>
  <w:style w:type="paragraph" w:styleId="BodyTextIndent2">
    <w:name w:val="Body Text Indent 2"/>
    <w:basedOn w:val="Normal"/>
    <w:link w:val="BodyTextIndent2Char"/>
    <w:uiPriority w:val="99"/>
    <w:unhideWhenUsed/>
    <w:rsid w:val="001C2D8A"/>
    <w:pPr>
      <w:spacing w:after="0" w:line="480" w:lineRule="auto"/>
      <w:ind w:left="1440"/>
      <w:jc w:val="both"/>
    </w:pPr>
    <w:rPr>
      <w:rFonts w:ascii="Arial" w:eastAsia="Times New Roman" w:hAnsi="Arial" w:cs="Arial"/>
      <w:sz w:val="24"/>
      <w:szCs w:val="24"/>
      <w:lang w:val="en-SG" w:eastAsia="en-SG"/>
    </w:rPr>
  </w:style>
  <w:style w:type="character" w:customStyle="1" w:styleId="BodyTextIndent2Char">
    <w:name w:val="Body Text Indent 2 Char"/>
    <w:basedOn w:val="DefaultParagraphFont"/>
    <w:link w:val="BodyTextIndent2"/>
    <w:uiPriority w:val="99"/>
    <w:rsid w:val="001C2D8A"/>
    <w:rPr>
      <w:rFonts w:ascii="Arial" w:eastAsia="Times New Roman" w:hAnsi="Arial" w:cs="Arial"/>
      <w:sz w:val="24"/>
      <w:szCs w:val="24"/>
      <w:lang w:val="en-SG" w:eastAsia="en-SG"/>
    </w:rPr>
  </w:style>
  <w:style w:type="paragraph" w:styleId="BodyTextIndent3">
    <w:name w:val="Body Text Indent 3"/>
    <w:basedOn w:val="Normal"/>
    <w:link w:val="BodyTextIndent3Char"/>
    <w:uiPriority w:val="99"/>
    <w:unhideWhenUsed/>
    <w:rsid w:val="001C2D8A"/>
    <w:pPr>
      <w:spacing w:after="0" w:line="480" w:lineRule="auto"/>
      <w:ind w:left="1440" w:hanging="720"/>
      <w:jc w:val="both"/>
    </w:pPr>
    <w:rPr>
      <w:rFonts w:ascii="Arial" w:eastAsia="Times New Roman" w:hAnsi="Arial" w:cs="Arial"/>
      <w:sz w:val="24"/>
      <w:szCs w:val="24"/>
      <w:lang w:val="en-SG" w:eastAsia="en-SG"/>
    </w:rPr>
  </w:style>
  <w:style w:type="character" w:customStyle="1" w:styleId="BodyTextIndent3Char">
    <w:name w:val="Body Text Indent 3 Char"/>
    <w:basedOn w:val="DefaultParagraphFont"/>
    <w:link w:val="BodyTextIndent3"/>
    <w:uiPriority w:val="99"/>
    <w:rsid w:val="001C2D8A"/>
    <w:rPr>
      <w:rFonts w:ascii="Arial" w:eastAsia="Times New Roman" w:hAnsi="Arial" w:cs="Arial"/>
      <w:sz w:val="24"/>
      <w:szCs w:val="24"/>
      <w:lang w:val="en-SG" w:eastAsia="en-SG"/>
    </w:rPr>
  </w:style>
  <w:style w:type="paragraph" w:styleId="Caption">
    <w:name w:val="caption"/>
    <w:basedOn w:val="Normal"/>
    <w:next w:val="Normal"/>
    <w:uiPriority w:val="35"/>
    <w:unhideWhenUsed/>
    <w:qFormat/>
    <w:rsid w:val="001C2D8A"/>
    <w:pPr>
      <w:spacing w:after="0" w:line="480" w:lineRule="auto"/>
      <w:jc w:val="center"/>
    </w:pPr>
    <w:rPr>
      <w:rFonts w:ascii="Arial" w:eastAsia="Times New Roman" w:hAnsi="Arial" w:cs="Arial"/>
      <w:b/>
      <w:sz w:val="24"/>
      <w:szCs w:val="24"/>
      <w:lang w:val="en-PH" w:eastAsia="en-SG"/>
    </w:rPr>
  </w:style>
  <w:style w:type="paragraph" w:styleId="Footer">
    <w:name w:val="footer"/>
    <w:basedOn w:val="Normal"/>
    <w:link w:val="FooterChar"/>
    <w:uiPriority w:val="99"/>
    <w:unhideWhenUsed/>
    <w:rsid w:val="001C2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D8A"/>
    <w:rPr>
      <w:rFonts w:eastAsiaTheme="minorEastAsia"/>
      <w:lang w:val="en-US"/>
    </w:rPr>
  </w:style>
  <w:style w:type="paragraph" w:styleId="Header">
    <w:name w:val="header"/>
    <w:basedOn w:val="Normal"/>
    <w:link w:val="HeaderChar"/>
    <w:uiPriority w:val="99"/>
    <w:unhideWhenUsed/>
    <w:rsid w:val="001C2D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D8A"/>
    <w:rPr>
      <w:rFonts w:eastAsiaTheme="minorEastAsia"/>
      <w:lang w:val="en-US"/>
    </w:rPr>
  </w:style>
  <w:style w:type="paragraph" w:styleId="NormalWeb">
    <w:name w:val="Normal (Web)"/>
    <w:basedOn w:val="Normal"/>
    <w:uiPriority w:val="99"/>
    <w:unhideWhenUsed/>
    <w:rsid w:val="001C2D8A"/>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paragraph" w:styleId="Subtitle">
    <w:name w:val="Subtitle"/>
    <w:basedOn w:val="Normal"/>
    <w:next w:val="Normal"/>
    <w:link w:val="SubtitleChar"/>
    <w:uiPriority w:val="11"/>
    <w:qFormat/>
    <w:rsid w:val="001C2D8A"/>
    <w:pPr>
      <w:spacing w:after="0" w:line="480" w:lineRule="auto"/>
      <w:jc w:val="both"/>
    </w:pPr>
    <w:rPr>
      <w:rFonts w:ascii="Arial" w:hAnsi="Arial" w:cs="Arial"/>
      <w:b/>
      <w:sz w:val="24"/>
      <w:szCs w:val="24"/>
      <w:lang w:val="en-SG" w:eastAsia="en-SG"/>
    </w:rPr>
  </w:style>
  <w:style w:type="character" w:customStyle="1" w:styleId="SubtitleChar">
    <w:name w:val="Subtitle Char"/>
    <w:basedOn w:val="DefaultParagraphFont"/>
    <w:link w:val="Subtitle"/>
    <w:uiPriority w:val="11"/>
    <w:rsid w:val="001C2D8A"/>
    <w:rPr>
      <w:rFonts w:ascii="Arial" w:eastAsiaTheme="minorEastAsia" w:hAnsi="Arial" w:cs="Arial"/>
      <w:b/>
      <w:sz w:val="24"/>
      <w:szCs w:val="24"/>
      <w:lang w:val="en-SG" w:eastAsia="en-SG"/>
    </w:rPr>
  </w:style>
  <w:style w:type="paragraph" w:styleId="Title">
    <w:name w:val="Title"/>
    <w:basedOn w:val="Normal"/>
    <w:next w:val="Normal"/>
    <w:link w:val="TitleChar"/>
    <w:uiPriority w:val="10"/>
    <w:qFormat/>
    <w:rsid w:val="001C2D8A"/>
    <w:pPr>
      <w:spacing w:after="0" w:line="480" w:lineRule="auto"/>
      <w:jc w:val="center"/>
    </w:pPr>
    <w:rPr>
      <w:rFonts w:ascii="Arial" w:hAnsi="Arial" w:cs="Arial"/>
      <w:b/>
      <w:sz w:val="24"/>
      <w:lang w:val="en-SG" w:eastAsia="en-SG"/>
    </w:rPr>
  </w:style>
  <w:style w:type="character" w:customStyle="1" w:styleId="TitleChar">
    <w:name w:val="Title Char"/>
    <w:basedOn w:val="DefaultParagraphFont"/>
    <w:link w:val="Title"/>
    <w:uiPriority w:val="10"/>
    <w:rsid w:val="001C2D8A"/>
    <w:rPr>
      <w:rFonts w:ascii="Arial" w:eastAsiaTheme="minorEastAsia" w:hAnsi="Arial" w:cs="Arial"/>
      <w:b/>
      <w:sz w:val="24"/>
      <w:lang w:val="en-SG" w:eastAsia="en-SG"/>
    </w:rPr>
  </w:style>
  <w:style w:type="paragraph" w:styleId="TOC1">
    <w:name w:val="toc 1"/>
    <w:basedOn w:val="Normal"/>
    <w:next w:val="Normal"/>
    <w:uiPriority w:val="39"/>
    <w:unhideWhenUsed/>
    <w:qFormat/>
    <w:rsid w:val="001C2D8A"/>
    <w:pPr>
      <w:spacing w:after="100"/>
    </w:pPr>
    <w:rPr>
      <w:lang w:eastAsia="ja-JP"/>
    </w:rPr>
  </w:style>
  <w:style w:type="paragraph" w:styleId="TOC2">
    <w:name w:val="toc 2"/>
    <w:basedOn w:val="Normal"/>
    <w:next w:val="Normal"/>
    <w:uiPriority w:val="39"/>
    <w:unhideWhenUsed/>
    <w:qFormat/>
    <w:rsid w:val="001C2D8A"/>
    <w:pPr>
      <w:spacing w:after="100"/>
      <w:ind w:left="220"/>
    </w:pPr>
    <w:rPr>
      <w:lang w:eastAsia="ja-JP"/>
    </w:rPr>
  </w:style>
  <w:style w:type="paragraph" w:styleId="TOC3">
    <w:name w:val="toc 3"/>
    <w:basedOn w:val="Normal"/>
    <w:next w:val="Normal"/>
    <w:uiPriority w:val="39"/>
    <w:unhideWhenUsed/>
    <w:qFormat/>
    <w:rsid w:val="001C2D8A"/>
    <w:pPr>
      <w:spacing w:after="100"/>
      <w:ind w:left="440"/>
    </w:pPr>
    <w:rPr>
      <w:lang w:eastAsia="ja-JP"/>
    </w:rPr>
  </w:style>
  <w:style w:type="character" w:styleId="Emphasis">
    <w:name w:val="Emphasis"/>
    <w:basedOn w:val="DefaultParagraphFont"/>
    <w:uiPriority w:val="20"/>
    <w:qFormat/>
    <w:rsid w:val="001C2D8A"/>
    <w:rPr>
      <w:i/>
      <w:iCs/>
    </w:rPr>
  </w:style>
  <w:style w:type="character" w:styleId="FollowedHyperlink">
    <w:name w:val="FollowedHyperlink"/>
    <w:basedOn w:val="DefaultParagraphFont"/>
    <w:uiPriority w:val="99"/>
    <w:unhideWhenUsed/>
    <w:rsid w:val="001C2D8A"/>
    <w:rPr>
      <w:color w:val="954F72" w:themeColor="followedHyperlink"/>
      <w:u w:val="single"/>
    </w:rPr>
  </w:style>
  <w:style w:type="character" w:styleId="Hyperlink">
    <w:name w:val="Hyperlink"/>
    <w:basedOn w:val="DefaultParagraphFont"/>
    <w:uiPriority w:val="99"/>
    <w:unhideWhenUsed/>
    <w:rsid w:val="001C2D8A"/>
    <w:rPr>
      <w:color w:val="0563C1" w:themeColor="hyperlink"/>
      <w:u w:val="single"/>
    </w:rPr>
  </w:style>
  <w:style w:type="character" w:styleId="Strong">
    <w:name w:val="Strong"/>
    <w:basedOn w:val="DefaultParagraphFont"/>
    <w:uiPriority w:val="22"/>
    <w:qFormat/>
    <w:rsid w:val="001C2D8A"/>
    <w:rPr>
      <w:b/>
      <w:bCs/>
    </w:rPr>
  </w:style>
  <w:style w:type="character" w:customStyle="1" w:styleId="apple-converted-space">
    <w:name w:val="apple-converted-space"/>
    <w:basedOn w:val="DefaultParagraphFont"/>
    <w:rsid w:val="001C2D8A"/>
  </w:style>
  <w:style w:type="paragraph" w:customStyle="1" w:styleId="ListParagraph1">
    <w:name w:val="List Paragraph1"/>
    <w:basedOn w:val="Normal"/>
    <w:uiPriority w:val="34"/>
    <w:qFormat/>
    <w:rsid w:val="001C2D8A"/>
    <w:pPr>
      <w:ind w:left="720"/>
      <w:contextualSpacing/>
    </w:pPr>
  </w:style>
  <w:style w:type="character" w:customStyle="1" w:styleId="PlaceholderText1">
    <w:name w:val="Placeholder Text1"/>
    <w:basedOn w:val="DefaultParagraphFont"/>
    <w:uiPriority w:val="99"/>
    <w:semiHidden/>
    <w:rsid w:val="001C2D8A"/>
    <w:rPr>
      <w:color w:val="808080"/>
    </w:rPr>
  </w:style>
  <w:style w:type="paragraph" w:customStyle="1" w:styleId="NoSpacing1">
    <w:name w:val="No Spacing1"/>
    <w:uiPriority w:val="1"/>
    <w:qFormat/>
    <w:rsid w:val="001C2D8A"/>
    <w:pPr>
      <w:spacing w:after="0" w:line="240" w:lineRule="auto"/>
    </w:pPr>
    <w:rPr>
      <w:rFonts w:eastAsiaTheme="minorEastAsia"/>
      <w:lang w:val="en-PH"/>
    </w:rPr>
  </w:style>
  <w:style w:type="table" w:customStyle="1" w:styleId="TableGrid1">
    <w:name w:val="Table Grid1"/>
    <w:basedOn w:val="TableNormal"/>
    <w:uiPriority w:val="59"/>
    <w:rsid w:val="001C2D8A"/>
    <w:pPr>
      <w:spacing w:after="0" w:line="240" w:lineRule="auto"/>
    </w:pPr>
    <w:rPr>
      <w:rFonts w:eastAsia="Times New Roman"/>
      <w:sz w:val="20"/>
      <w:szCs w:val="20"/>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1C2D8A"/>
    <w:pPr>
      <w:spacing w:after="0" w:line="240" w:lineRule="auto"/>
    </w:pPr>
    <w:rPr>
      <w:rFonts w:eastAsiaTheme="minorEastAsia"/>
      <w:sz w:val="20"/>
      <w:szCs w:val="20"/>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1C2D8A"/>
    <w:pPr>
      <w:spacing w:after="0" w:line="240" w:lineRule="auto"/>
    </w:pPr>
    <w:rPr>
      <w:rFonts w:eastAsia="Times New Roman"/>
      <w:sz w:val="20"/>
      <w:szCs w:val="20"/>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1C2D8A"/>
    <w:pPr>
      <w:spacing w:after="0" w:line="240" w:lineRule="auto"/>
    </w:pPr>
    <w:rPr>
      <w:rFonts w:eastAsia="Times New Roman"/>
      <w:sz w:val="20"/>
      <w:szCs w:val="20"/>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1C2D8A"/>
    <w:pPr>
      <w:spacing w:after="0" w:line="240" w:lineRule="auto"/>
    </w:pPr>
    <w:rPr>
      <w:rFonts w:eastAsiaTheme="minorEastAsia"/>
      <w:sz w:val="20"/>
      <w:szCs w:val="20"/>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1C2D8A"/>
    <w:pPr>
      <w:spacing w:after="0" w:line="240" w:lineRule="auto"/>
    </w:pPr>
    <w:rPr>
      <w:rFonts w:eastAsia="Times New Roman"/>
      <w:sz w:val="20"/>
      <w:szCs w:val="20"/>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1C2D8A"/>
    <w:pPr>
      <w:spacing w:after="0" w:line="240" w:lineRule="auto"/>
    </w:pPr>
    <w:rPr>
      <w:rFonts w:eastAsiaTheme="minorEastAsia"/>
      <w:sz w:val="20"/>
      <w:szCs w:val="20"/>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1C2D8A"/>
    <w:pPr>
      <w:spacing w:after="0" w:line="240" w:lineRule="auto"/>
    </w:pPr>
    <w:rPr>
      <w:rFonts w:eastAsiaTheme="minorEastAsia"/>
      <w:sz w:val="20"/>
      <w:szCs w:val="20"/>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1C2D8A"/>
    <w:pPr>
      <w:spacing w:after="0" w:line="240" w:lineRule="auto"/>
    </w:pPr>
    <w:rPr>
      <w:rFonts w:eastAsiaTheme="minorEastAsia"/>
      <w:sz w:val="20"/>
      <w:szCs w:val="20"/>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1C2D8A"/>
    <w:pPr>
      <w:spacing w:after="0" w:line="240" w:lineRule="auto"/>
    </w:pPr>
    <w:rPr>
      <w:rFonts w:eastAsiaTheme="minorEastAsia"/>
      <w:sz w:val="20"/>
      <w:szCs w:val="20"/>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1C2D8A"/>
    <w:pPr>
      <w:spacing w:after="0" w:line="240" w:lineRule="auto"/>
    </w:pPr>
    <w:rPr>
      <w:rFonts w:eastAsiaTheme="minorEastAsia"/>
      <w:sz w:val="20"/>
      <w:szCs w:val="20"/>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1C2D8A"/>
    <w:pPr>
      <w:spacing w:after="0" w:line="240" w:lineRule="auto"/>
    </w:pPr>
    <w:rPr>
      <w:rFonts w:eastAsiaTheme="minorEastAsia"/>
      <w:sz w:val="20"/>
      <w:szCs w:val="20"/>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1C2D8A"/>
    <w:pPr>
      <w:spacing w:after="0" w:line="240" w:lineRule="auto"/>
    </w:pPr>
    <w:rPr>
      <w:rFonts w:eastAsiaTheme="minorEastAsia"/>
      <w:sz w:val="20"/>
      <w:szCs w:val="20"/>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1C2D8A"/>
    <w:pPr>
      <w:spacing w:after="0" w:line="240" w:lineRule="auto"/>
    </w:pPr>
    <w:rPr>
      <w:rFonts w:eastAsia="Times New Roman"/>
      <w:sz w:val="20"/>
      <w:szCs w:val="20"/>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1C2D8A"/>
    <w:pPr>
      <w:spacing w:after="0" w:line="240" w:lineRule="auto"/>
    </w:pPr>
    <w:rPr>
      <w:rFonts w:eastAsiaTheme="minorEastAsia"/>
      <w:sz w:val="20"/>
      <w:szCs w:val="20"/>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1C2D8A"/>
    <w:pPr>
      <w:spacing w:after="0" w:line="240" w:lineRule="auto"/>
    </w:pPr>
    <w:rPr>
      <w:rFonts w:eastAsiaTheme="minorEastAsia"/>
      <w:sz w:val="20"/>
      <w:szCs w:val="20"/>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rsid w:val="001C2D8A"/>
    <w:pPr>
      <w:spacing w:after="0" w:line="240" w:lineRule="auto"/>
    </w:pPr>
    <w:rPr>
      <w:rFonts w:eastAsiaTheme="minorEastAsia"/>
      <w:sz w:val="20"/>
      <w:szCs w:val="20"/>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rsid w:val="001C2D8A"/>
    <w:pPr>
      <w:spacing w:after="0" w:line="240" w:lineRule="auto"/>
    </w:pPr>
    <w:rPr>
      <w:rFonts w:eastAsiaTheme="minorEastAsia"/>
      <w:sz w:val="20"/>
      <w:szCs w:val="20"/>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rsid w:val="001C2D8A"/>
    <w:pPr>
      <w:spacing w:after="0" w:line="240" w:lineRule="auto"/>
    </w:pPr>
    <w:rPr>
      <w:rFonts w:eastAsiaTheme="minorEastAsia"/>
      <w:sz w:val="20"/>
      <w:szCs w:val="20"/>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rsid w:val="001C2D8A"/>
    <w:pPr>
      <w:spacing w:after="0" w:line="240" w:lineRule="auto"/>
    </w:pPr>
    <w:rPr>
      <w:rFonts w:eastAsiaTheme="minorEastAsia"/>
      <w:sz w:val="20"/>
      <w:szCs w:val="20"/>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59"/>
    <w:rsid w:val="001C2D8A"/>
    <w:pPr>
      <w:spacing w:after="0" w:line="240" w:lineRule="auto"/>
    </w:pPr>
    <w:rPr>
      <w:rFonts w:eastAsiaTheme="minorEastAsia"/>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0">
    <w:name w:val="Table Grid110"/>
    <w:basedOn w:val="TableNormal"/>
    <w:uiPriority w:val="59"/>
    <w:rsid w:val="001C2D8A"/>
    <w:pPr>
      <w:spacing w:after="0" w:line="240" w:lineRule="auto"/>
    </w:pPr>
    <w:rPr>
      <w:rFonts w:eastAsia="Times New Roman"/>
      <w:sz w:val="20"/>
      <w:szCs w:val="20"/>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1C2D8A"/>
    <w:pPr>
      <w:spacing w:after="0" w:line="240" w:lineRule="auto"/>
    </w:pPr>
    <w:rPr>
      <w:rFonts w:eastAsiaTheme="minorEastAsia"/>
      <w:sz w:val="20"/>
      <w:szCs w:val="20"/>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1C2D8A"/>
    <w:pPr>
      <w:spacing w:after="0" w:line="240" w:lineRule="auto"/>
    </w:pPr>
    <w:rPr>
      <w:rFonts w:eastAsia="Times New Roman"/>
      <w:sz w:val="20"/>
      <w:szCs w:val="20"/>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1C2D8A"/>
    <w:pPr>
      <w:spacing w:after="0" w:line="240" w:lineRule="auto"/>
    </w:pPr>
    <w:rPr>
      <w:rFonts w:eastAsia="Times New Roman"/>
      <w:sz w:val="20"/>
      <w:szCs w:val="20"/>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1C2D8A"/>
    <w:pPr>
      <w:spacing w:after="0" w:line="240" w:lineRule="auto"/>
    </w:pPr>
    <w:rPr>
      <w:rFonts w:eastAsiaTheme="minorEastAsia"/>
      <w:sz w:val="20"/>
      <w:szCs w:val="20"/>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1C2D8A"/>
    <w:pPr>
      <w:spacing w:after="0" w:line="240" w:lineRule="auto"/>
    </w:pPr>
    <w:rPr>
      <w:rFonts w:eastAsia="Times New Roman"/>
      <w:sz w:val="20"/>
      <w:szCs w:val="20"/>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1C2D8A"/>
    <w:pPr>
      <w:spacing w:after="0" w:line="240" w:lineRule="auto"/>
    </w:pPr>
    <w:rPr>
      <w:rFonts w:eastAsiaTheme="minorEastAsia"/>
      <w:sz w:val="20"/>
      <w:szCs w:val="20"/>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59"/>
    <w:rsid w:val="001C2D8A"/>
    <w:pPr>
      <w:spacing w:after="0" w:line="240" w:lineRule="auto"/>
    </w:pPr>
    <w:rPr>
      <w:rFonts w:eastAsiaTheme="minorEastAsia"/>
      <w:sz w:val="20"/>
      <w:szCs w:val="20"/>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sid w:val="001C2D8A"/>
    <w:pPr>
      <w:spacing w:after="0" w:line="240" w:lineRule="auto"/>
    </w:pPr>
    <w:rPr>
      <w:rFonts w:eastAsiaTheme="minorEastAsia"/>
      <w:sz w:val="20"/>
      <w:szCs w:val="20"/>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59"/>
    <w:rsid w:val="001C2D8A"/>
    <w:pPr>
      <w:spacing w:after="0" w:line="240" w:lineRule="auto"/>
    </w:pPr>
    <w:rPr>
      <w:rFonts w:eastAsiaTheme="minorEastAsia"/>
      <w:sz w:val="20"/>
      <w:szCs w:val="20"/>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1C2D8A"/>
    <w:pPr>
      <w:spacing w:after="0" w:line="240" w:lineRule="auto"/>
    </w:pPr>
    <w:rPr>
      <w:rFonts w:eastAsiaTheme="minorEastAsia"/>
      <w:sz w:val="20"/>
      <w:szCs w:val="20"/>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59"/>
    <w:rsid w:val="001C2D8A"/>
    <w:pPr>
      <w:spacing w:after="0" w:line="240" w:lineRule="auto"/>
    </w:pPr>
    <w:rPr>
      <w:rFonts w:eastAsiaTheme="minorEastAsia"/>
      <w:sz w:val="20"/>
      <w:szCs w:val="20"/>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rsid w:val="001C2D8A"/>
    <w:pPr>
      <w:spacing w:after="0" w:line="240" w:lineRule="auto"/>
    </w:pPr>
    <w:rPr>
      <w:rFonts w:eastAsiaTheme="minorEastAsia"/>
      <w:sz w:val="20"/>
      <w:szCs w:val="20"/>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59"/>
    <w:rsid w:val="001C2D8A"/>
    <w:pPr>
      <w:spacing w:after="0" w:line="240" w:lineRule="auto"/>
    </w:pPr>
    <w:rPr>
      <w:rFonts w:eastAsia="Times New Roman"/>
      <w:sz w:val="20"/>
      <w:szCs w:val="20"/>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59"/>
    <w:rsid w:val="001C2D8A"/>
    <w:pPr>
      <w:spacing w:after="0" w:line="240" w:lineRule="auto"/>
    </w:pPr>
    <w:rPr>
      <w:rFonts w:eastAsiaTheme="minorEastAsia"/>
      <w:sz w:val="20"/>
      <w:szCs w:val="20"/>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1C2D8A"/>
    <w:pPr>
      <w:spacing w:after="0" w:line="240" w:lineRule="auto"/>
    </w:pPr>
    <w:rPr>
      <w:rFonts w:eastAsiaTheme="minorEastAsia"/>
      <w:sz w:val="20"/>
      <w:szCs w:val="20"/>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59"/>
    <w:rsid w:val="001C2D8A"/>
    <w:pPr>
      <w:spacing w:after="0" w:line="240" w:lineRule="auto"/>
    </w:pPr>
    <w:rPr>
      <w:rFonts w:eastAsiaTheme="minorEastAsia"/>
      <w:sz w:val="20"/>
      <w:szCs w:val="20"/>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59"/>
    <w:rsid w:val="001C2D8A"/>
    <w:pPr>
      <w:spacing w:after="0" w:line="240" w:lineRule="auto"/>
    </w:pPr>
    <w:rPr>
      <w:rFonts w:eastAsiaTheme="minorEastAsia"/>
      <w:sz w:val="20"/>
      <w:szCs w:val="20"/>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59"/>
    <w:rsid w:val="001C2D8A"/>
    <w:pPr>
      <w:spacing w:after="0" w:line="240" w:lineRule="auto"/>
    </w:pPr>
    <w:rPr>
      <w:rFonts w:eastAsiaTheme="minorEastAsia"/>
      <w:sz w:val="20"/>
      <w:szCs w:val="20"/>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59"/>
    <w:rsid w:val="001C2D8A"/>
    <w:pPr>
      <w:spacing w:after="0" w:line="240" w:lineRule="auto"/>
    </w:pPr>
    <w:rPr>
      <w:rFonts w:eastAsiaTheme="minorEastAsia"/>
      <w:sz w:val="20"/>
      <w:szCs w:val="20"/>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1C2D8A"/>
    <w:pPr>
      <w:keepLines/>
      <w:spacing w:before="480" w:line="276" w:lineRule="auto"/>
      <w:jc w:val="left"/>
      <w:outlineLvl w:val="9"/>
    </w:pPr>
    <w:rPr>
      <w:rFonts w:asciiTheme="majorHAnsi" w:eastAsiaTheme="majorEastAsia" w:hAnsiTheme="majorHAnsi" w:cstheme="majorBidi"/>
      <w:bCs/>
      <w:color w:val="2E74B5" w:themeColor="accent1" w:themeShade="BF"/>
      <w:sz w:val="28"/>
      <w:szCs w:val="28"/>
      <w:lang w:val="en-US" w:eastAsia="ja-JP"/>
    </w:rPr>
  </w:style>
  <w:style w:type="character" w:customStyle="1" w:styleId="textexposedshow">
    <w:name w:val="text_exposed_show"/>
    <w:basedOn w:val="DefaultParagraphFont"/>
    <w:rsid w:val="001C2D8A"/>
  </w:style>
  <w:style w:type="paragraph" w:customStyle="1" w:styleId="Default">
    <w:name w:val="Default"/>
    <w:rsid w:val="001C2D8A"/>
    <w:pPr>
      <w:autoSpaceDE w:val="0"/>
      <w:autoSpaceDN w:val="0"/>
      <w:adjustRightInd w:val="0"/>
      <w:spacing w:after="0" w:line="240" w:lineRule="auto"/>
    </w:pPr>
    <w:rPr>
      <w:rFonts w:ascii="Times New Roman" w:eastAsia="Calibri" w:hAnsi="Times New Roman" w:cs="Times New Roman"/>
      <w:color w:val="000000"/>
      <w:sz w:val="24"/>
      <w:szCs w:val="24"/>
      <w:lang w:val="en-AU"/>
    </w:rPr>
  </w:style>
  <w:style w:type="paragraph" w:customStyle="1" w:styleId="p0">
    <w:name w:val="p0"/>
    <w:basedOn w:val="Normal"/>
    <w:uiPriority w:val="99"/>
    <w:rsid w:val="001C2D8A"/>
    <w:pPr>
      <w:spacing w:line="271" w:lineRule="auto"/>
    </w:pPr>
    <w:rPr>
      <w:rFonts w:ascii="Calibri" w:eastAsia="Times New Roman" w:hAnsi="Calibri" w:cs="Times New Roman"/>
      <w:lang w:val="en-PH" w:eastAsia="en-PH"/>
    </w:rPr>
  </w:style>
  <w:style w:type="character" w:customStyle="1" w:styleId="in-linemath">
    <w:name w:val="in-line_math"/>
    <w:basedOn w:val="DefaultParagraphFont"/>
    <w:rsid w:val="001C2D8A"/>
  </w:style>
  <w:style w:type="character" w:customStyle="1" w:styleId="5yl5">
    <w:name w:val="_5yl5"/>
    <w:basedOn w:val="DefaultParagraphFont"/>
    <w:rsid w:val="001C2D8A"/>
  </w:style>
  <w:style w:type="character" w:customStyle="1" w:styleId="UnresolvedMention1">
    <w:name w:val="Unresolved Mention1"/>
    <w:basedOn w:val="DefaultParagraphFont"/>
    <w:uiPriority w:val="99"/>
    <w:unhideWhenUsed/>
    <w:rsid w:val="001C2D8A"/>
    <w:rPr>
      <w:color w:val="808080"/>
      <w:shd w:val="clear" w:color="auto" w:fill="E6E6E6"/>
    </w:rPr>
  </w:style>
  <w:style w:type="character" w:customStyle="1" w:styleId="UnresolvedMention2">
    <w:name w:val="Unresolved Mention2"/>
    <w:basedOn w:val="DefaultParagraphFont"/>
    <w:uiPriority w:val="99"/>
    <w:unhideWhenUsed/>
    <w:rsid w:val="001C2D8A"/>
    <w:rPr>
      <w:color w:val="808080"/>
      <w:shd w:val="clear" w:color="auto" w:fill="E6E6E6"/>
    </w:rPr>
  </w:style>
  <w:style w:type="paragraph" w:customStyle="1" w:styleId="ListParagraph11">
    <w:name w:val="List Paragraph11"/>
    <w:basedOn w:val="Normal"/>
    <w:uiPriority w:val="99"/>
    <w:qFormat/>
    <w:rsid w:val="001C2D8A"/>
    <w:pPr>
      <w:widowControl w:val="0"/>
      <w:suppressAutoHyphens/>
      <w:spacing w:after="0" w:line="240" w:lineRule="auto"/>
      <w:ind w:left="720"/>
      <w:contextualSpacing/>
    </w:pPr>
    <w:rPr>
      <w:rFonts w:ascii="Times New Roman" w:eastAsia="SimSun" w:hAnsi="Times New Roman" w:cs="Times New Roman"/>
      <w:kern w:val="2"/>
      <w:sz w:val="24"/>
      <w:szCs w:val="20"/>
      <w:lang w:eastAsia="ar-SA"/>
    </w:rPr>
  </w:style>
  <w:style w:type="paragraph" w:customStyle="1" w:styleId="NoSpacing11">
    <w:name w:val="No Spacing11"/>
    <w:link w:val="NoSpacingChar"/>
    <w:uiPriority w:val="1"/>
    <w:qFormat/>
    <w:rsid w:val="001C2D8A"/>
    <w:pPr>
      <w:spacing w:after="200" w:line="276" w:lineRule="auto"/>
    </w:pPr>
    <w:rPr>
      <w:rFonts w:ascii="Calibri" w:eastAsia="Calibri" w:hAnsi="Calibri" w:cs="Times New Roman"/>
      <w:lang w:val="en-US"/>
    </w:rPr>
  </w:style>
  <w:style w:type="character" w:customStyle="1" w:styleId="NoSpacingChar">
    <w:name w:val="No Spacing Char"/>
    <w:link w:val="NoSpacing11"/>
    <w:uiPriority w:val="1"/>
    <w:locked/>
    <w:rsid w:val="001C2D8A"/>
    <w:rPr>
      <w:rFonts w:ascii="Calibri" w:eastAsia="Calibri" w:hAnsi="Calibri" w:cs="Times New Roman"/>
      <w:lang w:val="en-US"/>
    </w:rPr>
  </w:style>
  <w:style w:type="character" w:customStyle="1" w:styleId="a">
    <w:name w:val="a"/>
    <w:basedOn w:val="DefaultParagraphFont"/>
    <w:rsid w:val="001C2D8A"/>
  </w:style>
  <w:style w:type="table" w:customStyle="1" w:styleId="TableGridLight1">
    <w:name w:val="Table Grid Light1"/>
    <w:basedOn w:val="TableNormal"/>
    <w:uiPriority w:val="40"/>
    <w:rsid w:val="001C2D8A"/>
    <w:pPr>
      <w:spacing w:after="0" w:line="240" w:lineRule="auto"/>
    </w:pPr>
    <w:rPr>
      <w:sz w:val="20"/>
      <w:szCs w:val="20"/>
      <w:lang w:val="en-PH"/>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uiPriority w:val="46"/>
    <w:rsid w:val="001C2D8A"/>
    <w:pPr>
      <w:spacing w:after="0" w:line="240" w:lineRule="auto"/>
    </w:pPr>
    <w:rPr>
      <w:sz w:val="20"/>
      <w:szCs w:val="20"/>
      <w:lang w:val="en-PH"/>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ListParagraph2">
    <w:name w:val="List Paragraph2"/>
    <w:basedOn w:val="Normal"/>
    <w:uiPriority w:val="99"/>
    <w:qFormat/>
    <w:rsid w:val="001C2D8A"/>
    <w:pPr>
      <w:spacing w:after="0" w:line="240" w:lineRule="auto"/>
      <w:ind w:left="720"/>
      <w:contextualSpacing/>
    </w:pPr>
    <w:rPr>
      <w:rFonts w:ascii="Calibri" w:eastAsia="Calibri" w:hAnsi="Calibri" w:cs="Times New Roman"/>
    </w:rPr>
  </w:style>
  <w:style w:type="paragraph" w:customStyle="1" w:styleId="Body">
    <w:name w:val="Body"/>
    <w:uiPriority w:val="99"/>
    <w:rsid w:val="001C2D8A"/>
    <w:pPr>
      <w:spacing w:after="0" w:line="240" w:lineRule="auto"/>
    </w:pPr>
    <w:rPr>
      <w:rFonts w:ascii="Helvetica Neue" w:eastAsia="Arial Unicode MS" w:hAnsi="Helvetica Neue" w:cs="Arial Unicode MS"/>
      <w:color w:val="000000"/>
      <w:lang w:val="nl-NL" w:eastAsia="en-PH"/>
    </w:rPr>
  </w:style>
  <w:style w:type="paragraph" w:styleId="ListParagraph">
    <w:name w:val="List Paragraph"/>
    <w:basedOn w:val="Normal"/>
    <w:uiPriority w:val="34"/>
    <w:unhideWhenUsed/>
    <w:qFormat/>
    <w:rsid w:val="001C2D8A"/>
    <w:pPr>
      <w:ind w:left="720"/>
      <w:contextualSpacing/>
    </w:pPr>
  </w:style>
  <w:style w:type="table" w:customStyle="1" w:styleId="TableGrid20">
    <w:name w:val="Table Grid20"/>
    <w:basedOn w:val="TableNormal"/>
    <w:next w:val="TableGrid"/>
    <w:uiPriority w:val="59"/>
    <w:unhideWhenUsed/>
    <w:rsid w:val="001C2D8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unhideWhenUsed/>
    <w:rsid w:val="001C2D8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1C2D8A"/>
    <w:pPr>
      <w:spacing w:after="0" w:line="240" w:lineRule="auto"/>
    </w:pPr>
    <w:rPr>
      <w:rFonts w:eastAsia="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rsid w:val="001C2D8A"/>
    <w:pPr>
      <w:spacing w:after="0" w:line="240" w:lineRule="auto"/>
    </w:pPr>
    <w:rPr>
      <w:rFonts w:eastAsia="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rsid w:val="001C2D8A"/>
    <w:pPr>
      <w:spacing w:after="0" w:line="240" w:lineRule="auto"/>
    </w:pPr>
    <w:rPr>
      <w:rFonts w:eastAsia="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2D8A"/>
    <w:rPr>
      <w:sz w:val="16"/>
      <w:szCs w:val="16"/>
    </w:rPr>
  </w:style>
  <w:style w:type="paragraph" w:styleId="CommentText">
    <w:name w:val="annotation text"/>
    <w:basedOn w:val="Normal"/>
    <w:link w:val="CommentTextChar"/>
    <w:uiPriority w:val="99"/>
    <w:unhideWhenUsed/>
    <w:rsid w:val="001C2D8A"/>
    <w:pPr>
      <w:spacing w:line="240" w:lineRule="auto"/>
    </w:pPr>
    <w:rPr>
      <w:sz w:val="20"/>
      <w:szCs w:val="20"/>
    </w:rPr>
  </w:style>
  <w:style w:type="character" w:customStyle="1" w:styleId="CommentTextChar">
    <w:name w:val="Comment Text Char"/>
    <w:basedOn w:val="DefaultParagraphFont"/>
    <w:link w:val="CommentText"/>
    <w:uiPriority w:val="99"/>
    <w:rsid w:val="001C2D8A"/>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1C2D8A"/>
    <w:rPr>
      <w:b/>
      <w:bCs/>
    </w:rPr>
  </w:style>
  <w:style w:type="character" w:customStyle="1" w:styleId="CommentSubjectChar">
    <w:name w:val="Comment Subject Char"/>
    <w:basedOn w:val="CommentTextChar"/>
    <w:link w:val="CommentSubject"/>
    <w:uiPriority w:val="99"/>
    <w:semiHidden/>
    <w:rsid w:val="001C2D8A"/>
    <w:rPr>
      <w:rFonts w:eastAsiaTheme="minorEastAsia"/>
      <w:b/>
      <w:bCs/>
      <w:sz w:val="20"/>
      <w:szCs w:val="20"/>
      <w:lang w:val="en-US"/>
    </w:rPr>
  </w:style>
  <w:style w:type="character" w:customStyle="1" w:styleId="UnresolvedMention3">
    <w:name w:val="Unresolved Mention3"/>
    <w:basedOn w:val="DefaultParagraphFont"/>
    <w:uiPriority w:val="99"/>
    <w:semiHidden/>
    <w:unhideWhenUsed/>
    <w:rsid w:val="001C2D8A"/>
    <w:rPr>
      <w:color w:val="605E5C"/>
      <w:shd w:val="clear" w:color="auto" w:fill="E1DFDD"/>
    </w:rPr>
  </w:style>
  <w:style w:type="character" w:customStyle="1" w:styleId="rmq-annotator-hl">
    <w:name w:val="rmq-annotator-hl"/>
    <w:basedOn w:val="DefaultParagraphFont"/>
    <w:rsid w:val="001C2D8A"/>
  </w:style>
  <w:style w:type="paragraph" w:styleId="NoSpacing">
    <w:name w:val="No Spacing"/>
    <w:uiPriority w:val="1"/>
    <w:qFormat/>
    <w:rsid w:val="001C2D8A"/>
    <w:pPr>
      <w:spacing w:after="0" w:line="240" w:lineRule="auto"/>
    </w:pPr>
    <w:rPr>
      <w:rFonts w:ascii="Calibri" w:eastAsia="Calibri" w:hAnsi="Calibri" w:cs="Times New Roman"/>
      <w:sz w:val="21"/>
      <w:szCs w:val="20"/>
      <w:lang w:val="en-PH" w:eastAsia="en-PH"/>
    </w:rPr>
  </w:style>
  <w:style w:type="character" w:customStyle="1" w:styleId="ref-journal">
    <w:name w:val="ref-journal"/>
    <w:basedOn w:val="DefaultParagraphFont"/>
    <w:rsid w:val="001C2D8A"/>
  </w:style>
  <w:style w:type="character" w:customStyle="1" w:styleId="ref-title">
    <w:name w:val="ref-title"/>
    <w:basedOn w:val="DefaultParagraphFont"/>
    <w:rsid w:val="001C2D8A"/>
  </w:style>
  <w:style w:type="character" w:customStyle="1" w:styleId="ref-vol">
    <w:name w:val="ref-vol"/>
    <w:basedOn w:val="DefaultParagraphFont"/>
    <w:rsid w:val="001C2D8A"/>
  </w:style>
  <w:style w:type="paragraph" w:styleId="HTMLPreformatted">
    <w:name w:val="HTML Preformatted"/>
    <w:basedOn w:val="Normal"/>
    <w:link w:val="HTMLPreformattedChar"/>
    <w:uiPriority w:val="99"/>
    <w:unhideWhenUsed/>
    <w:rsid w:val="001C2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2D8A"/>
    <w:rPr>
      <w:rFonts w:ascii="Courier New" w:eastAsia="Times New Roman" w:hAnsi="Courier New" w:cs="Courier New"/>
      <w:sz w:val="20"/>
      <w:szCs w:val="20"/>
      <w:lang w:val="en-US"/>
    </w:rPr>
  </w:style>
  <w:style w:type="character" w:customStyle="1" w:styleId="feature">
    <w:name w:val="feature"/>
    <w:basedOn w:val="DefaultParagraphFont"/>
    <w:rsid w:val="001C2D8A"/>
  </w:style>
  <w:style w:type="character" w:customStyle="1" w:styleId="CommentTextChar1">
    <w:name w:val="Comment Text Char1"/>
    <w:basedOn w:val="DefaultParagraphFont"/>
    <w:uiPriority w:val="99"/>
    <w:semiHidden/>
    <w:rsid w:val="001C2D8A"/>
  </w:style>
  <w:style w:type="table" w:styleId="PlainTable4">
    <w:name w:val="Plain Table 4"/>
    <w:basedOn w:val="TableNormal"/>
    <w:uiPriority w:val="44"/>
    <w:rsid w:val="001C2D8A"/>
    <w:pPr>
      <w:spacing w:after="0" w:line="240" w:lineRule="auto"/>
    </w:pPr>
    <w:rPr>
      <w:lang w:val="en-PH"/>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C2D8A"/>
    <w:pPr>
      <w:spacing w:after="0" w:line="240" w:lineRule="auto"/>
    </w:pPr>
    <w:rPr>
      <w:lang w:val="en-PH"/>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unhideWhenUsed/>
    <w:rsid w:val="001C2D8A"/>
    <w:rPr>
      <w:color w:val="808080"/>
    </w:rPr>
  </w:style>
  <w:style w:type="paragraph" w:customStyle="1" w:styleId="msonormal0">
    <w:name w:val="msonormal"/>
    <w:basedOn w:val="Normal"/>
    <w:uiPriority w:val="99"/>
    <w:rsid w:val="001C2D8A"/>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customStyle="1" w:styleId="match">
    <w:name w:val="match"/>
    <w:basedOn w:val="DefaultParagraphFont"/>
    <w:rsid w:val="001C2D8A"/>
  </w:style>
  <w:style w:type="character" w:customStyle="1" w:styleId="UnresolvedMention4">
    <w:name w:val="Unresolved Mention4"/>
    <w:basedOn w:val="DefaultParagraphFont"/>
    <w:uiPriority w:val="99"/>
    <w:semiHidden/>
    <w:unhideWhenUsed/>
    <w:rsid w:val="001C2D8A"/>
    <w:rPr>
      <w:color w:val="605E5C"/>
      <w:shd w:val="clear" w:color="auto" w:fill="E1DFDD"/>
    </w:rPr>
  </w:style>
  <w:style w:type="character" w:customStyle="1" w:styleId="jsgrdq">
    <w:name w:val="jsgrdq"/>
    <w:basedOn w:val="DefaultParagraphFont"/>
    <w:rsid w:val="001C2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266597">
      <w:bodyDiv w:val="1"/>
      <w:marLeft w:val="0"/>
      <w:marRight w:val="0"/>
      <w:marTop w:val="0"/>
      <w:marBottom w:val="0"/>
      <w:divBdr>
        <w:top w:val="none" w:sz="0" w:space="0" w:color="auto"/>
        <w:left w:val="none" w:sz="0" w:space="0" w:color="auto"/>
        <w:bottom w:val="none" w:sz="0" w:space="0" w:color="auto"/>
        <w:right w:val="none" w:sz="0" w:space="0" w:color="auto"/>
      </w:divBdr>
    </w:div>
    <w:div w:id="414518220">
      <w:bodyDiv w:val="1"/>
      <w:marLeft w:val="0"/>
      <w:marRight w:val="0"/>
      <w:marTop w:val="0"/>
      <w:marBottom w:val="0"/>
      <w:divBdr>
        <w:top w:val="none" w:sz="0" w:space="0" w:color="auto"/>
        <w:left w:val="none" w:sz="0" w:space="0" w:color="auto"/>
        <w:bottom w:val="none" w:sz="0" w:space="0" w:color="auto"/>
        <w:right w:val="none" w:sz="0" w:space="0" w:color="auto"/>
      </w:divBdr>
    </w:div>
    <w:div w:id="528184866">
      <w:bodyDiv w:val="1"/>
      <w:marLeft w:val="0"/>
      <w:marRight w:val="0"/>
      <w:marTop w:val="0"/>
      <w:marBottom w:val="0"/>
      <w:divBdr>
        <w:top w:val="none" w:sz="0" w:space="0" w:color="auto"/>
        <w:left w:val="none" w:sz="0" w:space="0" w:color="auto"/>
        <w:bottom w:val="none" w:sz="0" w:space="0" w:color="auto"/>
        <w:right w:val="none" w:sz="0" w:space="0" w:color="auto"/>
      </w:divBdr>
    </w:div>
    <w:div w:id="623776888">
      <w:bodyDiv w:val="1"/>
      <w:marLeft w:val="0"/>
      <w:marRight w:val="0"/>
      <w:marTop w:val="0"/>
      <w:marBottom w:val="0"/>
      <w:divBdr>
        <w:top w:val="none" w:sz="0" w:space="0" w:color="auto"/>
        <w:left w:val="none" w:sz="0" w:space="0" w:color="auto"/>
        <w:bottom w:val="none" w:sz="0" w:space="0" w:color="auto"/>
        <w:right w:val="none" w:sz="0" w:space="0" w:color="auto"/>
      </w:divBdr>
    </w:div>
    <w:div w:id="807935979">
      <w:bodyDiv w:val="1"/>
      <w:marLeft w:val="0"/>
      <w:marRight w:val="0"/>
      <w:marTop w:val="0"/>
      <w:marBottom w:val="0"/>
      <w:divBdr>
        <w:top w:val="none" w:sz="0" w:space="0" w:color="auto"/>
        <w:left w:val="none" w:sz="0" w:space="0" w:color="auto"/>
        <w:bottom w:val="none" w:sz="0" w:space="0" w:color="auto"/>
        <w:right w:val="none" w:sz="0" w:space="0" w:color="auto"/>
      </w:divBdr>
    </w:div>
    <w:div w:id="836917441">
      <w:bodyDiv w:val="1"/>
      <w:marLeft w:val="0"/>
      <w:marRight w:val="0"/>
      <w:marTop w:val="0"/>
      <w:marBottom w:val="0"/>
      <w:divBdr>
        <w:top w:val="none" w:sz="0" w:space="0" w:color="auto"/>
        <w:left w:val="none" w:sz="0" w:space="0" w:color="auto"/>
        <w:bottom w:val="none" w:sz="0" w:space="0" w:color="auto"/>
        <w:right w:val="none" w:sz="0" w:space="0" w:color="auto"/>
      </w:divBdr>
    </w:div>
    <w:div w:id="877934030">
      <w:bodyDiv w:val="1"/>
      <w:marLeft w:val="0"/>
      <w:marRight w:val="0"/>
      <w:marTop w:val="0"/>
      <w:marBottom w:val="0"/>
      <w:divBdr>
        <w:top w:val="none" w:sz="0" w:space="0" w:color="auto"/>
        <w:left w:val="none" w:sz="0" w:space="0" w:color="auto"/>
        <w:bottom w:val="none" w:sz="0" w:space="0" w:color="auto"/>
        <w:right w:val="none" w:sz="0" w:space="0" w:color="auto"/>
      </w:divBdr>
    </w:div>
    <w:div w:id="1090930349">
      <w:bodyDiv w:val="1"/>
      <w:marLeft w:val="0"/>
      <w:marRight w:val="0"/>
      <w:marTop w:val="0"/>
      <w:marBottom w:val="0"/>
      <w:divBdr>
        <w:top w:val="none" w:sz="0" w:space="0" w:color="auto"/>
        <w:left w:val="none" w:sz="0" w:space="0" w:color="auto"/>
        <w:bottom w:val="none" w:sz="0" w:space="0" w:color="auto"/>
        <w:right w:val="none" w:sz="0" w:space="0" w:color="auto"/>
      </w:divBdr>
    </w:div>
    <w:div w:id="1368987886">
      <w:bodyDiv w:val="1"/>
      <w:marLeft w:val="0"/>
      <w:marRight w:val="0"/>
      <w:marTop w:val="0"/>
      <w:marBottom w:val="0"/>
      <w:divBdr>
        <w:top w:val="none" w:sz="0" w:space="0" w:color="auto"/>
        <w:left w:val="none" w:sz="0" w:space="0" w:color="auto"/>
        <w:bottom w:val="none" w:sz="0" w:space="0" w:color="auto"/>
        <w:right w:val="none" w:sz="0" w:space="0" w:color="auto"/>
      </w:divBdr>
    </w:div>
    <w:div w:id="1373262621">
      <w:bodyDiv w:val="1"/>
      <w:marLeft w:val="0"/>
      <w:marRight w:val="0"/>
      <w:marTop w:val="0"/>
      <w:marBottom w:val="0"/>
      <w:divBdr>
        <w:top w:val="none" w:sz="0" w:space="0" w:color="auto"/>
        <w:left w:val="none" w:sz="0" w:space="0" w:color="auto"/>
        <w:bottom w:val="none" w:sz="0" w:space="0" w:color="auto"/>
        <w:right w:val="none" w:sz="0" w:space="0" w:color="auto"/>
      </w:divBdr>
    </w:div>
    <w:div w:id="1392192363">
      <w:bodyDiv w:val="1"/>
      <w:marLeft w:val="0"/>
      <w:marRight w:val="0"/>
      <w:marTop w:val="0"/>
      <w:marBottom w:val="0"/>
      <w:divBdr>
        <w:top w:val="none" w:sz="0" w:space="0" w:color="auto"/>
        <w:left w:val="none" w:sz="0" w:space="0" w:color="auto"/>
        <w:bottom w:val="none" w:sz="0" w:space="0" w:color="auto"/>
        <w:right w:val="none" w:sz="0" w:space="0" w:color="auto"/>
      </w:divBdr>
    </w:div>
    <w:div w:id="1397120071">
      <w:bodyDiv w:val="1"/>
      <w:marLeft w:val="0"/>
      <w:marRight w:val="0"/>
      <w:marTop w:val="0"/>
      <w:marBottom w:val="0"/>
      <w:divBdr>
        <w:top w:val="none" w:sz="0" w:space="0" w:color="auto"/>
        <w:left w:val="none" w:sz="0" w:space="0" w:color="auto"/>
        <w:bottom w:val="none" w:sz="0" w:space="0" w:color="auto"/>
        <w:right w:val="none" w:sz="0" w:space="0" w:color="auto"/>
      </w:divBdr>
    </w:div>
    <w:div w:id="1547371237">
      <w:bodyDiv w:val="1"/>
      <w:marLeft w:val="0"/>
      <w:marRight w:val="0"/>
      <w:marTop w:val="0"/>
      <w:marBottom w:val="0"/>
      <w:divBdr>
        <w:top w:val="none" w:sz="0" w:space="0" w:color="auto"/>
        <w:left w:val="none" w:sz="0" w:space="0" w:color="auto"/>
        <w:bottom w:val="none" w:sz="0" w:space="0" w:color="auto"/>
        <w:right w:val="none" w:sz="0" w:space="0" w:color="auto"/>
      </w:divBdr>
    </w:div>
    <w:div w:id="1605727170">
      <w:bodyDiv w:val="1"/>
      <w:marLeft w:val="0"/>
      <w:marRight w:val="0"/>
      <w:marTop w:val="0"/>
      <w:marBottom w:val="0"/>
      <w:divBdr>
        <w:top w:val="none" w:sz="0" w:space="0" w:color="auto"/>
        <w:left w:val="none" w:sz="0" w:space="0" w:color="auto"/>
        <w:bottom w:val="none" w:sz="0" w:space="0" w:color="auto"/>
        <w:right w:val="none" w:sz="0" w:space="0" w:color="auto"/>
      </w:divBdr>
    </w:div>
    <w:div w:id="1805583959">
      <w:bodyDiv w:val="1"/>
      <w:marLeft w:val="0"/>
      <w:marRight w:val="0"/>
      <w:marTop w:val="0"/>
      <w:marBottom w:val="0"/>
      <w:divBdr>
        <w:top w:val="none" w:sz="0" w:space="0" w:color="auto"/>
        <w:left w:val="none" w:sz="0" w:space="0" w:color="auto"/>
        <w:bottom w:val="none" w:sz="0" w:space="0" w:color="auto"/>
        <w:right w:val="none" w:sz="0" w:space="0" w:color="auto"/>
      </w:divBdr>
    </w:div>
    <w:div w:id="1809516404">
      <w:bodyDiv w:val="1"/>
      <w:marLeft w:val="0"/>
      <w:marRight w:val="0"/>
      <w:marTop w:val="0"/>
      <w:marBottom w:val="0"/>
      <w:divBdr>
        <w:top w:val="none" w:sz="0" w:space="0" w:color="auto"/>
        <w:left w:val="none" w:sz="0" w:space="0" w:color="auto"/>
        <w:bottom w:val="none" w:sz="0" w:space="0" w:color="auto"/>
        <w:right w:val="none" w:sz="0" w:space="0" w:color="auto"/>
      </w:divBdr>
    </w:div>
    <w:div w:id="1855416089">
      <w:bodyDiv w:val="1"/>
      <w:marLeft w:val="0"/>
      <w:marRight w:val="0"/>
      <w:marTop w:val="0"/>
      <w:marBottom w:val="0"/>
      <w:divBdr>
        <w:top w:val="none" w:sz="0" w:space="0" w:color="auto"/>
        <w:left w:val="none" w:sz="0" w:space="0" w:color="auto"/>
        <w:bottom w:val="none" w:sz="0" w:space="0" w:color="auto"/>
        <w:right w:val="none" w:sz="0" w:space="0" w:color="auto"/>
      </w:divBdr>
    </w:div>
    <w:div w:id="1925912388">
      <w:bodyDiv w:val="1"/>
      <w:marLeft w:val="0"/>
      <w:marRight w:val="0"/>
      <w:marTop w:val="0"/>
      <w:marBottom w:val="0"/>
      <w:divBdr>
        <w:top w:val="none" w:sz="0" w:space="0" w:color="auto"/>
        <w:left w:val="none" w:sz="0" w:space="0" w:color="auto"/>
        <w:bottom w:val="none" w:sz="0" w:space="0" w:color="auto"/>
        <w:right w:val="none" w:sz="0" w:space="0" w:color="auto"/>
      </w:divBdr>
    </w:div>
    <w:div w:id="2044743321">
      <w:bodyDiv w:val="1"/>
      <w:marLeft w:val="0"/>
      <w:marRight w:val="0"/>
      <w:marTop w:val="0"/>
      <w:marBottom w:val="0"/>
      <w:divBdr>
        <w:top w:val="none" w:sz="0" w:space="0" w:color="auto"/>
        <w:left w:val="none" w:sz="0" w:space="0" w:color="auto"/>
        <w:bottom w:val="none" w:sz="0" w:space="0" w:color="auto"/>
        <w:right w:val="none" w:sz="0" w:space="0" w:color="auto"/>
      </w:divBdr>
    </w:div>
    <w:div w:id="2074352401">
      <w:bodyDiv w:val="1"/>
      <w:marLeft w:val="0"/>
      <w:marRight w:val="0"/>
      <w:marTop w:val="0"/>
      <w:marBottom w:val="0"/>
      <w:divBdr>
        <w:top w:val="none" w:sz="0" w:space="0" w:color="auto"/>
        <w:left w:val="none" w:sz="0" w:space="0" w:color="auto"/>
        <w:bottom w:val="none" w:sz="0" w:space="0" w:color="auto"/>
        <w:right w:val="none" w:sz="0" w:space="0" w:color="auto"/>
      </w:divBdr>
    </w:div>
    <w:div w:id="213393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26795-5CD9-4705-8418-22A3403A6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14698</Words>
  <Characters>88281</Characters>
  <Application>Microsoft Office Word</Application>
  <DocSecurity>0</DocSecurity>
  <Lines>9075</Lines>
  <Paragraphs>4057</Paragraphs>
  <ScaleCrop>false</ScaleCrop>
  <Company/>
  <LinksUpToDate>false</LinksUpToDate>
  <CharactersWithSpaces>99079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2022-12-08T10:34:00Z</dcterms:created>
  <dcterms:modified xsi:type="dcterms:W3CDTF">2022-12-08T10:34:00Z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a3f332ae2b0a55f92ef666b15166af223c395d196a988f419cfad7722c41ccfe</vt:lpwstr>
  </property>
</Properties>
</file>