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6540A" w14:textId="77777777" w:rsidR="008A420C" w:rsidRPr="00AE773E" w:rsidRDefault="0088415C" w:rsidP="00AE773E">
      <w:pPr>
        <w:pStyle w:val="Default"/>
        <w:spacing w:line="240" w:lineRule="auto"/>
        <w:jc w:val="center"/>
        <w:rPr>
          <w:rFonts w:asciiTheme="minorHAnsi" w:hAnsiTheme="minorHAnsi" w:cstheme="minorHAnsi"/>
          <w:bCs/>
          <w:color w:val="000000" w:themeColor="text1"/>
          <w:sz w:val="28"/>
          <w:szCs w:val="28"/>
          <w:lang w:val="ms-MY"/>
        </w:rPr>
      </w:pPr>
      <w:r w:rsidRPr="00AE773E">
        <w:rPr>
          <w:rFonts w:asciiTheme="minorHAnsi" w:hAnsiTheme="minorHAnsi" w:cstheme="minorHAnsi"/>
          <w:bCs/>
          <w:color w:val="000000" w:themeColor="text1"/>
          <w:sz w:val="28"/>
          <w:szCs w:val="28"/>
          <w:lang w:val="ms-MY"/>
        </w:rPr>
        <w:t xml:space="preserve">Pembinaan Kepercayaan dan Persepsi Risiko dalam Pembuatan Keputusan: </w:t>
      </w:r>
      <w:r w:rsidR="00AE773E" w:rsidRPr="00AE773E">
        <w:rPr>
          <w:rFonts w:asciiTheme="minorHAnsi" w:hAnsiTheme="minorHAnsi" w:cstheme="minorHAnsi"/>
          <w:bCs/>
          <w:color w:val="000000" w:themeColor="text1"/>
          <w:sz w:val="28"/>
          <w:szCs w:val="28"/>
          <w:lang w:val="ms-MY"/>
        </w:rPr>
        <w:br/>
      </w:r>
      <w:r w:rsidRPr="00AE773E">
        <w:rPr>
          <w:rFonts w:asciiTheme="minorHAnsi" w:hAnsiTheme="minorHAnsi" w:cstheme="minorHAnsi"/>
          <w:bCs/>
          <w:color w:val="000000" w:themeColor="text1"/>
          <w:sz w:val="28"/>
          <w:szCs w:val="28"/>
          <w:lang w:val="ms-MY"/>
        </w:rPr>
        <w:t xml:space="preserve">Kajian Kes Komuniti </w:t>
      </w:r>
      <w:r w:rsidRPr="00AE773E">
        <w:rPr>
          <w:rFonts w:asciiTheme="minorHAnsi" w:hAnsiTheme="minorHAnsi" w:cstheme="minorHAnsi"/>
          <w:bCs/>
          <w:i/>
          <w:iCs/>
          <w:color w:val="000000" w:themeColor="text1"/>
          <w:sz w:val="28"/>
          <w:szCs w:val="28"/>
          <w:lang w:val="ms-MY"/>
        </w:rPr>
        <w:t>Couchsurfing</w:t>
      </w:r>
    </w:p>
    <w:p w14:paraId="4872E018" w14:textId="77777777" w:rsidR="008A420C" w:rsidRPr="00BF643A" w:rsidRDefault="008A420C" w:rsidP="00BF643A">
      <w:pPr>
        <w:spacing w:after="0" w:line="240" w:lineRule="auto"/>
        <w:jc w:val="center"/>
        <w:rPr>
          <w:rFonts w:asciiTheme="minorHAnsi" w:hAnsiTheme="minorHAnsi" w:cstheme="minorHAnsi"/>
          <w:color w:val="000000" w:themeColor="text1"/>
          <w:sz w:val="24"/>
          <w:szCs w:val="24"/>
          <w:lang w:val="ms-MY"/>
        </w:rPr>
      </w:pPr>
    </w:p>
    <w:p w14:paraId="7A0BD819" w14:textId="77777777" w:rsidR="00AE773E" w:rsidRDefault="00724108" w:rsidP="00BF643A">
      <w:pPr>
        <w:spacing w:after="0" w:line="240" w:lineRule="auto"/>
        <w:jc w:val="center"/>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t>NUR SYAIRAH ASRI</w:t>
      </w:r>
    </w:p>
    <w:p w14:paraId="336E400D" w14:textId="77777777" w:rsidR="00AE773E" w:rsidRDefault="00AE773E" w:rsidP="00BF643A">
      <w:pPr>
        <w:spacing w:after="0" w:line="240" w:lineRule="auto"/>
        <w:jc w:val="center"/>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t xml:space="preserve">Universiti Sains Malaysia </w:t>
      </w:r>
    </w:p>
    <w:p w14:paraId="279C0E10" w14:textId="77777777" w:rsidR="00AE773E" w:rsidRPr="00724108" w:rsidRDefault="00724108" w:rsidP="00BF643A">
      <w:pPr>
        <w:spacing w:after="0" w:line="240" w:lineRule="auto"/>
        <w:jc w:val="center"/>
        <w:rPr>
          <w:rFonts w:asciiTheme="minorHAnsi" w:hAnsiTheme="minorHAnsi" w:cstheme="minorHAnsi"/>
          <w:i/>
          <w:color w:val="000000" w:themeColor="text1"/>
          <w:sz w:val="24"/>
          <w:szCs w:val="24"/>
          <w:lang w:val="ms-MY"/>
        </w:rPr>
      </w:pPr>
      <w:r w:rsidRPr="00724108">
        <w:rPr>
          <w:rFonts w:asciiTheme="minorHAnsi" w:hAnsiTheme="minorHAnsi" w:cstheme="minorHAnsi"/>
          <w:i/>
          <w:color w:val="000000" w:themeColor="text1"/>
          <w:sz w:val="24"/>
          <w:szCs w:val="24"/>
          <w:lang w:val="ms-MY"/>
        </w:rPr>
        <w:t>nursyairah.asri@gmail.com</w:t>
      </w:r>
    </w:p>
    <w:p w14:paraId="28D43F66" w14:textId="709CDD22" w:rsidR="00724108" w:rsidRDefault="0088415C" w:rsidP="00BF643A">
      <w:pPr>
        <w:spacing w:after="0" w:line="240" w:lineRule="auto"/>
        <w:jc w:val="center"/>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 </w:t>
      </w:r>
    </w:p>
    <w:p w14:paraId="4CDC63BA" w14:textId="65BFE6A9" w:rsidR="003E4CEF" w:rsidRDefault="003E4CEF" w:rsidP="00BF643A">
      <w:pPr>
        <w:spacing w:after="0" w:line="240" w:lineRule="auto"/>
        <w:jc w:val="center"/>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t>CHEAH WEN KIT</w:t>
      </w:r>
    </w:p>
    <w:p w14:paraId="0E00DB02" w14:textId="3199E687" w:rsidR="003E4CEF" w:rsidRPr="003E4CEF" w:rsidRDefault="003E4CEF" w:rsidP="00BF643A">
      <w:pPr>
        <w:spacing w:after="0" w:line="240" w:lineRule="auto"/>
        <w:jc w:val="center"/>
        <w:rPr>
          <w:rFonts w:asciiTheme="minorHAnsi" w:hAnsiTheme="minorHAnsi" w:cstheme="minorHAnsi"/>
          <w:i/>
          <w:color w:val="000000" w:themeColor="text1"/>
          <w:sz w:val="24"/>
          <w:szCs w:val="24"/>
          <w:lang w:val="ms-MY"/>
        </w:rPr>
      </w:pPr>
      <w:r w:rsidRPr="003E4CEF">
        <w:rPr>
          <w:rFonts w:asciiTheme="minorHAnsi" w:hAnsiTheme="minorHAnsi" w:cstheme="minorHAnsi"/>
          <w:i/>
          <w:color w:val="000000" w:themeColor="text1"/>
          <w:sz w:val="24"/>
          <w:szCs w:val="24"/>
          <w:lang w:val="ms-MY"/>
        </w:rPr>
        <w:t>Universiti Sains Malaysia</w:t>
      </w:r>
    </w:p>
    <w:p w14:paraId="782D9B89" w14:textId="12C19401" w:rsidR="003E4CEF" w:rsidRPr="003E4CEF" w:rsidRDefault="003E4CEF" w:rsidP="00BF643A">
      <w:pPr>
        <w:spacing w:after="0" w:line="240" w:lineRule="auto"/>
        <w:jc w:val="center"/>
        <w:rPr>
          <w:rFonts w:asciiTheme="minorHAnsi" w:hAnsiTheme="minorHAnsi" w:cstheme="minorHAnsi"/>
          <w:i/>
          <w:color w:val="000000" w:themeColor="text1"/>
          <w:sz w:val="24"/>
          <w:szCs w:val="24"/>
          <w:lang w:val="ms-MY"/>
        </w:rPr>
      </w:pPr>
      <w:r w:rsidRPr="003E4CEF">
        <w:rPr>
          <w:rFonts w:asciiTheme="minorHAnsi" w:hAnsiTheme="minorHAnsi" w:cstheme="minorHAnsi"/>
          <w:i/>
          <w:color w:val="000000" w:themeColor="text1"/>
          <w:sz w:val="24"/>
          <w:szCs w:val="24"/>
          <w:lang w:val="ms-MY"/>
        </w:rPr>
        <w:t>cheah@inceptale.com</w:t>
      </w:r>
    </w:p>
    <w:p w14:paraId="6FCEFA31" w14:textId="77777777" w:rsidR="003E4CEF" w:rsidRDefault="003E4CEF" w:rsidP="00BF643A">
      <w:pPr>
        <w:spacing w:after="0" w:line="240" w:lineRule="auto"/>
        <w:jc w:val="center"/>
        <w:rPr>
          <w:rFonts w:asciiTheme="minorHAnsi" w:hAnsiTheme="minorHAnsi" w:cstheme="minorHAnsi"/>
          <w:color w:val="000000" w:themeColor="text1"/>
          <w:sz w:val="24"/>
          <w:szCs w:val="24"/>
          <w:lang w:val="ms-MY"/>
        </w:rPr>
      </w:pPr>
    </w:p>
    <w:p w14:paraId="7190FFBF" w14:textId="77777777" w:rsidR="008A420C" w:rsidRPr="00BF643A" w:rsidRDefault="00724108" w:rsidP="00BF643A">
      <w:pPr>
        <w:spacing w:after="0" w:line="240" w:lineRule="auto"/>
        <w:jc w:val="center"/>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t>IZZAL ASNIRA ZOLKEPLI</w:t>
      </w:r>
      <w:r w:rsidR="0088415C" w:rsidRPr="00BF643A">
        <w:rPr>
          <w:rFonts w:asciiTheme="minorHAnsi" w:hAnsiTheme="minorHAnsi" w:cstheme="minorHAnsi"/>
          <w:color w:val="000000" w:themeColor="text1"/>
          <w:sz w:val="24"/>
          <w:szCs w:val="24"/>
          <w:lang w:val="ms-MY"/>
        </w:rPr>
        <w:t xml:space="preserve"> (Ph.D)</w:t>
      </w:r>
    </w:p>
    <w:p w14:paraId="62B03E77" w14:textId="77777777" w:rsidR="008A420C" w:rsidRPr="00BF643A" w:rsidRDefault="0088415C" w:rsidP="00BF643A">
      <w:pPr>
        <w:spacing w:after="0" w:line="240" w:lineRule="auto"/>
        <w:jc w:val="center"/>
        <w:rPr>
          <w:rFonts w:asciiTheme="minorHAnsi" w:hAnsiTheme="minorHAnsi" w:cstheme="minorHAnsi"/>
          <w:i/>
          <w:color w:val="000000" w:themeColor="text1"/>
          <w:sz w:val="24"/>
          <w:szCs w:val="24"/>
          <w:lang w:val="ms-MY"/>
        </w:rPr>
      </w:pPr>
      <w:r w:rsidRPr="00BF643A">
        <w:rPr>
          <w:rFonts w:asciiTheme="minorHAnsi" w:hAnsiTheme="minorHAnsi" w:cstheme="minorHAnsi"/>
          <w:i/>
          <w:color w:val="000000" w:themeColor="text1"/>
          <w:sz w:val="24"/>
          <w:szCs w:val="24"/>
          <w:lang w:val="ms-MY"/>
        </w:rPr>
        <w:t>Universiti Sains Malaysia, 11800 Pulau Pinang</w:t>
      </w:r>
    </w:p>
    <w:p w14:paraId="1E5953A5" w14:textId="77777777" w:rsidR="008A420C" w:rsidRPr="00724108" w:rsidRDefault="00724108" w:rsidP="00BF643A">
      <w:pPr>
        <w:spacing w:after="0" w:line="240" w:lineRule="auto"/>
        <w:jc w:val="center"/>
        <w:rPr>
          <w:rFonts w:asciiTheme="minorHAnsi" w:hAnsiTheme="minorHAnsi" w:cstheme="minorHAnsi"/>
          <w:i/>
          <w:color w:val="000000" w:themeColor="text1"/>
          <w:sz w:val="24"/>
          <w:szCs w:val="24"/>
          <w:lang w:val="ms-MY"/>
        </w:rPr>
      </w:pPr>
      <w:r w:rsidRPr="00724108">
        <w:rPr>
          <w:rFonts w:asciiTheme="minorHAnsi" w:hAnsiTheme="minorHAnsi" w:cstheme="minorHAnsi"/>
          <w:i/>
          <w:color w:val="000000" w:themeColor="text1"/>
          <w:sz w:val="24"/>
          <w:szCs w:val="24"/>
          <w:lang w:val="ms-MY"/>
        </w:rPr>
        <w:t>izzalasnira@usm.my</w:t>
      </w:r>
    </w:p>
    <w:p w14:paraId="38B44566" w14:textId="77777777" w:rsidR="008A420C" w:rsidRPr="00BF643A" w:rsidRDefault="008A420C" w:rsidP="002C0E48">
      <w:pPr>
        <w:spacing w:after="0" w:line="240" w:lineRule="auto"/>
        <w:rPr>
          <w:rFonts w:asciiTheme="minorHAnsi" w:hAnsiTheme="minorHAnsi" w:cstheme="minorHAnsi"/>
          <w:color w:val="000000" w:themeColor="text1"/>
          <w:sz w:val="24"/>
          <w:szCs w:val="24"/>
          <w:lang w:val="ms-MY"/>
        </w:rPr>
      </w:pPr>
    </w:p>
    <w:p w14:paraId="76D727AD" w14:textId="77777777" w:rsidR="008A420C" w:rsidRPr="00724108" w:rsidRDefault="0088415C" w:rsidP="00724108">
      <w:pPr>
        <w:spacing w:after="0" w:line="240" w:lineRule="auto"/>
        <w:jc w:val="center"/>
        <w:rPr>
          <w:rFonts w:asciiTheme="minorHAnsi" w:hAnsiTheme="minorHAnsi" w:cstheme="minorHAnsi"/>
          <w:color w:val="000000" w:themeColor="text1"/>
          <w:sz w:val="24"/>
          <w:szCs w:val="24"/>
          <w:lang w:val="ms-MY"/>
        </w:rPr>
      </w:pPr>
      <w:r w:rsidRPr="00724108">
        <w:rPr>
          <w:rFonts w:asciiTheme="minorHAnsi" w:hAnsiTheme="minorHAnsi" w:cstheme="minorHAnsi"/>
          <w:color w:val="000000" w:themeColor="text1"/>
          <w:sz w:val="24"/>
          <w:szCs w:val="24"/>
          <w:lang w:val="ms-MY"/>
        </w:rPr>
        <w:t>ABSTRAK</w:t>
      </w:r>
    </w:p>
    <w:p w14:paraId="371A1EF2" w14:textId="77777777" w:rsidR="008A420C" w:rsidRPr="00BF643A" w:rsidRDefault="0088415C" w:rsidP="00BF643A">
      <w:pPr>
        <w:spacing w:after="0" w:line="240" w:lineRule="auto"/>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Kajian ini dijalankan untuk memahami dengan lebih mendalam satu konsep atas talian yang penting iaitu kepercayaan </w:t>
      </w:r>
      <w:r w:rsidRPr="00BF643A">
        <w:rPr>
          <w:rFonts w:asciiTheme="minorHAnsi" w:hAnsiTheme="minorHAnsi" w:cstheme="minorHAnsi"/>
          <w:i/>
          <w:iCs/>
          <w:color w:val="000000" w:themeColor="text1"/>
          <w:sz w:val="24"/>
          <w:szCs w:val="24"/>
          <w:lang w:val="ms-MY"/>
        </w:rPr>
        <w:t xml:space="preserve">interpersonal </w:t>
      </w:r>
      <w:r w:rsidRPr="00BF643A">
        <w:rPr>
          <w:rFonts w:asciiTheme="minorHAnsi" w:hAnsiTheme="minorHAnsi" w:cstheme="minorHAnsi"/>
          <w:color w:val="000000" w:themeColor="text1"/>
          <w:sz w:val="24"/>
          <w:szCs w:val="24"/>
          <w:lang w:val="ms-MY"/>
        </w:rPr>
        <w:t xml:space="preserve">dalam laman jaringan sosial. Untuk kajian ini, konsep kepercayaan </w:t>
      </w:r>
      <w:r w:rsidRPr="00BF643A">
        <w:rPr>
          <w:rFonts w:asciiTheme="minorHAnsi" w:hAnsiTheme="minorHAnsi" w:cstheme="minorHAnsi"/>
          <w:i/>
          <w:iCs/>
          <w:color w:val="000000" w:themeColor="text1"/>
          <w:sz w:val="24"/>
          <w:szCs w:val="24"/>
          <w:lang w:val="ms-MY"/>
        </w:rPr>
        <w:t xml:space="preserve">interpersonal </w:t>
      </w:r>
      <w:r w:rsidRPr="00BF643A">
        <w:rPr>
          <w:rFonts w:asciiTheme="minorHAnsi" w:hAnsiTheme="minorHAnsi" w:cstheme="minorHAnsi"/>
          <w:color w:val="000000" w:themeColor="text1"/>
          <w:sz w:val="24"/>
          <w:szCs w:val="24"/>
          <w:lang w:val="ms-MY"/>
        </w:rPr>
        <w:t xml:space="preserve">diuji ke atas sebuah laman jaringan sosial iaitu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yang menawarkan perkhidmatan hospitaliti secara percuma oleh pihak pengguna laman sosial</w:t>
      </w:r>
      <w:r w:rsidRPr="00BF643A">
        <w:rPr>
          <w:rStyle w:val="selectable"/>
          <w:rFonts w:asciiTheme="minorHAnsi" w:hAnsiTheme="minorHAnsi" w:cstheme="minorHAnsi"/>
          <w:color w:val="000000" w:themeColor="text1"/>
          <w:sz w:val="24"/>
          <w:szCs w:val="24"/>
        </w:rPr>
        <w:t xml:space="preserve"> </w:t>
      </w:r>
      <w:proofErr w:type="spellStart"/>
      <w:r w:rsidRPr="00BF643A">
        <w:rPr>
          <w:rStyle w:val="selectable"/>
          <w:rFonts w:asciiTheme="minorHAnsi" w:hAnsiTheme="minorHAnsi" w:cstheme="minorHAnsi"/>
          <w:color w:val="000000" w:themeColor="text1"/>
          <w:sz w:val="24"/>
          <w:szCs w:val="24"/>
        </w:rPr>
        <w:t>kepada</w:t>
      </w:r>
      <w:proofErr w:type="spellEnd"/>
      <w:r w:rsidRPr="00BF643A">
        <w:rPr>
          <w:rStyle w:val="selectable"/>
          <w:rFonts w:asciiTheme="minorHAnsi" w:hAnsiTheme="minorHAnsi" w:cstheme="minorHAnsi"/>
          <w:color w:val="000000" w:themeColor="text1"/>
          <w:sz w:val="24"/>
          <w:szCs w:val="24"/>
        </w:rPr>
        <w:t xml:space="preserve"> </w:t>
      </w:r>
      <w:proofErr w:type="spellStart"/>
      <w:r w:rsidRPr="00BF643A">
        <w:rPr>
          <w:rStyle w:val="selectable"/>
          <w:rFonts w:asciiTheme="minorHAnsi" w:hAnsiTheme="minorHAnsi" w:cstheme="minorHAnsi"/>
          <w:color w:val="000000" w:themeColor="text1"/>
          <w:sz w:val="24"/>
          <w:szCs w:val="24"/>
        </w:rPr>
        <w:t>pengguna</w:t>
      </w:r>
      <w:proofErr w:type="spellEnd"/>
      <w:r w:rsidRPr="00BF643A">
        <w:rPr>
          <w:rStyle w:val="selectable"/>
          <w:rFonts w:asciiTheme="minorHAnsi" w:hAnsiTheme="minorHAnsi" w:cstheme="minorHAnsi"/>
          <w:color w:val="000000" w:themeColor="text1"/>
          <w:sz w:val="24"/>
          <w:szCs w:val="24"/>
          <w:lang w:val="ms-MY"/>
        </w:rPr>
        <w:t xml:space="preserve"> yang lain.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menyediakan saluran dalam talian untuk pengembara bertukar minat, berkongsi pengalaman, menjalin hubungan sosial serta menawar khidmat penginapan kepada ahli komuniti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Untuk laman jaringan sosial dalam talian seperti ini, konsep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adalah penting untuk</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menjalin</w:t>
      </w:r>
      <w:proofErr w:type="spellEnd"/>
      <w:r w:rsidRPr="00BF643A">
        <w:rPr>
          <w:rFonts w:asciiTheme="minorHAnsi" w:hAnsiTheme="minorHAnsi" w:cstheme="minorHAnsi"/>
          <w:color w:val="000000" w:themeColor="text1"/>
          <w:sz w:val="24"/>
          <w:szCs w:val="24"/>
          <w:lang w:val="ms-MY"/>
        </w:rPr>
        <w:t xml:space="preserve"> hubungan antara pengembara</w:t>
      </w:r>
      <w:r w:rsidRPr="00BF643A">
        <w:rPr>
          <w:rFonts w:asciiTheme="minorHAnsi" w:hAnsiTheme="minorHAnsi" w:cstheme="minorHAnsi"/>
          <w:color w:val="000000" w:themeColor="text1"/>
          <w:sz w:val="24"/>
          <w:szCs w:val="24"/>
        </w:rPr>
        <w:t>. A</w:t>
      </w:r>
      <w:r w:rsidRPr="00BF643A">
        <w:rPr>
          <w:rFonts w:asciiTheme="minorHAnsi" w:hAnsiTheme="minorHAnsi" w:cstheme="minorHAnsi"/>
          <w:color w:val="000000" w:themeColor="text1"/>
          <w:sz w:val="24"/>
          <w:szCs w:val="24"/>
          <w:lang w:val="ms-MY"/>
        </w:rPr>
        <w:t xml:space="preserve">hli komuniti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i/>
          <w:iCs/>
          <w:color w:val="000000" w:themeColor="text1"/>
          <w:sz w:val="24"/>
          <w:szCs w:val="24"/>
        </w:rPr>
        <w:t xml:space="preserve"> </w:t>
      </w:r>
      <w:r w:rsidRPr="00BF643A">
        <w:rPr>
          <w:rFonts w:asciiTheme="minorHAnsi" w:hAnsiTheme="minorHAnsi" w:cstheme="minorHAnsi"/>
          <w:color w:val="000000" w:themeColor="text1"/>
          <w:sz w:val="24"/>
          <w:szCs w:val="24"/>
        </w:rPr>
        <w:t>juga</w:t>
      </w:r>
      <w:r w:rsidRPr="00BF643A">
        <w:rPr>
          <w:rFonts w:asciiTheme="minorHAnsi" w:hAnsiTheme="minorHAnsi" w:cstheme="minorHAnsi"/>
          <w:color w:val="000000" w:themeColor="text1"/>
          <w:sz w:val="24"/>
          <w:szCs w:val="24"/>
          <w:lang w:val="ms-MY"/>
        </w:rPr>
        <w:t xml:space="preserve"> dapat mengenali rakan pengembara </w:t>
      </w:r>
      <w:r w:rsidRPr="00BF643A">
        <w:rPr>
          <w:rFonts w:asciiTheme="minorHAnsi" w:hAnsiTheme="minorHAnsi" w:cstheme="minorHAnsi"/>
          <w:color w:val="000000" w:themeColor="text1"/>
          <w:sz w:val="24"/>
          <w:szCs w:val="24"/>
        </w:rPr>
        <w:t xml:space="preserve">dan </w:t>
      </w:r>
      <w:r w:rsidRPr="00BF643A">
        <w:rPr>
          <w:rFonts w:asciiTheme="minorHAnsi" w:hAnsiTheme="minorHAnsi" w:cstheme="minorHAnsi"/>
          <w:color w:val="000000" w:themeColor="text1"/>
          <w:sz w:val="24"/>
          <w:szCs w:val="24"/>
          <w:lang w:val="ms-MY"/>
        </w:rPr>
        <w:t xml:space="preserve">hos pengembaraan yang lain. Namun demikian, situasi dalam talian adalah kompleks kerana identiti sebenar pengembara dipaparkan melalui </w:t>
      </w:r>
      <w:r w:rsidRPr="00BF643A">
        <w:rPr>
          <w:rFonts w:asciiTheme="minorHAnsi" w:hAnsiTheme="minorHAnsi" w:cstheme="minorHAnsi"/>
          <w:i/>
          <w:iCs/>
          <w:color w:val="000000" w:themeColor="text1"/>
          <w:sz w:val="24"/>
          <w:szCs w:val="24"/>
          <w:lang w:val="ms-MY"/>
        </w:rPr>
        <w:t>online self-representation</w:t>
      </w:r>
      <w:r w:rsidRPr="00BF643A">
        <w:rPr>
          <w:rFonts w:asciiTheme="minorHAnsi" w:hAnsiTheme="minorHAnsi" w:cstheme="minorHAnsi"/>
          <w:color w:val="000000" w:themeColor="text1"/>
          <w:sz w:val="24"/>
          <w:szCs w:val="24"/>
          <w:lang w:val="ms-MY"/>
        </w:rPr>
        <w:t xml:space="preserve"> sahaja</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color w:val="000000" w:themeColor="text1"/>
          <w:sz w:val="24"/>
          <w:szCs w:val="24"/>
        </w:rPr>
        <w:t>M</w:t>
      </w:r>
      <w:r w:rsidRPr="00BF643A">
        <w:rPr>
          <w:rFonts w:asciiTheme="minorHAnsi" w:hAnsiTheme="minorHAnsi" w:cstheme="minorHAnsi"/>
          <w:color w:val="000000" w:themeColor="text1"/>
          <w:sz w:val="24"/>
          <w:szCs w:val="24"/>
          <w:lang w:val="ms-MY"/>
        </w:rPr>
        <w:t xml:space="preserve">aka, </w:t>
      </w:r>
      <w:proofErr w:type="spellStart"/>
      <w:r w:rsidRPr="00BF643A">
        <w:rPr>
          <w:rFonts w:asciiTheme="minorHAnsi" w:hAnsiTheme="minorHAnsi" w:cstheme="minorHAnsi"/>
          <w:color w:val="000000" w:themeColor="text1"/>
          <w:sz w:val="24"/>
          <w:szCs w:val="24"/>
        </w:rPr>
        <w:t>akan</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terdapat</w:t>
      </w:r>
      <w:proofErr w:type="spellEnd"/>
      <w:r w:rsidRPr="00BF643A">
        <w:rPr>
          <w:rFonts w:asciiTheme="minorHAnsi" w:hAnsiTheme="minorHAnsi" w:cstheme="minorHAnsi"/>
          <w:color w:val="000000" w:themeColor="text1"/>
          <w:sz w:val="24"/>
          <w:szCs w:val="24"/>
          <w:lang w:val="ms-MY"/>
        </w:rPr>
        <w:t xml:space="preserve"> risiko kebarangkalian untuk berlakunya penipuan dan penyamaran. Oleh yang demikian, kajian ini me</w:t>
      </w:r>
      <w:proofErr w:type="spellStart"/>
      <w:r w:rsidRPr="00BF643A">
        <w:rPr>
          <w:rFonts w:asciiTheme="minorHAnsi" w:hAnsiTheme="minorHAnsi" w:cstheme="minorHAnsi"/>
          <w:color w:val="000000" w:themeColor="text1"/>
          <w:sz w:val="24"/>
          <w:szCs w:val="24"/>
        </w:rPr>
        <w:t>nyelidik</w:t>
      </w:r>
      <w:proofErr w:type="spellEnd"/>
      <w:r w:rsidRPr="00BF643A">
        <w:rPr>
          <w:rFonts w:asciiTheme="minorHAnsi" w:hAnsiTheme="minorHAnsi" w:cstheme="minorHAnsi"/>
          <w:color w:val="000000" w:themeColor="text1"/>
          <w:sz w:val="24"/>
          <w:szCs w:val="24"/>
          <w:lang w:val="ms-MY"/>
        </w:rPr>
        <w:t xml:space="preserve"> isu kepercayaan yang mempunyai hubungan rapat dengan risiko penipuan</w:t>
      </w:r>
      <w:r w:rsidR="008F199D">
        <w:rPr>
          <w:rFonts w:asciiTheme="minorHAnsi" w:hAnsiTheme="minorHAnsi" w:cstheme="minorHAnsi"/>
          <w:color w:val="000000" w:themeColor="text1"/>
          <w:sz w:val="24"/>
          <w:szCs w:val="24"/>
          <w:lang w:val="ms-MY"/>
        </w:rPr>
        <w:t xml:space="preserve"> (dalam konteks komuniti virtual)</w:t>
      </w:r>
      <w:r w:rsidRPr="00BF643A">
        <w:rPr>
          <w:rFonts w:asciiTheme="minorHAnsi" w:hAnsiTheme="minorHAnsi" w:cstheme="minorHAnsi"/>
          <w:color w:val="000000" w:themeColor="text1"/>
          <w:sz w:val="24"/>
          <w:szCs w:val="24"/>
          <w:lang w:val="ms-MY"/>
        </w:rPr>
        <w:t xml:space="preserve">. Kajian ini </w:t>
      </w:r>
      <w:proofErr w:type="spellStart"/>
      <w:r w:rsidRPr="00BF643A">
        <w:rPr>
          <w:rFonts w:asciiTheme="minorHAnsi" w:hAnsiTheme="minorHAnsi" w:cstheme="minorHAnsi"/>
          <w:color w:val="000000" w:themeColor="text1"/>
          <w:sz w:val="24"/>
          <w:szCs w:val="24"/>
        </w:rPr>
        <w:t>memberi</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fokus</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terperinci</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bagaimana</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maklumat </w:t>
      </w:r>
      <w:r w:rsidRPr="00BF643A">
        <w:rPr>
          <w:rFonts w:asciiTheme="minorHAnsi" w:hAnsiTheme="minorHAnsi" w:cstheme="minorHAnsi"/>
          <w:i/>
          <w:iCs/>
          <w:color w:val="000000" w:themeColor="text1"/>
          <w:sz w:val="24"/>
          <w:szCs w:val="24"/>
          <w:lang w:val="ms-MY"/>
        </w:rPr>
        <w:t xml:space="preserve">self presentation </w:t>
      </w:r>
      <w:r w:rsidRPr="00BF643A">
        <w:rPr>
          <w:rFonts w:asciiTheme="minorHAnsi" w:hAnsiTheme="minorHAnsi" w:cstheme="minorHAnsi"/>
          <w:color w:val="000000" w:themeColor="text1"/>
          <w:sz w:val="24"/>
          <w:szCs w:val="24"/>
          <w:lang w:val="ms-MY"/>
        </w:rPr>
        <w:t xml:space="preserve">di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dapat membina kepercayaan individu serta persepsi risiko yang terjadi dan bentuk strategi yang boleh digunakan bagi menangani risiko tersebut. Kajian ini menggunakan kaedah kajian kualitatif iaitu temuramah mendalam secara atas talian yang dijalankan ke atas lapan orang responden. Pemilihan dilakukan secara rawak, namun responden perlu merupakan ahli komuniti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yang aktif. Hasil kajian menggariskan mekanisme pengukuran keselamatan iaitu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w:t>
      </w:r>
      <w:proofErr w:type="spellStart"/>
      <w:r w:rsidRPr="00BF643A">
        <w:rPr>
          <w:rFonts w:asciiTheme="minorHAnsi" w:hAnsiTheme="minorHAnsi" w:cstheme="minorHAnsi"/>
          <w:color w:val="000000" w:themeColor="text1"/>
          <w:sz w:val="24"/>
          <w:szCs w:val="24"/>
        </w:rPr>
        <w:t>Variabel</w:t>
      </w:r>
      <w:proofErr w:type="spellEnd"/>
      <w:r w:rsidRPr="00BF643A">
        <w:rPr>
          <w:rFonts w:asciiTheme="minorHAnsi" w:hAnsiTheme="minorHAnsi" w:cstheme="minorHAnsi"/>
          <w:color w:val="000000" w:themeColor="text1"/>
          <w:sz w:val="24"/>
          <w:szCs w:val="24"/>
          <w:lang w:val="ms-MY"/>
        </w:rPr>
        <w:t xml:space="preserve"> </w:t>
      </w:r>
      <w:r w:rsidR="008F199D">
        <w:rPr>
          <w:rFonts w:asciiTheme="minorHAnsi" w:hAnsiTheme="minorHAnsi" w:cstheme="minorHAnsi"/>
          <w:color w:val="000000" w:themeColor="text1"/>
          <w:sz w:val="24"/>
          <w:szCs w:val="24"/>
          <w:lang w:val="ms-MY"/>
        </w:rPr>
        <w:t xml:space="preserve">tersebut </w:t>
      </w:r>
      <w:r w:rsidRPr="00BF643A">
        <w:rPr>
          <w:rFonts w:asciiTheme="minorHAnsi" w:hAnsiTheme="minorHAnsi" w:cstheme="minorHAnsi"/>
          <w:color w:val="000000" w:themeColor="text1"/>
          <w:sz w:val="24"/>
          <w:szCs w:val="24"/>
          <w:lang w:val="ms-MY"/>
        </w:rPr>
        <w:t xml:space="preserve">merupakan elemen kepercayaan yang paling </w:t>
      </w:r>
      <w:proofErr w:type="spellStart"/>
      <w:r w:rsidRPr="00BF643A">
        <w:rPr>
          <w:rFonts w:asciiTheme="minorHAnsi" w:hAnsiTheme="minorHAnsi" w:cstheme="minorHAnsi"/>
          <w:color w:val="000000" w:themeColor="text1"/>
          <w:sz w:val="24"/>
          <w:szCs w:val="24"/>
        </w:rPr>
        <w:t>menyerlah</w:t>
      </w:r>
      <w:proofErr w:type="spellEnd"/>
      <w:r w:rsidRPr="00BF643A">
        <w:rPr>
          <w:rFonts w:asciiTheme="minorHAnsi" w:hAnsiTheme="minorHAnsi" w:cstheme="minorHAnsi"/>
          <w:color w:val="000000" w:themeColor="text1"/>
          <w:sz w:val="24"/>
          <w:szCs w:val="24"/>
          <w:lang w:val="ms-MY"/>
        </w:rPr>
        <w:t xml:space="preserve"> sebagai asas pembinaan kepercayaan yang dibentuk di laman jaringan sosial bagi membantu dalam penilaian keputusan atas talian.</w:t>
      </w:r>
    </w:p>
    <w:p w14:paraId="0021F093" w14:textId="77777777" w:rsidR="008A420C" w:rsidRPr="00BF643A" w:rsidRDefault="008A420C" w:rsidP="00BF643A">
      <w:pPr>
        <w:spacing w:after="0" w:line="240" w:lineRule="auto"/>
        <w:jc w:val="both"/>
        <w:rPr>
          <w:rFonts w:asciiTheme="minorHAnsi" w:hAnsiTheme="minorHAnsi" w:cstheme="minorHAnsi"/>
          <w:b/>
          <w:bCs/>
          <w:i/>
          <w:iCs/>
          <w:color w:val="000000" w:themeColor="text1"/>
          <w:sz w:val="24"/>
          <w:szCs w:val="24"/>
          <w:lang w:val="ms-MY"/>
        </w:rPr>
      </w:pPr>
    </w:p>
    <w:p w14:paraId="3116F5E5" w14:textId="77777777" w:rsidR="008A420C" w:rsidRPr="00BF643A" w:rsidRDefault="0088415C" w:rsidP="00BF643A">
      <w:pPr>
        <w:spacing w:after="0" w:line="240" w:lineRule="auto"/>
        <w:jc w:val="both"/>
        <w:rPr>
          <w:rFonts w:asciiTheme="minorHAnsi" w:hAnsiTheme="minorHAnsi" w:cstheme="minorHAnsi"/>
          <w:i/>
          <w:iCs/>
          <w:color w:val="000000" w:themeColor="text1"/>
          <w:sz w:val="24"/>
          <w:szCs w:val="24"/>
          <w:lang w:val="ms-MY"/>
        </w:rPr>
      </w:pPr>
      <w:r w:rsidRPr="00724108">
        <w:rPr>
          <w:rFonts w:asciiTheme="minorHAnsi" w:hAnsiTheme="minorHAnsi" w:cstheme="minorHAnsi"/>
          <w:b/>
          <w:bCs/>
          <w:iCs/>
          <w:color w:val="000000" w:themeColor="text1"/>
          <w:sz w:val="24"/>
          <w:szCs w:val="24"/>
          <w:lang w:val="ms-MY"/>
        </w:rPr>
        <w:t>Kata Kunci:</w:t>
      </w:r>
      <w:r w:rsidRPr="00BF643A">
        <w:rPr>
          <w:rFonts w:asciiTheme="minorHAnsi" w:hAnsiTheme="minorHAnsi" w:cstheme="minorHAnsi"/>
          <w:i/>
          <w:iCs/>
          <w:color w:val="000000" w:themeColor="text1"/>
          <w:sz w:val="24"/>
          <w:szCs w:val="24"/>
          <w:lang w:val="ms-MY"/>
        </w:rPr>
        <w:t xml:space="preserve"> </w:t>
      </w:r>
      <w:r w:rsidRPr="00724108">
        <w:rPr>
          <w:rFonts w:asciiTheme="minorHAnsi" w:hAnsiTheme="minorHAnsi" w:cstheme="minorHAnsi"/>
          <w:i/>
          <w:iCs/>
          <w:color w:val="000000" w:themeColor="text1"/>
          <w:lang w:val="ms-MY"/>
        </w:rPr>
        <w:t>Couchsurfing, Laman Jaringan Sosial (SNS), Komuniti Virtual, Pelancongan, Pembuatan Keputusan.</w:t>
      </w:r>
    </w:p>
    <w:p w14:paraId="5455ADA3" w14:textId="77777777" w:rsidR="008F199D" w:rsidRDefault="008F199D" w:rsidP="00BF643A">
      <w:pPr>
        <w:spacing w:after="0" w:line="240" w:lineRule="auto"/>
        <w:rPr>
          <w:rFonts w:asciiTheme="minorHAnsi" w:hAnsiTheme="minorHAnsi" w:cstheme="minorHAnsi"/>
          <w:color w:val="000000" w:themeColor="text1"/>
          <w:sz w:val="24"/>
          <w:szCs w:val="24"/>
          <w:lang w:val="ms-MY"/>
        </w:rPr>
      </w:pPr>
    </w:p>
    <w:p w14:paraId="75F3357B" w14:textId="77777777" w:rsidR="00724108" w:rsidRPr="00AE773E" w:rsidRDefault="00724108" w:rsidP="00724108">
      <w:pPr>
        <w:pStyle w:val="Default"/>
        <w:spacing w:line="240" w:lineRule="auto"/>
        <w:jc w:val="center"/>
        <w:rPr>
          <w:rFonts w:asciiTheme="minorHAnsi" w:hAnsiTheme="minorHAnsi" w:cstheme="minorHAnsi"/>
          <w:bCs/>
          <w:color w:val="000000" w:themeColor="text1"/>
          <w:sz w:val="28"/>
          <w:szCs w:val="28"/>
          <w:lang w:val="ms-MY"/>
        </w:rPr>
      </w:pPr>
      <w:r w:rsidRPr="00AE773E">
        <w:rPr>
          <w:rFonts w:asciiTheme="minorHAnsi" w:hAnsiTheme="minorHAnsi" w:cstheme="minorHAnsi"/>
          <w:bCs/>
          <w:color w:val="000000" w:themeColor="text1"/>
          <w:sz w:val="28"/>
          <w:szCs w:val="28"/>
          <w:lang w:val="ms-MY"/>
        </w:rPr>
        <w:t>Trust Building and Perceived Risk in decision Making Process: The Case Study of Couchsurfing Community</w:t>
      </w:r>
    </w:p>
    <w:p w14:paraId="0E57A5C6" w14:textId="77777777" w:rsidR="00724108" w:rsidRPr="00BF643A" w:rsidRDefault="00724108" w:rsidP="00BF643A">
      <w:pPr>
        <w:spacing w:after="0" w:line="240" w:lineRule="auto"/>
        <w:rPr>
          <w:rFonts w:asciiTheme="minorHAnsi" w:hAnsiTheme="minorHAnsi" w:cstheme="minorHAnsi"/>
          <w:color w:val="000000" w:themeColor="text1"/>
          <w:sz w:val="24"/>
          <w:szCs w:val="24"/>
          <w:lang w:val="ms-MY"/>
        </w:rPr>
      </w:pPr>
    </w:p>
    <w:p w14:paraId="537F5A98" w14:textId="77777777" w:rsidR="008A420C" w:rsidRPr="00724108" w:rsidRDefault="0088415C" w:rsidP="00BF643A">
      <w:pPr>
        <w:spacing w:after="0" w:line="240" w:lineRule="auto"/>
        <w:jc w:val="center"/>
        <w:rPr>
          <w:rFonts w:asciiTheme="minorHAnsi" w:hAnsiTheme="minorHAnsi" w:cstheme="minorHAnsi"/>
          <w:i/>
          <w:color w:val="000000" w:themeColor="text1"/>
          <w:sz w:val="24"/>
          <w:szCs w:val="24"/>
          <w:lang w:val="ms-MY"/>
        </w:rPr>
      </w:pPr>
      <w:r w:rsidRPr="00724108">
        <w:rPr>
          <w:rFonts w:asciiTheme="minorHAnsi" w:hAnsiTheme="minorHAnsi" w:cstheme="minorHAnsi"/>
          <w:color w:val="000000" w:themeColor="text1"/>
          <w:sz w:val="24"/>
          <w:szCs w:val="24"/>
          <w:lang w:val="ms-MY"/>
        </w:rPr>
        <w:t>ABSTRACT</w:t>
      </w:r>
    </w:p>
    <w:p w14:paraId="57C365DD" w14:textId="77777777" w:rsidR="008A420C" w:rsidRPr="00BF643A" w:rsidRDefault="008A420C" w:rsidP="00BF643A">
      <w:pPr>
        <w:spacing w:after="0" w:line="240" w:lineRule="auto"/>
        <w:jc w:val="center"/>
        <w:rPr>
          <w:rFonts w:asciiTheme="minorHAnsi" w:hAnsiTheme="minorHAnsi" w:cstheme="minorHAnsi"/>
          <w:b/>
          <w:color w:val="000000" w:themeColor="text1"/>
          <w:sz w:val="24"/>
          <w:szCs w:val="24"/>
          <w:lang w:val="ms-MY"/>
        </w:rPr>
      </w:pPr>
    </w:p>
    <w:p w14:paraId="7E27B7A8" w14:textId="77777777" w:rsidR="008A420C" w:rsidRPr="00BF643A" w:rsidRDefault="0088415C" w:rsidP="00BF643A">
      <w:pPr>
        <w:spacing w:after="0" w:line="240" w:lineRule="auto"/>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This study aims to understand an online concept of interpersonal trust in social networking sites. In this study, the concept of interpersonal trust is examined on a social networking site which is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that offers free hospitality services by other social networking users.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allows travelers to exchange interests, share experiences, connect with other travelers, and offer accommodation services to the other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members. The concept of self-presentation is important for the relationship between travelers and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members to identify other registered travelers and hosts. Nevertheless, the online situation is complex because the actual identities of other travelers are based on the self-representation, which in such situations may raise concerns and the probability of fraud. As such, this study explores the issue of trust that has a close relationship with the risk of fraud. This study seeks to understand how self-presentation on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builds trust and perception of risks and identifies the form of strategies that can be used to address such risks. This study employed a qualitative study through an in-depth online interview conducted among eight respondents. The samples are selected randomly but respondents should be an active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member. The results revealed the importance of safety measurement mechanisms which is through references. It is the most prominent element to build trust on social networking sites and helps in evaluating online decisions.</w:t>
      </w:r>
    </w:p>
    <w:p w14:paraId="54BDA935" w14:textId="77777777" w:rsidR="008A420C" w:rsidRPr="00BF643A" w:rsidRDefault="008A420C" w:rsidP="00BF643A">
      <w:pPr>
        <w:spacing w:after="0" w:line="240" w:lineRule="auto"/>
        <w:jc w:val="both"/>
        <w:rPr>
          <w:rFonts w:asciiTheme="minorHAnsi" w:hAnsiTheme="minorHAnsi" w:cstheme="minorHAnsi"/>
          <w:b/>
          <w:bCs/>
          <w:i/>
          <w:iCs/>
          <w:color w:val="000000" w:themeColor="text1"/>
          <w:sz w:val="24"/>
          <w:szCs w:val="24"/>
          <w:lang w:val="ms-MY"/>
        </w:rPr>
      </w:pPr>
    </w:p>
    <w:p w14:paraId="0B1135CB" w14:textId="77777777" w:rsidR="008A420C" w:rsidRPr="00BF643A" w:rsidRDefault="0088415C" w:rsidP="00BF643A">
      <w:pPr>
        <w:spacing w:after="0" w:line="240" w:lineRule="auto"/>
        <w:jc w:val="both"/>
        <w:rPr>
          <w:rFonts w:asciiTheme="minorHAnsi" w:hAnsiTheme="minorHAnsi" w:cstheme="minorHAnsi"/>
          <w:i/>
          <w:iCs/>
          <w:color w:val="000000" w:themeColor="text1"/>
          <w:sz w:val="24"/>
          <w:szCs w:val="24"/>
          <w:lang w:val="ms-MY"/>
        </w:rPr>
      </w:pPr>
      <w:r w:rsidRPr="00BF643A">
        <w:rPr>
          <w:rFonts w:asciiTheme="minorHAnsi" w:hAnsiTheme="minorHAnsi" w:cstheme="minorHAnsi"/>
          <w:b/>
          <w:bCs/>
          <w:i/>
          <w:iCs/>
          <w:color w:val="000000" w:themeColor="text1"/>
          <w:sz w:val="24"/>
          <w:szCs w:val="24"/>
          <w:lang w:val="ms-MY"/>
        </w:rPr>
        <w:t xml:space="preserve">Keywords: </w:t>
      </w:r>
      <w:r w:rsidRPr="00BF643A">
        <w:rPr>
          <w:rFonts w:asciiTheme="minorHAnsi" w:hAnsiTheme="minorHAnsi" w:cstheme="minorHAnsi"/>
          <w:i/>
          <w:iCs/>
          <w:color w:val="000000" w:themeColor="text1"/>
          <w:sz w:val="24"/>
          <w:szCs w:val="24"/>
          <w:lang w:val="ms-MY"/>
        </w:rPr>
        <w:t>Couchsurfing, Social Networking Site (SNS), Virtual Community, Tourism, Decision Making</w:t>
      </w:r>
    </w:p>
    <w:p w14:paraId="2E495090" w14:textId="77777777" w:rsidR="008A420C" w:rsidRPr="00BF643A" w:rsidRDefault="008A420C" w:rsidP="00BF643A">
      <w:pPr>
        <w:spacing w:after="0" w:line="240" w:lineRule="auto"/>
        <w:rPr>
          <w:rFonts w:asciiTheme="minorHAnsi" w:hAnsiTheme="minorHAnsi" w:cstheme="minorHAnsi"/>
          <w:color w:val="000000" w:themeColor="text1"/>
          <w:sz w:val="24"/>
          <w:szCs w:val="24"/>
          <w:lang w:val="ms-MY"/>
        </w:rPr>
      </w:pPr>
    </w:p>
    <w:p w14:paraId="4DA47768" w14:textId="77777777" w:rsidR="008A420C" w:rsidRPr="00C2367F" w:rsidRDefault="0088415C" w:rsidP="00BF643A">
      <w:pPr>
        <w:spacing w:after="0" w:line="240" w:lineRule="auto"/>
        <w:jc w:val="center"/>
        <w:rPr>
          <w:rFonts w:asciiTheme="minorHAnsi" w:hAnsiTheme="minorHAnsi" w:cstheme="minorHAnsi"/>
          <w:color w:val="000000" w:themeColor="text1"/>
          <w:sz w:val="24"/>
          <w:szCs w:val="24"/>
          <w:lang w:val="ms-MY"/>
        </w:rPr>
      </w:pPr>
      <w:r w:rsidRPr="00C2367F">
        <w:rPr>
          <w:rFonts w:asciiTheme="minorHAnsi" w:hAnsiTheme="minorHAnsi" w:cstheme="minorHAnsi"/>
          <w:color w:val="000000" w:themeColor="text1"/>
          <w:sz w:val="24"/>
          <w:szCs w:val="24"/>
          <w:lang w:val="ms-MY"/>
        </w:rPr>
        <w:t>PENGENALAN</w:t>
      </w:r>
    </w:p>
    <w:p w14:paraId="3985BB7B" w14:textId="77777777" w:rsidR="008A420C" w:rsidRPr="00BF643A" w:rsidRDefault="008A420C" w:rsidP="00BF643A">
      <w:pPr>
        <w:spacing w:after="0" w:line="240" w:lineRule="auto"/>
        <w:ind w:firstLine="720"/>
        <w:jc w:val="both"/>
        <w:outlineLvl w:val="0"/>
        <w:rPr>
          <w:rFonts w:asciiTheme="minorHAnsi" w:hAnsiTheme="minorHAnsi" w:cstheme="minorHAnsi"/>
          <w:color w:val="000000" w:themeColor="text1"/>
          <w:sz w:val="24"/>
          <w:szCs w:val="24"/>
          <w:lang w:val="ms-MY"/>
        </w:rPr>
      </w:pPr>
    </w:p>
    <w:p w14:paraId="5A762A55" w14:textId="77777777" w:rsidR="008A420C" w:rsidRPr="00BF643A" w:rsidRDefault="0088415C" w:rsidP="005A50E4">
      <w:pPr>
        <w:spacing w:after="0" w:line="240" w:lineRule="auto"/>
        <w:jc w:val="both"/>
        <w:outlineLvl w:val="0"/>
        <w:rPr>
          <w:rFonts w:asciiTheme="minorHAnsi" w:hAnsiTheme="minorHAnsi" w:cstheme="minorHAnsi"/>
          <w:b/>
          <w:bCs/>
          <w:color w:val="000000" w:themeColor="text1"/>
          <w:sz w:val="24"/>
          <w:szCs w:val="24"/>
          <w:lang w:val="ms-MY"/>
        </w:rPr>
      </w:pPr>
      <w:r w:rsidRPr="00BF643A">
        <w:rPr>
          <w:rFonts w:asciiTheme="minorHAnsi" w:hAnsiTheme="minorHAnsi" w:cstheme="minorHAnsi"/>
          <w:color w:val="000000" w:themeColor="text1"/>
          <w:sz w:val="24"/>
          <w:szCs w:val="24"/>
          <w:lang w:val="ms-MY"/>
        </w:rPr>
        <w:t>Melalui dunia tanpa sempadan, tren</w:t>
      </w:r>
      <w:r w:rsidRPr="00BF643A">
        <w:rPr>
          <w:rFonts w:asciiTheme="minorHAnsi" w:hAnsiTheme="minorHAnsi" w:cstheme="minorHAnsi"/>
          <w:color w:val="000000" w:themeColor="text1"/>
          <w:sz w:val="24"/>
          <w:szCs w:val="24"/>
        </w:rPr>
        <w:t>d</w:t>
      </w:r>
      <w:r w:rsidRPr="00BF643A">
        <w:rPr>
          <w:rFonts w:asciiTheme="minorHAnsi" w:hAnsiTheme="minorHAnsi" w:cstheme="minorHAnsi"/>
          <w:color w:val="000000" w:themeColor="text1"/>
          <w:sz w:val="24"/>
          <w:szCs w:val="24"/>
          <w:lang w:val="ms-MY"/>
        </w:rPr>
        <w:t xml:space="preserve"> penggunaan media sosial semakin hari semakin meningkat dan menjadi satu medium yang signifikan dalam kehidupan seharian (Ahmad &amp; Samsudin, 2017). Pada masa yang sama, minat atau kegemaran adalah sesuatu yang subjektif untuk ditafsirkan kerana </w:t>
      </w:r>
      <w:proofErr w:type="spellStart"/>
      <w:r w:rsidRPr="00BF643A">
        <w:rPr>
          <w:rFonts w:asciiTheme="minorHAnsi" w:hAnsiTheme="minorHAnsi" w:cstheme="minorHAnsi"/>
          <w:color w:val="000000" w:themeColor="text1"/>
          <w:sz w:val="24"/>
          <w:szCs w:val="24"/>
        </w:rPr>
        <w:t>hal</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melibatkan tahap kepuasan seseorang individu. Sesuatu minat boleh t</w:t>
      </w:r>
      <w:proofErr w:type="spellStart"/>
      <w:r w:rsidRPr="00BF643A">
        <w:rPr>
          <w:rFonts w:asciiTheme="minorHAnsi" w:hAnsiTheme="minorHAnsi" w:cstheme="minorHAnsi"/>
          <w:color w:val="000000" w:themeColor="text1"/>
          <w:sz w:val="24"/>
          <w:szCs w:val="24"/>
        </w:rPr>
        <w:t>ercetus</w:t>
      </w:r>
      <w:proofErr w:type="spellEnd"/>
      <w:r w:rsidRPr="00BF643A">
        <w:rPr>
          <w:rFonts w:asciiTheme="minorHAnsi" w:hAnsiTheme="minorHAnsi" w:cstheme="minorHAnsi"/>
          <w:color w:val="000000" w:themeColor="text1"/>
          <w:sz w:val="24"/>
          <w:szCs w:val="24"/>
          <w:lang w:val="ms-MY"/>
        </w:rPr>
        <w:t xml:space="preserve"> disebabkan oleh motivasi yang terbentuk daripada diri sendiri yang d</w:t>
      </w:r>
      <w:proofErr w:type="spellStart"/>
      <w:r w:rsidRPr="00BF643A">
        <w:rPr>
          <w:rFonts w:asciiTheme="minorHAnsi" w:hAnsiTheme="minorHAnsi" w:cstheme="minorHAnsi"/>
          <w:color w:val="000000" w:themeColor="text1"/>
          <w:sz w:val="24"/>
          <w:szCs w:val="24"/>
        </w:rPr>
        <w:t>ipengaruhi</w:t>
      </w:r>
      <w:proofErr w:type="spellEnd"/>
      <w:r w:rsidRPr="00BF643A">
        <w:rPr>
          <w:rFonts w:asciiTheme="minorHAnsi" w:hAnsiTheme="minorHAnsi" w:cstheme="minorHAnsi"/>
          <w:color w:val="000000" w:themeColor="text1"/>
          <w:sz w:val="24"/>
          <w:szCs w:val="24"/>
          <w:lang w:val="ms-MY"/>
        </w:rPr>
        <w:t xml:space="preserve"> oleh tingkah laku secara dalam talian terutamanya melalui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jaringan sosial. Secara amnya, motivasi merupakan proses </w:t>
      </w:r>
      <w:proofErr w:type="spellStart"/>
      <w:r w:rsidRPr="00BF643A">
        <w:rPr>
          <w:rFonts w:asciiTheme="minorHAnsi" w:hAnsiTheme="minorHAnsi" w:cstheme="minorHAnsi"/>
          <w:color w:val="000000" w:themeColor="text1"/>
          <w:sz w:val="24"/>
          <w:szCs w:val="24"/>
        </w:rPr>
        <w:t>pencarian</w:t>
      </w:r>
      <w:proofErr w:type="spellEnd"/>
      <w:r w:rsidRPr="00BF643A">
        <w:rPr>
          <w:rFonts w:asciiTheme="minorHAnsi" w:hAnsiTheme="minorHAnsi" w:cstheme="minorHAnsi"/>
          <w:color w:val="000000" w:themeColor="text1"/>
          <w:sz w:val="24"/>
          <w:szCs w:val="24"/>
          <w:lang w:val="ms-MY"/>
        </w:rPr>
        <w:t xml:space="preserve"> jawapan terhadap persoalan </w:t>
      </w:r>
      <w:proofErr w:type="spellStart"/>
      <w:r w:rsidRPr="00BF643A">
        <w:rPr>
          <w:rFonts w:asciiTheme="minorHAnsi" w:hAnsiTheme="minorHAnsi" w:cstheme="minorHAnsi"/>
          <w:color w:val="000000" w:themeColor="text1"/>
          <w:sz w:val="24"/>
          <w:szCs w:val="24"/>
        </w:rPr>
        <w:t>tentang</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bagaimana tingkah laku seseorang manusia itu bermula dan berkembang seperti minat dalam mengembara. </w:t>
      </w:r>
    </w:p>
    <w:p w14:paraId="0242F81E" w14:textId="77777777" w:rsidR="008A420C" w:rsidRPr="00BF643A" w:rsidRDefault="0088415C" w:rsidP="00BF643A">
      <w:pPr>
        <w:spacing w:after="0" w:line="240" w:lineRule="auto"/>
        <w:ind w:firstLine="720"/>
        <w:jc w:val="both"/>
        <w:outlineLvl w:val="0"/>
        <w:rPr>
          <w:rFonts w:asciiTheme="minorHAnsi" w:hAnsiTheme="minorHAnsi" w:cstheme="minorHAnsi"/>
          <w:b/>
          <w:bCs/>
          <w:color w:val="000000" w:themeColor="text1"/>
          <w:sz w:val="24"/>
          <w:szCs w:val="24"/>
          <w:lang w:val="ms-MY"/>
        </w:rPr>
      </w:pPr>
      <w:r w:rsidRPr="00BF643A">
        <w:rPr>
          <w:rFonts w:asciiTheme="minorHAnsi" w:hAnsiTheme="minorHAnsi" w:cstheme="minorHAnsi"/>
          <w:color w:val="000000" w:themeColor="text1"/>
          <w:sz w:val="24"/>
          <w:szCs w:val="24"/>
          <w:lang w:val="ms-MY"/>
        </w:rPr>
        <w:t xml:space="preserve">Pengembaraan merupakan aktiviti santai, yang mempunyai keseronokan yang tinggi sehinggakan ada yang sanggup melakukan aktiviti ini secara sepenuh masa </w:t>
      </w:r>
      <w:proofErr w:type="spellStart"/>
      <w:r w:rsidRPr="00BF643A">
        <w:rPr>
          <w:rFonts w:asciiTheme="minorHAnsi" w:hAnsiTheme="minorHAnsi" w:cstheme="minorHAnsi"/>
          <w:color w:val="000000" w:themeColor="text1"/>
          <w:sz w:val="24"/>
          <w:szCs w:val="24"/>
        </w:rPr>
        <w:t>untuk</w:t>
      </w:r>
      <w:proofErr w:type="spellEnd"/>
      <w:r w:rsidRPr="00BF643A">
        <w:rPr>
          <w:rFonts w:asciiTheme="minorHAnsi" w:hAnsiTheme="minorHAnsi" w:cstheme="minorHAnsi"/>
          <w:color w:val="000000" w:themeColor="text1"/>
          <w:sz w:val="24"/>
          <w:szCs w:val="24"/>
          <w:lang w:val="ms-MY"/>
        </w:rPr>
        <w:t xml:space="preserve"> bertahun-tahun lamanya. Daripada perspektif motivasi, aktiviti pengembaraan boleh dikaitkan dengan elemen pencarian yang antaranya adalah untuk mendalami agama, mengejar keseronokan, pertukaran budaya yang juga boleh diklasifikasikan sebagai salah satu</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aspek</w:t>
      </w:r>
      <w:proofErr w:type="spellEnd"/>
      <w:r w:rsidRPr="00BF643A">
        <w:rPr>
          <w:rFonts w:asciiTheme="minorHAnsi" w:hAnsiTheme="minorHAnsi" w:cstheme="minorHAnsi"/>
          <w:color w:val="000000" w:themeColor="text1"/>
          <w:sz w:val="24"/>
          <w:szCs w:val="24"/>
          <w:lang w:val="ms-MY"/>
        </w:rPr>
        <w:t xml:space="preserve"> pelancongan. Pengembaraan turut dikaitkan dengan keinginan</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untuk</w:t>
      </w:r>
      <w:proofErr w:type="spellEnd"/>
      <w:r w:rsidRPr="00BF643A">
        <w:rPr>
          <w:rFonts w:asciiTheme="minorHAnsi" w:hAnsiTheme="minorHAnsi" w:cstheme="minorHAnsi"/>
          <w:color w:val="000000" w:themeColor="text1"/>
          <w:sz w:val="24"/>
          <w:szCs w:val="24"/>
          <w:lang w:val="ms-MY"/>
        </w:rPr>
        <w:t xml:space="preserve"> mencuba pengalaman baru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 xml:space="preserve">melibatkan faktor </w:t>
      </w:r>
      <w:r w:rsidRPr="00BF643A">
        <w:rPr>
          <w:rFonts w:asciiTheme="minorHAnsi" w:hAnsiTheme="minorHAnsi" w:cstheme="minorHAnsi"/>
          <w:i/>
          <w:iCs/>
          <w:color w:val="000000" w:themeColor="text1"/>
          <w:sz w:val="24"/>
          <w:szCs w:val="24"/>
          <w:lang w:val="ms-MY"/>
        </w:rPr>
        <w:t>interpersonal</w:t>
      </w:r>
      <w:r w:rsidRPr="00BF643A">
        <w:rPr>
          <w:rFonts w:asciiTheme="minorHAnsi" w:hAnsiTheme="minorHAnsi" w:cstheme="minorHAnsi"/>
          <w:color w:val="000000" w:themeColor="text1"/>
          <w:sz w:val="24"/>
          <w:szCs w:val="24"/>
          <w:lang w:val="ms-MY"/>
        </w:rPr>
        <w:t xml:space="preserve">, </w:t>
      </w:r>
      <w:proofErr w:type="spellStart"/>
      <w:r w:rsidRPr="00BF643A">
        <w:rPr>
          <w:rFonts w:asciiTheme="minorHAnsi" w:hAnsiTheme="minorHAnsi" w:cstheme="minorHAnsi"/>
          <w:color w:val="000000" w:themeColor="text1"/>
          <w:sz w:val="24"/>
          <w:szCs w:val="24"/>
        </w:rPr>
        <w:t>iaitu</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memulakan hubungan dengan orang asing, dan faktor kebudayaan iaitu keterbukaan dalam menerima pandangan oleh individu berlainan budaya </w:t>
      </w:r>
      <w:r w:rsidRPr="00BF643A">
        <w:rPr>
          <w:rFonts w:asciiTheme="minorHAnsi" w:hAnsiTheme="minorHAnsi" w:cstheme="minorHAnsi"/>
          <w:color w:val="000000" w:themeColor="text1"/>
          <w:sz w:val="24"/>
          <w:szCs w:val="24"/>
        </w:rPr>
        <w:t>yang</w:t>
      </w:r>
      <w:r w:rsidRPr="00BF643A">
        <w:rPr>
          <w:rFonts w:asciiTheme="minorHAnsi" w:hAnsiTheme="minorHAnsi" w:cstheme="minorHAnsi"/>
          <w:color w:val="000000" w:themeColor="text1"/>
          <w:sz w:val="24"/>
          <w:szCs w:val="24"/>
          <w:lang w:val="ms-MY"/>
        </w:rPr>
        <w:t xml:space="preserve"> tidak dikenali (Robinson, 2000).</w:t>
      </w:r>
    </w:p>
    <w:p w14:paraId="5E354654" w14:textId="77777777" w:rsidR="008A420C" w:rsidRPr="00BF643A" w:rsidRDefault="0088415C" w:rsidP="00BF643A">
      <w:pPr>
        <w:spacing w:after="0" w:line="240" w:lineRule="auto"/>
        <w:ind w:firstLine="720"/>
        <w:jc w:val="both"/>
        <w:outlineLvl w:val="0"/>
        <w:rPr>
          <w:rFonts w:asciiTheme="minorHAnsi" w:hAnsiTheme="minorHAnsi" w:cstheme="minorHAnsi"/>
          <w:b/>
          <w:bCs/>
          <w:color w:val="000000" w:themeColor="text1"/>
          <w:sz w:val="24"/>
          <w:szCs w:val="24"/>
          <w:lang w:val="ms-MY"/>
        </w:rPr>
      </w:pPr>
      <w:r w:rsidRPr="00BF643A">
        <w:rPr>
          <w:rFonts w:asciiTheme="minorHAnsi" w:hAnsiTheme="minorHAnsi" w:cstheme="minorHAnsi"/>
          <w:color w:val="000000" w:themeColor="text1"/>
          <w:sz w:val="24"/>
          <w:szCs w:val="24"/>
          <w:lang w:val="ms-MY"/>
        </w:rPr>
        <w:t>Pada zaman dahulu, aktiviti pengembaraan bergantung sepenuhnya pada komunikasi mulut-ke-mulut (</w:t>
      </w:r>
      <w:r w:rsidRPr="00BF643A">
        <w:rPr>
          <w:rFonts w:asciiTheme="minorHAnsi" w:hAnsiTheme="minorHAnsi" w:cstheme="minorHAnsi"/>
          <w:i/>
          <w:iCs/>
          <w:color w:val="000000" w:themeColor="text1"/>
          <w:sz w:val="24"/>
          <w:szCs w:val="24"/>
          <w:lang w:val="ms-MY"/>
        </w:rPr>
        <w:t>word-of-mouth</w:t>
      </w:r>
      <w:r w:rsidRPr="00BF643A">
        <w:rPr>
          <w:rFonts w:asciiTheme="minorHAnsi" w:hAnsiTheme="minorHAnsi" w:cstheme="minorHAnsi"/>
          <w:color w:val="000000" w:themeColor="text1"/>
          <w:sz w:val="24"/>
          <w:szCs w:val="24"/>
          <w:lang w:val="ms-MY"/>
        </w:rPr>
        <w:t xml:space="preserve">). Melalui proses ini, pengembara memperoleh maklumat bagi mengetahui keperluan </w:t>
      </w:r>
      <w:proofErr w:type="spellStart"/>
      <w:r w:rsidRPr="00BF643A">
        <w:rPr>
          <w:rFonts w:asciiTheme="minorHAnsi" w:hAnsiTheme="minorHAnsi" w:cstheme="minorHAnsi"/>
          <w:color w:val="000000" w:themeColor="text1"/>
          <w:sz w:val="24"/>
          <w:szCs w:val="24"/>
        </w:rPr>
        <w:t>harian</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seperti makanan, tempat tinggal dan pengangkutan </w:t>
      </w:r>
      <w:r w:rsidRPr="00BF643A">
        <w:rPr>
          <w:rFonts w:asciiTheme="minorHAnsi" w:hAnsiTheme="minorHAnsi" w:cstheme="minorHAnsi"/>
          <w:color w:val="000000" w:themeColor="text1"/>
          <w:sz w:val="24"/>
          <w:szCs w:val="24"/>
          <w:lang w:val="ms-MY"/>
        </w:rPr>
        <w:lastRenderedPageBreak/>
        <w:t>sepanjang pengembaraan, yang secara tidak langsung memberi pengaruh besar dalam industri hospitaliti (Buhalis, Costa, &amp; Ford, 2006). Walaubagaimanapun, perkembangan dunia digital membuka peluang yang</w:t>
      </w:r>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luas untuk </w:t>
      </w:r>
      <w:proofErr w:type="spellStart"/>
      <w:r w:rsidRPr="00BF643A">
        <w:rPr>
          <w:rFonts w:asciiTheme="minorHAnsi" w:hAnsiTheme="minorHAnsi" w:cstheme="minorHAnsi"/>
          <w:color w:val="000000" w:themeColor="text1"/>
          <w:sz w:val="24"/>
          <w:szCs w:val="24"/>
        </w:rPr>
        <w:t>kegiatan</w:t>
      </w:r>
      <w:proofErr w:type="spellEnd"/>
      <w:r w:rsidRPr="00BF643A">
        <w:rPr>
          <w:rFonts w:asciiTheme="minorHAnsi" w:hAnsiTheme="minorHAnsi" w:cstheme="minorHAnsi"/>
          <w:color w:val="000000" w:themeColor="text1"/>
          <w:sz w:val="24"/>
          <w:szCs w:val="24"/>
          <w:lang w:val="ms-MY"/>
        </w:rPr>
        <w:t xml:space="preserve"> pengembaraan diberi nafas baru seperti yang dilakukan oleh laman jaringan sosial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yang diwujudkan untuk memenuhi keperluan pengembaraan masa kini.</w:t>
      </w:r>
    </w:p>
    <w:p w14:paraId="3CD7DD89" w14:textId="77777777" w:rsidR="008A420C" w:rsidRPr="00D13687" w:rsidRDefault="0088415C" w:rsidP="00BF643A">
      <w:pPr>
        <w:spacing w:after="0" w:line="240" w:lineRule="auto"/>
        <w:ind w:firstLine="720"/>
        <w:jc w:val="both"/>
        <w:outlineLvl w:val="0"/>
        <w:rPr>
          <w:rFonts w:asciiTheme="minorHAnsi" w:hAnsiTheme="minorHAnsi" w:cstheme="minorHAnsi"/>
          <w:b/>
          <w:bCs/>
          <w:color w:val="000000" w:themeColor="text1"/>
          <w:sz w:val="24"/>
          <w:szCs w:val="24"/>
          <w:lang w:val="ms-MY"/>
        </w:rPr>
      </w:pP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merupakan rangkaian hospitaliti dalam talian dengan objektif untuk menghubungkan kelompok jaringan pengembara. </w:t>
      </w:r>
      <w:proofErr w:type="spellStart"/>
      <w:r w:rsidRPr="00BF643A">
        <w:rPr>
          <w:rFonts w:asciiTheme="minorHAnsi" w:hAnsiTheme="minorHAnsi" w:cstheme="minorHAnsi"/>
          <w:color w:val="000000" w:themeColor="text1"/>
          <w:sz w:val="24"/>
          <w:szCs w:val="24"/>
        </w:rPr>
        <w:t>Konsep</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berpaksikan kepada dua peranan utama iaitu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dan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w:t>
      </w:r>
      <w:proofErr w:type="spellStart"/>
      <w:r w:rsidRPr="00BF643A">
        <w:rPr>
          <w:rFonts w:asciiTheme="minorHAnsi" w:hAnsiTheme="minorHAnsi" w:cstheme="minorHAnsi"/>
          <w:color w:val="000000" w:themeColor="text1"/>
          <w:sz w:val="24"/>
          <w:szCs w:val="24"/>
        </w:rPr>
        <w:t>bermaksud</w:t>
      </w:r>
      <w:proofErr w:type="spellEnd"/>
      <w:r w:rsidRPr="00BF643A">
        <w:rPr>
          <w:rFonts w:asciiTheme="minorHAnsi" w:hAnsiTheme="minorHAnsi" w:cstheme="minorHAnsi"/>
          <w:color w:val="000000" w:themeColor="text1"/>
          <w:sz w:val="24"/>
          <w:szCs w:val="24"/>
          <w:lang w:val="ms-MY"/>
        </w:rPr>
        <w:t xml:space="preserve"> individu yang menawarkan ruangan peribadi ataupun rumah sebagai tempat tinggal kepada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secara percuma untuk sesuatu tempoh tertentu. Manakala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merupakan individu yang tinggal di rumah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sekaligus menjadi tetamu kepadanya.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secara tidak langsung mewujudkan pertukaran budaya antara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dan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w:t>
      </w:r>
      <w:r w:rsidR="00D13687">
        <w:rPr>
          <w:rFonts w:asciiTheme="minorHAnsi" w:hAnsiTheme="minorHAnsi" w:cstheme="minorHAnsi"/>
          <w:color w:val="000000" w:themeColor="text1"/>
          <w:sz w:val="24"/>
          <w:szCs w:val="24"/>
          <w:lang w:val="ms-MY"/>
        </w:rPr>
        <w:t xml:space="preserve"> </w:t>
      </w:r>
      <w:r w:rsidR="00D13687" w:rsidRPr="00826E8D">
        <w:rPr>
          <w:rFonts w:asciiTheme="minorHAnsi" w:hAnsiTheme="minorHAnsi" w:cstheme="minorHAnsi"/>
          <w:color w:val="000000" w:themeColor="text1"/>
          <w:sz w:val="24"/>
          <w:szCs w:val="24"/>
          <w:lang w:val="ms-MY"/>
        </w:rPr>
        <w:t>Konsep  yang menghubungkan antara pengguna sesama pengguna dalam talian</w:t>
      </w:r>
      <w:r w:rsidR="00754282" w:rsidRPr="00826E8D">
        <w:rPr>
          <w:rFonts w:asciiTheme="minorHAnsi" w:hAnsiTheme="minorHAnsi" w:cstheme="minorHAnsi"/>
          <w:color w:val="000000" w:themeColor="text1"/>
          <w:sz w:val="24"/>
          <w:szCs w:val="24"/>
          <w:lang w:val="ms-MY"/>
        </w:rPr>
        <w:t xml:space="preserve"> dapat membentuk</w:t>
      </w:r>
      <w:r w:rsidR="00D13687" w:rsidRPr="00826E8D">
        <w:rPr>
          <w:rFonts w:asciiTheme="minorHAnsi" w:hAnsiTheme="minorHAnsi" w:cstheme="minorHAnsi"/>
          <w:color w:val="000000" w:themeColor="text1"/>
          <w:sz w:val="24"/>
          <w:szCs w:val="24"/>
          <w:lang w:val="ms-MY"/>
        </w:rPr>
        <w:t xml:space="preserve"> nilai bersama</w:t>
      </w:r>
      <w:r w:rsidR="00754282" w:rsidRPr="00826E8D">
        <w:rPr>
          <w:rFonts w:asciiTheme="minorHAnsi" w:hAnsiTheme="minorHAnsi" w:cstheme="minorHAnsi"/>
          <w:color w:val="000000" w:themeColor="text1"/>
          <w:sz w:val="24"/>
          <w:szCs w:val="24"/>
          <w:lang w:val="ms-MY"/>
        </w:rPr>
        <w:t xml:space="preserve"> dalam ruangan siber, yang juga dikatakan sebagai </w:t>
      </w:r>
      <w:r w:rsidR="00754282" w:rsidRPr="00826E8D">
        <w:rPr>
          <w:rFonts w:asciiTheme="minorHAnsi" w:hAnsiTheme="minorHAnsi" w:cstheme="minorHAnsi"/>
          <w:i/>
          <w:color w:val="000000" w:themeColor="text1"/>
          <w:sz w:val="24"/>
          <w:szCs w:val="24"/>
          <w:lang w:val="ms-MY"/>
        </w:rPr>
        <w:t xml:space="preserve">value co-creation </w:t>
      </w:r>
      <w:r w:rsidR="00754282" w:rsidRPr="00826E8D">
        <w:rPr>
          <w:rFonts w:asciiTheme="minorHAnsi" w:hAnsiTheme="minorHAnsi" w:cstheme="minorHAnsi"/>
          <w:color w:val="000000" w:themeColor="text1"/>
          <w:sz w:val="24"/>
          <w:szCs w:val="24"/>
          <w:lang w:val="ms-MY"/>
        </w:rPr>
        <w:t>(Li, Juric, Brodie, 2017).</w:t>
      </w:r>
      <w:r w:rsidRPr="00BF643A">
        <w:rPr>
          <w:rFonts w:asciiTheme="minorHAnsi" w:hAnsiTheme="minorHAnsi" w:cstheme="minorHAnsi"/>
          <w:color w:val="000000" w:themeColor="text1"/>
          <w:sz w:val="24"/>
          <w:szCs w:val="24"/>
          <w:lang w:val="ms-MY"/>
        </w:rPr>
        <w:t xml:space="preserve"> Laman jaringan sosial </w:t>
      </w:r>
      <w:r w:rsidRPr="00BF643A">
        <w:rPr>
          <w:rFonts w:asciiTheme="minorHAnsi" w:hAnsiTheme="minorHAnsi" w:cstheme="minorHAnsi"/>
          <w:i/>
          <w:iCs/>
          <w:color w:val="000000" w:themeColor="text1"/>
          <w:sz w:val="24"/>
          <w:szCs w:val="24"/>
          <w:lang w:val="ms-MY"/>
        </w:rPr>
        <w:t xml:space="preserve">Couchsurfing </w:t>
      </w:r>
      <w:r w:rsidRPr="00BF643A">
        <w:rPr>
          <w:rFonts w:asciiTheme="minorHAnsi" w:hAnsiTheme="minorHAnsi" w:cstheme="minorHAnsi"/>
          <w:color w:val="000000" w:themeColor="text1"/>
          <w:sz w:val="24"/>
          <w:szCs w:val="24"/>
          <w:lang w:val="ms-MY"/>
        </w:rPr>
        <w:t xml:space="preserve">mempunyai ciri-ciri persamaan seperti jaringan sosial tradisional iaitu seorang ahli boleh menambah rakan, </w:t>
      </w:r>
      <w:proofErr w:type="spellStart"/>
      <w:r w:rsidRPr="00BF643A">
        <w:rPr>
          <w:rFonts w:asciiTheme="minorHAnsi" w:hAnsiTheme="minorHAnsi" w:cstheme="minorHAnsi"/>
          <w:color w:val="000000" w:themeColor="text1"/>
          <w:sz w:val="24"/>
          <w:szCs w:val="24"/>
        </w:rPr>
        <w:t>walaubagaimanapun</w:t>
      </w:r>
      <w:proofErr w:type="spellEnd"/>
      <w:r w:rsidRPr="00BF643A">
        <w:rPr>
          <w:rFonts w:asciiTheme="minorHAnsi" w:hAnsiTheme="minorHAnsi" w:cstheme="minorHAnsi"/>
          <w:color w:val="000000" w:themeColor="text1"/>
          <w:sz w:val="24"/>
          <w:szCs w:val="24"/>
          <w:lang w:val="ms-MY"/>
        </w:rPr>
        <w:t xml:space="preserve"> jaringan sosial tradisional</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adalah</w:t>
      </w:r>
      <w:proofErr w:type="spellEnd"/>
      <w:r w:rsidRPr="00BF643A">
        <w:rPr>
          <w:rFonts w:asciiTheme="minorHAnsi" w:hAnsiTheme="minorHAnsi" w:cstheme="minorHAnsi"/>
          <w:color w:val="000000" w:themeColor="text1"/>
          <w:sz w:val="24"/>
          <w:szCs w:val="24"/>
          <w:lang w:val="ms-MY"/>
        </w:rPr>
        <w:t xml:space="preserve"> lebih kepada pengekalan hubungan yang telah dibentuk, serta interaksi sosial yang berlaku dalam dunia realiti (Olsen, 2006; Dotan &amp; Zaphiris, 2010) yang berbeza dengan konsep </w:t>
      </w:r>
      <w:r w:rsidRPr="00BF643A">
        <w:rPr>
          <w:rFonts w:asciiTheme="minorHAnsi" w:hAnsiTheme="minorHAnsi" w:cstheme="minorHAnsi"/>
          <w:i/>
          <w:iCs/>
          <w:color w:val="000000" w:themeColor="text1"/>
          <w:sz w:val="24"/>
          <w:szCs w:val="24"/>
          <w:lang w:val="ms-MY"/>
        </w:rPr>
        <w:t>Couchsurfing</w:t>
      </w:r>
      <w:r w:rsidR="00D13687">
        <w:rPr>
          <w:rFonts w:asciiTheme="minorHAnsi" w:hAnsiTheme="minorHAnsi" w:cstheme="minorHAnsi"/>
          <w:i/>
          <w:color w:val="000000" w:themeColor="text1"/>
          <w:sz w:val="24"/>
          <w:szCs w:val="24"/>
          <w:lang w:val="ms-MY"/>
        </w:rPr>
        <w:t xml:space="preserve">. </w:t>
      </w:r>
    </w:p>
    <w:p w14:paraId="405A9328" w14:textId="77777777" w:rsidR="008A420C" w:rsidRPr="00BF643A" w:rsidRDefault="0088415C" w:rsidP="00BF643A">
      <w:pPr>
        <w:spacing w:after="0" w:line="240" w:lineRule="auto"/>
        <w:ind w:firstLine="720"/>
        <w:jc w:val="both"/>
        <w:outlineLvl w:val="0"/>
        <w:rPr>
          <w:rStyle w:val="selectable"/>
          <w:rFonts w:asciiTheme="minorHAnsi" w:hAnsiTheme="minorHAnsi" w:cstheme="minorHAnsi"/>
          <w:b/>
          <w:bCs/>
          <w:color w:val="000000" w:themeColor="text1"/>
          <w:sz w:val="24"/>
          <w:szCs w:val="24"/>
          <w:lang w:val="ms-MY"/>
        </w:rPr>
      </w:pPr>
      <w:r w:rsidRPr="00BF643A">
        <w:rPr>
          <w:rFonts w:asciiTheme="minorHAnsi" w:hAnsiTheme="minorHAnsi" w:cstheme="minorHAnsi"/>
          <w:color w:val="000000" w:themeColor="text1"/>
          <w:sz w:val="24"/>
          <w:szCs w:val="24"/>
          <w:lang w:val="ms-MY"/>
        </w:rPr>
        <w:t xml:space="preserve">Sebagai inovasi konsep hospitaliti yang menggabungkan jaringan media sosial,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mewajibkan individu yang ingin menyertainya membina profil maklumat diri mereka. Setiap profil yang dibina disimpan dalam pangkalan data agar ahli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boleh menggunakan maklumat tersebut semasa proses pencarian tempat tinggal sebelum melawat lokasi ataupun </w:t>
      </w:r>
      <w:proofErr w:type="spellStart"/>
      <w:r w:rsidRPr="00BF643A">
        <w:rPr>
          <w:rFonts w:asciiTheme="minorHAnsi" w:hAnsiTheme="minorHAnsi" w:cstheme="minorHAnsi"/>
          <w:color w:val="000000" w:themeColor="text1"/>
          <w:sz w:val="24"/>
          <w:szCs w:val="24"/>
        </w:rPr>
        <w:t>ketika</w:t>
      </w:r>
      <w:proofErr w:type="spellEnd"/>
      <w:r w:rsidRPr="00BF643A">
        <w:rPr>
          <w:rFonts w:asciiTheme="minorHAnsi" w:hAnsiTheme="minorHAnsi" w:cstheme="minorHAnsi"/>
          <w:color w:val="000000" w:themeColor="text1"/>
          <w:sz w:val="24"/>
          <w:szCs w:val="24"/>
          <w:lang w:val="ms-MY"/>
        </w:rPr>
        <w:t xml:space="preserve"> mendapat maklumat tambahan sebelum, semasa dan selepas pengembaraan. Pembinaan profil maklumat diri menjadi suatu konsep unik yang dapat memudahkan komuniti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membina hubungan dengan orang tempatan ketika mengembara di lokasi yang diingini. Konsep ini bertepatan dengan slogan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iaitu “</w:t>
      </w:r>
      <w:r w:rsidRPr="00BF643A">
        <w:rPr>
          <w:rFonts w:asciiTheme="minorHAnsi" w:hAnsiTheme="minorHAnsi" w:cstheme="minorHAnsi"/>
          <w:i/>
          <w:iCs/>
          <w:color w:val="000000" w:themeColor="text1"/>
          <w:sz w:val="24"/>
          <w:szCs w:val="24"/>
          <w:lang w:val="ms-MY"/>
        </w:rPr>
        <w:t>stay with locals, meet travelers – share authentic travel experiences”</w:t>
      </w:r>
      <w:r w:rsidRPr="00BF643A">
        <w:rPr>
          <w:rFonts w:asciiTheme="minorHAnsi" w:hAnsiTheme="minorHAnsi" w:cstheme="minorHAnsi"/>
          <w:color w:val="000000" w:themeColor="text1"/>
          <w:sz w:val="24"/>
          <w:szCs w:val="24"/>
          <w:lang w:val="ms-MY"/>
        </w:rPr>
        <w:t xml:space="preserve"> serta perkongsian lima nilai asas utama iaitu kongsi </w:t>
      </w:r>
      <w:proofErr w:type="spellStart"/>
      <w:r w:rsidRPr="00BF643A">
        <w:rPr>
          <w:rFonts w:asciiTheme="minorHAnsi" w:hAnsiTheme="minorHAnsi" w:cstheme="minorHAnsi"/>
          <w:color w:val="000000" w:themeColor="text1"/>
          <w:sz w:val="24"/>
          <w:szCs w:val="24"/>
        </w:rPr>
        <w:t>kehidupan</w:t>
      </w:r>
      <w:proofErr w:type="spellEnd"/>
      <w:r w:rsidRPr="00BF643A">
        <w:rPr>
          <w:rFonts w:asciiTheme="minorHAnsi" w:hAnsiTheme="minorHAnsi" w:cstheme="minorHAnsi"/>
          <w:color w:val="000000" w:themeColor="text1"/>
          <w:sz w:val="24"/>
          <w:szCs w:val="24"/>
          <w:lang w:val="ms-MY"/>
        </w:rPr>
        <w:t xml:space="preserve"> anda (</w:t>
      </w:r>
      <w:r w:rsidRPr="00BF643A">
        <w:rPr>
          <w:rFonts w:asciiTheme="minorHAnsi" w:hAnsiTheme="minorHAnsi" w:cstheme="minorHAnsi"/>
          <w:i/>
          <w:iCs/>
          <w:color w:val="000000" w:themeColor="text1"/>
          <w:sz w:val="24"/>
          <w:szCs w:val="24"/>
          <w:lang w:val="ms-MY"/>
        </w:rPr>
        <w:t xml:space="preserve">share your life), </w:t>
      </w:r>
      <w:r w:rsidRPr="00BF643A">
        <w:rPr>
          <w:rFonts w:asciiTheme="minorHAnsi" w:hAnsiTheme="minorHAnsi" w:cstheme="minorHAnsi"/>
          <w:color w:val="000000" w:themeColor="text1"/>
          <w:sz w:val="24"/>
          <w:szCs w:val="24"/>
          <w:lang w:val="ms-MY"/>
        </w:rPr>
        <w:t>jalinkan hubungan (</w:t>
      </w:r>
      <w:r w:rsidRPr="00BF643A">
        <w:rPr>
          <w:rFonts w:asciiTheme="minorHAnsi" w:hAnsiTheme="minorHAnsi" w:cstheme="minorHAnsi"/>
          <w:i/>
          <w:iCs/>
          <w:color w:val="000000" w:themeColor="text1"/>
          <w:sz w:val="24"/>
          <w:szCs w:val="24"/>
          <w:lang w:val="ms-MY"/>
        </w:rPr>
        <w:t xml:space="preserve">create connection), </w:t>
      </w:r>
      <w:r w:rsidRPr="00BF643A">
        <w:rPr>
          <w:rFonts w:asciiTheme="minorHAnsi" w:hAnsiTheme="minorHAnsi" w:cstheme="minorHAnsi"/>
          <w:color w:val="000000" w:themeColor="text1"/>
          <w:sz w:val="24"/>
          <w:szCs w:val="24"/>
          <w:lang w:val="ms-MY"/>
        </w:rPr>
        <w:t>tawarkan kemurahan hati (</w:t>
      </w:r>
      <w:r w:rsidRPr="00BF643A">
        <w:rPr>
          <w:rFonts w:asciiTheme="minorHAnsi" w:hAnsiTheme="minorHAnsi" w:cstheme="minorHAnsi"/>
          <w:i/>
          <w:iCs/>
          <w:color w:val="000000" w:themeColor="text1"/>
          <w:sz w:val="24"/>
          <w:szCs w:val="24"/>
          <w:lang w:val="ms-MY"/>
        </w:rPr>
        <w:t xml:space="preserve">offer kindness), </w:t>
      </w:r>
      <w:r w:rsidRPr="00BF643A">
        <w:rPr>
          <w:rFonts w:asciiTheme="minorHAnsi" w:hAnsiTheme="minorHAnsi" w:cstheme="minorHAnsi"/>
          <w:color w:val="000000" w:themeColor="text1"/>
          <w:sz w:val="24"/>
          <w:szCs w:val="24"/>
          <w:lang w:val="ms-MY"/>
        </w:rPr>
        <w:t>kekal ingin tahu (</w:t>
      </w:r>
      <w:r w:rsidRPr="00BF643A">
        <w:rPr>
          <w:rFonts w:asciiTheme="minorHAnsi" w:hAnsiTheme="minorHAnsi" w:cstheme="minorHAnsi"/>
          <w:i/>
          <w:iCs/>
          <w:color w:val="000000" w:themeColor="text1"/>
          <w:sz w:val="24"/>
          <w:szCs w:val="24"/>
          <w:lang w:val="ms-MY"/>
        </w:rPr>
        <w:t>stay curious)</w:t>
      </w:r>
      <w:r w:rsidRPr="00BF643A">
        <w:rPr>
          <w:rFonts w:asciiTheme="minorHAnsi" w:hAnsiTheme="minorHAnsi" w:cstheme="minorHAnsi"/>
          <w:color w:val="000000" w:themeColor="text1"/>
          <w:sz w:val="24"/>
          <w:szCs w:val="24"/>
          <w:lang w:val="ms-MY"/>
        </w:rPr>
        <w:t xml:space="preserve"> dan tinggalkannya dalam keadaan yang lebih baik daripada ketika anda menemuinya (</w:t>
      </w:r>
      <w:r w:rsidRPr="00BF643A">
        <w:rPr>
          <w:rFonts w:asciiTheme="minorHAnsi" w:hAnsiTheme="minorHAnsi" w:cstheme="minorHAnsi"/>
          <w:i/>
          <w:iCs/>
          <w:color w:val="000000" w:themeColor="text1"/>
          <w:sz w:val="24"/>
          <w:szCs w:val="24"/>
          <w:lang w:val="ms-MY"/>
        </w:rPr>
        <w:t xml:space="preserve">leave it better than you found it) </w:t>
      </w:r>
      <w:r w:rsidRPr="00BF643A">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2016).</w:t>
      </w:r>
    </w:p>
    <w:p w14:paraId="6DCC3CD2" w14:textId="77777777" w:rsidR="008A420C" w:rsidRPr="00BF643A" w:rsidRDefault="0088415C" w:rsidP="00BF643A">
      <w:pPr>
        <w:spacing w:after="0" w:line="240" w:lineRule="auto"/>
        <w:ind w:firstLine="720"/>
        <w:jc w:val="both"/>
        <w:outlineLvl w:val="0"/>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Selain konsep jaringan sosial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yang menarik perhatian pengembara </w:t>
      </w:r>
      <w:r w:rsidRPr="00BF643A">
        <w:rPr>
          <w:rFonts w:asciiTheme="minorHAnsi" w:hAnsiTheme="minorHAnsi" w:cstheme="minorHAnsi"/>
          <w:color w:val="000000" w:themeColor="text1"/>
          <w:sz w:val="24"/>
          <w:szCs w:val="24"/>
        </w:rPr>
        <w:t xml:space="preserve">di </w:t>
      </w:r>
      <w:proofErr w:type="spellStart"/>
      <w:r w:rsidRPr="00BF643A">
        <w:rPr>
          <w:rFonts w:asciiTheme="minorHAnsi" w:hAnsiTheme="minorHAnsi" w:cstheme="minorHAnsi"/>
          <w:color w:val="000000" w:themeColor="text1"/>
          <w:sz w:val="24"/>
          <w:szCs w:val="24"/>
        </w:rPr>
        <w:t>seluruh</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dunia untuk melibatkan diri dalam aktiviti komuniti ini, faktor pendorong lain</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adalah</w:t>
      </w:r>
      <w:proofErr w:type="spellEnd"/>
      <w:r w:rsidRPr="00BF643A">
        <w:rPr>
          <w:rFonts w:asciiTheme="minorHAnsi" w:hAnsiTheme="minorHAnsi" w:cstheme="minorHAnsi"/>
          <w:color w:val="000000" w:themeColor="text1"/>
          <w:sz w:val="24"/>
          <w:szCs w:val="24"/>
          <w:lang w:val="ms-MY"/>
        </w:rPr>
        <w:t xml:space="preserve"> unsur kepercayaan terhadap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Kebergantungan terhadap profil ahli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semata-mata, menimbulkan isu kredibiliti dan kepercayaan dalam kalangan pengguna dalam talian (Aripin et al., 2016). Faktor kepercayaan merupakan salah satu motivasi penting kerana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akan bertemu dan menjalin hubungan</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persahabatan</w:t>
      </w:r>
      <w:proofErr w:type="spellEnd"/>
      <w:r w:rsidRPr="00BF643A">
        <w:rPr>
          <w:rFonts w:asciiTheme="minorHAnsi" w:hAnsiTheme="minorHAnsi" w:cstheme="minorHAnsi"/>
          <w:color w:val="000000" w:themeColor="text1"/>
          <w:sz w:val="24"/>
          <w:szCs w:val="24"/>
          <w:lang w:val="ms-MY"/>
        </w:rPr>
        <w:t xml:space="preserve"> di luar alam maya sepenuhnya dengan orang asing semasa mereka mengembara. Antara persoalan yang timbul melalui konsep jaringan sosial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ini adalah: (i) Apakah yang mendorong pengembara untuk melibatkan diri dalam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(ii) Bagaimanakah pengembara dapat mempercayai individu asing hanya berdasarkan profil yang didaftarkan di laman sesawang, dan (iii) Adakah kecenderungan semulajadi terhadap orang asing membolehkan kepercayaan itu diwujudkan serta apakah risiko yang terlibat? Jika terdapat risiko, bagaimanakah</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isu</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diuruskan? Oleh yang demikian, kajian ini dibentuk untuk membincangkan kesemua persoalan yang diutarakan di atas dan mencari kaedah penyelesaiannya. </w:t>
      </w:r>
    </w:p>
    <w:p w14:paraId="4F463594" w14:textId="77777777" w:rsidR="008A420C" w:rsidRDefault="008A420C" w:rsidP="00BB4EB6">
      <w:pPr>
        <w:spacing w:after="0" w:line="240" w:lineRule="auto"/>
        <w:ind w:firstLine="720"/>
        <w:jc w:val="center"/>
        <w:outlineLvl w:val="0"/>
        <w:rPr>
          <w:rFonts w:asciiTheme="minorHAnsi" w:hAnsiTheme="minorHAnsi" w:cstheme="minorHAnsi"/>
          <w:color w:val="000000" w:themeColor="text1"/>
          <w:sz w:val="24"/>
          <w:szCs w:val="24"/>
          <w:lang w:val="ms-MY"/>
        </w:rPr>
      </w:pPr>
    </w:p>
    <w:p w14:paraId="5382612E" w14:textId="77777777" w:rsidR="00BB4EB6" w:rsidRPr="00C2367F" w:rsidRDefault="00B2459C" w:rsidP="00BB4EB6">
      <w:pPr>
        <w:spacing w:after="0" w:line="240" w:lineRule="auto"/>
        <w:ind w:firstLine="720"/>
        <w:jc w:val="center"/>
        <w:outlineLvl w:val="0"/>
        <w:rPr>
          <w:rFonts w:asciiTheme="minorHAnsi" w:hAnsiTheme="minorHAnsi" w:cstheme="minorHAnsi"/>
          <w:color w:val="000000" w:themeColor="text1"/>
          <w:sz w:val="24"/>
          <w:szCs w:val="24"/>
          <w:lang w:val="ms-MY"/>
        </w:rPr>
      </w:pPr>
      <w:r w:rsidRPr="00C2367F">
        <w:rPr>
          <w:rFonts w:asciiTheme="minorHAnsi" w:hAnsiTheme="minorHAnsi" w:cstheme="minorHAnsi"/>
          <w:color w:val="000000" w:themeColor="text1"/>
          <w:sz w:val="24"/>
          <w:szCs w:val="24"/>
          <w:lang w:val="ms-MY"/>
        </w:rPr>
        <w:t>LATER BELAKANG KAJIAN</w:t>
      </w:r>
    </w:p>
    <w:p w14:paraId="4BD70990" w14:textId="77777777" w:rsidR="00BB4EB6" w:rsidRPr="00BF643A" w:rsidRDefault="00BB4EB6" w:rsidP="00BB4EB6">
      <w:pPr>
        <w:spacing w:after="0" w:line="240" w:lineRule="auto"/>
        <w:ind w:firstLine="720"/>
        <w:jc w:val="center"/>
        <w:outlineLvl w:val="0"/>
        <w:rPr>
          <w:rFonts w:asciiTheme="minorHAnsi" w:hAnsiTheme="minorHAnsi" w:cstheme="minorHAnsi"/>
          <w:color w:val="000000" w:themeColor="text1"/>
          <w:sz w:val="24"/>
          <w:szCs w:val="24"/>
          <w:lang w:val="ms-MY"/>
        </w:rPr>
      </w:pPr>
    </w:p>
    <w:p w14:paraId="1396A9B7" w14:textId="77777777" w:rsidR="008A420C" w:rsidRPr="00BB4EB6" w:rsidRDefault="0088415C" w:rsidP="005A50E4">
      <w:pPr>
        <w:tabs>
          <w:tab w:val="left" w:pos="3150"/>
        </w:tabs>
        <w:spacing w:after="0" w:line="240" w:lineRule="auto"/>
        <w:outlineLvl w:val="0"/>
        <w:rPr>
          <w:rFonts w:asciiTheme="minorHAnsi" w:hAnsiTheme="minorHAnsi" w:cstheme="minorHAnsi"/>
          <w:color w:val="000000" w:themeColor="text1"/>
          <w:sz w:val="24"/>
          <w:szCs w:val="24"/>
          <w:lang w:val="ms-MY"/>
        </w:rPr>
      </w:pPr>
      <w:r w:rsidRPr="00BB4EB6">
        <w:rPr>
          <w:rFonts w:asciiTheme="minorHAnsi" w:hAnsiTheme="minorHAnsi" w:cstheme="minorHAnsi"/>
          <w:i/>
          <w:iCs/>
          <w:color w:val="000000" w:themeColor="text1"/>
          <w:sz w:val="24"/>
          <w:szCs w:val="24"/>
          <w:lang w:val="ms-MY"/>
        </w:rPr>
        <w:t>C</w:t>
      </w:r>
      <w:r w:rsidR="00BB4EB6" w:rsidRPr="00BB4EB6">
        <w:rPr>
          <w:rFonts w:asciiTheme="minorHAnsi" w:hAnsiTheme="minorHAnsi" w:cstheme="minorHAnsi"/>
          <w:i/>
          <w:iCs/>
          <w:color w:val="000000" w:themeColor="text1"/>
          <w:sz w:val="24"/>
          <w:szCs w:val="24"/>
          <w:lang w:val="ms-MY"/>
        </w:rPr>
        <w:t>ouchsurfing</w:t>
      </w:r>
    </w:p>
    <w:p w14:paraId="15F98123" w14:textId="77777777" w:rsidR="008A420C" w:rsidRPr="00BF643A" w:rsidRDefault="008A420C" w:rsidP="00BF643A">
      <w:pPr>
        <w:tabs>
          <w:tab w:val="left" w:pos="3150"/>
        </w:tabs>
        <w:spacing w:after="0" w:line="240" w:lineRule="auto"/>
        <w:jc w:val="both"/>
        <w:outlineLvl w:val="0"/>
        <w:rPr>
          <w:rFonts w:asciiTheme="minorHAnsi" w:hAnsiTheme="minorHAnsi" w:cstheme="minorHAnsi"/>
          <w:i/>
          <w:iCs/>
          <w:color w:val="000000" w:themeColor="text1"/>
          <w:sz w:val="24"/>
          <w:szCs w:val="24"/>
          <w:lang w:val="ms-MY"/>
        </w:rPr>
      </w:pPr>
    </w:p>
    <w:p w14:paraId="1FDBE346" w14:textId="77777777" w:rsidR="008A420C" w:rsidRPr="00BB4EB6" w:rsidRDefault="00BB4EB6" w:rsidP="00BB4EB6">
      <w:pPr>
        <w:tabs>
          <w:tab w:val="left" w:pos="3150"/>
        </w:tabs>
        <w:spacing w:after="0" w:line="240" w:lineRule="auto"/>
        <w:jc w:val="both"/>
        <w:outlineLvl w:val="0"/>
        <w:rPr>
          <w:rFonts w:asciiTheme="minorHAnsi" w:hAnsiTheme="minorHAnsi" w:cstheme="minorHAnsi"/>
          <w:i/>
          <w:iCs/>
          <w:color w:val="000000" w:themeColor="text1"/>
          <w:sz w:val="24"/>
          <w:szCs w:val="24"/>
          <w:lang w:val="ms-MY"/>
        </w:rPr>
      </w:pPr>
      <w:r>
        <w:rPr>
          <w:rFonts w:asciiTheme="minorHAnsi" w:hAnsiTheme="minorHAnsi" w:cstheme="minorHAnsi"/>
          <w:i/>
          <w:iCs/>
          <w:color w:val="000000" w:themeColor="text1"/>
          <w:sz w:val="24"/>
          <w:szCs w:val="24"/>
          <w:lang w:val="ms-MY"/>
        </w:rPr>
        <w:t xml:space="preserve">a. </w:t>
      </w:r>
      <w:r w:rsidR="0088415C" w:rsidRPr="00BB4EB6">
        <w:rPr>
          <w:rFonts w:asciiTheme="minorHAnsi" w:hAnsiTheme="minorHAnsi" w:cstheme="minorHAnsi"/>
          <w:i/>
          <w:iCs/>
          <w:color w:val="000000" w:themeColor="text1"/>
          <w:sz w:val="24"/>
          <w:szCs w:val="24"/>
          <w:lang w:val="ms-MY"/>
        </w:rPr>
        <w:t>Sejarah dan Perkembangan</w:t>
      </w:r>
    </w:p>
    <w:p w14:paraId="51AAB9D0" w14:textId="77777777" w:rsidR="008A420C" w:rsidRPr="00BF643A" w:rsidRDefault="008A420C" w:rsidP="00BF643A">
      <w:pPr>
        <w:spacing w:after="0" w:line="240" w:lineRule="auto"/>
        <w:jc w:val="both"/>
        <w:outlineLvl w:val="0"/>
        <w:rPr>
          <w:rFonts w:asciiTheme="minorHAnsi" w:hAnsiTheme="minorHAnsi" w:cstheme="minorHAnsi"/>
          <w:i/>
          <w:iCs/>
          <w:color w:val="000000" w:themeColor="text1"/>
          <w:sz w:val="24"/>
          <w:szCs w:val="24"/>
          <w:lang w:val="ms-MY"/>
        </w:rPr>
      </w:pPr>
    </w:p>
    <w:p w14:paraId="1DA7420C" w14:textId="77777777" w:rsidR="008A420C" w:rsidRPr="00BF643A" w:rsidRDefault="0088415C" w:rsidP="00BB4EB6">
      <w:pPr>
        <w:spacing w:after="0" w:line="240" w:lineRule="auto"/>
        <w:jc w:val="both"/>
        <w:outlineLvl w:val="0"/>
        <w:rPr>
          <w:rFonts w:asciiTheme="minorHAnsi" w:hAnsiTheme="minorHAnsi" w:cstheme="minorHAnsi"/>
          <w:b/>
          <w:bCs/>
          <w:color w:val="000000" w:themeColor="text1"/>
          <w:sz w:val="24"/>
          <w:szCs w:val="24"/>
          <w:lang w:val="ms-MY"/>
        </w:rPr>
      </w:pPr>
      <w:r w:rsidRPr="00BF643A">
        <w:rPr>
          <w:rFonts w:asciiTheme="minorHAnsi" w:hAnsiTheme="minorHAnsi" w:cstheme="minorHAnsi"/>
          <w:color w:val="000000" w:themeColor="text1"/>
          <w:sz w:val="24"/>
          <w:szCs w:val="24"/>
          <w:lang w:val="ms-MY"/>
        </w:rPr>
        <w:t xml:space="preserve">Kronologi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bermula pada tahun 1999 dan pelopornya </w:t>
      </w:r>
      <w:proofErr w:type="spellStart"/>
      <w:r w:rsidRPr="00BF643A">
        <w:rPr>
          <w:rFonts w:asciiTheme="minorHAnsi" w:hAnsiTheme="minorHAnsi" w:cstheme="minorHAnsi"/>
          <w:color w:val="000000" w:themeColor="text1"/>
          <w:sz w:val="24"/>
          <w:szCs w:val="24"/>
        </w:rPr>
        <w:t>merupakan</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seorang rakyat Amerika Syarikat bernama Casey Fanton. Idea Fanton untuk mewujudkan laman jaringan sosial untuk pengembara tercetus selepas pengembaraan beliau ke Iceland. Fanton memperoleh tiket penerbangan murah dari Boston ke Iceland namun pada masa itu beliau tidak mempunyai tempat penginapan di Iceland. Fanton telah menghantar 1,500 e-mel kepada pelajar di Universiti Iceland secara rawak untuk mendapatkan tempat kediaman. Tidak lama kemudian, beliau menerima balasan e-mel daripada seorang pelajar yang sudi menawarkan tempat penginapan, sekaligus menjadi hos pengembaraan Fanton. Sewaktu pengembaraannya ke Reykjavik, Iceland, pelajar tersebut telah menjadi rakan baik Fanton. Beliau memperkenalkan Fanton pada Reykjavik yang sebenar. Berbeza dengan media tradisional seperti akhbar, majalah, radio, mahupun televisyen, pengembara memerlukan medium yang lebih canggih, produktif dan responsif untuk meneroka dan menjalinkan hubungan dengan masyarakat. Maka, media baharu terutamanya melalui</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lang w:val="ms-MY"/>
        </w:rPr>
        <w:t xml:space="preserve"> jaringa</w:t>
      </w:r>
      <w:r w:rsidRPr="00BF643A">
        <w:rPr>
          <w:rFonts w:asciiTheme="minorHAnsi" w:hAnsiTheme="minorHAnsi" w:cstheme="minorHAnsi"/>
          <w:color w:val="000000" w:themeColor="text1"/>
          <w:sz w:val="24"/>
          <w:szCs w:val="24"/>
        </w:rPr>
        <w:t>n</w:t>
      </w:r>
      <w:r w:rsidRPr="00BF643A">
        <w:rPr>
          <w:rFonts w:asciiTheme="minorHAnsi" w:hAnsiTheme="minorHAnsi" w:cstheme="minorHAnsi"/>
          <w:color w:val="000000" w:themeColor="text1"/>
          <w:sz w:val="24"/>
          <w:szCs w:val="24"/>
          <w:lang w:val="ms-MY"/>
        </w:rPr>
        <w:t xml:space="preserve"> sosial boleh dijadikan </w:t>
      </w:r>
      <w:r w:rsidR="00F20736">
        <w:rPr>
          <w:rFonts w:asciiTheme="minorHAnsi" w:hAnsiTheme="minorHAnsi" w:cstheme="minorHAnsi"/>
          <w:color w:val="000000" w:themeColor="text1"/>
          <w:sz w:val="24"/>
          <w:szCs w:val="24"/>
          <w:lang w:val="ms-MY"/>
        </w:rPr>
        <w:t>medium penyelesaian masalah</w:t>
      </w:r>
      <w:r w:rsidRPr="00BF643A">
        <w:rPr>
          <w:rFonts w:asciiTheme="minorHAnsi" w:hAnsiTheme="minorHAnsi" w:cstheme="minorHAnsi"/>
          <w:color w:val="000000" w:themeColor="text1"/>
          <w:sz w:val="24"/>
          <w:szCs w:val="24"/>
          <w:lang w:val="ms-MY"/>
        </w:rPr>
        <w:t xml:space="preserve"> yang efisien dan </w:t>
      </w:r>
      <w:r w:rsidR="00F20736">
        <w:rPr>
          <w:rFonts w:asciiTheme="minorHAnsi" w:hAnsiTheme="minorHAnsi" w:cstheme="minorHAnsi"/>
          <w:color w:val="000000" w:themeColor="text1"/>
          <w:sz w:val="24"/>
          <w:szCs w:val="24"/>
          <w:lang w:val="ms-MY"/>
        </w:rPr>
        <w:t>mudah</w:t>
      </w:r>
      <w:r w:rsidRPr="00BF643A">
        <w:rPr>
          <w:rFonts w:asciiTheme="minorHAnsi" w:hAnsiTheme="minorHAnsi" w:cstheme="minorHAnsi"/>
          <w:color w:val="000000" w:themeColor="text1"/>
          <w:sz w:val="24"/>
          <w:szCs w:val="24"/>
          <w:lang w:val="ms-MY"/>
        </w:rPr>
        <w:t xml:space="preserve"> (Mahmud &amp; Pitchan, 2017). Kepulangan Fanton ke Amerika Syarikat telah mencetus</w:t>
      </w:r>
      <w:r w:rsidR="00F20736">
        <w:rPr>
          <w:rFonts w:asciiTheme="minorHAnsi" w:hAnsiTheme="minorHAnsi" w:cstheme="minorHAnsi"/>
          <w:color w:val="000000" w:themeColor="text1"/>
          <w:sz w:val="24"/>
          <w:szCs w:val="24"/>
          <w:lang w:val="ms-MY"/>
        </w:rPr>
        <w:t>kan</w:t>
      </w:r>
      <w:r w:rsidRPr="00BF643A">
        <w:rPr>
          <w:rFonts w:asciiTheme="minorHAnsi" w:hAnsiTheme="minorHAnsi" w:cstheme="minorHAnsi"/>
          <w:color w:val="000000" w:themeColor="text1"/>
          <w:sz w:val="24"/>
          <w:szCs w:val="24"/>
          <w:lang w:val="ms-MY"/>
        </w:rPr>
        <w:t xml:space="preserve"> idea </w:t>
      </w:r>
      <w:r w:rsidR="00F20736">
        <w:rPr>
          <w:rFonts w:asciiTheme="minorHAnsi" w:hAnsiTheme="minorHAnsi" w:cstheme="minorHAnsi"/>
          <w:color w:val="000000" w:themeColor="text1"/>
          <w:sz w:val="24"/>
          <w:szCs w:val="24"/>
          <w:lang w:val="ms-MY"/>
        </w:rPr>
        <w:t xml:space="preserve">baharu </w:t>
      </w:r>
      <w:r w:rsidRPr="00BF643A">
        <w:rPr>
          <w:rFonts w:asciiTheme="minorHAnsi" w:hAnsiTheme="minorHAnsi" w:cstheme="minorHAnsi"/>
          <w:color w:val="000000" w:themeColor="text1"/>
          <w:sz w:val="24"/>
          <w:szCs w:val="24"/>
          <w:lang w:val="ms-MY"/>
        </w:rPr>
        <w:t xml:space="preserve">bagi pembinaan konsep jaringan sosial yang dikenali sebagai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(Moran, 2011).</w:t>
      </w:r>
    </w:p>
    <w:p w14:paraId="349D85E6" w14:textId="482870A0"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Secara rasminya,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International</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Inc</w:t>
      </w:r>
      <w:r w:rsidRPr="00BF643A">
        <w:rPr>
          <w:rFonts w:asciiTheme="minorHAnsi" w:hAnsiTheme="minorHAnsi" w:cstheme="minorHAnsi"/>
          <w:color w:val="000000" w:themeColor="text1"/>
          <w:sz w:val="24"/>
          <w:szCs w:val="24"/>
          <w:lang w:val="ms-MY"/>
        </w:rPr>
        <w:t xml:space="preserve">. </w:t>
      </w:r>
      <w:r w:rsidR="0026575B">
        <w:rPr>
          <w:rFonts w:asciiTheme="minorHAnsi" w:hAnsiTheme="minorHAnsi" w:cstheme="minorHAnsi"/>
          <w:color w:val="000000" w:themeColor="text1"/>
          <w:sz w:val="24"/>
          <w:szCs w:val="24"/>
          <w:lang w:val="ms-MY"/>
        </w:rPr>
        <w:t xml:space="preserve">Seperti di Rajah 1 </w:t>
      </w:r>
      <w:r w:rsidRPr="00BF643A">
        <w:rPr>
          <w:rFonts w:asciiTheme="minorHAnsi" w:hAnsiTheme="minorHAnsi" w:cstheme="minorHAnsi"/>
          <w:color w:val="000000" w:themeColor="text1"/>
          <w:sz w:val="24"/>
          <w:szCs w:val="24"/>
          <w:lang w:val="ms-MY"/>
        </w:rPr>
        <w:t xml:space="preserve">ditubuhkan pada 2 April 2003 sebagai sebuah syarikat bukan </w:t>
      </w:r>
      <w:r w:rsidR="00F20736">
        <w:rPr>
          <w:rFonts w:asciiTheme="minorHAnsi" w:hAnsiTheme="minorHAnsi" w:cstheme="minorHAnsi"/>
          <w:color w:val="000000" w:themeColor="text1"/>
          <w:sz w:val="24"/>
          <w:szCs w:val="24"/>
          <w:lang w:val="ms-MY"/>
        </w:rPr>
        <w:t xml:space="preserve">berteraskan </w:t>
      </w:r>
      <w:r w:rsidRPr="00BF643A">
        <w:rPr>
          <w:rFonts w:asciiTheme="minorHAnsi" w:hAnsiTheme="minorHAnsi" w:cstheme="minorHAnsi"/>
          <w:color w:val="000000" w:themeColor="text1"/>
          <w:sz w:val="24"/>
          <w:szCs w:val="24"/>
          <w:lang w:val="ms-MY"/>
        </w:rPr>
        <w:t>keuntungan di New Hampshire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2016). Berbekalkan idea inovasi, Casey Fanton telah mempelawa Daniel Hoffer, Sebastien LeTuan serta Leonardo Silveira untuk membentuk dan mengusahakan laman sesawang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yang dilancarkan beliau pada tahun 2004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2016). Pada tahun 2011, status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telah bertukar daripada syarikat bukan </w:t>
      </w:r>
      <w:r w:rsidR="00F20736">
        <w:rPr>
          <w:rFonts w:asciiTheme="minorHAnsi" w:hAnsiTheme="minorHAnsi" w:cstheme="minorHAnsi"/>
          <w:color w:val="000000" w:themeColor="text1"/>
          <w:sz w:val="24"/>
          <w:szCs w:val="24"/>
          <w:lang w:val="ms-MY"/>
        </w:rPr>
        <w:t xml:space="preserve">berteraskan </w:t>
      </w:r>
      <w:r w:rsidRPr="00BF643A">
        <w:rPr>
          <w:rFonts w:asciiTheme="minorHAnsi" w:hAnsiTheme="minorHAnsi" w:cstheme="minorHAnsi"/>
          <w:color w:val="000000" w:themeColor="text1"/>
          <w:sz w:val="24"/>
          <w:szCs w:val="24"/>
          <w:lang w:val="ms-MY"/>
        </w:rPr>
        <w:t>keuntungan kepada syarikat berkeuntungan berikutan pembiayaan sebanyak $7.6 juta yang diterima daripada Benchmark Capital dan Omidyar Network (</w:t>
      </w:r>
      <w:r w:rsidR="00912E65">
        <w:rPr>
          <w:rFonts w:asciiTheme="minorHAnsi" w:hAnsiTheme="minorHAnsi" w:cstheme="minorHAnsi"/>
          <w:color w:val="000000" w:themeColor="text1"/>
          <w:sz w:val="24"/>
          <w:szCs w:val="24"/>
          <w:lang w:val="ms-MY"/>
        </w:rPr>
        <w:t>Perlroth</w:t>
      </w:r>
      <w:r w:rsidRPr="00BF643A">
        <w:rPr>
          <w:rFonts w:asciiTheme="minorHAnsi" w:hAnsiTheme="minorHAnsi" w:cstheme="minorHAnsi"/>
          <w:color w:val="000000" w:themeColor="text1"/>
          <w:sz w:val="24"/>
          <w:szCs w:val="24"/>
          <w:lang w:val="ms-MY"/>
        </w:rPr>
        <w:t>, 2011).</w:t>
      </w:r>
    </w:p>
    <w:p w14:paraId="1A26A398" w14:textId="77777777" w:rsidR="008A420C" w:rsidRPr="00BF643A" w:rsidRDefault="008A420C" w:rsidP="00BF643A">
      <w:pPr>
        <w:spacing w:after="0" w:line="240" w:lineRule="auto"/>
        <w:ind w:firstLine="720"/>
        <w:jc w:val="both"/>
        <w:rPr>
          <w:rFonts w:asciiTheme="minorHAnsi" w:hAnsiTheme="minorHAnsi" w:cstheme="minorHAnsi"/>
          <w:color w:val="000000" w:themeColor="text1"/>
          <w:sz w:val="24"/>
          <w:szCs w:val="24"/>
          <w:lang w:val="ms-MY"/>
        </w:rPr>
      </w:pPr>
    </w:p>
    <w:p w14:paraId="575ECC4B" w14:textId="77777777" w:rsidR="008A420C" w:rsidRPr="00BF643A" w:rsidRDefault="0088415C" w:rsidP="00BF643A">
      <w:pPr>
        <w:tabs>
          <w:tab w:val="left" w:pos="3150"/>
        </w:tabs>
        <w:spacing w:after="0" w:line="240" w:lineRule="auto"/>
        <w:jc w:val="center"/>
        <w:rPr>
          <w:rStyle w:val="selectable"/>
          <w:rFonts w:asciiTheme="minorHAnsi" w:hAnsiTheme="minorHAnsi" w:cstheme="minorHAnsi"/>
          <w:sz w:val="24"/>
          <w:szCs w:val="24"/>
          <w:lang w:val="ms-MY"/>
        </w:rPr>
      </w:pPr>
      <w:r w:rsidRPr="00BF643A">
        <w:rPr>
          <w:rFonts w:asciiTheme="minorHAnsi" w:hAnsiTheme="minorHAnsi" w:cstheme="minorHAnsi"/>
          <w:noProof/>
          <w:color w:val="000000" w:themeColor="text1"/>
          <w:sz w:val="24"/>
          <w:szCs w:val="24"/>
          <w:lang w:val="ms-MY"/>
        </w:rPr>
        <w:drawing>
          <wp:anchor distT="0" distB="0" distL="114300" distR="114300" simplePos="0" relativeHeight="251659264" behindDoc="0" locked="0" layoutInCell="1" allowOverlap="1" wp14:anchorId="22025E43" wp14:editId="4FE705E8">
            <wp:simplePos x="0" y="0"/>
            <wp:positionH relativeFrom="column">
              <wp:posOffset>677545</wp:posOffset>
            </wp:positionH>
            <wp:positionV relativeFrom="paragraph">
              <wp:posOffset>17145</wp:posOffset>
            </wp:positionV>
            <wp:extent cx="4255770" cy="20218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55770" cy="2021840"/>
                    </a:xfrm>
                    <a:prstGeom prst="rect">
                      <a:avLst/>
                    </a:prstGeom>
                    <a:noFill/>
                  </pic:spPr>
                </pic:pic>
              </a:graphicData>
            </a:graphic>
          </wp:anchor>
        </w:drawing>
      </w:r>
    </w:p>
    <w:p w14:paraId="6AD03D6C"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51D152D1"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6662FC0F"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7E6CA702"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294FF695"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7BB37988"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2F4A5A95"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5281C97D"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581BA590" w14:textId="77777777" w:rsidR="008A420C" w:rsidRDefault="008A420C" w:rsidP="00BB4EB6">
      <w:pPr>
        <w:tabs>
          <w:tab w:val="left" w:pos="3150"/>
        </w:tabs>
        <w:spacing w:after="0" w:line="240" w:lineRule="auto"/>
        <w:rPr>
          <w:rStyle w:val="selectable"/>
          <w:rFonts w:asciiTheme="minorHAnsi" w:hAnsiTheme="minorHAnsi" w:cstheme="minorHAnsi"/>
          <w:sz w:val="24"/>
          <w:szCs w:val="24"/>
          <w:lang w:val="ms-MY"/>
        </w:rPr>
      </w:pPr>
    </w:p>
    <w:p w14:paraId="37AB6765" w14:textId="77777777" w:rsidR="00BB4EB6" w:rsidRPr="00BF643A" w:rsidRDefault="00BB4EB6" w:rsidP="00BB4EB6">
      <w:pPr>
        <w:tabs>
          <w:tab w:val="left" w:pos="3150"/>
        </w:tabs>
        <w:spacing w:after="0" w:line="240" w:lineRule="auto"/>
        <w:rPr>
          <w:rStyle w:val="selectable"/>
          <w:rFonts w:asciiTheme="minorHAnsi" w:hAnsiTheme="minorHAnsi" w:cstheme="minorHAnsi"/>
          <w:sz w:val="24"/>
          <w:szCs w:val="24"/>
          <w:lang w:val="ms-MY"/>
        </w:rPr>
      </w:pPr>
    </w:p>
    <w:p w14:paraId="45AA5E9D" w14:textId="77777777" w:rsidR="008A420C" w:rsidRPr="00BB4EB6" w:rsidRDefault="008A420C" w:rsidP="00BF643A">
      <w:pPr>
        <w:tabs>
          <w:tab w:val="left" w:pos="3150"/>
        </w:tabs>
        <w:spacing w:after="0" w:line="240" w:lineRule="auto"/>
        <w:jc w:val="center"/>
        <w:rPr>
          <w:rStyle w:val="selectable"/>
          <w:rFonts w:asciiTheme="minorHAnsi" w:hAnsiTheme="minorHAnsi" w:cstheme="minorHAnsi"/>
          <w:sz w:val="20"/>
          <w:szCs w:val="20"/>
          <w:lang w:val="ms-MY"/>
        </w:rPr>
      </w:pPr>
    </w:p>
    <w:p w14:paraId="33FC8D78" w14:textId="77777777" w:rsidR="008A420C" w:rsidRPr="00BB4EB6" w:rsidRDefault="0088415C" w:rsidP="00BF643A">
      <w:pPr>
        <w:tabs>
          <w:tab w:val="left" w:pos="3150"/>
        </w:tabs>
        <w:spacing w:after="0" w:line="240" w:lineRule="auto"/>
        <w:jc w:val="center"/>
        <w:rPr>
          <w:rStyle w:val="selectable"/>
          <w:rFonts w:asciiTheme="minorHAnsi" w:hAnsiTheme="minorHAnsi" w:cstheme="minorHAnsi"/>
          <w:i/>
          <w:sz w:val="20"/>
          <w:szCs w:val="20"/>
          <w:lang w:val="ms-MY"/>
        </w:rPr>
      </w:pPr>
      <w:r w:rsidRPr="00BB4EB6">
        <w:rPr>
          <w:rStyle w:val="selectable"/>
          <w:rFonts w:asciiTheme="minorHAnsi" w:hAnsiTheme="minorHAnsi" w:cstheme="minorHAnsi"/>
          <w:sz w:val="20"/>
          <w:szCs w:val="20"/>
          <w:lang w:val="ms-MY"/>
        </w:rPr>
        <w:t xml:space="preserve">Rajah 1: Laman Jaringan Sosial </w:t>
      </w:r>
      <w:r w:rsidRPr="00BB4EB6">
        <w:rPr>
          <w:rStyle w:val="selectable"/>
          <w:rFonts w:asciiTheme="minorHAnsi" w:hAnsiTheme="minorHAnsi" w:cstheme="minorHAnsi"/>
          <w:i/>
          <w:sz w:val="20"/>
          <w:szCs w:val="20"/>
          <w:lang w:val="ms-MY"/>
        </w:rPr>
        <w:t>CouchSurfing</w:t>
      </w:r>
    </w:p>
    <w:p w14:paraId="7ACC05AA" w14:textId="77777777" w:rsidR="008A420C" w:rsidRPr="00BF643A" w:rsidRDefault="008A420C" w:rsidP="00BF643A">
      <w:pPr>
        <w:spacing w:after="0" w:line="240" w:lineRule="auto"/>
        <w:jc w:val="both"/>
        <w:rPr>
          <w:rFonts w:asciiTheme="minorHAnsi" w:hAnsiTheme="minorHAnsi" w:cstheme="minorHAnsi"/>
          <w:i/>
          <w:iCs/>
          <w:color w:val="000000" w:themeColor="text1"/>
          <w:sz w:val="24"/>
          <w:szCs w:val="24"/>
          <w:lang w:val="ms-MY"/>
        </w:rPr>
      </w:pPr>
    </w:p>
    <w:p w14:paraId="00023922" w14:textId="77777777" w:rsidR="008A420C" w:rsidRPr="00BB4EB6" w:rsidRDefault="00BB4EB6" w:rsidP="00BB4EB6">
      <w:pPr>
        <w:spacing w:after="0" w:line="240" w:lineRule="auto"/>
        <w:jc w:val="both"/>
        <w:rPr>
          <w:rFonts w:asciiTheme="minorHAnsi" w:hAnsiTheme="minorHAnsi" w:cstheme="minorHAnsi"/>
          <w:i/>
          <w:iCs/>
          <w:color w:val="000000" w:themeColor="text1"/>
          <w:sz w:val="24"/>
          <w:szCs w:val="24"/>
          <w:lang w:val="ms-MY"/>
        </w:rPr>
      </w:pPr>
      <w:r>
        <w:rPr>
          <w:rFonts w:asciiTheme="minorHAnsi" w:hAnsiTheme="minorHAnsi" w:cstheme="minorHAnsi"/>
          <w:i/>
          <w:iCs/>
          <w:color w:val="000000" w:themeColor="text1"/>
          <w:sz w:val="24"/>
          <w:szCs w:val="24"/>
          <w:lang w:val="ms-MY"/>
        </w:rPr>
        <w:t xml:space="preserve">b. </w:t>
      </w:r>
      <w:r w:rsidR="0088415C" w:rsidRPr="00BB4EB6">
        <w:rPr>
          <w:rFonts w:asciiTheme="minorHAnsi" w:hAnsiTheme="minorHAnsi" w:cstheme="minorHAnsi"/>
          <w:i/>
          <w:iCs/>
          <w:color w:val="000000" w:themeColor="text1"/>
          <w:sz w:val="24"/>
          <w:szCs w:val="24"/>
          <w:lang w:val="ms-MY"/>
        </w:rPr>
        <w:t>Konsep Couchsurfing</w:t>
      </w:r>
    </w:p>
    <w:p w14:paraId="70566FE4" w14:textId="77777777" w:rsidR="008A420C" w:rsidRPr="00BF643A" w:rsidRDefault="008A420C" w:rsidP="00BF643A">
      <w:pPr>
        <w:spacing w:after="0" w:line="240" w:lineRule="auto"/>
        <w:jc w:val="both"/>
        <w:rPr>
          <w:rFonts w:asciiTheme="minorHAnsi" w:hAnsiTheme="minorHAnsi" w:cstheme="minorHAnsi"/>
          <w:i/>
          <w:iCs/>
          <w:color w:val="000000" w:themeColor="text1"/>
          <w:sz w:val="24"/>
          <w:szCs w:val="24"/>
          <w:lang w:val="ms-MY"/>
        </w:rPr>
      </w:pPr>
    </w:p>
    <w:p w14:paraId="3F0F73EB" w14:textId="77777777" w:rsidR="008A420C" w:rsidRPr="00BF643A" w:rsidRDefault="0088415C" w:rsidP="00BB4EB6">
      <w:pPr>
        <w:spacing w:after="0" w:line="240" w:lineRule="auto"/>
        <w:jc w:val="both"/>
        <w:rPr>
          <w:rFonts w:asciiTheme="minorHAnsi" w:hAnsiTheme="minorHAnsi" w:cstheme="minorHAnsi"/>
          <w:color w:val="000000" w:themeColor="text1"/>
          <w:sz w:val="24"/>
          <w:szCs w:val="24"/>
          <w:lang w:val="ms-MY"/>
        </w:rPr>
      </w:pPr>
      <w:r w:rsidRPr="00BF643A">
        <w:rPr>
          <w:rFonts w:asciiTheme="minorHAnsi" w:hAnsiTheme="minorHAnsi" w:cstheme="minorHAnsi"/>
          <w:i/>
          <w:iCs/>
          <w:color w:val="000000" w:themeColor="text1"/>
          <w:sz w:val="24"/>
          <w:szCs w:val="24"/>
          <w:lang w:val="ms-MY"/>
        </w:rPr>
        <w:lastRenderedPageBreak/>
        <w:t>Couchsurfing</w:t>
      </w:r>
      <w:r w:rsidRPr="00BF643A">
        <w:rPr>
          <w:rFonts w:asciiTheme="minorHAnsi" w:hAnsiTheme="minorHAnsi" w:cstheme="minorHAnsi"/>
          <w:color w:val="000000" w:themeColor="text1"/>
          <w:sz w:val="24"/>
          <w:szCs w:val="24"/>
          <w:lang w:val="ms-MY"/>
        </w:rPr>
        <w:t xml:space="preserve"> merupakan suatu fenomena global lazim yang dikenali sebagai jaringan hospitaliti dan komuniti popular antarabangsa yang mempunyai 10 juta ahli komuniti dari 200,000 buah bandar di serata dunia, digunakan untuk berkongsi dan bertukar pengalaman </w:t>
      </w:r>
      <w:proofErr w:type="spellStart"/>
      <w:r w:rsidRPr="00BF643A">
        <w:rPr>
          <w:rFonts w:asciiTheme="minorHAnsi" w:hAnsiTheme="minorHAnsi" w:cstheme="minorHAnsi"/>
          <w:color w:val="000000" w:themeColor="text1"/>
          <w:sz w:val="24"/>
          <w:szCs w:val="24"/>
        </w:rPr>
        <w:t>tentang</w:t>
      </w:r>
      <w:proofErr w:type="spellEnd"/>
      <w:r w:rsidRPr="00BF643A">
        <w:rPr>
          <w:rFonts w:asciiTheme="minorHAnsi" w:hAnsiTheme="minorHAnsi" w:cstheme="minorHAnsi"/>
          <w:color w:val="000000" w:themeColor="text1"/>
          <w:sz w:val="24"/>
          <w:szCs w:val="24"/>
          <w:lang w:val="ms-MY"/>
        </w:rPr>
        <w:t xml:space="preserve"> kehidupan, dunia, serta perjalanan pengembaraan ahli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2016). </w:t>
      </w:r>
      <w:r w:rsidRPr="00BF643A">
        <w:rPr>
          <w:rFonts w:asciiTheme="minorHAnsi" w:hAnsiTheme="minorHAnsi" w:cstheme="minorHAnsi"/>
          <w:color w:val="000000" w:themeColor="text1"/>
          <w:sz w:val="24"/>
          <w:szCs w:val="24"/>
          <w:shd w:val="clear" w:color="auto" w:fill="FFFFFF"/>
          <w:lang w:val="ms-MY"/>
        </w:rPr>
        <w:t xml:space="preserve">Objektif </w:t>
      </w:r>
      <w:r w:rsidRPr="00BF643A">
        <w:rPr>
          <w:rFonts w:asciiTheme="minorHAnsi" w:hAnsiTheme="minorHAnsi" w:cstheme="minorHAnsi"/>
          <w:i/>
          <w:iCs/>
          <w:color w:val="000000" w:themeColor="text1"/>
          <w:sz w:val="24"/>
          <w:szCs w:val="24"/>
          <w:shd w:val="clear" w:color="auto" w:fill="FFFFFF"/>
          <w:lang w:val="ms-MY"/>
        </w:rPr>
        <w:t>Couchsurfing</w:t>
      </w:r>
      <w:r w:rsidRPr="00BF643A">
        <w:rPr>
          <w:rFonts w:asciiTheme="minorHAnsi" w:hAnsiTheme="minorHAnsi" w:cstheme="minorHAnsi"/>
          <w:color w:val="000000" w:themeColor="text1"/>
          <w:sz w:val="24"/>
          <w:szCs w:val="24"/>
          <w:shd w:val="clear" w:color="auto" w:fill="FFFFFF"/>
          <w:lang w:val="ms-MY"/>
        </w:rPr>
        <w:t xml:space="preserve"> adalah untuk membina sebuah platform komuniti global yang menghubungkan individu secara sukarela bagi membolehkan mereka berkongsi cerita tentang perjalanan dan pengembaraan dengan lebih mendalam dan bermakna, serta menjadikan pengembaraan mereka  sebuah pengalaman sosial yang berharga </w:t>
      </w:r>
      <w:r w:rsidRPr="00BF643A">
        <w:rPr>
          <w:rFonts w:asciiTheme="minorHAnsi" w:hAnsiTheme="minorHAnsi" w:cstheme="minorHAnsi"/>
          <w:color w:val="000000" w:themeColor="text1"/>
          <w:sz w:val="24"/>
          <w:szCs w:val="24"/>
          <w:lang w:val="ms-MY"/>
        </w:rPr>
        <w:t>(</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2016).</w:t>
      </w:r>
    </w:p>
    <w:p w14:paraId="4EDEC9F9" w14:textId="77777777" w:rsidR="008A420C" w:rsidRPr="00BF643A" w:rsidRDefault="0088415C" w:rsidP="00BF643A">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Definisi awal menjelaskan bahawa melalui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individu yang mengembara ke negara asing boleh menetap di rumah milik ahli tempatan ataupun ‘</w:t>
      </w:r>
      <w:r w:rsidRPr="00BF643A">
        <w:rPr>
          <w:rFonts w:asciiTheme="minorHAnsi" w:hAnsiTheme="minorHAnsi" w:cstheme="minorHAnsi"/>
          <w:i/>
          <w:iCs/>
          <w:color w:val="000000" w:themeColor="text1"/>
          <w:sz w:val="24"/>
          <w:szCs w:val="24"/>
          <w:lang w:val="ms-MY"/>
        </w:rPr>
        <w:t>couch</w:t>
      </w:r>
      <w:r w:rsidRPr="00BF643A">
        <w:rPr>
          <w:rFonts w:asciiTheme="minorHAnsi" w:hAnsiTheme="minorHAnsi" w:cstheme="minorHAnsi"/>
          <w:color w:val="000000" w:themeColor="text1"/>
          <w:sz w:val="24"/>
          <w:szCs w:val="24"/>
          <w:lang w:val="ms-MY"/>
        </w:rPr>
        <w:t xml:space="preserve">’ di dalam komuniti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secara percuma untuk tempoh masa yang tertentu (Bialski, 2007). </w:t>
      </w:r>
      <w:r w:rsidRPr="00BF643A">
        <w:rPr>
          <w:rStyle w:val="selectable"/>
          <w:rFonts w:asciiTheme="minorHAnsi" w:hAnsiTheme="minorHAnsi" w:cstheme="minorHAnsi"/>
          <w:color w:val="000000" w:themeColor="text1"/>
          <w:sz w:val="24"/>
          <w:szCs w:val="24"/>
          <w:lang w:val="ms-MY"/>
        </w:rPr>
        <w:t xml:space="preserve">Ellison (2007) mendefinisikan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sebagai sebuah laman sesawang rangkaian sosial yang bertujuan untuk menemukan individu dengan orang asing dan membantu individu tersebut mendapatkan tempat penginapan untuk tempoh yang singkat. Rosen et al. (2011) turut bersetuju bahawa kegunaan utama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adalah untuk memperoleh tempat tinggal secara percuma ketika mengembara serta fungsi tambahan lain, seperti mengenali masyarakat tempatan dengan lebih rapat dan pertukaran budaya. Selain itu,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juga memberi peluang kepada ahli komuniti untuk membuat pertukaran maklumat secara berpusat ketika mengembara dan membentuk hubungan antara individu yang berkongsi minat yang sama. </w:t>
      </w:r>
      <w:proofErr w:type="spellStart"/>
      <w:r w:rsidRPr="00BF643A">
        <w:rPr>
          <w:rStyle w:val="selectable"/>
          <w:rFonts w:asciiTheme="minorHAnsi" w:hAnsiTheme="minorHAnsi" w:cstheme="minorHAnsi"/>
          <w:color w:val="000000" w:themeColor="text1"/>
          <w:sz w:val="24"/>
          <w:szCs w:val="24"/>
        </w:rPr>
        <w:t>Keadaan</w:t>
      </w:r>
      <w:proofErr w:type="spellEnd"/>
      <w:r w:rsidRPr="00BF643A">
        <w:rPr>
          <w:rStyle w:val="selectable"/>
          <w:rFonts w:asciiTheme="minorHAnsi" w:hAnsiTheme="minorHAnsi" w:cstheme="minorHAnsi"/>
          <w:color w:val="000000" w:themeColor="text1"/>
          <w:sz w:val="24"/>
          <w:szCs w:val="24"/>
        </w:rPr>
        <w:t xml:space="preserve"> </w:t>
      </w:r>
      <w:proofErr w:type="spellStart"/>
      <w:r w:rsidRPr="00BF643A">
        <w:rPr>
          <w:rStyle w:val="selectable"/>
          <w:rFonts w:asciiTheme="minorHAnsi" w:hAnsiTheme="minorHAnsi" w:cstheme="minorHAnsi"/>
          <w:color w:val="000000" w:themeColor="text1"/>
          <w:sz w:val="24"/>
          <w:szCs w:val="24"/>
        </w:rPr>
        <w:t>ini</w:t>
      </w:r>
      <w:proofErr w:type="spellEnd"/>
      <w:r w:rsidRPr="00BF643A">
        <w:rPr>
          <w:rStyle w:val="selectable"/>
          <w:rFonts w:asciiTheme="minorHAnsi" w:hAnsiTheme="minorHAnsi" w:cstheme="minorHAnsi"/>
          <w:color w:val="000000" w:themeColor="text1"/>
          <w:sz w:val="24"/>
          <w:szCs w:val="24"/>
          <w:lang w:val="ms-MY"/>
        </w:rPr>
        <w:t xml:space="preserve"> menggalakkan sikap keterbukaan terhadap orang asing dengan merevolusikan maksud ‘dunia ini sebenarnya sangat kecil’ (Wellman et al., 2003).</w:t>
      </w:r>
    </w:p>
    <w:p w14:paraId="53F739DC" w14:textId="77777777" w:rsidR="008A420C" w:rsidRPr="00BF643A" w:rsidRDefault="0088415C" w:rsidP="00BF643A">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Mekanisme pencarian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yang berpotensi bermula apabila ‘</w:t>
      </w:r>
      <w:r w:rsidRPr="00BF643A">
        <w:rPr>
          <w:rStyle w:val="selectable"/>
          <w:rFonts w:asciiTheme="minorHAnsi" w:hAnsiTheme="minorHAnsi" w:cstheme="minorHAnsi"/>
          <w:i/>
          <w:iCs/>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xml:space="preserve">’ melihat profil pangkalan data ahli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berdasarkan geografi kawasan yang ingin dilawati. Kemudian ‘</w:t>
      </w:r>
      <w:r w:rsidRPr="00BF643A">
        <w:rPr>
          <w:rStyle w:val="selectable"/>
          <w:rFonts w:asciiTheme="minorHAnsi" w:hAnsiTheme="minorHAnsi" w:cstheme="minorHAnsi"/>
          <w:i/>
          <w:iCs/>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akan membuat permohonan kepada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untuk mencari tempat tinggal berdasarkan maklumat profil ahli tersebut. Sekiranya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xml:space="preserve">’ itu bersetuju, susulan seperti pengaturan ataupun temujanji akan dilakukan untuk perjumpaan. Namun begitu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tidak terhad pada pencarian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sahaja malah ia turut menekankan aspek pembinaan hubungan. Adakalanya ahli akan mengadakan pertemuan di lokasi yang dilawati mereka untuk tujuan penukaran maklumat, ataupun sekadar sebagai satu perjumpaan sosial.</w:t>
      </w:r>
    </w:p>
    <w:p w14:paraId="4E73960C" w14:textId="77777777" w:rsidR="008A420C" w:rsidRPr="00BF643A" w:rsidRDefault="008A420C" w:rsidP="00BF643A">
      <w:pPr>
        <w:spacing w:after="0" w:line="240" w:lineRule="auto"/>
        <w:rPr>
          <w:rStyle w:val="selectable"/>
          <w:rFonts w:asciiTheme="minorHAnsi" w:hAnsiTheme="minorHAnsi" w:cstheme="minorHAnsi"/>
          <w:i/>
          <w:iCs/>
          <w:color w:val="000000" w:themeColor="text1"/>
          <w:sz w:val="24"/>
          <w:szCs w:val="24"/>
          <w:lang w:val="ms-MY"/>
        </w:rPr>
      </w:pPr>
    </w:p>
    <w:p w14:paraId="43501E21" w14:textId="77777777" w:rsidR="008A420C" w:rsidRPr="00BF643A" w:rsidRDefault="00BB4EB6" w:rsidP="00BF643A">
      <w:pPr>
        <w:spacing w:after="0" w:line="240" w:lineRule="auto"/>
        <w:rPr>
          <w:rStyle w:val="selectable"/>
          <w:rFonts w:asciiTheme="minorHAnsi" w:hAnsiTheme="minorHAnsi" w:cstheme="minorHAnsi"/>
          <w:i/>
          <w:iCs/>
          <w:color w:val="000000" w:themeColor="text1"/>
          <w:sz w:val="24"/>
          <w:szCs w:val="24"/>
          <w:lang w:val="ms-MY"/>
        </w:rPr>
      </w:pPr>
      <w:r>
        <w:rPr>
          <w:rStyle w:val="selectable"/>
          <w:rFonts w:asciiTheme="minorHAnsi" w:hAnsiTheme="minorHAnsi" w:cstheme="minorHAnsi"/>
          <w:i/>
          <w:iCs/>
          <w:color w:val="000000" w:themeColor="text1"/>
          <w:sz w:val="24"/>
          <w:szCs w:val="24"/>
          <w:lang w:val="ms-MY"/>
        </w:rPr>
        <w:t xml:space="preserve">c. </w:t>
      </w:r>
      <w:r w:rsidR="0088415C" w:rsidRPr="00BF643A">
        <w:rPr>
          <w:rStyle w:val="selectable"/>
          <w:rFonts w:asciiTheme="minorHAnsi" w:hAnsiTheme="minorHAnsi" w:cstheme="minorHAnsi"/>
          <w:i/>
          <w:iCs/>
          <w:color w:val="000000" w:themeColor="text1"/>
          <w:sz w:val="24"/>
          <w:szCs w:val="24"/>
          <w:lang w:val="ms-MY"/>
        </w:rPr>
        <w:t>Profil Couchsurfing</w:t>
      </w:r>
    </w:p>
    <w:p w14:paraId="73A0B4AC" w14:textId="77777777" w:rsidR="008A420C" w:rsidRPr="00BF643A" w:rsidRDefault="008A420C" w:rsidP="00BF643A">
      <w:pPr>
        <w:spacing w:after="0" w:line="240" w:lineRule="auto"/>
        <w:rPr>
          <w:rStyle w:val="selectable"/>
          <w:rFonts w:asciiTheme="minorHAnsi" w:hAnsiTheme="minorHAnsi" w:cstheme="minorHAnsi"/>
          <w:i/>
          <w:iCs/>
          <w:color w:val="000000" w:themeColor="text1"/>
          <w:sz w:val="24"/>
          <w:szCs w:val="24"/>
          <w:lang w:val="ms-MY"/>
        </w:rPr>
      </w:pPr>
    </w:p>
    <w:p w14:paraId="77401EC5" w14:textId="77777777" w:rsidR="008A420C" w:rsidRPr="00BF643A" w:rsidRDefault="0088415C" w:rsidP="00BB4EB6">
      <w:pPr>
        <w:spacing w:after="0" w:line="240" w:lineRule="auto"/>
        <w:jc w:val="both"/>
        <w:rPr>
          <w:rStyle w:val="selectable"/>
          <w:rFonts w:asciiTheme="minorHAnsi" w:hAnsiTheme="minorHAnsi" w:cstheme="minorHAnsi"/>
          <w:i/>
          <w:iCs/>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Proses membina profil untuk menyertai komuniti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adalah mudah dan ringkas. Profil juga ditermakan sebagai </w:t>
      </w:r>
      <w:r w:rsidRPr="00BF643A">
        <w:rPr>
          <w:rStyle w:val="selectable"/>
          <w:rFonts w:asciiTheme="minorHAnsi" w:hAnsiTheme="minorHAnsi" w:cstheme="minorHAnsi"/>
          <w:i/>
          <w:iCs/>
          <w:color w:val="000000" w:themeColor="text1"/>
          <w:sz w:val="24"/>
          <w:szCs w:val="24"/>
          <w:lang w:val="ms-MY"/>
        </w:rPr>
        <w:t>self-presentation</w:t>
      </w:r>
      <w:r w:rsidRPr="00BF643A">
        <w:rPr>
          <w:rStyle w:val="selectable"/>
          <w:rFonts w:asciiTheme="minorHAnsi" w:hAnsiTheme="minorHAnsi" w:cstheme="minorHAnsi"/>
          <w:color w:val="000000" w:themeColor="text1"/>
          <w:sz w:val="24"/>
          <w:szCs w:val="24"/>
          <w:lang w:val="ms-MY"/>
        </w:rPr>
        <w:t xml:space="preserve"> yang menjadi rujukan kepada ahli yang lain untuk memahami individu itu serta identitinya secara dalam talian. Jumlah informasi yang dimuat naik biasanya bergantung kepada individu tersebut, namun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menggalakkan pengisian maklumat yang lengkap bagi memudahkan ahli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membuat keputusan serta pertimbangan sebelum melakukan sebarang permohonan untuk tempat tinggal atau aktiviti lain yang berkaitan.</w:t>
      </w:r>
    </w:p>
    <w:p w14:paraId="71E9682B" w14:textId="77777777" w:rsidR="008A420C" w:rsidRPr="00BF643A" w:rsidRDefault="0088415C" w:rsidP="00BF643A">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Antara informasi yang dikehendaki bagi pembinaan profil diri </w:t>
      </w:r>
      <w:proofErr w:type="spellStart"/>
      <w:r w:rsidRPr="00BF643A">
        <w:rPr>
          <w:rStyle w:val="selectable"/>
          <w:rFonts w:asciiTheme="minorHAnsi" w:hAnsiTheme="minorHAnsi" w:cstheme="minorHAnsi"/>
          <w:color w:val="000000" w:themeColor="text1"/>
          <w:sz w:val="24"/>
          <w:szCs w:val="24"/>
        </w:rPr>
        <w:t>adalah</w:t>
      </w:r>
      <w:proofErr w:type="spellEnd"/>
      <w:r w:rsidRPr="00BF643A">
        <w:rPr>
          <w:rStyle w:val="selectable"/>
          <w:rFonts w:asciiTheme="minorHAnsi" w:hAnsiTheme="minorHAnsi" w:cstheme="minorHAnsi"/>
          <w:color w:val="000000" w:themeColor="text1"/>
          <w:sz w:val="24"/>
          <w:szCs w:val="24"/>
          <w:lang w:val="ms-MY"/>
        </w:rPr>
        <w:t xml:space="preserve"> nama, jantina, tarikh lahir, lokasi serta jenis bahasa yang digunakan. Selain itu, perkongsian lain seperti negara yang pernah dilawati ataupun ringkasan mengenai biodata diri juga boleh dikemaskini pada profil. Bayaran pendaftaran sebanyak $25 dikenakan kepada ahli sebagai sumbangan kepada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Setelah melakukan pendaftaran, terdapat pilihan sama ada ahli ingin menjalani proses pengesahan (‘</w:t>
      </w:r>
      <w:r w:rsidRPr="00BF643A">
        <w:rPr>
          <w:rStyle w:val="selectable"/>
          <w:rFonts w:asciiTheme="minorHAnsi" w:hAnsiTheme="minorHAnsi" w:cstheme="minorHAnsi"/>
          <w:i/>
          <w:iCs/>
          <w:color w:val="000000" w:themeColor="text1"/>
          <w:sz w:val="24"/>
          <w:szCs w:val="24"/>
          <w:lang w:val="ms-MY"/>
        </w:rPr>
        <w:t>verifying</w:t>
      </w:r>
      <w:r w:rsidRPr="00BF643A">
        <w:rPr>
          <w:rStyle w:val="selectable"/>
          <w:rFonts w:asciiTheme="minorHAnsi" w:hAnsiTheme="minorHAnsi" w:cstheme="minorHAnsi"/>
          <w:color w:val="000000" w:themeColor="text1"/>
          <w:sz w:val="24"/>
          <w:szCs w:val="24"/>
          <w:lang w:val="ms-MY"/>
        </w:rPr>
        <w:t xml:space="preserve">’). Proses pengesahanan ini merupakan sebahagian daripada aspek keselamatan yang ditekankan oleh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agar individu yang berminat untuk menyertai laman jaringan sosial ini perlu membuktikan kesahihan informasi yang </w:t>
      </w:r>
      <w:r w:rsidRPr="00BF643A">
        <w:rPr>
          <w:rStyle w:val="selectable"/>
          <w:rFonts w:asciiTheme="minorHAnsi" w:hAnsiTheme="minorHAnsi" w:cstheme="minorHAnsi"/>
          <w:color w:val="000000" w:themeColor="text1"/>
          <w:sz w:val="24"/>
          <w:szCs w:val="24"/>
          <w:lang w:val="ms-MY"/>
        </w:rPr>
        <w:lastRenderedPageBreak/>
        <w:t xml:space="preserve">dimasukkan oleh mereka ke pangkalan data. </w:t>
      </w:r>
      <w:r w:rsidRPr="00BF643A">
        <w:rPr>
          <w:rStyle w:val="selectable"/>
          <w:rFonts w:asciiTheme="minorHAnsi" w:hAnsiTheme="minorHAnsi" w:cstheme="minorHAnsi"/>
          <w:color w:val="000000" w:themeColor="text1"/>
          <w:sz w:val="24"/>
          <w:szCs w:val="24"/>
        </w:rPr>
        <w:t>Hal in</w:t>
      </w:r>
      <w:r w:rsidRPr="00BF643A">
        <w:rPr>
          <w:rStyle w:val="selectable"/>
          <w:rFonts w:asciiTheme="minorHAnsi" w:hAnsiTheme="minorHAnsi" w:cstheme="minorHAnsi"/>
          <w:color w:val="000000" w:themeColor="text1"/>
          <w:sz w:val="24"/>
          <w:szCs w:val="24"/>
          <w:lang w:val="ms-MY"/>
        </w:rPr>
        <w:t xml:space="preserve">i bertujuan untuk membina kepercayaan demi mengukuhkan keberkesanan jaringan sosial tersebut. Setelah proses memasukkan informasi itu selesai, ahli akan menerima sekeping poskad daripada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yang mengandungi kata laluan untuk dimasukkan sebagai proses akhir. Berikut </w:t>
      </w:r>
      <w:r w:rsidR="0026575B">
        <w:rPr>
          <w:rStyle w:val="selectable"/>
          <w:rFonts w:asciiTheme="minorHAnsi" w:hAnsiTheme="minorHAnsi" w:cstheme="minorHAnsi"/>
          <w:color w:val="000000" w:themeColor="text1"/>
          <w:sz w:val="24"/>
          <w:szCs w:val="24"/>
          <w:lang w:val="ms-MY"/>
        </w:rPr>
        <w:t xml:space="preserve">di Rajah 2 </w:t>
      </w:r>
      <w:r w:rsidRPr="00BF643A">
        <w:rPr>
          <w:rStyle w:val="selectable"/>
          <w:rFonts w:asciiTheme="minorHAnsi" w:hAnsiTheme="minorHAnsi" w:cstheme="minorHAnsi"/>
          <w:color w:val="000000" w:themeColor="text1"/>
          <w:sz w:val="24"/>
          <w:szCs w:val="24"/>
          <w:lang w:val="ms-MY"/>
        </w:rPr>
        <w:t xml:space="preserve">disertakan contoh profil ahli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yang terkini yang telahpun melalui proses pengesahan </w:t>
      </w:r>
      <w:r w:rsidRPr="00BF643A">
        <w:rPr>
          <w:rStyle w:val="selectable"/>
          <w:rFonts w:asciiTheme="minorHAnsi" w:hAnsiTheme="minorHAnsi" w:cstheme="minorHAnsi"/>
          <w:i/>
          <w:iCs/>
          <w:color w:val="000000" w:themeColor="text1"/>
          <w:sz w:val="24"/>
          <w:szCs w:val="24"/>
          <w:lang w:val="ms-MY"/>
        </w:rPr>
        <w:t>(‘verified member’</w:t>
      </w:r>
      <w:r w:rsidRPr="00BF643A">
        <w:rPr>
          <w:rStyle w:val="selectable"/>
          <w:rFonts w:asciiTheme="minorHAnsi" w:hAnsiTheme="minorHAnsi" w:cstheme="minorHAnsi"/>
          <w:color w:val="000000" w:themeColor="text1"/>
          <w:sz w:val="24"/>
          <w:szCs w:val="24"/>
          <w:lang w:val="ms-MY"/>
        </w:rPr>
        <w:t>).</w:t>
      </w:r>
    </w:p>
    <w:p w14:paraId="224E3C86" w14:textId="77777777" w:rsidR="008A420C" w:rsidRPr="00BF643A" w:rsidRDefault="008A420C" w:rsidP="00BF643A">
      <w:pPr>
        <w:spacing w:after="0" w:line="240" w:lineRule="auto"/>
        <w:ind w:firstLine="720"/>
        <w:jc w:val="both"/>
        <w:rPr>
          <w:rStyle w:val="selectable"/>
          <w:rFonts w:asciiTheme="minorHAnsi" w:hAnsiTheme="minorHAnsi" w:cstheme="minorHAnsi"/>
          <w:color w:val="000000" w:themeColor="text1"/>
          <w:sz w:val="24"/>
          <w:szCs w:val="24"/>
          <w:lang w:val="ms-MY"/>
        </w:rPr>
      </w:pPr>
    </w:p>
    <w:p w14:paraId="2E74A0BF" w14:textId="77777777" w:rsidR="008A420C" w:rsidRPr="00BF643A" w:rsidRDefault="0088415C" w:rsidP="00BF643A">
      <w:pPr>
        <w:spacing w:after="0" w:line="240" w:lineRule="auto"/>
        <w:ind w:firstLine="720"/>
        <w:jc w:val="center"/>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noProof/>
          <w:color w:val="000000" w:themeColor="text1"/>
          <w:sz w:val="24"/>
          <w:szCs w:val="24"/>
          <w:lang w:val="ms-MY"/>
        </w:rPr>
        <w:drawing>
          <wp:anchor distT="0" distB="0" distL="114300" distR="114300" simplePos="0" relativeHeight="251658240" behindDoc="0" locked="0" layoutInCell="1" allowOverlap="1" wp14:anchorId="6CDA7FC0" wp14:editId="1563ED3A">
            <wp:simplePos x="0" y="0"/>
            <wp:positionH relativeFrom="column">
              <wp:posOffset>571500</wp:posOffset>
            </wp:positionH>
            <wp:positionV relativeFrom="paragraph">
              <wp:posOffset>102235</wp:posOffset>
            </wp:positionV>
            <wp:extent cx="4648835" cy="3169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48835" cy="3169920"/>
                    </a:xfrm>
                    <a:prstGeom prst="rect">
                      <a:avLst/>
                    </a:prstGeom>
                    <a:noFill/>
                  </pic:spPr>
                </pic:pic>
              </a:graphicData>
            </a:graphic>
          </wp:anchor>
        </w:drawing>
      </w:r>
    </w:p>
    <w:p w14:paraId="4B477E7A"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10CBE5EA"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79400271"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27AAB159"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5A626664"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0BFEF9FA"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4FC891A9"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5C88CFD1"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07997373"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24EEB32F"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745CD296"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2807AD65"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4993BA8E"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4368C2A3"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24FFB405"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00A9DE44" w14:textId="77777777" w:rsidR="008A420C" w:rsidRPr="00BF643A" w:rsidRDefault="008A420C" w:rsidP="00BF643A">
      <w:pPr>
        <w:tabs>
          <w:tab w:val="left" w:pos="3150"/>
        </w:tabs>
        <w:spacing w:after="0" w:line="240" w:lineRule="auto"/>
        <w:jc w:val="center"/>
        <w:rPr>
          <w:rStyle w:val="selectable"/>
          <w:rFonts w:asciiTheme="minorHAnsi" w:hAnsiTheme="minorHAnsi" w:cstheme="minorHAnsi"/>
          <w:sz w:val="24"/>
          <w:szCs w:val="24"/>
          <w:lang w:val="ms-MY"/>
        </w:rPr>
      </w:pPr>
    </w:p>
    <w:p w14:paraId="0FC07DE5" w14:textId="77777777" w:rsidR="008A420C" w:rsidRPr="00BF643A" w:rsidRDefault="008A420C" w:rsidP="00BB4EB6">
      <w:pPr>
        <w:tabs>
          <w:tab w:val="left" w:pos="3150"/>
        </w:tabs>
        <w:spacing w:after="0" w:line="240" w:lineRule="auto"/>
        <w:rPr>
          <w:rStyle w:val="selectable"/>
          <w:rFonts w:asciiTheme="minorHAnsi" w:hAnsiTheme="minorHAnsi" w:cstheme="minorHAnsi"/>
          <w:sz w:val="24"/>
          <w:szCs w:val="24"/>
          <w:lang w:val="ms-MY"/>
        </w:rPr>
      </w:pPr>
    </w:p>
    <w:p w14:paraId="66AA6D97" w14:textId="77777777" w:rsidR="008A420C" w:rsidRPr="00BB4EB6" w:rsidRDefault="0088415C" w:rsidP="00BF643A">
      <w:pPr>
        <w:tabs>
          <w:tab w:val="left" w:pos="3150"/>
        </w:tabs>
        <w:spacing w:after="0" w:line="240" w:lineRule="auto"/>
        <w:jc w:val="center"/>
        <w:rPr>
          <w:rStyle w:val="selectable"/>
          <w:rFonts w:asciiTheme="minorHAnsi" w:hAnsiTheme="minorHAnsi" w:cstheme="minorHAnsi"/>
          <w:sz w:val="20"/>
          <w:szCs w:val="20"/>
          <w:lang w:val="ms-MY"/>
        </w:rPr>
      </w:pPr>
      <w:r w:rsidRPr="00BB4EB6">
        <w:rPr>
          <w:rStyle w:val="selectable"/>
          <w:rFonts w:asciiTheme="minorHAnsi" w:hAnsiTheme="minorHAnsi" w:cstheme="minorHAnsi"/>
          <w:sz w:val="20"/>
          <w:szCs w:val="20"/>
          <w:lang w:val="ms-MY"/>
        </w:rPr>
        <w:t>Rajah 2: Contoh Profil CouchSurfing</w:t>
      </w:r>
    </w:p>
    <w:p w14:paraId="333B366D" w14:textId="77777777" w:rsidR="008A420C" w:rsidRPr="00BF643A" w:rsidRDefault="008A420C" w:rsidP="00BF643A">
      <w:pPr>
        <w:spacing w:after="0" w:line="240" w:lineRule="auto"/>
        <w:jc w:val="both"/>
        <w:rPr>
          <w:rStyle w:val="selectable"/>
          <w:rFonts w:asciiTheme="minorHAnsi" w:hAnsiTheme="minorHAnsi" w:cstheme="minorHAnsi"/>
          <w:color w:val="000000" w:themeColor="text1"/>
          <w:sz w:val="24"/>
          <w:szCs w:val="24"/>
          <w:lang w:val="ms-MY"/>
        </w:rPr>
      </w:pPr>
    </w:p>
    <w:p w14:paraId="01A3B96F" w14:textId="77777777" w:rsidR="008A420C" w:rsidRPr="00BF643A" w:rsidRDefault="008A420C" w:rsidP="00BF643A">
      <w:pPr>
        <w:spacing w:after="0" w:line="240" w:lineRule="auto"/>
        <w:jc w:val="center"/>
        <w:rPr>
          <w:rStyle w:val="selectable"/>
          <w:rFonts w:asciiTheme="minorHAnsi" w:hAnsiTheme="minorHAnsi" w:cstheme="minorHAnsi"/>
          <w:b/>
          <w:color w:val="000000" w:themeColor="text1"/>
          <w:sz w:val="24"/>
          <w:szCs w:val="24"/>
          <w:lang w:val="ms-MY"/>
        </w:rPr>
      </w:pPr>
    </w:p>
    <w:p w14:paraId="010D95E5" w14:textId="77777777" w:rsidR="008A420C" w:rsidRPr="00BB4EB6" w:rsidRDefault="00BB4EB6" w:rsidP="00BB4EB6">
      <w:pPr>
        <w:spacing w:after="0" w:line="240" w:lineRule="auto"/>
        <w:rPr>
          <w:rStyle w:val="selectable"/>
          <w:rFonts w:asciiTheme="minorHAnsi" w:hAnsiTheme="minorHAnsi" w:cstheme="minorHAnsi"/>
          <w:i/>
          <w:color w:val="000000" w:themeColor="text1"/>
          <w:sz w:val="24"/>
          <w:szCs w:val="24"/>
          <w:lang w:val="ms-MY"/>
        </w:rPr>
      </w:pPr>
      <w:r w:rsidRPr="00BB4EB6">
        <w:rPr>
          <w:rStyle w:val="selectable"/>
          <w:rFonts w:asciiTheme="minorHAnsi" w:hAnsiTheme="minorHAnsi" w:cstheme="minorHAnsi"/>
          <w:i/>
          <w:color w:val="000000" w:themeColor="text1"/>
          <w:sz w:val="24"/>
          <w:szCs w:val="24"/>
          <w:lang w:val="ms-MY"/>
        </w:rPr>
        <w:t xml:space="preserve">Kepercayaan Dalam Community Couchsourfing </w:t>
      </w:r>
    </w:p>
    <w:p w14:paraId="013C1902" w14:textId="77777777" w:rsidR="008A420C" w:rsidRPr="00BF643A" w:rsidRDefault="008A420C" w:rsidP="00BF643A">
      <w:pPr>
        <w:spacing w:after="0" w:line="240" w:lineRule="auto"/>
        <w:jc w:val="both"/>
        <w:rPr>
          <w:rStyle w:val="selectable"/>
          <w:rFonts w:asciiTheme="minorHAnsi" w:hAnsiTheme="minorHAnsi" w:cstheme="minorHAnsi"/>
          <w:b/>
          <w:color w:val="000000" w:themeColor="text1"/>
          <w:sz w:val="24"/>
          <w:szCs w:val="24"/>
          <w:lang w:val="ms-MY"/>
        </w:rPr>
      </w:pPr>
    </w:p>
    <w:p w14:paraId="79982425" w14:textId="77777777" w:rsidR="008A420C" w:rsidRPr="00BF643A" w:rsidRDefault="0026575B" w:rsidP="00BB4EB6">
      <w:pPr>
        <w:spacing w:after="0" w:line="240" w:lineRule="auto"/>
        <w:jc w:val="both"/>
        <w:rPr>
          <w:rStyle w:val="selectable"/>
          <w:rFonts w:asciiTheme="minorHAnsi" w:hAnsiTheme="minorHAnsi" w:cstheme="minorHAnsi"/>
          <w:color w:val="000000" w:themeColor="text1"/>
          <w:sz w:val="24"/>
          <w:szCs w:val="24"/>
          <w:lang w:val="ms-MY"/>
        </w:rPr>
      </w:pPr>
      <w:r>
        <w:rPr>
          <w:rStyle w:val="selectable"/>
          <w:rFonts w:asciiTheme="minorHAnsi" w:hAnsiTheme="minorHAnsi" w:cstheme="minorHAnsi"/>
          <w:color w:val="000000" w:themeColor="text1"/>
          <w:sz w:val="24"/>
          <w:szCs w:val="24"/>
          <w:lang w:val="ms-MY"/>
        </w:rPr>
        <w:t>Secara amnya</w:t>
      </w:r>
      <w:r w:rsidR="0088415C" w:rsidRPr="00BF643A">
        <w:rPr>
          <w:rStyle w:val="selectable"/>
          <w:rFonts w:asciiTheme="minorHAnsi" w:hAnsiTheme="minorHAnsi" w:cstheme="minorHAnsi"/>
          <w:color w:val="000000" w:themeColor="text1"/>
          <w:sz w:val="24"/>
          <w:szCs w:val="24"/>
          <w:lang w:val="ms-MY"/>
        </w:rPr>
        <w:t xml:space="preserve"> </w:t>
      </w:r>
      <w:r>
        <w:rPr>
          <w:rStyle w:val="selectable"/>
          <w:rFonts w:asciiTheme="minorHAnsi" w:hAnsiTheme="minorHAnsi" w:cstheme="minorHAnsi"/>
          <w:color w:val="000000" w:themeColor="text1"/>
          <w:sz w:val="24"/>
          <w:szCs w:val="24"/>
          <w:lang w:val="ms-MY"/>
        </w:rPr>
        <w:t xml:space="preserve">sebagai sebuah laman komuniti virtual sosial, </w:t>
      </w:r>
      <w:r w:rsidR="0088415C" w:rsidRPr="00BF643A">
        <w:rPr>
          <w:rStyle w:val="selectable"/>
          <w:rFonts w:asciiTheme="minorHAnsi" w:hAnsiTheme="minorHAnsi" w:cstheme="minorHAnsi"/>
          <w:i/>
          <w:iCs/>
          <w:color w:val="000000" w:themeColor="text1"/>
          <w:sz w:val="24"/>
          <w:szCs w:val="24"/>
          <w:lang w:val="ms-MY"/>
        </w:rPr>
        <w:t>Couchsurfing</w:t>
      </w:r>
      <w:r w:rsidR="0088415C" w:rsidRPr="00BF643A">
        <w:rPr>
          <w:rStyle w:val="selectable"/>
          <w:rFonts w:asciiTheme="minorHAnsi" w:hAnsiTheme="minorHAnsi" w:cstheme="minorHAnsi"/>
          <w:color w:val="000000" w:themeColor="text1"/>
          <w:sz w:val="24"/>
          <w:szCs w:val="24"/>
          <w:lang w:val="ms-MY"/>
        </w:rPr>
        <w:t xml:space="preserve"> menekankan aspek pembinaan h</w:t>
      </w:r>
      <w:r>
        <w:rPr>
          <w:rStyle w:val="selectable"/>
          <w:rFonts w:asciiTheme="minorHAnsi" w:hAnsiTheme="minorHAnsi" w:cstheme="minorHAnsi"/>
          <w:color w:val="000000" w:themeColor="text1"/>
          <w:sz w:val="24"/>
          <w:szCs w:val="24"/>
          <w:lang w:val="ms-MY"/>
        </w:rPr>
        <w:t xml:space="preserve">ubungan dengan orang asing (ahli komuniti sosial laman tersebut) yang </w:t>
      </w:r>
      <w:r w:rsidR="0088415C" w:rsidRPr="00BF643A">
        <w:rPr>
          <w:rStyle w:val="selectable"/>
          <w:rFonts w:asciiTheme="minorHAnsi" w:hAnsiTheme="minorHAnsi" w:cstheme="minorHAnsi"/>
          <w:color w:val="000000" w:themeColor="text1"/>
          <w:sz w:val="24"/>
          <w:szCs w:val="24"/>
          <w:lang w:val="ms-MY"/>
        </w:rPr>
        <w:t xml:space="preserve">bertujuan untuk mendapatkan tempat tinggal tanpa sebarang kos. Namun begitu, wujud kebimbangan terhadap isu keselamatan iaitu risiko yang perlu diambil apabila meletakkan kepercayaan pada orang yang tidak dikenali dalam talian di laman jaringan sosial </w:t>
      </w:r>
      <w:r w:rsidR="0088415C" w:rsidRPr="00BF643A">
        <w:rPr>
          <w:rStyle w:val="selectable"/>
          <w:rFonts w:asciiTheme="minorHAnsi" w:hAnsiTheme="minorHAnsi" w:cstheme="minorHAnsi"/>
          <w:i/>
          <w:iCs/>
          <w:color w:val="000000" w:themeColor="text1"/>
          <w:sz w:val="24"/>
          <w:szCs w:val="24"/>
          <w:lang w:val="ms-MY"/>
        </w:rPr>
        <w:t>Couchsurfing</w:t>
      </w:r>
      <w:r w:rsidR="0088415C" w:rsidRPr="00BF643A">
        <w:rPr>
          <w:rStyle w:val="selectable"/>
          <w:rFonts w:asciiTheme="minorHAnsi" w:hAnsiTheme="minorHAnsi" w:cstheme="minorHAnsi"/>
          <w:color w:val="000000" w:themeColor="text1"/>
          <w:sz w:val="24"/>
          <w:szCs w:val="24"/>
          <w:lang w:val="ms-MY"/>
        </w:rPr>
        <w:t>. Konsep kepercayaan awal (</w:t>
      </w:r>
      <w:r w:rsidR="0088415C" w:rsidRPr="00BF643A">
        <w:rPr>
          <w:rStyle w:val="selectable"/>
          <w:rFonts w:asciiTheme="minorHAnsi" w:hAnsiTheme="minorHAnsi" w:cstheme="minorHAnsi"/>
          <w:i/>
          <w:iCs/>
          <w:color w:val="000000" w:themeColor="text1"/>
          <w:sz w:val="24"/>
          <w:szCs w:val="24"/>
          <w:lang w:val="ms-MY"/>
        </w:rPr>
        <w:t>initial trust</w:t>
      </w:r>
      <w:r w:rsidR="0088415C" w:rsidRPr="00BF643A">
        <w:rPr>
          <w:rStyle w:val="selectable"/>
          <w:rFonts w:asciiTheme="minorHAnsi" w:hAnsiTheme="minorHAnsi" w:cstheme="minorHAnsi"/>
          <w:color w:val="000000" w:themeColor="text1"/>
          <w:sz w:val="24"/>
          <w:szCs w:val="24"/>
          <w:lang w:val="ms-MY"/>
        </w:rPr>
        <w:t xml:space="preserve">) terhadap pihak lain sebelum berlakunya sebarang aktiviti dikenali sebagai tingkah laku kepercayaan pertama (Xu &amp; Kim, 2003). Konsep kepercayaan awal menepati situasi yang </w:t>
      </w:r>
      <w:r>
        <w:rPr>
          <w:rStyle w:val="selectable"/>
          <w:rFonts w:asciiTheme="minorHAnsi" w:hAnsiTheme="minorHAnsi" w:cstheme="minorHAnsi"/>
          <w:color w:val="000000" w:themeColor="text1"/>
          <w:sz w:val="24"/>
          <w:szCs w:val="24"/>
          <w:lang w:val="ms-MY"/>
        </w:rPr>
        <w:t>berlangsung</w:t>
      </w:r>
      <w:r w:rsidR="0088415C" w:rsidRPr="00BF643A">
        <w:rPr>
          <w:rStyle w:val="selectable"/>
          <w:rFonts w:asciiTheme="minorHAnsi" w:hAnsiTheme="minorHAnsi" w:cstheme="minorHAnsi"/>
          <w:color w:val="000000" w:themeColor="text1"/>
          <w:sz w:val="24"/>
          <w:szCs w:val="24"/>
          <w:lang w:val="ms-MY"/>
        </w:rPr>
        <w:t xml:space="preserve"> dalam </w:t>
      </w:r>
      <w:r w:rsidR="0088415C" w:rsidRPr="00BF643A">
        <w:rPr>
          <w:rStyle w:val="selectable"/>
          <w:rFonts w:asciiTheme="minorHAnsi" w:hAnsiTheme="minorHAnsi" w:cstheme="minorHAnsi"/>
          <w:i/>
          <w:iCs/>
          <w:color w:val="000000" w:themeColor="text1"/>
          <w:sz w:val="24"/>
          <w:szCs w:val="24"/>
          <w:lang w:val="ms-MY"/>
        </w:rPr>
        <w:t>Couchsurfing</w:t>
      </w:r>
      <w:r w:rsidR="0088415C" w:rsidRPr="00BF643A">
        <w:rPr>
          <w:rStyle w:val="selectable"/>
          <w:rFonts w:asciiTheme="minorHAnsi" w:hAnsiTheme="minorHAnsi" w:cstheme="minorHAnsi"/>
          <w:color w:val="000000" w:themeColor="text1"/>
          <w:sz w:val="24"/>
          <w:szCs w:val="24"/>
          <w:lang w:val="ms-MY"/>
        </w:rPr>
        <w:t xml:space="preserve"> </w:t>
      </w:r>
      <w:r w:rsidR="0088415C" w:rsidRPr="00BF643A">
        <w:rPr>
          <w:rStyle w:val="selectable"/>
          <w:rFonts w:asciiTheme="minorHAnsi" w:hAnsiTheme="minorHAnsi" w:cstheme="minorHAnsi"/>
          <w:color w:val="000000" w:themeColor="text1"/>
          <w:sz w:val="24"/>
          <w:szCs w:val="24"/>
        </w:rPr>
        <w:t xml:space="preserve">yang </w:t>
      </w:r>
      <w:r w:rsidR="0088415C" w:rsidRPr="00BF643A">
        <w:rPr>
          <w:rStyle w:val="selectable"/>
          <w:rFonts w:asciiTheme="minorHAnsi" w:hAnsiTheme="minorHAnsi" w:cstheme="minorHAnsi"/>
          <w:color w:val="000000" w:themeColor="text1"/>
          <w:sz w:val="24"/>
          <w:szCs w:val="24"/>
          <w:lang w:val="ms-MY"/>
        </w:rPr>
        <w:t xml:space="preserve">mana kebanyakan permintaan berlaku dalam konteks </w:t>
      </w:r>
      <w:r>
        <w:rPr>
          <w:rStyle w:val="selectable"/>
          <w:rFonts w:asciiTheme="minorHAnsi" w:hAnsiTheme="minorHAnsi" w:cstheme="minorHAnsi"/>
          <w:color w:val="000000" w:themeColor="text1"/>
          <w:sz w:val="24"/>
          <w:szCs w:val="24"/>
          <w:lang w:val="ms-MY"/>
        </w:rPr>
        <w:t>permohonan</w:t>
      </w:r>
      <w:r w:rsidR="0088415C" w:rsidRPr="00BF643A">
        <w:rPr>
          <w:rStyle w:val="selectable"/>
          <w:rFonts w:asciiTheme="minorHAnsi" w:hAnsiTheme="minorHAnsi" w:cstheme="minorHAnsi"/>
          <w:color w:val="000000" w:themeColor="text1"/>
          <w:sz w:val="24"/>
          <w:szCs w:val="24"/>
          <w:lang w:val="ms-MY"/>
        </w:rPr>
        <w:t xml:space="preserve"> untuk tempat tinggal atau aktiviti </w:t>
      </w:r>
      <w:r w:rsidR="0088415C" w:rsidRPr="00BF643A">
        <w:rPr>
          <w:rStyle w:val="selectable"/>
          <w:rFonts w:asciiTheme="minorHAnsi" w:hAnsiTheme="minorHAnsi" w:cstheme="minorHAnsi"/>
          <w:i/>
          <w:iCs/>
          <w:color w:val="000000" w:themeColor="text1"/>
          <w:sz w:val="24"/>
          <w:szCs w:val="24"/>
          <w:lang w:val="ms-MY"/>
        </w:rPr>
        <w:t>meet up</w:t>
      </w:r>
      <w:r w:rsidR="0088415C" w:rsidRPr="00BF643A">
        <w:rPr>
          <w:rStyle w:val="selectable"/>
          <w:rFonts w:asciiTheme="minorHAnsi" w:hAnsiTheme="minorHAnsi" w:cstheme="minorHAnsi"/>
          <w:color w:val="000000" w:themeColor="text1"/>
          <w:sz w:val="24"/>
          <w:szCs w:val="24"/>
          <w:lang w:val="ms-MY"/>
        </w:rPr>
        <w:t xml:space="preserve">. Konsep kepercayaan matang turut wujud melalui hubungan yang terjadi daripada pengalaman </w:t>
      </w:r>
      <w:r w:rsidR="0088415C" w:rsidRPr="00BF643A">
        <w:rPr>
          <w:rStyle w:val="selectable"/>
          <w:rFonts w:asciiTheme="minorHAnsi" w:hAnsiTheme="minorHAnsi" w:cstheme="minorHAnsi"/>
          <w:i/>
          <w:iCs/>
          <w:color w:val="000000" w:themeColor="text1"/>
          <w:sz w:val="24"/>
          <w:szCs w:val="24"/>
          <w:lang w:val="ms-MY"/>
        </w:rPr>
        <w:t>Couchsurfing</w:t>
      </w:r>
      <w:r w:rsidR="0088415C" w:rsidRPr="00BF643A">
        <w:rPr>
          <w:rStyle w:val="selectable"/>
          <w:rFonts w:asciiTheme="minorHAnsi" w:hAnsiTheme="minorHAnsi" w:cstheme="minorHAnsi"/>
          <w:color w:val="000000" w:themeColor="text1"/>
          <w:sz w:val="24"/>
          <w:szCs w:val="24"/>
          <w:lang w:val="ms-MY"/>
        </w:rPr>
        <w:t xml:space="preserve"> lampau yang telah berjaya. Walau bagaimanapun, konsep kepercayaan ini melibatkan suatu tahap kepercayaan yang berbeza memandangkan konsep utama </w:t>
      </w:r>
      <w:r w:rsidR="0088415C" w:rsidRPr="00BF643A">
        <w:rPr>
          <w:rStyle w:val="selectable"/>
          <w:rFonts w:asciiTheme="minorHAnsi" w:hAnsiTheme="minorHAnsi" w:cstheme="minorHAnsi"/>
          <w:i/>
          <w:iCs/>
          <w:color w:val="000000" w:themeColor="text1"/>
          <w:sz w:val="24"/>
          <w:szCs w:val="24"/>
          <w:lang w:val="ms-MY"/>
        </w:rPr>
        <w:t>Couchsurfing</w:t>
      </w:r>
      <w:r w:rsidR="0088415C" w:rsidRPr="00BF643A">
        <w:rPr>
          <w:rStyle w:val="selectable"/>
          <w:rFonts w:asciiTheme="minorHAnsi" w:hAnsiTheme="minorHAnsi" w:cstheme="minorHAnsi"/>
          <w:color w:val="000000" w:themeColor="text1"/>
          <w:sz w:val="24"/>
          <w:szCs w:val="24"/>
          <w:lang w:val="ms-MY"/>
        </w:rPr>
        <w:t xml:space="preserve"> bermula dengan dua pihak yang saling tidak mengenali serta sebelumnya tidak pernah berhubungan.</w:t>
      </w:r>
    </w:p>
    <w:p w14:paraId="5CAF9CC4" w14:textId="77777777" w:rsidR="008A420C" w:rsidRPr="00BF643A" w:rsidRDefault="0088415C" w:rsidP="00BF643A">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Pengukuran keselamatan yang diterapkan oleh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antaranya adalah kesemua interaksi yang dijalankan melalui sistem pesanan dalaman </w:t>
      </w:r>
      <w:r w:rsidRPr="00BF643A">
        <w:rPr>
          <w:rStyle w:val="selectable"/>
          <w:rFonts w:asciiTheme="minorHAnsi" w:hAnsiTheme="minorHAnsi" w:cstheme="minorHAnsi"/>
          <w:color w:val="000000" w:themeColor="text1"/>
          <w:sz w:val="24"/>
          <w:szCs w:val="24"/>
        </w:rPr>
        <w:t xml:space="preserve">yang </w:t>
      </w:r>
      <w:r w:rsidRPr="00BF643A">
        <w:rPr>
          <w:rStyle w:val="selectable"/>
          <w:rFonts w:asciiTheme="minorHAnsi" w:hAnsiTheme="minorHAnsi" w:cstheme="minorHAnsi"/>
          <w:color w:val="000000" w:themeColor="text1"/>
          <w:sz w:val="24"/>
          <w:szCs w:val="24"/>
          <w:lang w:val="ms-MY"/>
        </w:rPr>
        <w:t xml:space="preserve">direkod serta disimpan (sebagai bahan bukti sekiranya terdapat sebarang insiden yang tidak diingini </w:t>
      </w:r>
      <w:r w:rsidRPr="00BF643A">
        <w:rPr>
          <w:rStyle w:val="selectable"/>
          <w:rFonts w:asciiTheme="minorHAnsi" w:hAnsiTheme="minorHAnsi" w:cstheme="minorHAnsi"/>
          <w:color w:val="000000" w:themeColor="text1"/>
          <w:sz w:val="24"/>
          <w:szCs w:val="24"/>
          <w:lang w:val="ms-MY"/>
        </w:rPr>
        <w:lastRenderedPageBreak/>
        <w:t>berlaku) serta tetapan privasi (</w:t>
      </w:r>
      <w:r w:rsidRPr="00BF643A">
        <w:rPr>
          <w:rStyle w:val="selectable"/>
          <w:rFonts w:asciiTheme="minorHAnsi" w:hAnsiTheme="minorHAnsi" w:cstheme="minorHAnsi"/>
          <w:i/>
          <w:iCs/>
          <w:color w:val="000000" w:themeColor="text1"/>
          <w:sz w:val="24"/>
          <w:szCs w:val="24"/>
          <w:lang w:val="ms-MY"/>
        </w:rPr>
        <w:t>privacy settings</w:t>
      </w:r>
      <w:r w:rsidRPr="00BF643A">
        <w:rPr>
          <w:rStyle w:val="selectable"/>
          <w:rFonts w:asciiTheme="minorHAnsi" w:hAnsiTheme="minorHAnsi" w:cstheme="minorHAnsi"/>
          <w:color w:val="000000" w:themeColor="text1"/>
          <w:sz w:val="24"/>
          <w:szCs w:val="24"/>
          <w:lang w:val="ms-MY"/>
        </w:rPr>
        <w:t xml:space="preserve">) sebagai ciri-ciri keselamatan yang boleh digunakan untuk memastikan jaminan keselamatan terhadap informasi yang telah dimuat naik. Proses  pengesahan merupakan salah satu aspek keselamatan yang dipraktikkan oleh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sebagai </w:t>
      </w:r>
      <w:proofErr w:type="spellStart"/>
      <w:r w:rsidRPr="00BF643A">
        <w:rPr>
          <w:rStyle w:val="selectable"/>
          <w:rFonts w:asciiTheme="minorHAnsi" w:hAnsiTheme="minorHAnsi" w:cstheme="minorHAnsi"/>
          <w:color w:val="000000" w:themeColor="text1"/>
          <w:sz w:val="24"/>
          <w:szCs w:val="24"/>
        </w:rPr>
        <w:t>pem</w:t>
      </w:r>
      <w:proofErr w:type="spellEnd"/>
      <w:r w:rsidRPr="00BF643A">
        <w:rPr>
          <w:rStyle w:val="selectable"/>
          <w:rFonts w:asciiTheme="minorHAnsi" w:hAnsiTheme="minorHAnsi" w:cstheme="minorHAnsi"/>
          <w:color w:val="000000" w:themeColor="text1"/>
          <w:sz w:val="24"/>
          <w:szCs w:val="24"/>
          <w:lang w:val="ms-MY"/>
        </w:rPr>
        <w:t>bukt</w:t>
      </w:r>
      <w:proofErr w:type="spellStart"/>
      <w:r w:rsidRPr="00BF643A">
        <w:rPr>
          <w:rStyle w:val="selectable"/>
          <w:rFonts w:asciiTheme="minorHAnsi" w:hAnsiTheme="minorHAnsi" w:cstheme="minorHAnsi"/>
          <w:color w:val="000000" w:themeColor="text1"/>
          <w:sz w:val="24"/>
          <w:szCs w:val="24"/>
        </w:rPr>
        <w:t>ian</w:t>
      </w:r>
      <w:proofErr w:type="spellEnd"/>
      <w:r w:rsidRPr="00BF643A">
        <w:rPr>
          <w:rStyle w:val="selectable"/>
          <w:rFonts w:asciiTheme="minorHAnsi" w:hAnsiTheme="minorHAnsi" w:cstheme="minorHAnsi"/>
          <w:color w:val="000000" w:themeColor="text1"/>
          <w:sz w:val="24"/>
          <w:szCs w:val="24"/>
          <w:lang w:val="ms-MY"/>
        </w:rPr>
        <w:t xml:space="preserve"> bahawa seseorang individu (</w:t>
      </w:r>
      <w:r w:rsidRPr="00BF643A">
        <w:rPr>
          <w:rStyle w:val="selectable"/>
          <w:rFonts w:asciiTheme="minorHAnsi" w:hAnsiTheme="minorHAnsi" w:cstheme="minorHAnsi"/>
          <w:i/>
          <w:color w:val="000000" w:themeColor="text1"/>
          <w:sz w:val="24"/>
          <w:szCs w:val="24"/>
          <w:lang w:val="ms-MY"/>
        </w:rPr>
        <w:t>self-presentation</w:t>
      </w:r>
      <w:r w:rsidRPr="00BF643A">
        <w:rPr>
          <w:rStyle w:val="selectable"/>
          <w:rFonts w:asciiTheme="minorHAnsi" w:hAnsiTheme="minorHAnsi" w:cstheme="minorHAnsi"/>
          <w:color w:val="000000" w:themeColor="text1"/>
          <w:sz w:val="24"/>
          <w:szCs w:val="24"/>
          <w:lang w:val="ms-MY"/>
        </w:rPr>
        <w:t>) itu wujud serta serius dalam interaksi dan penawaran perkhidmatan.</w:t>
      </w:r>
    </w:p>
    <w:p w14:paraId="581DF42D" w14:textId="77777777" w:rsidR="008A420C" w:rsidRPr="00BF643A" w:rsidRDefault="0088415C" w:rsidP="00BF643A">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turut mengalami transisi perubahan pada suatu ketika dahulu melalui ciri sistem jaminan (</w:t>
      </w:r>
      <w:r w:rsidRPr="00BF643A">
        <w:rPr>
          <w:rStyle w:val="selectable"/>
          <w:rFonts w:asciiTheme="minorHAnsi" w:hAnsiTheme="minorHAnsi" w:cstheme="minorHAnsi"/>
          <w:i/>
          <w:iCs/>
          <w:color w:val="000000" w:themeColor="text1"/>
          <w:sz w:val="24"/>
          <w:szCs w:val="24"/>
          <w:lang w:val="ms-MY"/>
        </w:rPr>
        <w:t>vouching</w:t>
      </w:r>
      <w:r w:rsidRPr="00BF643A">
        <w:rPr>
          <w:rStyle w:val="selectable"/>
          <w:rFonts w:asciiTheme="minorHAnsi" w:hAnsiTheme="minorHAnsi" w:cstheme="minorHAnsi"/>
          <w:color w:val="000000" w:themeColor="text1"/>
          <w:sz w:val="24"/>
          <w:szCs w:val="24"/>
          <w:lang w:val="ms-MY"/>
        </w:rPr>
        <w:t xml:space="preserve">). Ciri ini merupakan pembuktian terhadap kepercayaan dan hubungan di kalangan ahli yang dipaparkan dalam laman profil maklumat diri </w:t>
      </w:r>
      <w:r w:rsidRPr="00BF643A">
        <w:rPr>
          <w:rFonts w:asciiTheme="minorHAnsi" w:hAnsiTheme="minorHAnsi" w:cstheme="minorHAnsi"/>
          <w:color w:val="000000" w:themeColor="text1"/>
          <w:sz w:val="24"/>
          <w:szCs w:val="24"/>
          <w:lang w:val="ms-MY"/>
        </w:rPr>
        <w:t>(</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2016). Namun begitu</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xml:space="preserve"> sistem jaminan yang mempunyai haluan yang tidak tepat telah dihapuskan dan digantikan dengan sistem  </w:t>
      </w:r>
      <w:r w:rsidRPr="00BF643A">
        <w:rPr>
          <w:rStyle w:val="selectable"/>
          <w:rFonts w:asciiTheme="minorHAnsi" w:hAnsiTheme="minorHAnsi" w:cstheme="minorHAnsi"/>
          <w:i/>
          <w:iCs/>
          <w:color w:val="000000" w:themeColor="text1"/>
          <w:sz w:val="24"/>
          <w:szCs w:val="24"/>
          <w:lang w:val="ms-MY"/>
        </w:rPr>
        <w:t>references</w:t>
      </w:r>
      <w:r w:rsidRPr="00BF643A">
        <w:rPr>
          <w:rStyle w:val="selectable"/>
          <w:rFonts w:asciiTheme="minorHAnsi" w:hAnsiTheme="minorHAnsi" w:cstheme="minorHAnsi"/>
          <w:color w:val="000000" w:themeColor="text1"/>
          <w:sz w:val="24"/>
          <w:szCs w:val="24"/>
          <w:lang w:val="ms-MY"/>
        </w:rPr>
        <w:t xml:space="preserve">. Secara definisi, </w:t>
      </w:r>
      <w:r w:rsidRPr="00BF643A">
        <w:rPr>
          <w:rStyle w:val="selectable"/>
          <w:rFonts w:asciiTheme="minorHAnsi" w:hAnsiTheme="minorHAnsi" w:cstheme="minorHAnsi"/>
          <w:i/>
          <w:iCs/>
          <w:color w:val="000000" w:themeColor="text1"/>
          <w:sz w:val="24"/>
          <w:szCs w:val="24"/>
          <w:lang w:val="ms-MY"/>
        </w:rPr>
        <w:t>references</w:t>
      </w:r>
      <w:r w:rsidRPr="00BF643A">
        <w:rPr>
          <w:rStyle w:val="selectable"/>
          <w:rFonts w:asciiTheme="minorHAnsi" w:hAnsiTheme="minorHAnsi" w:cstheme="minorHAnsi"/>
          <w:color w:val="000000" w:themeColor="text1"/>
          <w:sz w:val="24"/>
          <w:szCs w:val="24"/>
          <w:lang w:val="ms-MY"/>
        </w:rPr>
        <w:t xml:space="preserve"> ialah elemen paling utama dalam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yang menjadi penanda aras terhadap pengalaman yang telah diperoleh setelah transaksi luar talian berlangsung. </w:t>
      </w:r>
      <w:r w:rsidRPr="00BF643A">
        <w:rPr>
          <w:rStyle w:val="selectable"/>
          <w:rFonts w:asciiTheme="minorHAnsi" w:hAnsiTheme="minorHAnsi" w:cstheme="minorHAnsi"/>
          <w:i/>
          <w:iCs/>
          <w:color w:val="000000" w:themeColor="text1"/>
          <w:sz w:val="24"/>
          <w:szCs w:val="24"/>
          <w:lang w:val="ms-MY"/>
        </w:rPr>
        <w:t>References</w:t>
      </w:r>
      <w:r w:rsidRPr="00BF643A">
        <w:rPr>
          <w:rStyle w:val="selectable"/>
          <w:rFonts w:asciiTheme="minorHAnsi" w:hAnsiTheme="minorHAnsi" w:cstheme="minorHAnsi"/>
          <w:color w:val="000000" w:themeColor="text1"/>
          <w:sz w:val="24"/>
          <w:szCs w:val="24"/>
          <w:lang w:val="ms-MY"/>
        </w:rPr>
        <w:t xml:space="preserve"> telah memberikan faedah kepada komuniti dalam proses membuat keputusan.</w:t>
      </w:r>
      <w:r w:rsidR="00261AD5">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color w:val="000000" w:themeColor="text1"/>
          <w:sz w:val="24"/>
          <w:szCs w:val="24"/>
          <w:lang w:val="ms-MY"/>
        </w:rPr>
        <w:t xml:space="preserve"> Antara jenis </w:t>
      </w:r>
      <w:r w:rsidRPr="00261AD5">
        <w:rPr>
          <w:rStyle w:val="selectable"/>
          <w:rFonts w:asciiTheme="minorHAnsi" w:hAnsiTheme="minorHAnsi" w:cstheme="minorHAnsi"/>
          <w:i/>
          <w:color w:val="000000" w:themeColor="text1"/>
          <w:sz w:val="24"/>
          <w:szCs w:val="24"/>
          <w:lang w:val="ms-MY"/>
        </w:rPr>
        <w:t>references</w:t>
      </w:r>
      <w:r w:rsidRPr="00BF643A">
        <w:rPr>
          <w:rStyle w:val="selectable"/>
          <w:rFonts w:asciiTheme="minorHAnsi" w:hAnsiTheme="minorHAnsi" w:cstheme="minorHAnsi"/>
          <w:color w:val="000000" w:themeColor="text1"/>
          <w:sz w:val="24"/>
          <w:szCs w:val="24"/>
          <w:lang w:val="ms-MY"/>
        </w:rPr>
        <w:t xml:space="preserve"> yang boleh diberikan ialah ‘</w:t>
      </w:r>
      <w:r w:rsidRPr="00BF643A">
        <w:rPr>
          <w:rStyle w:val="selectable"/>
          <w:rFonts w:asciiTheme="minorHAnsi" w:hAnsiTheme="minorHAnsi" w:cstheme="minorHAnsi"/>
          <w:i/>
          <w:iCs/>
          <w:color w:val="000000" w:themeColor="text1"/>
          <w:sz w:val="24"/>
          <w:szCs w:val="24"/>
          <w:lang w:val="ms-MY"/>
        </w:rPr>
        <w:t>I would host/stay again</w:t>
      </w:r>
      <w:r w:rsidRPr="00BF643A">
        <w:rPr>
          <w:rStyle w:val="selectable"/>
          <w:rFonts w:asciiTheme="minorHAnsi" w:hAnsiTheme="minorHAnsi" w:cstheme="minorHAnsi"/>
          <w:color w:val="000000" w:themeColor="text1"/>
          <w:sz w:val="24"/>
          <w:szCs w:val="24"/>
          <w:lang w:val="ms-MY"/>
        </w:rPr>
        <w:t>’, ‘</w:t>
      </w:r>
      <w:r w:rsidRPr="00BF643A">
        <w:rPr>
          <w:rStyle w:val="selectable"/>
          <w:rFonts w:asciiTheme="minorHAnsi" w:hAnsiTheme="minorHAnsi" w:cstheme="minorHAnsi"/>
          <w:i/>
          <w:iCs/>
          <w:color w:val="000000" w:themeColor="text1"/>
          <w:sz w:val="24"/>
          <w:szCs w:val="24"/>
          <w:lang w:val="ms-MY"/>
        </w:rPr>
        <w:t>I would not host/stay again</w:t>
      </w:r>
      <w:r w:rsidRPr="00BF643A">
        <w:rPr>
          <w:rStyle w:val="selectable"/>
          <w:rFonts w:asciiTheme="minorHAnsi" w:hAnsiTheme="minorHAnsi" w:cstheme="minorHAnsi"/>
          <w:color w:val="000000" w:themeColor="text1"/>
          <w:sz w:val="24"/>
          <w:szCs w:val="24"/>
          <w:lang w:val="ms-MY"/>
        </w:rPr>
        <w:t>’, ‘</w:t>
      </w:r>
      <w:r w:rsidRPr="00BF643A">
        <w:rPr>
          <w:rStyle w:val="selectable"/>
          <w:rFonts w:asciiTheme="minorHAnsi" w:hAnsiTheme="minorHAnsi" w:cstheme="minorHAnsi"/>
          <w:i/>
          <w:iCs/>
          <w:color w:val="000000" w:themeColor="text1"/>
          <w:sz w:val="24"/>
          <w:szCs w:val="24"/>
          <w:lang w:val="ms-MY"/>
        </w:rPr>
        <w:t>Recommend</w:t>
      </w:r>
      <w:r w:rsidRPr="00BF643A">
        <w:rPr>
          <w:rStyle w:val="selectable"/>
          <w:rFonts w:asciiTheme="minorHAnsi" w:hAnsiTheme="minorHAnsi" w:cstheme="minorHAnsi"/>
          <w:color w:val="000000" w:themeColor="text1"/>
          <w:sz w:val="24"/>
          <w:szCs w:val="24"/>
          <w:lang w:val="ms-MY"/>
        </w:rPr>
        <w:t>’ dan ‘</w:t>
      </w:r>
      <w:r w:rsidRPr="00BF643A">
        <w:rPr>
          <w:rStyle w:val="selectable"/>
          <w:rFonts w:asciiTheme="minorHAnsi" w:hAnsiTheme="minorHAnsi" w:cstheme="minorHAnsi"/>
          <w:i/>
          <w:iCs/>
          <w:color w:val="000000" w:themeColor="text1"/>
          <w:sz w:val="24"/>
          <w:szCs w:val="24"/>
          <w:lang w:val="ms-MY"/>
        </w:rPr>
        <w:t>Does not recommend</w:t>
      </w:r>
      <w:r w:rsidRPr="00BF643A">
        <w:rPr>
          <w:rStyle w:val="selectable"/>
          <w:rFonts w:asciiTheme="minorHAnsi" w:hAnsiTheme="minorHAnsi" w:cstheme="minorHAnsi"/>
          <w:color w:val="000000" w:themeColor="text1"/>
          <w:sz w:val="24"/>
          <w:szCs w:val="24"/>
          <w:lang w:val="ms-MY"/>
        </w:rPr>
        <w:t>’.</w:t>
      </w:r>
      <w:r w:rsidR="00261AD5">
        <w:rPr>
          <w:rStyle w:val="selectable"/>
          <w:rFonts w:asciiTheme="minorHAnsi" w:hAnsiTheme="minorHAnsi" w:cstheme="minorHAnsi"/>
          <w:color w:val="000000" w:themeColor="text1"/>
          <w:sz w:val="24"/>
          <w:szCs w:val="24"/>
          <w:lang w:val="ms-MY"/>
        </w:rPr>
        <w:t xml:space="preserve"> </w:t>
      </w:r>
      <w:r w:rsidR="00261AD5" w:rsidRPr="00BF643A">
        <w:rPr>
          <w:rStyle w:val="selectable"/>
          <w:rFonts w:asciiTheme="minorHAnsi" w:hAnsiTheme="minorHAnsi" w:cstheme="minorHAnsi"/>
          <w:color w:val="000000" w:themeColor="text1"/>
          <w:sz w:val="24"/>
          <w:szCs w:val="24"/>
          <w:lang w:val="ms-MY"/>
        </w:rPr>
        <w:t xml:space="preserve"> </w:t>
      </w:r>
    </w:p>
    <w:p w14:paraId="102D4E8C" w14:textId="77777777" w:rsidR="008A420C" w:rsidRDefault="0088415C" w:rsidP="00BF643A">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turut mempunyai ciri maklum balas (</w:t>
      </w:r>
      <w:r w:rsidRPr="00BF643A">
        <w:rPr>
          <w:rStyle w:val="selectable"/>
          <w:rFonts w:asciiTheme="minorHAnsi" w:hAnsiTheme="minorHAnsi" w:cstheme="minorHAnsi"/>
          <w:i/>
          <w:iCs/>
          <w:color w:val="000000" w:themeColor="text1"/>
          <w:sz w:val="24"/>
          <w:szCs w:val="24"/>
          <w:lang w:val="ms-MY"/>
        </w:rPr>
        <w:t>feedback</w:t>
      </w:r>
      <w:r w:rsidRPr="00BF643A">
        <w:rPr>
          <w:rStyle w:val="selectable"/>
          <w:rFonts w:asciiTheme="minorHAnsi" w:hAnsiTheme="minorHAnsi" w:cstheme="minorHAnsi"/>
          <w:color w:val="000000" w:themeColor="text1"/>
          <w:sz w:val="24"/>
          <w:szCs w:val="24"/>
          <w:lang w:val="ms-MY"/>
        </w:rPr>
        <w:t xml:space="preserve">) sebagai elemen langkah keselamatan </w:t>
      </w:r>
      <w:r w:rsidRPr="00BF643A">
        <w:rPr>
          <w:rStyle w:val="selectable"/>
          <w:rFonts w:asciiTheme="minorHAnsi" w:hAnsiTheme="minorHAnsi" w:cstheme="minorHAnsi"/>
          <w:color w:val="000000" w:themeColor="text1"/>
          <w:sz w:val="24"/>
          <w:szCs w:val="24"/>
        </w:rPr>
        <w:t>yang</w:t>
      </w:r>
      <w:r w:rsidRPr="00BF643A">
        <w:rPr>
          <w:rStyle w:val="selectable"/>
          <w:rFonts w:asciiTheme="minorHAnsi" w:hAnsiTheme="minorHAnsi" w:cstheme="minorHAnsi"/>
          <w:color w:val="000000" w:themeColor="text1"/>
          <w:sz w:val="24"/>
          <w:szCs w:val="24"/>
          <w:lang w:val="ms-MY"/>
        </w:rPr>
        <w:t xml:space="preserve"> mana </w:t>
      </w:r>
      <w:r w:rsidRPr="00BF643A">
        <w:rPr>
          <w:rStyle w:val="selectable"/>
          <w:rFonts w:asciiTheme="minorHAnsi" w:hAnsiTheme="minorHAnsi" w:cstheme="minorHAnsi"/>
          <w:i/>
          <w:iCs/>
          <w:color w:val="000000" w:themeColor="text1"/>
          <w:sz w:val="24"/>
          <w:szCs w:val="24"/>
          <w:lang w:val="ms-MY"/>
        </w:rPr>
        <w:t>surfe</w:t>
      </w:r>
      <w:r w:rsidRPr="00BF643A">
        <w:rPr>
          <w:rStyle w:val="selectable"/>
          <w:rFonts w:asciiTheme="minorHAnsi" w:hAnsiTheme="minorHAnsi" w:cstheme="minorHAnsi"/>
          <w:color w:val="000000" w:themeColor="text1"/>
          <w:sz w:val="24"/>
          <w:szCs w:val="24"/>
          <w:lang w:val="ms-MY"/>
        </w:rPr>
        <w:t xml:space="preserve">r boleh menghantar maklum balas dengan tidak perlu meletakkan sebarang identiti. Namun untuk menghantar maklum balas, </w:t>
      </w:r>
      <w:r w:rsidRPr="00BF643A">
        <w:rPr>
          <w:rStyle w:val="selectable"/>
          <w:rFonts w:asciiTheme="minorHAnsi" w:hAnsiTheme="minorHAnsi" w:cstheme="minorHAnsi"/>
          <w:i/>
          <w:iCs/>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xml:space="preserve"> dan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xml:space="preserve"> perlu mempunyai ‘</w:t>
      </w:r>
      <w:r w:rsidRPr="00BF643A">
        <w:rPr>
          <w:rStyle w:val="selectable"/>
          <w:rFonts w:asciiTheme="minorHAnsi" w:hAnsiTheme="minorHAnsi" w:cstheme="minorHAnsi"/>
          <w:i/>
          <w:iCs/>
          <w:color w:val="000000" w:themeColor="text1"/>
          <w:sz w:val="24"/>
          <w:szCs w:val="24"/>
          <w:lang w:val="ms-MY"/>
        </w:rPr>
        <w:t>Couchrequest</w:t>
      </w:r>
      <w:r w:rsidRPr="00BF643A">
        <w:rPr>
          <w:rStyle w:val="selectable"/>
          <w:rFonts w:asciiTheme="minorHAnsi" w:hAnsiTheme="minorHAnsi" w:cstheme="minorHAnsi"/>
          <w:color w:val="000000" w:themeColor="text1"/>
          <w:sz w:val="24"/>
          <w:szCs w:val="24"/>
          <w:lang w:val="ms-MY"/>
        </w:rPr>
        <w:t>’ dalam pertimbangan diterima (</w:t>
      </w:r>
      <w:r w:rsidRPr="00BF643A">
        <w:rPr>
          <w:rStyle w:val="selectable"/>
          <w:rFonts w:asciiTheme="minorHAnsi" w:hAnsiTheme="minorHAnsi" w:cstheme="minorHAnsi"/>
          <w:i/>
          <w:iCs/>
          <w:color w:val="000000" w:themeColor="text1"/>
          <w:sz w:val="24"/>
          <w:szCs w:val="24"/>
          <w:lang w:val="ms-MY"/>
        </w:rPr>
        <w:t>accepted</w:t>
      </w:r>
      <w:r w:rsidRPr="00BF643A">
        <w:rPr>
          <w:rStyle w:val="selectable"/>
          <w:rFonts w:asciiTheme="minorHAnsi" w:hAnsiTheme="minorHAnsi" w:cstheme="minorHAnsi"/>
          <w:color w:val="000000" w:themeColor="text1"/>
          <w:sz w:val="24"/>
          <w:szCs w:val="24"/>
          <w:lang w:val="ms-MY"/>
        </w:rPr>
        <w:t>) serta disahkan (</w:t>
      </w:r>
      <w:r w:rsidRPr="00BF643A">
        <w:rPr>
          <w:rStyle w:val="selectable"/>
          <w:rFonts w:asciiTheme="minorHAnsi" w:hAnsiTheme="minorHAnsi" w:cstheme="minorHAnsi"/>
          <w:i/>
          <w:iCs/>
          <w:color w:val="000000" w:themeColor="text1"/>
          <w:sz w:val="24"/>
          <w:szCs w:val="24"/>
          <w:lang w:val="ms-MY"/>
        </w:rPr>
        <w:t>confirmed</w:t>
      </w:r>
      <w:r w:rsidRPr="00BF643A">
        <w:rPr>
          <w:rStyle w:val="selectable"/>
          <w:rFonts w:asciiTheme="minorHAnsi" w:hAnsiTheme="minorHAnsi" w:cstheme="minorHAnsi"/>
          <w:color w:val="000000" w:themeColor="text1"/>
          <w:sz w:val="24"/>
          <w:szCs w:val="24"/>
          <w:lang w:val="ms-MY"/>
        </w:rPr>
        <w:t>). Setelah ‘</w:t>
      </w:r>
      <w:r w:rsidRPr="00BF643A">
        <w:rPr>
          <w:rStyle w:val="selectable"/>
          <w:rFonts w:asciiTheme="minorHAnsi" w:hAnsiTheme="minorHAnsi" w:cstheme="minorHAnsi"/>
          <w:i/>
          <w:iCs/>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xml:space="preserve">’ </w:t>
      </w:r>
      <w:proofErr w:type="spellStart"/>
      <w:r w:rsidRPr="00BF643A">
        <w:rPr>
          <w:rStyle w:val="selectable"/>
          <w:rFonts w:asciiTheme="minorHAnsi" w:hAnsiTheme="minorHAnsi" w:cstheme="minorHAnsi"/>
          <w:color w:val="000000" w:themeColor="text1"/>
          <w:sz w:val="24"/>
          <w:szCs w:val="24"/>
        </w:rPr>
        <w:t>menginap</w:t>
      </w:r>
      <w:proofErr w:type="spellEnd"/>
      <w:r w:rsidRPr="00BF643A">
        <w:rPr>
          <w:rStyle w:val="selectable"/>
          <w:rFonts w:asciiTheme="minorHAnsi" w:hAnsiTheme="minorHAnsi" w:cstheme="minorHAnsi"/>
          <w:color w:val="000000" w:themeColor="text1"/>
          <w:sz w:val="24"/>
          <w:szCs w:val="24"/>
          <w:lang w:val="ms-MY"/>
        </w:rPr>
        <w:t xml:space="preserve"> di rumah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xml:space="preserve"> boleh meletakkan maklum balas tanpa dikenali dengan memilih tanda yang menyatakan pengalaman terhadap </w:t>
      </w:r>
      <w:r w:rsidRPr="00BF643A">
        <w:rPr>
          <w:rStyle w:val="selectable"/>
          <w:rFonts w:asciiTheme="minorHAnsi" w:hAnsiTheme="minorHAnsi" w:cstheme="minorHAnsi"/>
          <w:i/>
          <w:iCs/>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xml:space="preserve"> mahupun terhadap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xml:space="preserve"> itu sendiri. Maklum balas positif akan dipaparkan secara terbuka di laman profil </w:t>
      </w:r>
      <w:r w:rsidRPr="00BF643A">
        <w:rPr>
          <w:rStyle w:val="selectable"/>
          <w:rFonts w:asciiTheme="minorHAnsi" w:hAnsiTheme="minorHAnsi" w:cstheme="minorHAnsi"/>
          <w:i/>
          <w:iCs/>
          <w:color w:val="000000" w:themeColor="text1"/>
          <w:sz w:val="24"/>
          <w:szCs w:val="24"/>
          <w:lang w:val="ms-MY"/>
        </w:rPr>
        <w:t xml:space="preserve">surfer </w:t>
      </w:r>
      <w:r w:rsidRPr="00BF643A">
        <w:rPr>
          <w:rStyle w:val="selectable"/>
          <w:rFonts w:asciiTheme="minorHAnsi" w:hAnsiTheme="minorHAnsi" w:cstheme="minorHAnsi"/>
          <w:color w:val="000000" w:themeColor="text1"/>
          <w:sz w:val="24"/>
          <w:szCs w:val="24"/>
          <w:lang w:val="ms-MY"/>
        </w:rPr>
        <w:t xml:space="preserve">manakala maklum balas negatif akan diproses secara tertutup dan tidak dipaparkan di laman profil. Namun begitu pihak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akan menghubungi individu tersebut untuk mendapatkan respon terhadap maklum balas negatif yang telah diberikan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2016).</w:t>
      </w:r>
    </w:p>
    <w:p w14:paraId="352B0F6D" w14:textId="77777777" w:rsidR="008A420C" w:rsidRPr="00BF643A" w:rsidRDefault="008A420C" w:rsidP="00BF643A">
      <w:pPr>
        <w:spacing w:after="0" w:line="240" w:lineRule="auto"/>
        <w:ind w:firstLine="720"/>
        <w:jc w:val="both"/>
        <w:rPr>
          <w:rStyle w:val="selectable"/>
          <w:rFonts w:asciiTheme="minorHAnsi" w:hAnsiTheme="minorHAnsi" w:cstheme="minorHAnsi"/>
          <w:color w:val="000000" w:themeColor="text1"/>
          <w:sz w:val="24"/>
          <w:szCs w:val="24"/>
          <w:lang w:val="ms-MY"/>
        </w:rPr>
      </w:pPr>
    </w:p>
    <w:p w14:paraId="4FFB95C6" w14:textId="77777777" w:rsidR="008A420C" w:rsidRPr="00C2367F" w:rsidRDefault="0088415C" w:rsidP="00BF643A">
      <w:pPr>
        <w:spacing w:after="0" w:line="240" w:lineRule="auto"/>
        <w:jc w:val="center"/>
        <w:rPr>
          <w:rFonts w:asciiTheme="minorHAnsi" w:hAnsiTheme="minorHAnsi" w:cstheme="minorHAnsi"/>
          <w:color w:val="000000" w:themeColor="text1"/>
          <w:sz w:val="24"/>
          <w:szCs w:val="24"/>
          <w:lang w:val="ms-MY"/>
        </w:rPr>
      </w:pPr>
      <w:r w:rsidRPr="00C2367F">
        <w:rPr>
          <w:rFonts w:asciiTheme="minorHAnsi" w:hAnsiTheme="minorHAnsi" w:cstheme="minorHAnsi"/>
          <w:color w:val="000000" w:themeColor="text1"/>
          <w:sz w:val="24"/>
          <w:szCs w:val="24"/>
          <w:lang w:val="ms-MY"/>
        </w:rPr>
        <w:t>METODOLOGI KAJIAN</w:t>
      </w:r>
    </w:p>
    <w:p w14:paraId="01ADAA38" w14:textId="77777777" w:rsidR="008A420C" w:rsidRPr="00BF643A" w:rsidRDefault="008A420C" w:rsidP="00BF643A">
      <w:pPr>
        <w:spacing w:after="0" w:line="240" w:lineRule="auto"/>
        <w:jc w:val="both"/>
        <w:rPr>
          <w:rFonts w:asciiTheme="minorHAnsi" w:hAnsiTheme="minorHAnsi" w:cstheme="minorHAnsi"/>
          <w:b/>
          <w:color w:val="000000" w:themeColor="text1"/>
          <w:sz w:val="24"/>
          <w:szCs w:val="24"/>
          <w:lang w:val="ms-MY"/>
        </w:rPr>
      </w:pPr>
    </w:p>
    <w:p w14:paraId="7E67DF49" w14:textId="77777777" w:rsidR="008A420C" w:rsidRPr="00BF643A" w:rsidRDefault="0088415C" w:rsidP="00BB4EB6">
      <w:pPr>
        <w:spacing w:after="0" w:line="240" w:lineRule="auto"/>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Dalam kajian ini, pendekatan kaedah kualitatif digunapakai untuk mendalami</w:t>
      </w:r>
      <w:r w:rsidRPr="00BF643A">
        <w:rPr>
          <w:rFonts w:asciiTheme="minorHAnsi" w:hAnsiTheme="minorHAnsi" w:cstheme="minorHAnsi"/>
          <w:color w:val="000000" w:themeColor="text1"/>
          <w:sz w:val="24"/>
          <w:szCs w:val="24"/>
        </w:rPr>
        <w:t xml:space="preserve"> dan </w:t>
      </w:r>
      <w:proofErr w:type="spellStart"/>
      <w:r w:rsidRPr="00BF643A">
        <w:rPr>
          <w:rFonts w:asciiTheme="minorHAnsi" w:hAnsiTheme="minorHAnsi" w:cstheme="minorHAnsi"/>
          <w:color w:val="000000" w:themeColor="text1"/>
          <w:sz w:val="24"/>
          <w:szCs w:val="24"/>
        </w:rPr>
        <w:t>mengupas</w:t>
      </w:r>
      <w:proofErr w:type="spellEnd"/>
      <w:r w:rsidRPr="00BF643A">
        <w:rPr>
          <w:rFonts w:asciiTheme="minorHAnsi" w:hAnsiTheme="minorHAnsi" w:cstheme="minorHAnsi"/>
          <w:color w:val="000000" w:themeColor="text1"/>
          <w:sz w:val="24"/>
          <w:szCs w:val="24"/>
          <w:lang w:val="ms-MY"/>
        </w:rPr>
        <w:t xml:space="preserve"> persoalan kajian. Pendekatan kualitatif merupakan bentuk penyelidikan yang menggunakan keterangan naratif dan interpretasi (Jasmi, 2012). Penyelidikan secara kualitatif tidak memfokuskan kepada pengumpulan data dalam jumlah yang banyak, tetapi kaedah ini berusaha memperoleh sumber yang berkualiti dengan memperlihatkan fokus dalam sampel yang kecil (Hamzah, 2010).  </w:t>
      </w:r>
    </w:p>
    <w:p w14:paraId="71EDF585"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Kajian ini menggunakan dua kaedah temu bual secara dalam talian iaitu temubual </w:t>
      </w:r>
      <w:r w:rsidRPr="00BF643A">
        <w:rPr>
          <w:rFonts w:asciiTheme="minorHAnsi" w:hAnsiTheme="minorHAnsi" w:cstheme="minorHAnsi"/>
          <w:i/>
          <w:iCs/>
          <w:color w:val="000000" w:themeColor="text1"/>
          <w:sz w:val="24"/>
          <w:szCs w:val="24"/>
          <w:lang w:val="ms-MY"/>
        </w:rPr>
        <w:t>asynchronous</w:t>
      </w:r>
      <w:r w:rsidRPr="00BF643A">
        <w:rPr>
          <w:rFonts w:asciiTheme="minorHAnsi" w:hAnsiTheme="minorHAnsi" w:cstheme="minorHAnsi"/>
          <w:color w:val="000000" w:themeColor="text1"/>
          <w:sz w:val="24"/>
          <w:szCs w:val="24"/>
          <w:lang w:val="ms-MY"/>
        </w:rPr>
        <w:t xml:space="preserve"> dan </w:t>
      </w:r>
      <w:r w:rsidRPr="00BF643A">
        <w:rPr>
          <w:rFonts w:asciiTheme="minorHAnsi" w:hAnsiTheme="minorHAnsi" w:cstheme="minorHAnsi"/>
          <w:i/>
          <w:iCs/>
          <w:color w:val="000000" w:themeColor="text1"/>
          <w:sz w:val="24"/>
          <w:szCs w:val="24"/>
          <w:lang w:val="ms-MY"/>
        </w:rPr>
        <w:t>synchronous</w:t>
      </w:r>
      <w:r w:rsidRPr="00BF643A">
        <w:rPr>
          <w:rFonts w:asciiTheme="minorHAnsi" w:hAnsiTheme="minorHAnsi" w:cstheme="minorHAnsi"/>
          <w:color w:val="000000" w:themeColor="text1"/>
          <w:sz w:val="24"/>
          <w:szCs w:val="24"/>
          <w:lang w:val="ms-MY"/>
        </w:rPr>
        <w:t xml:space="preserve">. Penggunaan kaedah ini disebabkan oleh faktor geografi sampel yang luas. Kaedah </w:t>
      </w:r>
      <w:r w:rsidRPr="00BF643A">
        <w:rPr>
          <w:rFonts w:asciiTheme="minorHAnsi" w:hAnsiTheme="minorHAnsi" w:cstheme="minorHAnsi"/>
          <w:i/>
          <w:iCs/>
          <w:color w:val="000000" w:themeColor="text1"/>
          <w:sz w:val="24"/>
          <w:szCs w:val="24"/>
          <w:lang w:val="ms-MY"/>
        </w:rPr>
        <w:t>synchronous</w:t>
      </w:r>
      <w:r w:rsidRPr="00BF643A">
        <w:rPr>
          <w:rFonts w:asciiTheme="minorHAnsi" w:hAnsiTheme="minorHAnsi" w:cstheme="minorHAnsi"/>
          <w:color w:val="000000" w:themeColor="text1"/>
          <w:sz w:val="24"/>
          <w:szCs w:val="24"/>
          <w:lang w:val="ms-MY"/>
        </w:rPr>
        <w:t xml:space="preserve"> merujuk kepada temu bual yang dijalankan pada masa yang serentak seperti penggunaaan Skype ataupun Facebook. Penggunaan teknologi perbualan melalui video (</w:t>
      </w:r>
      <w:r w:rsidRPr="00BF643A">
        <w:rPr>
          <w:rFonts w:asciiTheme="minorHAnsi" w:hAnsiTheme="minorHAnsi" w:cstheme="minorHAnsi"/>
          <w:i/>
          <w:iCs/>
          <w:color w:val="000000" w:themeColor="text1"/>
          <w:sz w:val="24"/>
          <w:szCs w:val="24"/>
          <w:lang w:val="ms-MY"/>
        </w:rPr>
        <w:t>video chat</w:t>
      </w:r>
      <w:r w:rsidRPr="00BF643A">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xml:space="preserve"> contohnya</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xml:space="preserve"> dapat memberitahu dengan jelas gerak muka serta gerak tubuh sampel ketika menjawab sesuatu soalan. Selain itu, ciri seperti </w:t>
      </w:r>
      <w:r w:rsidRPr="00BF643A">
        <w:rPr>
          <w:rFonts w:asciiTheme="minorHAnsi" w:hAnsiTheme="minorHAnsi" w:cstheme="minorHAnsi"/>
          <w:i/>
          <w:iCs/>
          <w:color w:val="000000" w:themeColor="text1"/>
          <w:sz w:val="24"/>
          <w:szCs w:val="24"/>
          <w:lang w:val="ms-MY"/>
        </w:rPr>
        <w:t>text-based chat</w:t>
      </w:r>
      <w:r w:rsidRPr="00BF643A">
        <w:rPr>
          <w:rFonts w:asciiTheme="minorHAnsi" w:hAnsiTheme="minorHAnsi" w:cstheme="minorHAnsi"/>
          <w:color w:val="000000" w:themeColor="text1"/>
          <w:sz w:val="24"/>
          <w:szCs w:val="24"/>
          <w:lang w:val="ms-MY"/>
        </w:rPr>
        <w:t xml:space="preserve"> turut digunakan kerana </w:t>
      </w:r>
      <w:r w:rsidRPr="00BF643A">
        <w:rPr>
          <w:rFonts w:asciiTheme="minorHAnsi" w:hAnsiTheme="minorHAnsi" w:cstheme="minorHAnsi"/>
          <w:i/>
          <w:iCs/>
          <w:color w:val="000000" w:themeColor="text1"/>
          <w:sz w:val="24"/>
          <w:szCs w:val="24"/>
          <w:lang w:val="ms-MY"/>
        </w:rPr>
        <w:t>video chat</w:t>
      </w:r>
      <w:r w:rsidRPr="00BF643A">
        <w:rPr>
          <w:rFonts w:asciiTheme="minorHAnsi" w:hAnsiTheme="minorHAnsi" w:cstheme="minorHAnsi"/>
          <w:color w:val="000000" w:themeColor="text1"/>
          <w:sz w:val="24"/>
          <w:szCs w:val="24"/>
          <w:lang w:val="ms-MY"/>
        </w:rPr>
        <w:t xml:space="preserve"> kadangkala menghadapi gangguan talian. </w:t>
      </w:r>
      <w:r w:rsidRPr="00BF643A">
        <w:rPr>
          <w:rFonts w:asciiTheme="minorHAnsi" w:hAnsiTheme="minorHAnsi" w:cstheme="minorHAnsi"/>
          <w:i/>
          <w:iCs/>
          <w:color w:val="000000" w:themeColor="text1"/>
          <w:sz w:val="24"/>
          <w:szCs w:val="24"/>
          <w:lang w:val="ms-MY"/>
        </w:rPr>
        <w:t>Asynchronous</w:t>
      </w:r>
      <w:r w:rsidRPr="00BF643A">
        <w:rPr>
          <w:rFonts w:asciiTheme="minorHAnsi" w:hAnsiTheme="minorHAnsi" w:cstheme="minorHAnsi"/>
          <w:color w:val="000000" w:themeColor="text1"/>
          <w:sz w:val="24"/>
          <w:szCs w:val="24"/>
          <w:lang w:val="ms-MY"/>
        </w:rPr>
        <w:t xml:space="preserve"> pula merupakan kaedah temu bual yang dijalankan secara bukan serentak namun masih melalui dalam talian. </w:t>
      </w:r>
    </w:p>
    <w:p w14:paraId="50F0E5C7"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Penggunaan e-mel merupakan kaedah utama yang digunakan kerana tidak perlu mengambil kira faktor zon masa serta bergantung sepenuhnya kepada kelapangan sampel yang ingin dikaji. Walau bagaimanapun kaedah ini menggunakan pilihan yang terpilih sahaja </w:t>
      </w:r>
      <w:r w:rsidRPr="00BF643A">
        <w:rPr>
          <w:rFonts w:asciiTheme="minorHAnsi" w:hAnsiTheme="minorHAnsi" w:cstheme="minorHAnsi"/>
          <w:color w:val="000000" w:themeColor="text1"/>
          <w:sz w:val="24"/>
          <w:szCs w:val="24"/>
          <w:lang w:val="ms-MY"/>
        </w:rPr>
        <w:lastRenderedPageBreak/>
        <w:t xml:space="preserve">memandangkan kaedah temu bual semi berstruktur digunakan untuk kajian ini. Temu bual semi berstruktur ternyata lebih fleksibel memandangkan kaedah ini membuka peluang kepada responden untuk menyumbang idea yang lebih bernas dan terperinci berkaitan subjek yang dikaji. </w:t>
      </w:r>
    </w:p>
    <w:p w14:paraId="44ABE3E0" w14:textId="77777777" w:rsidR="008A420C" w:rsidRPr="00BF643A" w:rsidRDefault="0088415C" w:rsidP="00BF643A">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Seramai sepuluh orang responden telah dipilih sebagai sampel dalam kajian ini. Mereka yang dipilih merupakan ahli komuniti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yang terdiri daripada lima orang </w:t>
      </w:r>
      <w:r w:rsidRPr="00BF643A">
        <w:rPr>
          <w:rStyle w:val="selectable"/>
          <w:rFonts w:asciiTheme="minorHAnsi" w:hAnsiTheme="minorHAnsi" w:cstheme="minorHAnsi"/>
          <w:i/>
          <w:iCs/>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xml:space="preserve"> dan 5 orang </w:t>
      </w:r>
      <w:r w:rsidRPr="00BF643A">
        <w:rPr>
          <w:rStyle w:val="selectable"/>
          <w:rFonts w:asciiTheme="minorHAnsi" w:hAnsiTheme="minorHAnsi" w:cstheme="minorHAnsi"/>
          <w:i/>
          <w:iCs/>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xml:space="preserve">. Umumnya, teknik yang digunakan ialah </w:t>
      </w:r>
      <w:r w:rsidRPr="00BF643A">
        <w:rPr>
          <w:rStyle w:val="selectable"/>
          <w:rFonts w:asciiTheme="minorHAnsi" w:hAnsiTheme="minorHAnsi" w:cstheme="minorHAnsi"/>
          <w:i/>
          <w:iCs/>
          <w:color w:val="000000" w:themeColor="text1"/>
          <w:sz w:val="24"/>
          <w:szCs w:val="24"/>
          <w:lang w:val="ms-MY"/>
        </w:rPr>
        <w:t>snow ball sampling</w:t>
      </w:r>
      <w:r w:rsidRPr="00BF643A">
        <w:rPr>
          <w:rStyle w:val="selectable"/>
          <w:rFonts w:asciiTheme="minorHAnsi" w:hAnsiTheme="minorHAnsi" w:cstheme="minorHAnsi"/>
          <w:color w:val="000000" w:themeColor="text1"/>
          <w:sz w:val="24"/>
          <w:szCs w:val="24"/>
          <w:lang w:val="ms-MY"/>
        </w:rPr>
        <w:t xml:space="preserve">. Responden yang terpilih sebagai sampel akan mengesyorkan potensi sampel yang lain. Teknik ini diaplikasikan kerana kos </w:t>
      </w:r>
      <w:r w:rsidRPr="00BF643A">
        <w:rPr>
          <w:rStyle w:val="selectable"/>
          <w:rFonts w:asciiTheme="minorHAnsi" w:hAnsiTheme="minorHAnsi" w:cstheme="minorHAnsi"/>
          <w:color w:val="000000" w:themeColor="text1"/>
          <w:sz w:val="24"/>
          <w:szCs w:val="24"/>
        </w:rPr>
        <w:t xml:space="preserve">yang </w:t>
      </w:r>
      <w:r w:rsidRPr="00BF643A">
        <w:rPr>
          <w:rStyle w:val="selectable"/>
          <w:rFonts w:asciiTheme="minorHAnsi" w:hAnsiTheme="minorHAnsi" w:cstheme="minorHAnsi"/>
          <w:color w:val="000000" w:themeColor="text1"/>
          <w:sz w:val="24"/>
          <w:szCs w:val="24"/>
          <w:lang w:val="ms-MY"/>
        </w:rPr>
        <w:t xml:space="preserve">efektif untuk struktur ahli komuniti </w:t>
      </w:r>
      <w:r w:rsidRPr="00BF643A">
        <w:rPr>
          <w:rStyle w:val="selectable"/>
          <w:rFonts w:asciiTheme="minorHAnsi" w:hAnsiTheme="minorHAnsi" w:cstheme="minorHAnsi"/>
          <w:i/>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yang melangkaui sempadan.</w:t>
      </w:r>
    </w:p>
    <w:p w14:paraId="1151E763" w14:textId="77777777" w:rsidR="008A420C" w:rsidRPr="00BF643A" w:rsidRDefault="008A420C" w:rsidP="00BF643A">
      <w:pPr>
        <w:spacing w:after="0" w:line="240" w:lineRule="auto"/>
        <w:jc w:val="center"/>
        <w:rPr>
          <w:rFonts w:asciiTheme="minorHAnsi" w:hAnsiTheme="minorHAnsi" w:cstheme="minorHAnsi"/>
          <w:color w:val="000000" w:themeColor="text1"/>
          <w:sz w:val="24"/>
          <w:szCs w:val="24"/>
          <w:lang w:val="ms-MY"/>
        </w:rPr>
      </w:pPr>
    </w:p>
    <w:p w14:paraId="0E2680BB" w14:textId="77777777" w:rsidR="008A420C" w:rsidRPr="00C2367F" w:rsidRDefault="0088415C" w:rsidP="00BF643A">
      <w:pPr>
        <w:spacing w:after="0" w:line="240" w:lineRule="auto"/>
        <w:jc w:val="center"/>
        <w:rPr>
          <w:rFonts w:asciiTheme="minorHAnsi" w:hAnsiTheme="minorHAnsi" w:cstheme="minorHAnsi"/>
          <w:color w:val="000000" w:themeColor="text1"/>
          <w:sz w:val="24"/>
          <w:szCs w:val="24"/>
          <w:lang w:val="ms-MY"/>
        </w:rPr>
      </w:pPr>
      <w:r w:rsidRPr="00C2367F">
        <w:rPr>
          <w:rFonts w:asciiTheme="minorHAnsi" w:hAnsiTheme="minorHAnsi" w:cstheme="minorHAnsi"/>
          <w:color w:val="000000" w:themeColor="text1"/>
          <w:sz w:val="24"/>
          <w:szCs w:val="24"/>
          <w:lang w:val="ms-MY"/>
        </w:rPr>
        <w:t>PERBINCANGAN DAN KESIMPULAN</w:t>
      </w:r>
    </w:p>
    <w:p w14:paraId="76254F83" w14:textId="77777777" w:rsidR="008A420C" w:rsidRPr="00BF643A" w:rsidRDefault="008A420C" w:rsidP="00BF643A">
      <w:pPr>
        <w:spacing w:after="0" w:line="240" w:lineRule="auto"/>
        <w:jc w:val="center"/>
        <w:rPr>
          <w:rFonts w:asciiTheme="minorHAnsi" w:hAnsiTheme="minorHAnsi" w:cstheme="minorHAnsi"/>
          <w:color w:val="000000" w:themeColor="text1"/>
          <w:sz w:val="24"/>
          <w:szCs w:val="24"/>
          <w:lang w:val="ms-MY"/>
        </w:rPr>
      </w:pPr>
    </w:p>
    <w:p w14:paraId="10683CAB" w14:textId="77777777" w:rsidR="008A420C" w:rsidRPr="00BF643A" w:rsidRDefault="0088415C" w:rsidP="00BF643A">
      <w:pPr>
        <w:spacing w:after="0" w:line="240" w:lineRule="auto"/>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Kajian ini dijalankan bagi memahami dengan lebih mendalam konsep kepercayaan </w:t>
      </w:r>
      <w:r w:rsidRPr="00BF643A">
        <w:rPr>
          <w:rFonts w:asciiTheme="minorHAnsi" w:hAnsiTheme="minorHAnsi" w:cstheme="minorHAnsi"/>
          <w:i/>
          <w:iCs/>
          <w:color w:val="000000" w:themeColor="text1"/>
          <w:sz w:val="24"/>
          <w:szCs w:val="24"/>
          <w:lang w:val="ms-MY"/>
        </w:rPr>
        <w:t xml:space="preserve">interpersonal </w:t>
      </w:r>
      <w:r w:rsidRPr="00BF643A">
        <w:rPr>
          <w:rFonts w:asciiTheme="minorHAnsi" w:hAnsiTheme="minorHAnsi" w:cstheme="minorHAnsi"/>
          <w:color w:val="000000" w:themeColor="text1"/>
          <w:sz w:val="24"/>
          <w:szCs w:val="24"/>
          <w:lang w:val="ms-MY"/>
        </w:rPr>
        <w:t xml:space="preserve">yang wujud di kalangan komuniti dalam talian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i/>
          <w:iCs/>
          <w:color w:val="000000" w:themeColor="text1"/>
          <w:sz w:val="24"/>
          <w:szCs w:val="24"/>
        </w:rPr>
        <w:t xml:space="preserve"> </w:t>
      </w:r>
      <w:proofErr w:type="spellStart"/>
      <w:r w:rsidRPr="00BF643A">
        <w:rPr>
          <w:rFonts w:asciiTheme="minorHAnsi" w:hAnsiTheme="minorHAnsi" w:cstheme="minorHAnsi"/>
          <w:color w:val="000000" w:themeColor="text1"/>
          <w:sz w:val="24"/>
          <w:szCs w:val="24"/>
        </w:rPr>
        <w:t>Faktor</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dipilih sebagai kajian kes </w:t>
      </w:r>
      <w:proofErr w:type="spellStart"/>
      <w:r w:rsidRPr="00BF643A">
        <w:rPr>
          <w:rFonts w:asciiTheme="minorHAnsi" w:hAnsiTheme="minorHAnsi" w:cstheme="minorHAnsi"/>
          <w:color w:val="000000" w:themeColor="text1"/>
          <w:sz w:val="24"/>
          <w:szCs w:val="24"/>
        </w:rPr>
        <w:t>atas</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sebab</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tujuannya</w:t>
      </w:r>
      <w:proofErr w:type="spellEnd"/>
      <w:r w:rsidRPr="00BF643A">
        <w:rPr>
          <w:rFonts w:asciiTheme="minorHAnsi" w:hAnsiTheme="minorHAnsi" w:cstheme="minorHAnsi"/>
          <w:color w:val="000000" w:themeColor="text1"/>
          <w:sz w:val="24"/>
          <w:szCs w:val="24"/>
          <w:lang w:val="ms-MY"/>
        </w:rPr>
        <w:t xml:space="preserve"> dikaitkan dengan hubungan yang dibina berlandaskan kepercayaan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 xml:space="preserve">mana perasaan kepercayaan itu berlaku secara dalam talian (alam maya) yang kemudiannya beralih ke situasi luar talian (alam realiti). </w:t>
      </w:r>
    </w:p>
    <w:p w14:paraId="09EC2B24"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rPr>
        <w:t xml:space="preserve">Kajian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turut membincangkan kesimpulan daripada kajian yang telah dilakukan sebelum ini bagi mengenal pasti faktor-faktor yang membantu membina kepercayaan seseorang individu di dalam komuniti dalam talian, menerusi maklumat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serta sejauh mana maklumat itu dipercayai. Selain itu, isu-isu lain yang turut dibincangkan adalah persepsi risiko dan strategi bagi menangani risiko tersebut. Dapatan kajian menerangkan lima faktor penting yang dikenal pasti membantu pembinaan kepercayaan iaitu; (i)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(ii) profil lengkap, (iii) persamaan minat, (iv) pengalaman dan (v) naluri/gerak hati  seperti yang dibincangkan di bawah:</w:t>
      </w:r>
    </w:p>
    <w:p w14:paraId="443FAE56" w14:textId="77777777" w:rsidR="008A420C" w:rsidRPr="00BF643A" w:rsidRDefault="008A420C" w:rsidP="00BF643A">
      <w:pPr>
        <w:spacing w:after="0" w:line="240" w:lineRule="auto"/>
        <w:jc w:val="both"/>
        <w:rPr>
          <w:rFonts w:asciiTheme="minorHAnsi" w:hAnsiTheme="minorHAnsi" w:cstheme="minorHAnsi"/>
          <w:i/>
          <w:color w:val="000000" w:themeColor="text1"/>
          <w:sz w:val="24"/>
          <w:szCs w:val="24"/>
          <w:lang w:val="ms-MY"/>
        </w:rPr>
      </w:pPr>
    </w:p>
    <w:p w14:paraId="5A10042A" w14:textId="77777777" w:rsidR="008A420C" w:rsidRPr="00BF643A" w:rsidRDefault="0088415C" w:rsidP="00BF643A">
      <w:pPr>
        <w:pStyle w:val="ListParagraph1"/>
        <w:spacing w:after="0" w:line="240" w:lineRule="auto"/>
        <w:ind w:left="0"/>
        <w:jc w:val="both"/>
        <w:rPr>
          <w:rFonts w:asciiTheme="minorHAnsi" w:hAnsiTheme="minorHAnsi" w:cstheme="minorHAnsi"/>
          <w:i/>
          <w:iCs/>
          <w:color w:val="000000" w:themeColor="text1"/>
          <w:sz w:val="24"/>
          <w:szCs w:val="24"/>
          <w:lang w:val="ms-MY"/>
        </w:rPr>
      </w:pPr>
      <w:r w:rsidRPr="00BF643A">
        <w:rPr>
          <w:rFonts w:asciiTheme="minorHAnsi" w:hAnsiTheme="minorHAnsi" w:cstheme="minorHAnsi"/>
          <w:i/>
          <w:iCs/>
          <w:color w:val="000000" w:themeColor="text1"/>
          <w:sz w:val="24"/>
          <w:szCs w:val="24"/>
          <w:lang w:val="ms-MY"/>
        </w:rPr>
        <w:t>References</w:t>
      </w:r>
    </w:p>
    <w:p w14:paraId="337CA0D1" w14:textId="77777777" w:rsidR="008A420C" w:rsidRPr="00BF643A" w:rsidRDefault="008A420C" w:rsidP="00BF643A">
      <w:pPr>
        <w:pStyle w:val="ListParagraph1"/>
        <w:spacing w:after="0" w:line="240" w:lineRule="auto"/>
        <w:ind w:left="0"/>
        <w:jc w:val="both"/>
        <w:rPr>
          <w:rFonts w:asciiTheme="minorHAnsi" w:hAnsiTheme="minorHAnsi" w:cstheme="minorHAnsi"/>
          <w:color w:val="000000" w:themeColor="text1"/>
          <w:sz w:val="24"/>
          <w:szCs w:val="24"/>
          <w:lang w:val="ms-MY"/>
        </w:rPr>
      </w:pPr>
    </w:p>
    <w:p w14:paraId="4F32386F" w14:textId="77777777" w:rsidR="008A420C" w:rsidRPr="00BF643A" w:rsidRDefault="0088415C" w:rsidP="00E50608">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merupakan kesinambungan hubungan yang telah dibentuk di antara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dan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atau sebaliknya yang diterjemahkan melalui penerangan teks (Ronzhyn &amp; Kuznetsova, 2014).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mempunyai dua skala iaitu positif dan negatif/neutral dimana maklum balas adalah berdasarkan pendapat atau pandangan terhadap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setelah pertemuan luar talian dilakukan.</w:t>
      </w:r>
      <w:r w:rsidRPr="00BF643A">
        <w:rPr>
          <w:rStyle w:val="selectable"/>
          <w:rFonts w:asciiTheme="minorHAnsi" w:hAnsiTheme="minorHAnsi" w:cstheme="minorHAnsi"/>
          <w:color w:val="000000" w:themeColor="text1"/>
          <w:sz w:val="24"/>
          <w:szCs w:val="24"/>
          <w:lang w:val="ms-MY"/>
        </w:rPr>
        <w:t xml:space="preserve"> Cherney (2014) turut menegaskan bahawa sesebuah kepercayaan itu dibina, dikekalkan serta diburukkan melalui maklumat yang dibekalkan oleh jaringan atau pihak ketiga yang menjadi lebih penting berbanding </w:t>
      </w:r>
      <w:r w:rsidRPr="00BF643A">
        <w:rPr>
          <w:rStyle w:val="selectable"/>
          <w:rFonts w:asciiTheme="minorHAnsi" w:hAnsiTheme="minorHAnsi" w:cstheme="minorHAnsi"/>
          <w:i/>
          <w:iCs/>
          <w:color w:val="000000" w:themeColor="text1"/>
          <w:sz w:val="24"/>
          <w:szCs w:val="24"/>
          <w:lang w:val="ms-MY"/>
        </w:rPr>
        <w:t>self-presentation</w:t>
      </w:r>
      <w:r w:rsidRPr="00BF643A">
        <w:rPr>
          <w:rStyle w:val="selectable"/>
          <w:rFonts w:asciiTheme="minorHAnsi" w:hAnsiTheme="minorHAnsi" w:cstheme="minorHAnsi"/>
          <w:color w:val="000000" w:themeColor="text1"/>
          <w:sz w:val="24"/>
          <w:szCs w:val="24"/>
          <w:lang w:val="ms-MY"/>
        </w:rPr>
        <w:t xml:space="preserve"> yang dimuat naik oleh ahli komuniti. </w:t>
      </w:r>
      <w:r w:rsidRPr="00BF643A">
        <w:rPr>
          <w:rStyle w:val="selectable"/>
          <w:rFonts w:asciiTheme="minorHAnsi" w:hAnsiTheme="minorHAnsi" w:cstheme="minorHAnsi"/>
          <w:color w:val="000000" w:themeColor="text1"/>
          <w:sz w:val="24"/>
          <w:szCs w:val="24"/>
        </w:rPr>
        <w:t xml:space="preserve">Hal </w:t>
      </w:r>
      <w:proofErr w:type="spellStart"/>
      <w:r w:rsidRPr="00BF643A">
        <w:rPr>
          <w:rStyle w:val="selectable"/>
          <w:rFonts w:asciiTheme="minorHAnsi" w:hAnsiTheme="minorHAnsi" w:cstheme="minorHAnsi"/>
          <w:color w:val="000000" w:themeColor="text1"/>
          <w:sz w:val="24"/>
          <w:szCs w:val="24"/>
        </w:rPr>
        <w:t>ini</w:t>
      </w:r>
      <w:proofErr w:type="spellEnd"/>
      <w:r w:rsidRPr="00BF643A">
        <w:rPr>
          <w:rStyle w:val="selectable"/>
          <w:rFonts w:asciiTheme="minorHAnsi" w:hAnsiTheme="minorHAnsi" w:cstheme="minorHAnsi"/>
          <w:color w:val="000000" w:themeColor="text1"/>
          <w:sz w:val="24"/>
          <w:szCs w:val="24"/>
          <w:lang w:val="ms-MY"/>
        </w:rPr>
        <w:t xml:space="preserve"> kerana seseorang individu tidak akan menulis sesuatu yang negatif tentang diri mereka sendiri, hanya mereka yang pernah berhubung dengan </w:t>
      </w:r>
      <w:r w:rsidRPr="00BF643A">
        <w:rPr>
          <w:rStyle w:val="selectable"/>
          <w:rFonts w:asciiTheme="minorHAnsi" w:hAnsiTheme="minorHAnsi" w:cstheme="minorHAnsi"/>
          <w:i/>
          <w:color w:val="000000" w:themeColor="text1"/>
          <w:sz w:val="24"/>
          <w:szCs w:val="24"/>
          <w:lang w:val="ms-MY"/>
        </w:rPr>
        <w:t>host</w:t>
      </w:r>
      <w:r w:rsidRPr="00BF643A">
        <w:rPr>
          <w:rStyle w:val="selectable"/>
          <w:rFonts w:asciiTheme="minorHAnsi" w:hAnsiTheme="minorHAnsi" w:cstheme="minorHAnsi"/>
          <w:color w:val="000000" w:themeColor="text1"/>
          <w:sz w:val="24"/>
          <w:szCs w:val="24"/>
          <w:lang w:val="ms-MY"/>
        </w:rPr>
        <w:t xml:space="preserve"> atau </w:t>
      </w:r>
      <w:r w:rsidRPr="00BF643A">
        <w:rPr>
          <w:rStyle w:val="selectable"/>
          <w:rFonts w:asciiTheme="minorHAnsi" w:hAnsiTheme="minorHAnsi" w:cstheme="minorHAnsi"/>
          <w:i/>
          <w:color w:val="000000" w:themeColor="text1"/>
          <w:sz w:val="24"/>
          <w:szCs w:val="24"/>
          <w:lang w:val="ms-MY"/>
        </w:rPr>
        <w:t>surfer</w:t>
      </w:r>
      <w:r w:rsidRPr="00BF643A">
        <w:rPr>
          <w:rStyle w:val="selectable"/>
          <w:rFonts w:asciiTheme="minorHAnsi" w:hAnsiTheme="minorHAnsi" w:cstheme="minorHAnsi"/>
          <w:color w:val="000000" w:themeColor="text1"/>
          <w:sz w:val="24"/>
          <w:szCs w:val="24"/>
          <w:lang w:val="ms-MY"/>
        </w:rPr>
        <w:t xml:space="preserve"> sahaja yang boleh menilai hubungan sosial yang berlangsung. </w:t>
      </w:r>
      <w:r w:rsidRPr="00BF643A">
        <w:rPr>
          <w:rFonts w:asciiTheme="minorHAnsi" w:hAnsiTheme="minorHAnsi" w:cstheme="minorHAnsi"/>
          <w:color w:val="000000" w:themeColor="text1"/>
          <w:sz w:val="24"/>
          <w:szCs w:val="24"/>
          <w:lang w:val="ms-MY"/>
        </w:rPr>
        <w:t xml:space="preserve">Dapatan kajian mendapati responden melihat aspek </w:t>
      </w:r>
      <w:r w:rsidRPr="00BF643A">
        <w:rPr>
          <w:rFonts w:asciiTheme="minorHAnsi" w:hAnsiTheme="minorHAnsi" w:cstheme="minorHAnsi"/>
          <w:i/>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sebagai amat penting </w:t>
      </w:r>
      <w:r w:rsidRPr="00BF643A">
        <w:rPr>
          <w:rFonts w:asciiTheme="minorHAnsi" w:hAnsiTheme="minorHAnsi" w:cstheme="minorHAnsi"/>
          <w:iCs/>
          <w:color w:val="000000" w:themeColor="text1"/>
          <w:sz w:val="24"/>
          <w:szCs w:val="24"/>
          <w:lang w:val="ms-MY"/>
        </w:rPr>
        <w:t>yang menjadi indikator untuk memulakan</w:t>
      </w:r>
      <w:r w:rsidRPr="00BF643A">
        <w:rPr>
          <w:rFonts w:asciiTheme="minorHAnsi" w:hAnsiTheme="minorHAnsi" w:cstheme="minorHAnsi"/>
          <w:i/>
          <w:iCs/>
          <w:color w:val="000000" w:themeColor="text1"/>
          <w:sz w:val="24"/>
          <w:szCs w:val="24"/>
          <w:lang w:val="ms-MY"/>
        </w:rPr>
        <w:t xml:space="preserve"> </w:t>
      </w:r>
      <w:r w:rsidRPr="00BF643A">
        <w:rPr>
          <w:rFonts w:asciiTheme="minorHAnsi" w:hAnsiTheme="minorHAnsi" w:cstheme="minorHAnsi"/>
          <w:color w:val="000000" w:themeColor="text1"/>
          <w:sz w:val="24"/>
          <w:szCs w:val="24"/>
          <w:lang w:val="ms-MY"/>
        </w:rPr>
        <w:t xml:space="preserve">pencarian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serta semasa penerimaan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w:t>
      </w:r>
      <w:r w:rsidR="0072547C">
        <w:rPr>
          <w:rFonts w:asciiTheme="minorHAnsi" w:hAnsiTheme="minorHAnsi" w:cstheme="minorHAnsi"/>
          <w:color w:val="000000" w:themeColor="text1"/>
          <w:sz w:val="24"/>
          <w:szCs w:val="24"/>
          <w:lang w:val="ms-MY"/>
        </w:rPr>
        <w:t xml:space="preserve"> </w:t>
      </w:r>
      <w:r w:rsidR="0072547C" w:rsidRPr="00BF643A">
        <w:rPr>
          <w:rStyle w:val="selectable"/>
          <w:rFonts w:asciiTheme="minorHAnsi" w:hAnsiTheme="minorHAnsi" w:cstheme="minorHAnsi"/>
          <w:color w:val="000000" w:themeColor="text1"/>
          <w:sz w:val="24"/>
          <w:szCs w:val="24"/>
          <w:lang w:val="ms-MY"/>
        </w:rPr>
        <w:t>Terdapat tiga jenis rujukan yang boleh ditinggalkan iaitu yang berbentuk positif, neutral serta negatif.</w:t>
      </w:r>
      <w:r w:rsidRPr="00BF643A">
        <w:rPr>
          <w:rFonts w:asciiTheme="minorHAnsi" w:hAnsiTheme="minorHAnsi" w:cstheme="minorHAnsi"/>
          <w:color w:val="000000" w:themeColor="text1"/>
          <w:sz w:val="24"/>
          <w:szCs w:val="24"/>
          <w:lang w:val="ms-MY"/>
        </w:rPr>
        <w:t xml:space="preserve"> Ia juga merupakan antara faktor yang penting dalam membantu proses pembuatan keputusan selari dengan kajian Tran (2010) yang turut mendapati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sebagai faktor penyumbang dalam pembinaan kepercayaan. </w:t>
      </w:r>
    </w:p>
    <w:p w14:paraId="54ABD13D" w14:textId="77777777" w:rsidR="00BB4EB6" w:rsidRDefault="00BB4EB6" w:rsidP="00BF643A">
      <w:pPr>
        <w:spacing w:after="0" w:line="240" w:lineRule="auto"/>
        <w:jc w:val="both"/>
        <w:rPr>
          <w:rFonts w:asciiTheme="minorHAnsi" w:hAnsiTheme="minorHAnsi" w:cstheme="minorHAnsi"/>
          <w:color w:val="000000" w:themeColor="text1"/>
          <w:sz w:val="24"/>
          <w:szCs w:val="24"/>
          <w:lang w:val="ms-MY"/>
        </w:rPr>
      </w:pPr>
    </w:p>
    <w:p w14:paraId="5E8705F9" w14:textId="77777777" w:rsidR="008A420C" w:rsidRPr="00BB4EB6" w:rsidRDefault="0088415C" w:rsidP="00BF643A">
      <w:pPr>
        <w:spacing w:after="0" w:line="240" w:lineRule="auto"/>
        <w:jc w:val="both"/>
        <w:rPr>
          <w:rFonts w:asciiTheme="minorHAnsi" w:hAnsiTheme="minorHAnsi" w:cstheme="minorHAnsi"/>
          <w:i/>
          <w:color w:val="000000" w:themeColor="text1"/>
          <w:sz w:val="24"/>
          <w:szCs w:val="24"/>
          <w:lang w:val="ms-MY"/>
        </w:rPr>
      </w:pPr>
      <w:r w:rsidRPr="00BB4EB6">
        <w:rPr>
          <w:rFonts w:asciiTheme="minorHAnsi" w:hAnsiTheme="minorHAnsi" w:cstheme="minorHAnsi"/>
          <w:i/>
          <w:color w:val="000000" w:themeColor="text1"/>
          <w:sz w:val="24"/>
          <w:szCs w:val="24"/>
          <w:lang w:val="ms-MY"/>
        </w:rPr>
        <w:t>Profil Lengkap</w:t>
      </w:r>
    </w:p>
    <w:p w14:paraId="7CFD021C"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1146F884" w14:textId="77777777" w:rsidR="008A420C" w:rsidRPr="00BF643A" w:rsidRDefault="0088415C" w:rsidP="00E50608">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Profil lengkap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membenarkan ahli komuniti menerangkan dan berkongsi tentang latar</w:t>
      </w:r>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belakang mereka, serta  membenarkan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yang berpotensi untuk membuat penilaian sama ada mereka perlu atau tidak berkomunikasi dengan individu terbabit di luar talian (Bialski, 2012). Hasil kajian mendapati bahawa profil lengkap yang dimaksudkan </w:t>
      </w:r>
      <w:proofErr w:type="spellStart"/>
      <w:r w:rsidRPr="00BF643A">
        <w:rPr>
          <w:rFonts w:asciiTheme="minorHAnsi" w:hAnsiTheme="minorHAnsi" w:cstheme="minorHAnsi"/>
          <w:color w:val="000000" w:themeColor="text1"/>
          <w:sz w:val="24"/>
          <w:szCs w:val="24"/>
        </w:rPr>
        <w:t>adalah</w:t>
      </w:r>
      <w:proofErr w:type="spellEnd"/>
      <w:r w:rsidRPr="00BF643A">
        <w:rPr>
          <w:rFonts w:asciiTheme="minorHAnsi" w:hAnsiTheme="minorHAnsi" w:cstheme="minorHAnsi"/>
          <w:color w:val="000000" w:themeColor="text1"/>
          <w:sz w:val="24"/>
          <w:szCs w:val="24"/>
          <w:lang w:val="ms-MY"/>
        </w:rPr>
        <w:t xml:space="preserve"> pada bahagian </w:t>
      </w:r>
      <w:r w:rsidRPr="00BF643A">
        <w:rPr>
          <w:rFonts w:asciiTheme="minorHAnsi" w:hAnsiTheme="minorHAnsi" w:cstheme="minorHAnsi"/>
          <w:i/>
          <w:iCs/>
          <w:color w:val="000000" w:themeColor="text1"/>
          <w:sz w:val="24"/>
          <w:szCs w:val="24"/>
          <w:lang w:val="ms-MY"/>
        </w:rPr>
        <w:t>about me</w:t>
      </w:r>
      <w:r w:rsidRPr="00BF643A">
        <w:rPr>
          <w:rFonts w:asciiTheme="minorHAnsi" w:hAnsiTheme="minorHAnsi" w:cstheme="minorHAnsi"/>
          <w:color w:val="000000" w:themeColor="text1"/>
          <w:sz w:val="24"/>
          <w:szCs w:val="24"/>
          <w:lang w:val="ms-MY"/>
        </w:rPr>
        <w:t xml:space="preserve"> yang </w:t>
      </w:r>
      <w:proofErr w:type="spellStart"/>
      <w:r w:rsidRPr="00BF643A">
        <w:rPr>
          <w:rFonts w:asciiTheme="minorHAnsi" w:hAnsiTheme="minorHAnsi" w:cstheme="minorHAnsi"/>
          <w:color w:val="000000" w:themeColor="text1"/>
          <w:sz w:val="24"/>
          <w:szCs w:val="24"/>
        </w:rPr>
        <w:t>mengandungi</w:t>
      </w:r>
      <w:proofErr w:type="spellEnd"/>
      <w:r w:rsidRPr="00BF643A">
        <w:rPr>
          <w:rFonts w:asciiTheme="minorHAnsi" w:hAnsiTheme="minorHAnsi" w:cstheme="minorHAnsi"/>
          <w:color w:val="000000" w:themeColor="text1"/>
          <w:sz w:val="24"/>
          <w:szCs w:val="24"/>
          <w:lang w:val="ms-MY"/>
        </w:rPr>
        <w:t xml:space="preserve"> maklumat umum seperti umur, lokasi, jantina, pekerjaan serta pendidikan. </w:t>
      </w:r>
      <w:proofErr w:type="spellStart"/>
      <w:r w:rsidRPr="00BF643A">
        <w:rPr>
          <w:rFonts w:asciiTheme="minorHAnsi" w:hAnsiTheme="minorHAnsi" w:cstheme="minorHAnsi"/>
          <w:color w:val="000000" w:themeColor="text1"/>
          <w:sz w:val="24"/>
          <w:szCs w:val="24"/>
        </w:rPr>
        <w:t>Adalah</w:t>
      </w:r>
      <w:proofErr w:type="spellEnd"/>
      <w:r w:rsidRPr="00BF643A">
        <w:rPr>
          <w:rFonts w:asciiTheme="minorHAnsi" w:hAnsiTheme="minorHAnsi" w:cstheme="minorHAnsi"/>
          <w:color w:val="000000" w:themeColor="text1"/>
          <w:sz w:val="24"/>
          <w:szCs w:val="24"/>
        </w:rPr>
        <w:t xml:space="preserve"> p</w:t>
      </w:r>
      <w:r w:rsidRPr="00BF643A">
        <w:rPr>
          <w:rFonts w:asciiTheme="minorHAnsi" w:hAnsiTheme="minorHAnsi" w:cstheme="minorHAnsi"/>
          <w:color w:val="000000" w:themeColor="text1"/>
          <w:sz w:val="24"/>
          <w:szCs w:val="24"/>
          <w:lang w:val="ms-MY"/>
        </w:rPr>
        <w:t xml:space="preserve">enting bagi ahli komuniti </w:t>
      </w:r>
      <w:proofErr w:type="gramStart"/>
      <w:r w:rsidRPr="00BF643A">
        <w:rPr>
          <w:rFonts w:asciiTheme="minorHAnsi" w:hAnsiTheme="minorHAnsi" w:cstheme="minorHAnsi"/>
          <w:color w:val="000000" w:themeColor="text1"/>
          <w:sz w:val="24"/>
          <w:szCs w:val="24"/>
          <w:lang w:val="ms-MY"/>
        </w:rPr>
        <w:t>untuk  melengkapkan</w:t>
      </w:r>
      <w:proofErr w:type="gramEnd"/>
      <w:r w:rsidRPr="00BF643A">
        <w:rPr>
          <w:rFonts w:asciiTheme="minorHAnsi" w:hAnsiTheme="minorHAnsi" w:cstheme="minorHAnsi"/>
          <w:color w:val="000000" w:themeColor="text1"/>
          <w:sz w:val="24"/>
          <w:szCs w:val="24"/>
          <w:lang w:val="ms-MY"/>
        </w:rPr>
        <w:t xml:space="preserve"> maklumat bahasa pertuturan yang mereka kuasai dan tahapnya. Tan (2010) menyatakan bahawa untuk membina kepercayaan, sumber utama maklumat tentang ahli komuniti perlu dilengkapkan menerusi profil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selain mesej yang dihantar kepada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w:t>
      </w:r>
    </w:p>
    <w:p w14:paraId="6AB89BAB" w14:textId="77777777" w:rsidR="008A420C" w:rsidRPr="00BF643A" w:rsidRDefault="008A420C" w:rsidP="00BF643A">
      <w:pPr>
        <w:spacing w:after="0" w:line="240" w:lineRule="auto"/>
        <w:ind w:firstLine="360"/>
        <w:jc w:val="both"/>
        <w:rPr>
          <w:rFonts w:asciiTheme="minorHAnsi" w:hAnsiTheme="minorHAnsi" w:cstheme="minorHAnsi"/>
          <w:color w:val="000000" w:themeColor="text1"/>
          <w:sz w:val="24"/>
          <w:szCs w:val="24"/>
          <w:lang w:val="ms-MY"/>
        </w:rPr>
      </w:pPr>
    </w:p>
    <w:p w14:paraId="4738E668" w14:textId="77777777" w:rsidR="008A420C" w:rsidRPr="00BB4EB6" w:rsidRDefault="0088415C" w:rsidP="00BF643A">
      <w:pPr>
        <w:pStyle w:val="ListParagraph1"/>
        <w:spacing w:after="0" w:line="240" w:lineRule="auto"/>
        <w:ind w:left="0"/>
        <w:jc w:val="both"/>
        <w:rPr>
          <w:rFonts w:asciiTheme="minorHAnsi" w:hAnsiTheme="minorHAnsi" w:cstheme="minorHAnsi"/>
          <w:i/>
          <w:color w:val="000000" w:themeColor="text1"/>
          <w:sz w:val="24"/>
          <w:szCs w:val="24"/>
          <w:lang w:val="ms-MY"/>
        </w:rPr>
      </w:pPr>
      <w:r w:rsidRPr="00BB4EB6">
        <w:rPr>
          <w:rFonts w:asciiTheme="minorHAnsi" w:hAnsiTheme="minorHAnsi" w:cstheme="minorHAnsi"/>
          <w:i/>
          <w:color w:val="000000" w:themeColor="text1"/>
          <w:sz w:val="24"/>
          <w:szCs w:val="24"/>
          <w:lang w:val="ms-MY"/>
        </w:rPr>
        <w:t xml:space="preserve">Persamaan dan Perkongsian Minat </w:t>
      </w:r>
    </w:p>
    <w:p w14:paraId="6CEC0436"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356A830E" w14:textId="77777777" w:rsidR="008A420C" w:rsidRPr="00BF643A" w:rsidRDefault="0088415C" w:rsidP="00E50608">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Heijningen (2014) mendapati bahawa kebebasan untuk memilih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berikutan persamaan minat adalah penting memandangkan terdapat pelbagai variasi </w:t>
      </w:r>
      <w:proofErr w:type="spellStart"/>
      <w:r w:rsidRPr="00BF643A">
        <w:rPr>
          <w:rFonts w:asciiTheme="minorHAnsi" w:hAnsiTheme="minorHAnsi" w:cstheme="minorHAnsi"/>
          <w:color w:val="000000" w:themeColor="text1"/>
          <w:sz w:val="24"/>
          <w:szCs w:val="24"/>
        </w:rPr>
        <w:t>pengguna</w:t>
      </w:r>
      <w:proofErr w:type="spellEnd"/>
      <w:r w:rsidRPr="00BF643A">
        <w:rPr>
          <w:rFonts w:asciiTheme="minorHAnsi" w:hAnsiTheme="minorHAnsi" w:cstheme="minorHAnsi"/>
          <w:color w:val="000000" w:themeColor="text1"/>
          <w:sz w:val="24"/>
          <w:szCs w:val="24"/>
        </w:rPr>
        <w:t xml:space="preserve"> Internet</w:t>
      </w:r>
      <w:r w:rsidRPr="00BF643A">
        <w:rPr>
          <w:rFonts w:asciiTheme="minorHAnsi" w:hAnsiTheme="minorHAnsi" w:cstheme="minorHAnsi"/>
          <w:color w:val="000000" w:themeColor="text1"/>
          <w:sz w:val="24"/>
          <w:szCs w:val="24"/>
          <w:lang w:val="ms-MY"/>
        </w:rPr>
        <w:t xml:space="preserve"> yang menjadi ahli komuniti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yang menawarkan pilihan dari segi minat dan citarasa. Contohnya</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xml:space="preserve"> apabila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menerima </w:t>
      </w:r>
      <w:r w:rsidRPr="00BF643A">
        <w:rPr>
          <w:rFonts w:asciiTheme="minorHAnsi" w:hAnsiTheme="minorHAnsi" w:cstheme="minorHAnsi"/>
          <w:i/>
          <w:iCs/>
          <w:color w:val="000000" w:themeColor="text1"/>
          <w:sz w:val="24"/>
          <w:szCs w:val="24"/>
          <w:lang w:val="ms-MY"/>
        </w:rPr>
        <w:t>request</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boleh melihat minat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terhadap sesuatu seperti filem atau sukan. Selain itu, faktor persamaan negara asal dan negara yang pernah dilawati membuka peluang untuk memulakan komunikasi dengan lebih jauh dan mendalam. Hasil dapatan kajian mendapati responden merasakan elemen persamaan minat sebagai salah satu faktor penting dalam pembinaan kepercayaan yang terhasil dari keserasian. Ahli sosiologi Cook (2001) meneroka konsep kepercayaan melalui kajian ahli psikologi Ervin Staub yang mendapati bahawa “kepercayaan wujud melalui individu yang dikenali, individu yang sering dihubungi, individu yang mempunyai persamaan dengan diri, serta individu yang mempunyai pemikiran positif. Malah, Nissenbaum (2001) juga telah memetik Seligman, seorang ahli psikologi dari Amerika Syarikat yang mencadangkan bahawa syarat untuk suatu kepercayaan itu berlaku ialah kebiasaan, persamaan dan perkongsian nilai penting. Menerusi kajian ini responden juga melihat kepentingan dalam mencari persamaan, pertalian atau </w:t>
      </w:r>
      <w:r w:rsidRPr="00BF643A">
        <w:rPr>
          <w:rFonts w:asciiTheme="minorHAnsi" w:hAnsiTheme="minorHAnsi" w:cstheme="minorHAnsi"/>
          <w:i/>
          <w:iCs/>
          <w:color w:val="000000" w:themeColor="text1"/>
          <w:sz w:val="24"/>
          <w:szCs w:val="24"/>
          <w:lang w:val="ms-MY"/>
        </w:rPr>
        <w:t>common ground</w:t>
      </w:r>
      <w:r w:rsidRPr="00BF643A">
        <w:rPr>
          <w:rFonts w:asciiTheme="minorHAnsi" w:hAnsiTheme="minorHAnsi" w:cstheme="minorHAnsi"/>
          <w:color w:val="000000" w:themeColor="text1"/>
          <w:sz w:val="24"/>
          <w:szCs w:val="24"/>
          <w:lang w:val="ms-MY"/>
        </w:rPr>
        <w:t xml:space="preserve"> semasa melihat profil ahli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sebelum sebarang komunikasi dilakukan.</w:t>
      </w:r>
    </w:p>
    <w:p w14:paraId="5232783E" w14:textId="77777777" w:rsidR="008A420C" w:rsidRPr="00BF643A" w:rsidRDefault="008A420C" w:rsidP="00BF643A">
      <w:pPr>
        <w:spacing w:after="0" w:line="240" w:lineRule="auto"/>
        <w:ind w:firstLine="360"/>
        <w:jc w:val="both"/>
        <w:rPr>
          <w:rFonts w:asciiTheme="minorHAnsi" w:hAnsiTheme="minorHAnsi" w:cstheme="minorHAnsi"/>
          <w:color w:val="000000" w:themeColor="text1"/>
          <w:sz w:val="24"/>
          <w:szCs w:val="24"/>
          <w:lang w:val="ms-MY"/>
        </w:rPr>
      </w:pPr>
    </w:p>
    <w:p w14:paraId="753BB94A" w14:textId="77777777" w:rsidR="008A420C" w:rsidRPr="00BB4EB6" w:rsidRDefault="0088415C" w:rsidP="00BF643A">
      <w:pPr>
        <w:pStyle w:val="ListParagraph1"/>
        <w:spacing w:after="0" w:line="240" w:lineRule="auto"/>
        <w:ind w:left="0"/>
        <w:jc w:val="both"/>
        <w:rPr>
          <w:rFonts w:asciiTheme="minorHAnsi" w:hAnsiTheme="minorHAnsi" w:cstheme="minorHAnsi"/>
          <w:i/>
          <w:color w:val="000000" w:themeColor="text1"/>
          <w:sz w:val="24"/>
          <w:szCs w:val="24"/>
          <w:lang w:val="ms-MY"/>
        </w:rPr>
      </w:pPr>
      <w:r w:rsidRPr="00BB4EB6">
        <w:rPr>
          <w:rFonts w:asciiTheme="minorHAnsi" w:hAnsiTheme="minorHAnsi" w:cstheme="minorHAnsi"/>
          <w:i/>
          <w:color w:val="000000" w:themeColor="text1"/>
          <w:sz w:val="24"/>
          <w:szCs w:val="24"/>
          <w:lang w:val="ms-MY"/>
        </w:rPr>
        <w:t>Pengalaman</w:t>
      </w:r>
    </w:p>
    <w:p w14:paraId="0F4032C3"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2CE82574" w14:textId="77777777" w:rsidR="008A420C" w:rsidRPr="00BF643A" w:rsidRDefault="0088415C" w:rsidP="00E50608">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Ronzhyn dan Kuznetsova (2014) menerusi kajiannya yang menganalisa 450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di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mendapati bahawa kebanyakan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yang dibuat oleh ahli komuniti tersebut mempunyai ekspresi yang tinggi berserta penggunaan kata sifat yang melambangkan penilaian pengalaman ketika bersama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 xml:space="preserve">host </w:t>
      </w:r>
      <w:r w:rsidRPr="00BF643A">
        <w:rPr>
          <w:rFonts w:asciiTheme="minorHAnsi" w:hAnsiTheme="minorHAnsi" w:cstheme="minorHAnsi"/>
          <w:iCs/>
          <w:color w:val="000000" w:themeColor="text1"/>
          <w:sz w:val="24"/>
          <w:szCs w:val="24"/>
          <w:lang w:val="ms-MY"/>
        </w:rPr>
        <w:t>sebagai memuaskan</w:t>
      </w:r>
      <w:r w:rsidRPr="00BF643A">
        <w:rPr>
          <w:rFonts w:asciiTheme="minorHAnsi" w:hAnsiTheme="minorHAnsi" w:cstheme="minorHAnsi"/>
          <w:color w:val="000000" w:themeColor="text1"/>
          <w:sz w:val="24"/>
          <w:szCs w:val="24"/>
          <w:lang w:val="ms-MY"/>
        </w:rPr>
        <w:t xml:space="preserve">. Kata kerja yang digunakan menerangkan tahap hubungan yang dijalinkan semasa proses komunikasi, interaksi, perkongsian nilai dan bertukar-tukar pengalaman berlangsung. Menerusi perkongsian yang dilakukan, kepercayaan merupakan elemen yang sering dibincangkan walaupun ia tidak dinyatakan secara langsung semasa membuat rujukan tersebut. Hasil kajian ini membuktikan bahawa kebanyakan responden menyatakan aspek pengalaman adalah penting dalam proses pembinaan kepercayaan,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 xml:space="preserve">mana hampir kesemua responden yang ditemubual melalui pengalaman yang positif sama ada ketika berada di kedudukan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Ronzhyn (2015) turut mengesahkan bahawa terdapat hubungan yang kuat antara kepercayaan dan pengalaman </w:t>
      </w:r>
      <w:proofErr w:type="spellStart"/>
      <w:r w:rsidRPr="00BF643A">
        <w:rPr>
          <w:rFonts w:asciiTheme="minorHAnsi" w:hAnsiTheme="minorHAnsi" w:cstheme="minorHAnsi"/>
          <w:color w:val="000000" w:themeColor="text1"/>
          <w:sz w:val="24"/>
          <w:szCs w:val="24"/>
        </w:rPr>
        <w:t>dalam</w:t>
      </w:r>
      <w:proofErr w:type="spellEnd"/>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w:t>
      </w:r>
    </w:p>
    <w:p w14:paraId="60F198F9"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2F866D63" w14:textId="77777777" w:rsidR="008A420C" w:rsidRPr="00BB4EB6" w:rsidRDefault="0088415C" w:rsidP="00BF643A">
      <w:pPr>
        <w:spacing w:after="0" w:line="240" w:lineRule="auto"/>
        <w:jc w:val="both"/>
        <w:rPr>
          <w:rFonts w:asciiTheme="minorHAnsi" w:hAnsiTheme="minorHAnsi" w:cstheme="minorHAnsi"/>
          <w:i/>
          <w:iCs/>
          <w:color w:val="000000" w:themeColor="text1"/>
          <w:sz w:val="24"/>
          <w:szCs w:val="24"/>
          <w:lang w:val="ms-MY"/>
        </w:rPr>
      </w:pPr>
      <w:r w:rsidRPr="00BB4EB6">
        <w:rPr>
          <w:rFonts w:asciiTheme="minorHAnsi" w:hAnsiTheme="minorHAnsi" w:cstheme="minorHAnsi"/>
          <w:i/>
          <w:iCs/>
          <w:color w:val="000000" w:themeColor="text1"/>
          <w:sz w:val="24"/>
          <w:szCs w:val="24"/>
          <w:lang w:val="ms-MY"/>
        </w:rPr>
        <w:t xml:space="preserve">Naluri/Gerak Hati </w:t>
      </w:r>
    </w:p>
    <w:p w14:paraId="531F3C24"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70530E5C" w14:textId="77777777" w:rsidR="008A420C" w:rsidRPr="00BF643A" w:rsidRDefault="0088415C" w:rsidP="00E50608">
      <w:pPr>
        <w:spacing w:after="0" w:line="240" w:lineRule="auto"/>
        <w:ind w:firstLine="720"/>
        <w:jc w:val="both"/>
        <w:rPr>
          <w:rStyle w:val="selectable"/>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Antara faktor lain yang ditekankan oleh responden yang turut mempengaruhi pembinaan kepercayaan adalah naluri atau gerak hati. Menurut responden yang ditemu bual, perasaan tersebut wujud apabila mereka membaca maklumat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yang dipaparkan dalam talian. Hasil kajian </w:t>
      </w:r>
      <w:r w:rsidRPr="00BF643A">
        <w:rPr>
          <w:rStyle w:val="selectable"/>
          <w:rFonts w:asciiTheme="minorHAnsi" w:hAnsiTheme="minorHAnsi" w:cstheme="minorHAnsi"/>
          <w:color w:val="000000" w:themeColor="text1"/>
          <w:sz w:val="24"/>
          <w:szCs w:val="24"/>
          <w:lang w:val="ms-MY"/>
        </w:rPr>
        <w:t xml:space="preserve">Tran (2010) mendapati bahawa kepercayaan </w:t>
      </w:r>
      <w:proofErr w:type="spellStart"/>
      <w:r w:rsidRPr="00BF643A">
        <w:rPr>
          <w:rStyle w:val="selectable"/>
          <w:rFonts w:asciiTheme="minorHAnsi" w:hAnsiTheme="minorHAnsi" w:cstheme="minorHAnsi"/>
          <w:color w:val="000000" w:themeColor="text1"/>
          <w:sz w:val="24"/>
          <w:szCs w:val="24"/>
        </w:rPr>
        <w:t>adalah</w:t>
      </w:r>
      <w:proofErr w:type="spellEnd"/>
      <w:r w:rsidRPr="00BF643A">
        <w:rPr>
          <w:rStyle w:val="selectable"/>
          <w:rFonts w:asciiTheme="minorHAnsi" w:hAnsiTheme="minorHAnsi" w:cstheme="minorHAnsi"/>
          <w:color w:val="000000" w:themeColor="text1"/>
          <w:sz w:val="24"/>
          <w:szCs w:val="24"/>
        </w:rPr>
        <w:t xml:space="preserve"> </w:t>
      </w:r>
      <w:r w:rsidRPr="00BF643A">
        <w:rPr>
          <w:rStyle w:val="selectable"/>
          <w:rFonts w:asciiTheme="minorHAnsi" w:hAnsiTheme="minorHAnsi" w:cstheme="minorHAnsi"/>
          <w:color w:val="000000" w:themeColor="text1"/>
          <w:sz w:val="24"/>
          <w:szCs w:val="24"/>
          <w:lang w:val="ms-MY"/>
        </w:rPr>
        <w:t>bersifat subjektif</w:t>
      </w:r>
      <w:r w:rsidRPr="00BF643A">
        <w:rPr>
          <w:rStyle w:val="selectable"/>
          <w:rFonts w:asciiTheme="minorHAnsi" w:hAnsiTheme="minorHAnsi" w:cstheme="minorHAnsi"/>
          <w:color w:val="000000" w:themeColor="text1"/>
          <w:sz w:val="24"/>
          <w:szCs w:val="24"/>
        </w:rPr>
        <w:t xml:space="preserve">. </w:t>
      </w:r>
      <w:proofErr w:type="spellStart"/>
      <w:r w:rsidRPr="00BF643A">
        <w:rPr>
          <w:rStyle w:val="selectable"/>
          <w:rFonts w:asciiTheme="minorHAnsi" w:hAnsiTheme="minorHAnsi" w:cstheme="minorHAnsi"/>
          <w:color w:val="000000" w:themeColor="text1"/>
          <w:sz w:val="24"/>
          <w:szCs w:val="24"/>
        </w:rPr>
        <w:t>Keadaan</w:t>
      </w:r>
      <w:proofErr w:type="spellEnd"/>
      <w:r w:rsidRPr="00BF643A">
        <w:rPr>
          <w:rStyle w:val="selectable"/>
          <w:rFonts w:asciiTheme="minorHAnsi" w:hAnsiTheme="minorHAnsi" w:cstheme="minorHAnsi"/>
          <w:color w:val="000000" w:themeColor="text1"/>
          <w:sz w:val="24"/>
          <w:szCs w:val="24"/>
          <w:lang w:val="ms-MY"/>
        </w:rPr>
        <w:t xml:space="preserve"> i</w:t>
      </w:r>
      <w:proofErr w:type="spellStart"/>
      <w:r w:rsidRPr="00BF643A">
        <w:rPr>
          <w:rStyle w:val="selectable"/>
          <w:rFonts w:asciiTheme="minorHAnsi" w:hAnsiTheme="minorHAnsi" w:cstheme="minorHAnsi"/>
          <w:color w:val="000000" w:themeColor="text1"/>
          <w:sz w:val="24"/>
          <w:szCs w:val="24"/>
        </w:rPr>
        <w:t>ni</w:t>
      </w:r>
      <w:proofErr w:type="spellEnd"/>
      <w:r w:rsidRPr="00BF643A">
        <w:rPr>
          <w:rStyle w:val="selectable"/>
          <w:rFonts w:asciiTheme="minorHAnsi" w:hAnsiTheme="minorHAnsi" w:cstheme="minorHAnsi"/>
          <w:color w:val="000000" w:themeColor="text1"/>
          <w:sz w:val="24"/>
          <w:szCs w:val="24"/>
          <w:lang w:val="ms-MY"/>
        </w:rPr>
        <w:t xml:space="preserve"> bergantung </w:t>
      </w:r>
      <w:proofErr w:type="spellStart"/>
      <w:r w:rsidRPr="00BF643A">
        <w:rPr>
          <w:rStyle w:val="selectable"/>
          <w:rFonts w:asciiTheme="minorHAnsi" w:hAnsiTheme="minorHAnsi" w:cstheme="minorHAnsi"/>
          <w:color w:val="000000" w:themeColor="text1"/>
          <w:sz w:val="24"/>
          <w:szCs w:val="24"/>
        </w:rPr>
        <w:t>ke</w:t>
      </w:r>
      <w:proofErr w:type="spellEnd"/>
      <w:r w:rsidRPr="00BF643A">
        <w:rPr>
          <w:rStyle w:val="selectable"/>
          <w:rFonts w:asciiTheme="minorHAnsi" w:hAnsiTheme="minorHAnsi" w:cstheme="minorHAnsi"/>
          <w:color w:val="000000" w:themeColor="text1"/>
          <w:sz w:val="24"/>
          <w:szCs w:val="24"/>
          <w:lang w:val="ms-MY"/>
        </w:rPr>
        <w:t xml:space="preserve">pada situasi perasaan dan emosi pada ketika itu yang mempengaruhi pembuatan keputusan melalui rasa ‘naluri’ atau ‘gerak hati’. Begitu juga pada bahagian artikel keselamatan laman jaringan sosial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i/>
          <w:iCs/>
          <w:color w:val="000000" w:themeColor="text1"/>
          <w:sz w:val="24"/>
          <w:szCs w:val="24"/>
        </w:rPr>
        <w:t xml:space="preserve"> </w:t>
      </w:r>
      <w:r w:rsidRPr="00BF643A">
        <w:rPr>
          <w:rStyle w:val="selectable"/>
          <w:rFonts w:asciiTheme="minorHAnsi" w:hAnsiTheme="minorHAnsi" w:cstheme="minorHAnsi"/>
          <w:color w:val="000000" w:themeColor="text1"/>
          <w:sz w:val="24"/>
          <w:szCs w:val="24"/>
        </w:rPr>
        <w:t>yang</w:t>
      </w:r>
      <w:r w:rsidRPr="00BF643A">
        <w:rPr>
          <w:rStyle w:val="selectable"/>
          <w:rFonts w:asciiTheme="minorHAnsi" w:hAnsiTheme="minorHAnsi" w:cstheme="minorHAnsi"/>
          <w:color w:val="000000" w:themeColor="text1"/>
          <w:sz w:val="24"/>
          <w:szCs w:val="24"/>
          <w:lang w:val="ms-MY"/>
        </w:rPr>
        <w:t xml:space="preserve"> menggariskan ‘</w:t>
      </w:r>
      <w:r w:rsidRPr="00BF643A">
        <w:rPr>
          <w:rStyle w:val="selectable"/>
          <w:rFonts w:asciiTheme="minorHAnsi" w:hAnsiTheme="minorHAnsi" w:cstheme="minorHAnsi"/>
          <w:i/>
          <w:iCs/>
          <w:color w:val="000000" w:themeColor="text1"/>
          <w:sz w:val="24"/>
          <w:szCs w:val="24"/>
          <w:lang w:val="ms-MY"/>
        </w:rPr>
        <w:t>trust your instinct</w:t>
      </w:r>
      <w:r w:rsidRPr="00BF643A">
        <w:rPr>
          <w:rStyle w:val="selectable"/>
          <w:rFonts w:asciiTheme="minorHAnsi" w:hAnsiTheme="minorHAnsi" w:cstheme="minorHAnsi"/>
          <w:color w:val="000000" w:themeColor="text1"/>
          <w:sz w:val="24"/>
          <w:szCs w:val="24"/>
          <w:lang w:val="ms-MY"/>
        </w:rPr>
        <w:t xml:space="preserve">’ sebagai salah satu langkah yang perlu diambil kira ketika berkomunikasi dan berurusan dengan ahli komuniti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sama ada secara dalam talian mahupun luar talian. </w:t>
      </w:r>
      <w:proofErr w:type="spellStart"/>
      <w:r w:rsidRPr="00BF643A">
        <w:rPr>
          <w:rStyle w:val="selectable"/>
          <w:rFonts w:asciiTheme="minorHAnsi" w:hAnsiTheme="minorHAnsi" w:cstheme="minorHAnsi"/>
          <w:color w:val="000000" w:themeColor="text1"/>
          <w:sz w:val="24"/>
          <w:szCs w:val="24"/>
        </w:rPr>
        <w:t>Keadaan</w:t>
      </w:r>
      <w:proofErr w:type="spellEnd"/>
      <w:r w:rsidRPr="00BF643A">
        <w:rPr>
          <w:rStyle w:val="selectable"/>
          <w:rFonts w:asciiTheme="minorHAnsi" w:hAnsiTheme="minorHAnsi" w:cstheme="minorHAnsi"/>
          <w:color w:val="000000" w:themeColor="text1"/>
          <w:sz w:val="24"/>
          <w:szCs w:val="24"/>
        </w:rPr>
        <w:t xml:space="preserve"> </w:t>
      </w:r>
      <w:proofErr w:type="spellStart"/>
      <w:r w:rsidRPr="00BF643A">
        <w:rPr>
          <w:rStyle w:val="selectable"/>
          <w:rFonts w:asciiTheme="minorHAnsi" w:hAnsiTheme="minorHAnsi" w:cstheme="minorHAnsi"/>
          <w:color w:val="000000" w:themeColor="text1"/>
          <w:sz w:val="24"/>
          <w:szCs w:val="24"/>
        </w:rPr>
        <w:t>ini</w:t>
      </w:r>
      <w:proofErr w:type="spellEnd"/>
      <w:r w:rsidRPr="00BF643A">
        <w:rPr>
          <w:rStyle w:val="selectable"/>
          <w:rFonts w:asciiTheme="minorHAnsi" w:hAnsiTheme="minorHAnsi" w:cstheme="minorHAnsi"/>
          <w:color w:val="000000" w:themeColor="text1"/>
          <w:sz w:val="24"/>
          <w:szCs w:val="24"/>
          <w:lang w:val="ms-MY"/>
        </w:rPr>
        <w:t xml:space="preserve"> secara tidak langsung menekankan bahawa naluri atau gerak hati adalah sebahagian daripada elemen pembentukan asas kepercayaan.</w:t>
      </w:r>
    </w:p>
    <w:p w14:paraId="3D5AE518" w14:textId="77777777" w:rsidR="008A420C" w:rsidRPr="00BF643A" w:rsidRDefault="008A420C" w:rsidP="00BF643A">
      <w:pPr>
        <w:spacing w:after="0" w:line="240" w:lineRule="auto"/>
        <w:ind w:firstLine="360"/>
        <w:jc w:val="both"/>
        <w:rPr>
          <w:rStyle w:val="selectable"/>
          <w:rFonts w:asciiTheme="minorHAnsi" w:hAnsiTheme="minorHAnsi" w:cstheme="minorHAnsi"/>
          <w:i/>
          <w:color w:val="000000" w:themeColor="text1"/>
          <w:sz w:val="24"/>
          <w:szCs w:val="24"/>
          <w:lang w:val="ms-MY"/>
        </w:rPr>
      </w:pPr>
    </w:p>
    <w:p w14:paraId="6313A55B" w14:textId="77777777" w:rsidR="008A420C" w:rsidRPr="00BF643A" w:rsidRDefault="0088415C" w:rsidP="00BB4EB6">
      <w:pPr>
        <w:spacing w:after="0" w:line="240" w:lineRule="auto"/>
        <w:rPr>
          <w:rStyle w:val="selectable"/>
          <w:rFonts w:asciiTheme="minorHAnsi" w:hAnsiTheme="minorHAnsi" w:cstheme="minorHAnsi"/>
          <w:i/>
          <w:iCs/>
          <w:color w:val="000000" w:themeColor="text1"/>
          <w:sz w:val="24"/>
          <w:szCs w:val="24"/>
          <w:lang w:val="ms-MY"/>
        </w:rPr>
      </w:pPr>
      <w:r w:rsidRPr="00BF643A">
        <w:rPr>
          <w:rStyle w:val="selectable"/>
          <w:rFonts w:asciiTheme="minorHAnsi" w:hAnsiTheme="minorHAnsi" w:cstheme="minorHAnsi"/>
          <w:i/>
          <w:iCs/>
          <w:color w:val="000000" w:themeColor="text1"/>
          <w:sz w:val="24"/>
          <w:szCs w:val="24"/>
          <w:lang w:val="ms-MY"/>
        </w:rPr>
        <w:t>Tahap Kepercayaan Maklumat Yang Diperolehi</w:t>
      </w:r>
    </w:p>
    <w:p w14:paraId="03BB7385"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494B7887" w14:textId="77777777" w:rsidR="008A420C" w:rsidRPr="00BF643A" w:rsidRDefault="0088415C" w:rsidP="00E50608">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Hasil analisis menunjukkan bahawa responden secara umum mempercayai maklumat yang diberikan oleh pihak ketiga melalui proses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Walaubagaimanapun, responden mendapati bahawa maklumat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yang dipaparkan tidak menggambarkan secara keseluruhan watak atau </w:t>
      </w:r>
      <w:proofErr w:type="spellStart"/>
      <w:r w:rsidRPr="00BF643A">
        <w:rPr>
          <w:rFonts w:asciiTheme="minorHAnsi" w:hAnsiTheme="minorHAnsi" w:cstheme="minorHAnsi"/>
          <w:color w:val="000000" w:themeColor="text1"/>
          <w:sz w:val="24"/>
          <w:szCs w:val="24"/>
        </w:rPr>
        <w:t>ke</w:t>
      </w:r>
      <w:proofErr w:type="spellEnd"/>
      <w:r w:rsidRPr="00BF643A">
        <w:rPr>
          <w:rFonts w:asciiTheme="minorHAnsi" w:hAnsiTheme="minorHAnsi" w:cstheme="minorHAnsi"/>
          <w:color w:val="000000" w:themeColor="text1"/>
          <w:sz w:val="24"/>
          <w:szCs w:val="24"/>
          <w:lang w:val="ms-MY"/>
        </w:rPr>
        <w:t>peribadi</w:t>
      </w:r>
      <w:r w:rsidRPr="00BF643A">
        <w:rPr>
          <w:rFonts w:asciiTheme="minorHAnsi" w:hAnsiTheme="minorHAnsi" w:cstheme="minorHAnsi"/>
          <w:color w:val="000000" w:themeColor="text1"/>
          <w:sz w:val="24"/>
          <w:szCs w:val="24"/>
        </w:rPr>
        <w:t>an</w:t>
      </w:r>
      <w:r w:rsidRPr="00BF643A">
        <w:rPr>
          <w:rFonts w:asciiTheme="minorHAnsi" w:hAnsiTheme="minorHAnsi" w:cstheme="minorHAnsi"/>
          <w:color w:val="000000" w:themeColor="text1"/>
          <w:sz w:val="24"/>
          <w:szCs w:val="24"/>
          <w:lang w:val="ms-MY"/>
        </w:rPr>
        <w:t xml:space="preserve"> individu ahli komuniti tersebut. Dapatan ini selaras dengan Goffman (1959) yang menyatakan bahawa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hanya membolehkan seseorang individu memperoleh maklumat awalan sekaligus memberi gambaran ringkas </w:t>
      </w:r>
      <w:r w:rsidR="00D1306F">
        <w:rPr>
          <w:rFonts w:asciiTheme="minorHAnsi" w:hAnsiTheme="minorHAnsi" w:cstheme="minorHAnsi"/>
          <w:color w:val="000000" w:themeColor="text1"/>
          <w:sz w:val="24"/>
          <w:szCs w:val="24"/>
          <w:lang w:val="ms-MY"/>
        </w:rPr>
        <w:t>tentang</w:t>
      </w:r>
      <w:r w:rsidRPr="00BF643A">
        <w:rPr>
          <w:rFonts w:asciiTheme="minorHAnsi" w:hAnsiTheme="minorHAnsi" w:cstheme="minorHAnsi"/>
          <w:color w:val="000000" w:themeColor="text1"/>
          <w:sz w:val="24"/>
          <w:szCs w:val="24"/>
          <w:lang w:val="ms-MY"/>
        </w:rPr>
        <w:t xml:space="preserve"> keadaan yang bakal berlaku seterusnya. Responden kajian ini menjelaskan </w:t>
      </w:r>
      <w:proofErr w:type="spellStart"/>
      <w:r w:rsidRPr="00BF643A">
        <w:rPr>
          <w:rFonts w:asciiTheme="minorHAnsi" w:hAnsiTheme="minorHAnsi" w:cstheme="minorHAnsi"/>
          <w:color w:val="000000" w:themeColor="text1"/>
          <w:sz w:val="24"/>
          <w:szCs w:val="24"/>
        </w:rPr>
        <w:t>tentang</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situasi sebenar di luar talian yang adakala</w:t>
      </w:r>
      <w:proofErr w:type="spellStart"/>
      <w:r w:rsidRPr="00BF643A">
        <w:rPr>
          <w:rFonts w:asciiTheme="minorHAnsi" w:hAnsiTheme="minorHAnsi" w:cstheme="minorHAnsi"/>
          <w:color w:val="000000" w:themeColor="text1"/>
          <w:sz w:val="24"/>
          <w:szCs w:val="24"/>
        </w:rPr>
        <w:t>nya</w:t>
      </w:r>
      <w:proofErr w:type="spellEnd"/>
      <w:r w:rsidRPr="00BF643A">
        <w:rPr>
          <w:rFonts w:asciiTheme="minorHAnsi" w:hAnsiTheme="minorHAnsi" w:cstheme="minorHAnsi"/>
          <w:color w:val="000000" w:themeColor="text1"/>
          <w:sz w:val="24"/>
          <w:szCs w:val="24"/>
          <w:lang w:val="ms-MY"/>
        </w:rPr>
        <w:t xml:space="preserve"> bercanggahan dengan maklumat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yang dipaparkan serta semasa interaksi dalam talian berlaku. Namun kebanyakan responden melaporkan reaksi yang positif semasa dan selepas pertemuan luar talian dilakukan kerana maklumat yang diterjemahkan melalui tulisan kadangkala tidak mampu diilustrasikan dengan tepat.</w:t>
      </w:r>
      <w:r w:rsidR="00D1306F">
        <w:rPr>
          <w:rFonts w:asciiTheme="minorHAnsi" w:hAnsiTheme="minorHAnsi" w:cstheme="minorHAnsi"/>
          <w:color w:val="000000" w:themeColor="text1"/>
          <w:sz w:val="24"/>
          <w:szCs w:val="24"/>
          <w:lang w:val="ms-MY"/>
        </w:rPr>
        <w:t xml:space="preserve"> </w:t>
      </w:r>
      <w:r w:rsidR="00D1306F" w:rsidRPr="00826E8D">
        <w:rPr>
          <w:rFonts w:asciiTheme="minorHAnsi" w:hAnsiTheme="minorHAnsi" w:cstheme="minorHAnsi"/>
          <w:color w:val="000000" w:themeColor="text1"/>
          <w:sz w:val="24"/>
          <w:szCs w:val="24"/>
          <w:lang w:val="ms-MY"/>
        </w:rPr>
        <w:t xml:space="preserve">Menurut kajian Liang, Choi, Joppe (2018), tahap kepercayaan seseorang individu ketika membuat transaksi juga dipengaruhi oleh tahap kepuasan individu terbabit. Walaubagaimanapun, kepercayaan terhadap portal </w:t>
      </w:r>
      <w:r w:rsidR="00D1306F" w:rsidRPr="00826E8D">
        <w:rPr>
          <w:rFonts w:asciiTheme="minorHAnsi" w:hAnsiTheme="minorHAnsi" w:cstheme="minorHAnsi"/>
          <w:i/>
          <w:color w:val="000000" w:themeColor="text1"/>
          <w:sz w:val="24"/>
          <w:szCs w:val="24"/>
          <w:lang w:val="ms-MY"/>
        </w:rPr>
        <w:t>couchsurfing</w:t>
      </w:r>
      <w:r w:rsidR="00D1306F" w:rsidRPr="00826E8D">
        <w:rPr>
          <w:rFonts w:asciiTheme="minorHAnsi" w:hAnsiTheme="minorHAnsi" w:cstheme="minorHAnsi"/>
          <w:color w:val="000000" w:themeColor="text1"/>
          <w:sz w:val="24"/>
          <w:szCs w:val="24"/>
          <w:lang w:val="ms-MY"/>
        </w:rPr>
        <w:t xml:space="preserve"> tidak semestinya mempengaruhi kepercayaan terhadap host tersebut.</w:t>
      </w:r>
      <w:r w:rsidRPr="00826E8D">
        <w:rPr>
          <w:rFonts w:asciiTheme="minorHAnsi" w:hAnsiTheme="minorHAnsi" w:cstheme="minorHAnsi"/>
          <w:color w:val="000000" w:themeColor="text1"/>
          <w:sz w:val="24"/>
          <w:szCs w:val="24"/>
          <w:lang w:val="ms-MY"/>
        </w:rPr>
        <w:t xml:space="preserve"> </w:t>
      </w:r>
      <w:r w:rsidR="00D1306F" w:rsidRPr="00826E8D">
        <w:rPr>
          <w:rFonts w:asciiTheme="minorHAnsi" w:hAnsiTheme="minorHAnsi" w:cstheme="minorHAnsi"/>
          <w:color w:val="000000" w:themeColor="text1"/>
          <w:sz w:val="24"/>
          <w:szCs w:val="24"/>
          <w:lang w:val="ms-MY"/>
        </w:rPr>
        <w:t>Keadaan ini mungkin dipengaruhi oleh persepsi risiko seseorang individu terhadap pemberi perkhidmatan.</w:t>
      </w:r>
      <w:r w:rsidR="00D1306F">
        <w:rPr>
          <w:rFonts w:asciiTheme="minorHAnsi" w:hAnsiTheme="minorHAnsi" w:cstheme="minorHAnsi"/>
          <w:color w:val="000000" w:themeColor="text1"/>
          <w:sz w:val="24"/>
          <w:szCs w:val="24"/>
          <w:lang w:val="ms-MY"/>
        </w:rPr>
        <w:t xml:space="preserve"> </w:t>
      </w:r>
    </w:p>
    <w:p w14:paraId="6F5BAA42"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2A9F904D" w14:textId="77777777" w:rsidR="008A420C" w:rsidRPr="00BF643A" w:rsidRDefault="0088415C" w:rsidP="00BF643A">
      <w:pPr>
        <w:spacing w:after="0" w:line="240" w:lineRule="auto"/>
        <w:jc w:val="both"/>
        <w:rPr>
          <w:rFonts w:asciiTheme="minorHAnsi" w:hAnsiTheme="minorHAnsi" w:cstheme="minorHAnsi"/>
          <w:i/>
          <w:iCs/>
          <w:color w:val="000000" w:themeColor="text1"/>
          <w:sz w:val="24"/>
          <w:szCs w:val="24"/>
          <w:lang w:val="ms-MY"/>
        </w:rPr>
      </w:pPr>
      <w:r w:rsidRPr="00BF643A">
        <w:rPr>
          <w:rFonts w:asciiTheme="minorHAnsi" w:hAnsiTheme="minorHAnsi" w:cstheme="minorHAnsi"/>
          <w:i/>
          <w:iCs/>
          <w:color w:val="000000" w:themeColor="text1"/>
          <w:sz w:val="24"/>
          <w:szCs w:val="24"/>
          <w:lang w:val="ms-MY"/>
        </w:rPr>
        <w:t>Persepsi Risiko Dalam Couchsurfing</w:t>
      </w:r>
    </w:p>
    <w:p w14:paraId="466FAA39"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44E214CA" w14:textId="77777777" w:rsidR="008A420C" w:rsidRPr="00BF643A" w:rsidRDefault="0088415C" w:rsidP="00E50608">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Persepsi risiko dalam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boleh dianalogikan seperti perkhidmatan Uber, Airbnb ataupun aplikasi seperti Tinder iaitu laman </w:t>
      </w:r>
      <w:r w:rsidRPr="00BF643A">
        <w:rPr>
          <w:rFonts w:asciiTheme="minorHAnsi" w:hAnsiTheme="minorHAnsi" w:cstheme="minorHAnsi"/>
          <w:i/>
          <w:iCs/>
          <w:color w:val="000000" w:themeColor="text1"/>
          <w:sz w:val="24"/>
          <w:szCs w:val="24"/>
          <w:lang w:val="ms-MY"/>
        </w:rPr>
        <w:t>online dating</w:t>
      </w:r>
      <w:r w:rsidRPr="00BF643A">
        <w:rPr>
          <w:rFonts w:asciiTheme="minorHAnsi" w:hAnsiTheme="minorHAnsi" w:cstheme="minorHAnsi"/>
          <w:color w:val="000000" w:themeColor="text1"/>
          <w:sz w:val="24"/>
          <w:szCs w:val="24"/>
          <w:lang w:val="ms-MY"/>
        </w:rPr>
        <w:t xml:space="preserve">. Menurut </w:t>
      </w:r>
      <w:r w:rsidRPr="00BF643A">
        <w:rPr>
          <w:rStyle w:val="selectable"/>
          <w:rFonts w:asciiTheme="minorHAnsi" w:hAnsiTheme="minorHAnsi" w:cstheme="minorHAnsi"/>
          <w:color w:val="000000" w:themeColor="text1"/>
          <w:sz w:val="24"/>
          <w:szCs w:val="24"/>
          <w:lang w:val="ms-MY"/>
        </w:rPr>
        <w:t xml:space="preserve">Rajasekar (2017) manusia berkelakuan dan memberi reaksi yang berbeza apabila mereka </w:t>
      </w:r>
      <w:r w:rsidRPr="00BF643A">
        <w:rPr>
          <w:rStyle w:val="selectable"/>
          <w:rFonts w:asciiTheme="minorHAnsi" w:hAnsiTheme="minorHAnsi" w:cstheme="minorHAnsi"/>
          <w:color w:val="000000" w:themeColor="text1"/>
          <w:sz w:val="24"/>
          <w:szCs w:val="24"/>
        </w:rPr>
        <w:t>mem</w:t>
      </w:r>
      <w:r w:rsidRPr="00BF643A">
        <w:rPr>
          <w:rStyle w:val="selectable"/>
          <w:rFonts w:asciiTheme="minorHAnsi" w:hAnsiTheme="minorHAnsi" w:cstheme="minorHAnsi"/>
          <w:color w:val="000000" w:themeColor="text1"/>
          <w:sz w:val="24"/>
          <w:szCs w:val="24"/>
          <w:lang w:val="ms-MY"/>
        </w:rPr>
        <w:t xml:space="preserve">percayai </w:t>
      </w:r>
      <w:proofErr w:type="spellStart"/>
      <w:r w:rsidRPr="00BF643A">
        <w:rPr>
          <w:rStyle w:val="selectable"/>
          <w:rFonts w:asciiTheme="minorHAnsi" w:hAnsiTheme="minorHAnsi" w:cstheme="minorHAnsi"/>
          <w:color w:val="000000" w:themeColor="text1"/>
          <w:sz w:val="24"/>
          <w:szCs w:val="24"/>
        </w:rPr>
        <w:t>mereka</w:t>
      </w:r>
      <w:proofErr w:type="spellEnd"/>
      <w:r w:rsidRPr="00BF643A">
        <w:rPr>
          <w:rStyle w:val="selectable"/>
          <w:rFonts w:asciiTheme="minorHAnsi" w:hAnsiTheme="minorHAnsi" w:cstheme="minorHAnsi"/>
          <w:color w:val="000000" w:themeColor="text1"/>
          <w:sz w:val="24"/>
          <w:szCs w:val="24"/>
        </w:rPr>
        <w:t xml:space="preserve"> </w:t>
      </w:r>
      <w:proofErr w:type="spellStart"/>
      <w:r w:rsidRPr="00BF643A">
        <w:rPr>
          <w:rStyle w:val="selectable"/>
          <w:rFonts w:asciiTheme="minorHAnsi" w:hAnsiTheme="minorHAnsi" w:cstheme="minorHAnsi"/>
          <w:color w:val="000000" w:themeColor="text1"/>
          <w:sz w:val="24"/>
          <w:szCs w:val="24"/>
        </w:rPr>
        <w:t>ter</w:t>
      </w:r>
      <w:proofErr w:type="spellEnd"/>
      <w:r w:rsidRPr="00BF643A">
        <w:rPr>
          <w:rStyle w:val="selectable"/>
          <w:rFonts w:asciiTheme="minorHAnsi" w:hAnsiTheme="minorHAnsi" w:cstheme="minorHAnsi"/>
          <w:color w:val="000000" w:themeColor="text1"/>
          <w:sz w:val="24"/>
          <w:szCs w:val="24"/>
          <w:lang w:val="ms-MY"/>
        </w:rPr>
        <w:t>dedah terhadap risiko.</w:t>
      </w:r>
      <w:r w:rsidRPr="00BF643A">
        <w:rPr>
          <w:rFonts w:asciiTheme="minorHAnsi" w:hAnsiTheme="minorHAnsi" w:cstheme="minorHAnsi"/>
          <w:color w:val="000000" w:themeColor="text1"/>
          <w:sz w:val="24"/>
          <w:szCs w:val="24"/>
          <w:lang w:val="ms-MY"/>
        </w:rPr>
        <w:t xml:space="preserve"> Hasil kajian telah mengenal pasti beberapa persepsi risiko seperti di bawah:</w:t>
      </w:r>
    </w:p>
    <w:p w14:paraId="3044592F" w14:textId="77777777" w:rsidR="008A420C" w:rsidRPr="00BF643A" w:rsidRDefault="008A420C" w:rsidP="00BF643A">
      <w:pPr>
        <w:spacing w:after="0" w:line="240" w:lineRule="auto"/>
        <w:jc w:val="both"/>
        <w:rPr>
          <w:rFonts w:asciiTheme="minorHAnsi" w:hAnsiTheme="minorHAnsi" w:cstheme="minorHAnsi"/>
          <w:i/>
          <w:color w:val="000000" w:themeColor="text1"/>
          <w:sz w:val="24"/>
          <w:szCs w:val="24"/>
          <w:lang w:val="ms-MY"/>
        </w:rPr>
      </w:pPr>
    </w:p>
    <w:p w14:paraId="491E24B5" w14:textId="77777777" w:rsidR="008A420C" w:rsidRPr="00E50608" w:rsidRDefault="00E50608" w:rsidP="00BF643A">
      <w:pPr>
        <w:pStyle w:val="ListParagraph1"/>
        <w:tabs>
          <w:tab w:val="left" w:pos="720"/>
        </w:tabs>
        <w:spacing w:after="0" w:line="240" w:lineRule="auto"/>
        <w:ind w:left="0"/>
        <w:jc w:val="both"/>
        <w:rPr>
          <w:rFonts w:asciiTheme="minorHAnsi" w:hAnsiTheme="minorHAnsi" w:cstheme="minorHAnsi"/>
          <w:i/>
          <w:color w:val="000000" w:themeColor="text1"/>
          <w:sz w:val="24"/>
          <w:szCs w:val="24"/>
          <w:lang w:val="ms-MY"/>
        </w:rPr>
      </w:pPr>
      <w:r w:rsidRPr="00E50608">
        <w:rPr>
          <w:rFonts w:asciiTheme="minorHAnsi" w:hAnsiTheme="minorHAnsi" w:cstheme="minorHAnsi"/>
          <w:i/>
          <w:color w:val="000000" w:themeColor="text1"/>
          <w:sz w:val="24"/>
          <w:szCs w:val="24"/>
          <w:lang w:val="ms-MY"/>
        </w:rPr>
        <w:t>a</w:t>
      </w:r>
      <w:r w:rsidR="0088415C" w:rsidRPr="00E50608">
        <w:rPr>
          <w:rFonts w:asciiTheme="minorHAnsi" w:hAnsiTheme="minorHAnsi" w:cstheme="minorHAnsi"/>
          <w:i/>
          <w:color w:val="000000" w:themeColor="text1"/>
          <w:sz w:val="24"/>
          <w:szCs w:val="24"/>
          <w:lang w:val="ms-MY"/>
        </w:rPr>
        <w:t xml:space="preserve">. Paparan Maklumat Tidak Menyeluruh </w:t>
      </w:r>
    </w:p>
    <w:p w14:paraId="24731C48" w14:textId="77777777" w:rsidR="008A420C" w:rsidRPr="00BF643A" w:rsidRDefault="008A420C" w:rsidP="00BF643A">
      <w:pPr>
        <w:pStyle w:val="ListParagraph1"/>
        <w:tabs>
          <w:tab w:val="left" w:pos="720"/>
        </w:tabs>
        <w:spacing w:after="0" w:line="240" w:lineRule="auto"/>
        <w:ind w:left="0"/>
        <w:jc w:val="both"/>
        <w:rPr>
          <w:rFonts w:asciiTheme="minorHAnsi" w:hAnsiTheme="minorHAnsi" w:cstheme="minorHAnsi"/>
          <w:color w:val="000000" w:themeColor="text1"/>
          <w:sz w:val="24"/>
          <w:szCs w:val="24"/>
          <w:lang w:val="ms-MY"/>
        </w:rPr>
      </w:pPr>
    </w:p>
    <w:p w14:paraId="6F10B88A"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Hasil kajian mendapati bahawa paparan maklumat yang tidak menyeluruh merangkumi beberapa situasi seperti persekitaran, budaya dan sosial membuka ruang </w:t>
      </w:r>
      <w:r w:rsidRPr="00BF643A">
        <w:rPr>
          <w:rFonts w:asciiTheme="minorHAnsi" w:hAnsiTheme="minorHAnsi" w:cstheme="minorHAnsi"/>
          <w:color w:val="000000" w:themeColor="text1"/>
          <w:sz w:val="24"/>
          <w:szCs w:val="24"/>
          <w:lang w:val="ms-MY"/>
        </w:rPr>
        <w:lastRenderedPageBreak/>
        <w:t xml:space="preserve">kepada beberapa risiko budaya. </w:t>
      </w:r>
      <w:r w:rsidRPr="00BF643A">
        <w:rPr>
          <w:rFonts w:asciiTheme="minorHAnsi" w:hAnsiTheme="minorHAnsi" w:cstheme="minorHAnsi"/>
          <w:color w:val="000000" w:themeColor="text1"/>
          <w:sz w:val="24"/>
          <w:szCs w:val="24"/>
        </w:rPr>
        <w:t xml:space="preserve">Hal </w:t>
      </w:r>
      <w:proofErr w:type="spellStart"/>
      <w:r w:rsidRPr="00BF643A">
        <w:rPr>
          <w:rFonts w:asciiTheme="minorHAnsi" w:hAnsiTheme="minorHAnsi" w:cstheme="minorHAnsi"/>
          <w:color w:val="000000" w:themeColor="text1"/>
          <w:sz w:val="24"/>
          <w:szCs w:val="24"/>
        </w:rPr>
        <w:t>i</w:t>
      </w:r>
      <w:proofErr w:type="spellEnd"/>
      <w:r w:rsidRPr="00BF643A">
        <w:rPr>
          <w:rFonts w:asciiTheme="minorHAnsi" w:hAnsiTheme="minorHAnsi" w:cstheme="minorHAnsi"/>
          <w:color w:val="000000" w:themeColor="text1"/>
          <w:sz w:val="24"/>
          <w:szCs w:val="24"/>
          <w:lang w:val="ms-MY"/>
        </w:rPr>
        <w:t xml:space="preserve">ni boleh terjadi apabila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melawat penempatan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terutama</w:t>
      </w:r>
      <w:proofErr w:type="spellStart"/>
      <w:r w:rsidRPr="00BF643A">
        <w:rPr>
          <w:rFonts w:asciiTheme="minorHAnsi" w:hAnsiTheme="minorHAnsi" w:cstheme="minorHAnsi"/>
          <w:color w:val="000000" w:themeColor="text1"/>
          <w:sz w:val="24"/>
          <w:szCs w:val="24"/>
        </w:rPr>
        <w:t>nya</w:t>
      </w:r>
      <w:proofErr w:type="spellEnd"/>
      <w:r w:rsidRPr="00BF643A">
        <w:rPr>
          <w:rFonts w:asciiTheme="minorHAnsi" w:hAnsiTheme="minorHAnsi" w:cstheme="minorHAnsi"/>
          <w:color w:val="000000" w:themeColor="text1"/>
          <w:sz w:val="24"/>
          <w:szCs w:val="24"/>
          <w:lang w:val="ms-MY"/>
        </w:rPr>
        <w:t xml:space="preserve"> di negara yang asing budayanya dengan </w:t>
      </w:r>
      <w:r w:rsidRPr="00BF643A">
        <w:rPr>
          <w:rFonts w:asciiTheme="minorHAnsi" w:hAnsiTheme="minorHAnsi" w:cstheme="minorHAnsi"/>
          <w:i/>
          <w:color w:val="000000" w:themeColor="text1"/>
          <w:sz w:val="24"/>
          <w:szCs w:val="24"/>
          <w:lang w:val="ms-MY"/>
        </w:rPr>
        <w:t>surfer</w:t>
      </w:r>
      <w:r w:rsidRPr="00BF643A">
        <w:rPr>
          <w:rFonts w:asciiTheme="minorHAnsi" w:hAnsiTheme="minorHAnsi" w:cstheme="minorHAnsi"/>
          <w:i/>
          <w:color w:val="000000" w:themeColor="text1"/>
          <w:sz w:val="24"/>
          <w:szCs w:val="24"/>
        </w:rPr>
        <w:t xml:space="preserve"> </w:t>
      </w:r>
      <w:r w:rsidRPr="00BF643A">
        <w:rPr>
          <w:rFonts w:asciiTheme="minorHAnsi" w:hAnsiTheme="minorHAnsi" w:cstheme="minorHAnsi"/>
          <w:iCs/>
          <w:color w:val="000000" w:themeColor="text1"/>
          <w:sz w:val="24"/>
          <w:szCs w:val="24"/>
        </w:rPr>
        <w:t>yang</w:t>
      </w:r>
      <w:r w:rsidRPr="00BF643A">
        <w:rPr>
          <w:rFonts w:asciiTheme="minorHAnsi" w:hAnsiTheme="minorHAnsi" w:cstheme="minorHAnsi"/>
          <w:iCs/>
          <w:color w:val="000000" w:themeColor="text1"/>
          <w:sz w:val="24"/>
          <w:szCs w:val="24"/>
          <w:lang w:val="ms-MY"/>
        </w:rPr>
        <w:t xml:space="preserve"> </w:t>
      </w:r>
      <w:r w:rsidRPr="00BF643A">
        <w:rPr>
          <w:rFonts w:asciiTheme="minorHAnsi" w:hAnsiTheme="minorHAnsi" w:cstheme="minorHAnsi"/>
          <w:color w:val="000000" w:themeColor="text1"/>
          <w:sz w:val="24"/>
          <w:szCs w:val="24"/>
          <w:lang w:val="ms-MY"/>
        </w:rPr>
        <w:t xml:space="preserve">mungkin terdapat beberapa etika yang bertentangan dengan norma asal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Selain itu, kekurangan maklumat mengenai individu itu sendiri terutama</w:t>
      </w:r>
      <w:proofErr w:type="spellStart"/>
      <w:r w:rsidRPr="00BF643A">
        <w:rPr>
          <w:rFonts w:asciiTheme="minorHAnsi" w:hAnsiTheme="minorHAnsi" w:cstheme="minorHAnsi"/>
          <w:color w:val="000000" w:themeColor="text1"/>
          <w:sz w:val="24"/>
          <w:szCs w:val="24"/>
        </w:rPr>
        <w:t>nya</w:t>
      </w:r>
      <w:proofErr w:type="spellEnd"/>
      <w:r w:rsidRPr="00BF643A">
        <w:rPr>
          <w:rFonts w:asciiTheme="minorHAnsi" w:hAnsiTheme="minorHAnsi" w:cstheme="minorHAnsi"/>
          <w:color w:val="000000" w:themeColor="text1"/>
          <w:sz w:val="24"/>
          <w:szCs w:val="24"/>
          <w:lang w:val="ms-MY"/>
        </w:rPr>
        <w:t xml:space="preserve"> pada bahagian </w:t>
      </w:r>
      <w:r w:rsidRPr="00BF643A">
        <w:rPr>
          <w:rFonts w:asciiTheme="minorHAnsi" w:hAnsiTheme="minorHAnsi" w:cstheme="minorHAnsi"/>
          <w:i/>
          <w:iCs/>
          <w:color w:val="000000" w:themeColor="text1"/>
          <w:sz w:val="24"/>
          <w:szCs w:val="24"/>
          <w:lang w:val="ms-MY"/>
        </w:rPr>
        <w:t xml:space="preserve">self-presentation </w:t>
      </w:r>
      <w:r w:rsidRPr="00BF643A">
        <w:rPr>
          <w:rFonts w:asciiTheme="minorHAnsi" w:hAnsiTheme="minorHAnsi" w:cstheme="minorHAnsi"/>
          <w:iCs/>
          <w:color w:val="000000" w:themeColor="text1"/>
          <w:sz w:val="24"/>
          <w:szCs w:val="24"/>
          <w:lang w:val="ms-MY"/>
        </w:rPr>
        <w:t>menyukarkan komunikasi dan interaksi</w:t>
      </w:r>
      <w:r w:rsidRPr="00BF643A">
        <w:rPr>
          <w:rFonts w:asciiTheme="minorHAnsi" w:hAnsiTheme="minorHAnsi" w:cstheme="minorHAnsi"/>
          <w:color w:val="000000" w:themeColor="text1"/>
          <w:sz w:val="24"/>
          <w:szCs w:val="24"/>
          <w:lang w:val="ms-MY"/>
        </w:rPr>
        <w:t xml:space="preserve">. Menurut Sztompka (2006), kekurangan maklumat mendedahkan secara tidak langsung individu kepada sesuatu risiko. Maklumat tidak lengkap merupakan elemen utama yang menyebabkan individu tidak dapat menjangkakan tingkah laku yang perlu dilakukan seterusnya. Oleh yang demikian, kepercayaan terhadap seseorang individu merupakan aspek yang penting dalam penukaran maklumat dan individu itu harus bekerjasama untuk mengumpulkan maklumat yang tidak lengkap itu bagi memudahkan komunikasi dan interaksi. </w:t>
      </w:r>
    </w:p>
    <w:p w14:paraId="6F8483C9"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49C0A763" w14:textId="77777777" w:rsidR="008A420C" w:rsidRPr="00E50608" w:rsidRDefault="0088415C" w:rsidP="00BF643A">
      <w:pPr>
        <w:pStyle w:val="ListParagraph1"/>
        <w:tabs>
          <w:tab w:val="left" w:pos="720"/>
        </w:tabs>
        <w:spacing w:after="0" w:line="240" w:lineRule="auto"/>
        <w:ind w:left="0"/>
        <w:jc w:val="both"/>
        <w:rPr>
          <w:rFonts w:asciiTheme="minorHAnsi" w:hAnsiTheme="minorHAnsi" w:cstheme="minorHAnsi"/>
          <w:i/>
          <w:color w:val="000000" w:themeColor="text1"/>
          <w:sz w:val="24"/>
          <w:szCs w:val="24"/>
          <w:lang w:val="ms-MY"/>
        </w:rPr>
      </w:pPr>
      <w:r w:rsidRPr="00E50608">
        <w:rPr>
          <w:rFonts w:asciiTheme="minorHAnsi" w:hAnsiTheme="minorHAnsi" w:cstheme="minorHAnsi"/>
          <w:i/>
          <w:color w:val="000000" w:themeColor="text1"/>
          <w:sz w:val="24"/>
          <w:szCs w:val="24"/>
          <w:lang w:val="ms-MY"/>
        </w:rPr>
        <w:t>ii. Isu Jantina</w:t>
      </w:r>
    </w:p>
    <w:p w14:paraId="7EE2540F"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4BBFAE26"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Terdapat beberapa responden terutama</w:t>
      </w:r>
      <w:proofErr w:type="spellStart"/>
      <w:r w:rsidRPr="00BF643A">
        <w:rPr>
          <w:rFonts w:asciiTheme="minorHAnsi" w:hAnsiTheme="minorHAnsi" w:cstheme="minorHAnsi"/>
          <w:color w:val="000000" w:themeColor="text1"/>
          <w:sz w:val="24"/>
          <w:szCs w:val="24"/>
        </w:rPr>
        <w:t>nya</w:t>
      </w:r>
      <w:proofErr w:type="spellEnd"/>
      <w:r w:rsidRPr="00BF643A">
        <w:rPr>
          <w:rFonts w:asciiTheme="minorHAnsi" w:hAnsiTheme="minorHAnsi" w:cstheme="minorHAnsi"/>
          <w:color w:val="000000" w:themeColor="text1"/>
          <w:sz w:val="24"/>
          <w:szCs w:val="24"/>
          <w:lang w:val="ms-MY"/>
        </w:rPr>
        <w:t xml:space="preserve"> responden lelaki menekankan isu jantina sebagai persepsi risiko kerana berpendapat wanita lebih terdedah kepada risiko gangguan seksual serta keselamatan fizikal.  Kajian yang telah dilakukan oleh Tan (2010) turut merumuskan bahawa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 xml:space="preserve">host </w:t>
      </w:r>
      <w:r w:rsidRPr="00BF643A">
        <w:rPr>
          <w:rFonts w:asciiTheme="minorHAnsi" w:hAnsiTheme="minorHAnsi" w:cstheme="minorHAnsi"/>
          <w:color w:val="000000" w:themeColor="text1"/>
          <w:sz w:val="24"/>
          <w:szCs w:val="24"/>
          <w:lang w:val="ms-MY"/>
        </w:rPr>
        <w:t xml:space="preserve">wanita lebih khuatir </w:t>
      </w:r>
      <w:proofErr w:type="spellStart"/>
      <w:r w:rsidRPr="00BF643A">
        <w:rPr>
          <w:rFonts w:asciiTheme="minorHAnsi" w:hAnsiTheme="minorHAnsi" w:cstheme="minorHAnsi"/>
          <w:color w:val="000000" w:themeColor="text1"/>
          <w:sz w:val="24"/>
          <w:szCs w:val="24"/>
        </w:rPr>
        <w:t>tentang</w:t>
      </w:r>
      <w:proofErr w:type="spellEnd"/>
      <w:r w:rsidRPr="00BF643A">
        <w:rPr>
          <w:rFonts w:asciiTheme="minorHAnsi" w:hAnsiTheme="minorHAnsi" w:cstheme="minorHAnsi"/>
          <w:color w:val="000000" w:themeColor="text1"/>
          <w:sz w:val="24"/>
          <w:szCs w:val="24"/>
          <w:lang w:val="ms-MY"/>
        </w:rPr>
        <w:t xml:space="preserve"> keselamatan peribadi mereka kerana mereka terdedah kepada serangan terutamanya secara seksual.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wanita mempunyai tahap kepercayaan yang sedikit kerana dikaitkan dengan perasaan ketakutan sekiranya menjadi mangsa rogol dan cabul serta ancaman keganasan dalam komuniti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itu sendiri. Keadaan ini telah dibuktikan dengan beberapa kes yang pernah berlaku</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xml:space="preserve"> antaranya di New York pada tahun 2012, </w:t>
      </w:r>
      <w:r w:rsidRPr="00BF643A">
        <w:rPr>
          <w:rFonts w:asciiTheme="minorHAnsi" w:hAnsiTheme="minorHAnsi" w:cstheme="minorHAnsi"/>
          <w:color w:val="000000" w:themeColor="text1"/>
          <w:sz w:val="24"/>
          <w:szCs w:val="24"/>
        </w:rPr>
        <w:t>yang</w:t>
      </w:r>
      <w:r w:rsidRPr="00BF643A">
        <w:rPr>
          <w:rFonts w:asciiTheme="minorHAnsi" w:hAnsiTheme="minorHAnsi" w:cstheme="minorHAnsi"/>
          <w:color w:val="000000" w:themeColor="text1"/>
          <w:sz w:val="24"/>
          <w:szCs w:val="24"/>
          <w:lang w:val="ms-MY"/>
        </w:rPr>
        <w:t xml:space="preserve"> mana seorang lelaki telah memasukkan dadah ke dalam minuman seorang wanita serta merogol wanita itu</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Tambahan</w:t>
      </w:r>
      <w:proofErr w:type="spellEnd"/>
      <w:r w:rsidRPr="00BF643A">
        <w:rPr>
          <w:rFonts w:asciiTheme="minorHAnsi" w:hAnsiTheme="minorHAnsi" w:cstheme="minorHAnsi"/>
          <w:color w:val="000000" w:themeColor="text1"/>
          <w:sz w:val="24"/>
          <w:szCs w:val="24"/>
        </w:rPr>
        <w:t xml:space="preserve"> pula, </w:t>
      </w:r>
      <w:proofErr w:type="spellStart"/>
      <w:r w:rsidRPr="00BF643A">
        <w:rPr>
          <w:rFonts w:asciiTheme="minorHAnsi" w:hAnsiTheme="minorHAnsi" w:cstheme="minorHAnsi"/>
          <w:color w:val="000000" w:themeColor="text1"/>
          <w:sz w:val="24"/>
          <w:szCs w:val="24"/>
        </w:rPr>
        <w:t>terdapat</w:t>
      </w:r>
      <w:proofErr w:type="spellEnd"/>
      <w:r w:rsidRPr="00BF643A">
        <w:rPr>
          <w:rFonts w:asciiTheme="minorHAnsi" w:hAnsiTheme="minorHAnsi" w:cstheme="minorHAnsi"/>
          <w:color w:val="000000" w:themeColor="text1"/>
          <w:sz w:val="24"/>
          <w:szCs w:val="24"/>
          <w:lang w:val="ms-MY"/>
        </w:rPr>
        <w:t xml:space="preserve"> beberapa lagi kejadian yang tidak diingini</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dilaporkan</w:t>
      </w:r>
      <w:proofErr w:type="spellEnd"/>
      <w:r w:rsidRPr="00BF643A">
        <w:rPr>
          <w:rFonts w:asciiTheme="minorHAnsi" w:hAnsiTheme="minorHAnsi" w:cstheme="minorHAnsi"/>
          <w:color w:val="000000" w:themeColor="text1"/>
          <w:sz w:val="24"/>
          <w:szCs w:val="24"/>
          <w:lang w:val="ms-MY"/>
        </w:rPr>
        <w:t xml:space="preserve"> melibatkan isu cabul</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xml:space="preserve"> malah pembunuhan</w:t>
      </w:r>
      <w:r w:rsidRPr="00BF643A">
        <w:rPr>
          <w:rFonts w:asciiTheme="minorHAnsi" w:hAnsiTheme="minorHAnsi" w:cstheme="minorHAnsi"/>
          <w:color w:val="000000" w:themeColor="text1"/>
          <w:sz w:val="24"/>
          <w:szCs w:val="24"/>
        </w:rPr>
        <w:t xml:space="preserve"> juga</w:t>
      </w:r>
      <w:r w:rsidRPr="00BF643A">
        <w:rPr>
          <w:rFonts w:asciiTheme="minorHAnsi" w:hAnsiTheme="minorHAnsi" w:cstheme="minorHAnsi"/>
          <w:color w:val="000000" w:themeColor="text1"/>
          <w:sz w:val="24"/>
          <w:szCs w:val="24"/>
          <w:lang w:val="ms-MY"/>
        </w:rPr>
        <w:t xml:space="preserve">. Namun pada zaman ini, persepsi risiko tidak hanya mempengaruhi wanita sahaja malah kaum lelaki juga terancam melalui isu homoseksual. </w:t>
      </w:r>
      <w:r w:rsidRPr="00BF643A">
        <w:rPr>
          <w:rFonts w:asciiTheme="minorHAnsi" w:hAnsiTheme="minorHAnsi" w:cstheme="minorHAnsi"/>
          <w:color w:val="000000" w:themeColor="text1"/>
          <w:sz w:val="24"/>
          <w:szCs w:val="24"/>
        </w:rPr>
        <w:t xml:space="preserve">Hal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kerana terdapat ahli komuniti yang menyalahgunakan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sebagai </w:t>
      </w:r>
      <w:r w:rsidRPr="00BF643A">
        <w:rPr>
          <w:rFonts w:asciiTheme="minorHAnsi" w:hAnsiTheme="minorHAnsi" w:cstheme="minorHAnsi"/>
          <w:i/>
          <w:iCs/>
          <w:color w:val="000000" w:themeColor="text1"/>
          <w:sz w:val="24"/>
          <w:szCs w:val="24"/>
          <w:lang w:val="ms-MY"/>
        </w:rPr>
        <w:t>dating site</w:t>
      </w:r>
      <w:r w:rsidRPr="00BF643A">
        <w:rPr>
          <w:rFonts w:asciiTheme="minorHAnsi" w:hAnsiTheme="minorHAnsi" w:cstheme="minorHAnsi"/>
          <w:color w:val="000000" w:themeColor="text1"/>
          <w:sz w:val="24"/>
          <w:szCs w:val="24"/>
          <w:lang w:val="ms-MY"/>
        </w:rPr>
        <w:t xml:space="preserve"> yang mana bertentangan dengan objektif sebenar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(2017) melalui polisinya turut menegaskan ‘</w:t>
      </w:r>
      <w:r w:rsidRPr="00BF643A">
        <w:rPr>
          <w:rFonts w:asciiTheme="minorHAnsi" w:hAnsiTheme="minorHAnsi" w:cstheme="minorHAnsi"/>
          <w:i/>
          <w:iCs/>
          <w:color w:val="000000" w:themeColor="text1"/>
          <w:sz w:val="24"/>
          <w:szCs w:val="24"/>
          <w:lang w:val="ms-MY"/>
        </w:rPr>
        <w:t>don’t go looking for a date</w:t>
      </w:r>
      <w:r w:rsidRPr="00BF643A">
        <w:rPr>
          <w:rFonts w:asciiTheme="minorHAnsi" w:hAnsiTheme="minorHAnsi" w:cstheme="minorHAnsi"/>
          <w:color w:val="000000" w:themeColor="text1"/>
          <w:sz w:val="24"/>
          <w:szCs w:val="24"/>
          <w:lang w:val="ms-MY"/>
        </w:rPr>
        <w:t xml:space="preserve">’ sama ada bagi situasi dalam talian atau luar talian. </w:t>
      </w:r>
    </w:p>
    <w:p w14:paraId="1388B476" w14:textId="77777777" w:rsidR="008A420C" w:rsidRPr="00BF643A" w:rsidRDefault="008A420C" w:rsidP="00BF643A">
      <w:pPr>
        <w:autoSpaceDE w:val="0"/>
        <w:autoSpaceDN w:val="0"/>
        <w:adjustRightInd w:val="0"/>
        <w:spacing w:after="0" w:line="240" w:lineRule="auto"/>
        <w:jc w:val="both"/>
        <w:rPr>
          <w:rFonts w:asciiTheme="minorHAnsi" w:hAnsiTheme="minorHAnsi" w:cstheme="minorHAnsi"/>
          <w:bCs/>
          <w:color w:val="000000" w:themeColor="text1"/>
          <w:sz w:val="24"/>
          <w:szCs w:val="24"/>
          <w:lang w:val="ms-MY"/>
        </w:rPr>
      </w:pPr>
    </w:p>
    <w:p w14:paraId="7E7FBF5F" w14:textId="77777777" w:rsidR="008A420C" w:rsidRPr="00BF643A" w:rsidRDefault="0088415C" w:rsidP="00E50608">
      <w:pPr>
        <w:spacing w:after="0" w:line="240" w:lineRule="auto"/>
        <w:rPr>
          <w:rFonts w:asciiTheme="minorHAnsi" w:hAnsiTheme="minorHAnsi" w:cstheme="minorHAnsi"/>
          <w:i/>
          <w:color w:val="000000" w:themeColor="text1"/>
          <w:sz w:val="24"/>
          <w:szCs w:val="24"/>
          <w:lang w:val="ms-MY"/>
        </w:rPr>
      </w:pPr>
      <w:r w:rsidRPr="00BF643A">
        <w:rPr>
          <w:rFonts w:asciiTheme="minorHAnsi" w:hAnsiTheme="minorHAnsi" w:cstheme="minorHAnsi"/>
          <w:i/>
          <w:color w:val="000000" w:themeColor="text1"/>
          <w:sz w:val="24"/>
          <w:szCs w:val="24"/>
          <w:lang w:val="ms-MY"/>
        </w:rPr>
        <w:t>Strategi Pengurusan Risiko</w:t>
      </w:r>
    </w:p>
    <w:p w14:paraId="05DD9BAC"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21A9C837"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Seperti mana yang telah dibincangkan dalam kajian literatur </w:t>
      </w:r>
      <w:r w:rsidRPr="00BF643A">
        <w:rPr>
          <w:rStyle w:val="selectable"/>
          <w:rFonts w:asciiTheme="minorHAnsi" w:hAnsiTheme="minorHAnsi" w:cstheme="minorHAnsi"/>
          <w:color w:val="000000" w:themeColor="text1"/>
          <w:sz w:val="24"/>
          <w:szCs w:val="24"/>
          <w:lang w:val="ms-MY"/>
        </w:rPr>
        <w:t xml:space="preserve">Lewicki </w:t>
      </w:r>
      <w:r w:rsidRPr="00BF643A">
        <w:rPr>
          <w:rStyle w:val="selectable"/>
          <w:rFonts w:asciiTheme="minorHAnsi" w:hAnsiTheme="minorHAnsi" w:cstheme="minorHAnsi"/>
          <w:color w:val="000000" w:themeColor="text1"/>
          <w:sz w:val="24"/>
          <w:szCs w:val="24"/>
        </w:rPr>
        <w:t>&amp; Bunker</w:t>
      </w:r>
      <w:r w:rsidRPr="00BF643A">
        <w:rPr>
          <w:rStyle w:val="selectable"/>
          <w:rFonts w:asciiTheme="minorHAnsi" w:hAnsiTheme="minorHAnsi" w:cstheme="minorHAnsi"/>
          <w:color w:val="000000" w:themeColor="text1"/>
          <w:sz w:val="24"/>
          <w:szCs w:val="24"/>
          <w:lang w:val="ms-MY"/>
        </w:rPr>
        <w:t xml:space="preserve"> (1996</w:t>
      </w:r>
      <w:r w:rsidRPr="00BF643A">
        <w:rPr>
          <w:rFonts w:asciiTheme="minorHAnsi" w:hAnsiTheme="minorHAnsi" w:cstheme="minorHAnsi"/>
          <w:color w:val="000000" w:themeColor="text1"/>
          <w:sz w:val="24"/>
          <w:szCs w:val="24"/>
          <w:lang w:val="ms-MY"/>
        </w:rPr>
        <w:t>), keupayaan mengawal sesuatu situasi boleh mengurangkan persepsi risiko. Hasil kajian telah mendapati tiga strategi pengurusan risiko yang disarankan oleh responden ketika ditemu bual:</w:t>
      </w:r>
    </w:p>
    <w:p w14:paraId="09729856"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0C4AD11E" w14:textId="77777777" w:rsidR="008A420C" w:rsidRPr="00BF643A" w:rsidRDefault="00E50608" w:rsidP="00BF643A">
      <w:pPr>
        <w:pStyle w:val="ListParagraph1"/>
        <w:spacing w:after="0" w:line="240" w:lineRule="auto"/>
        <w:ind w:left="0"/>
        <w:jc w:val="both"/>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t>a</w:t>
      </w:r>
      <w:r w:rsidR="0088415C" w:rsidRPr="00BF643A">
        <w:rPr>
          <w:rFonts w:asciiTheme="minorHAnsi" w:hAnsiTheme="minorHAnsi" w:cstheme="minorHAnsi"/>
          <w:color w:val="000000" w:themeColor="text1"/>
          <w:sz w:val="24"/>
          <w:szCs w:val="24"/>
          <w:lang w:val="ms-MY"/>
        </w:rPr>
        <w:t xml:space="preserve">. Mekanisme </w:t>
      </w:r>
      <w:r w:rsidR="0088415C" w:rsidRPr="00BF643A">
        <w:rPr>
          <w:rFonts w:asciiTheme="minorHAnsi" w:hAnsiTheme="minorHAnsi" w:cstheme="minorHAnsi"/>
          <w:i/>
          <w:iCs/>
          <w:color w:val="000000" w:themeColor="text1"/>
          <w:sz w:val="24"/>
          <w:szCs w:val="24"/>
          <w:lang w:val="ms-MY"/>
        </w:rPr>
        <w:t>Couchsurfing</w:t>
      </w:r>
    </w:p>
    <w:p w14:paraId="2D453661"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5343EFD8" w14:textId="77777777" w:rsidR="008A420C" w:rsidRPr="00BF643A" w:rsidRDefault="0088415C" w:rsidP="00BF643A">
      <w:pPr>
        <w:spacing w:after="0" w:line="240" w:lineRule="auto"/>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ab/>
      </w:r>
      <w:proofErr w:type="spellStart"/>
      <w:r w:rsidRPr="00BF643A">
        <w:rPr>
          <w:rFonts w:asciiTheme="minorHAnsi" w:hAnsiTheme="minorHAnsi" w:cstheme="minorHAnsi"/>
          <w:color w:val="000000" w:themeColor="text1"/>
          <w:sz w:val="24"/>
          <w:szCs w:val="24"/>
        </w:rPr>
        <w:t>Gunakan</w:t>
      </w:r>
      <w:proofErr w:type="spellEnd"/>
      <w:r w:rsidRPr="00BF643A">
        <w:rPr>
          <w:rFonts w:asciiTheme="minorHAnsi" w:hAnsiTheme="minorHAnsi" w:cstheme="minorHAnsi"/>
          <w:color w:val="000000" w:themeColor="text1"/>
          <w:sz w:val="24"/>
          <w:szCs w:val="24"/>
          <w:lang w:val="ms-MY"/>
        </w:rPr>
        <w:t xml:space="preserve"> mekanisme seperti status pengesahan dan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terutamanya untuk mendapatkan maklumat lebih lanjut sebelum menghantar </w:t>
      </w:r>
      <w:r w:rsidRPr="00BF643A">
        <w:rPr>
          <w:rFonts w:asciiTheme="minorHAnsi" w:hAnsiTheme="minorHAnsi" w:cstheme="minorHAnsi"/>
          <w:i/>
          <w:iCs/>
          <w:color w:val="000000" w:themeColor="text1"/>
          <w:sz w:val="24"/>
          <w:szCs w:val="24"/>
          <w:lang w:val="ms-MY"/>
        </w:rPr>
        <w:t>couch request</w:t>
      </w:r>
      <w:r w:rsidRPr="00BF643A">
        <w:rPr>
          <w:rFonts w:asciiTheme="minorHAnsi" w:hAnsiTheme="minorHAnsi" w:cstheme="minorHAnsi"/>
          <w:color w:val="000000" w:themeColor="text1"/>
          <w:sz w:val="24"/>
          <w:szCs w:val="24"/>
          <w:lang w:val="ms-MY"/>
        </w:rPr>
        <w:t xml:space="preserve"> atau menerima </w:t>
      </w:r>
      <w:r w:rsidRPr="00BF643A">
        <w:rPr>
          <w:rFonts w:asciiTheme="minorHAnsi" w:hAnsiTheme="minorHAnsi" w:cstheme="minorHAnsi"/>
          <w:i/>
          <w:iCs/>
          <w:color w:val="000000" w:themeColor="text1"/>
          <w:sz w:val="24"/>
          <w:szCs w:val="24"/>
          <w:lang w:val="ms-MY"/>
        </w:rPr>
        <w:t>request</w:t>
      </w:r>
      <w:r w:rsidRPr="00BF643A">
        <w:rPr>
          <w:rFonts w:asciiTheme="minorHAnsi" w:hAnsiTheme="minorHAnsi" w:cstheme="minorHAnsi"/>
          <w:color w:val="000000" w:themeColor="text1"/>
          <w:sz w:val="24"/>
          <w:szCs w:val="24"/>
          <w:lang w:val="ms-MY"/>
        </w:rPr>
        <w:t xml:space="preserve">. Walaupun kebanyakan responden menyatakan bahawa status pengesahan bukanlah sesuatu yang penting, tetapi ia merupakan salah satu cara yang diperkenalkan oleh </w:t>
      </w:r>
      <w:r w:rsidRPr="00BF643A">
        <w:rPr>
          <w:rFonts w:asciiTheme="minorHAnsi" w:hAnsiTheme="minorHAnsi" w:cstheme="minorHAnsi"/>
          <w:i/>
          <w:iCs/>
          <w:color w:val="000000" w:themeColor="text1"/>
          <w:sz w:val="24"/>
          <w:szCs w:val="24"/>
          <w:lang w:val="ms-MY"/>
        </w:rPr>
        <w:t xml:space="preserve">Couchsurfing </w:t>
      </w:r>
      <w:r w:rsidRPr="00BF643A">
        <w:rPr>
          <w:rFonts w:asciiTheme="minorHAnsi" w:hAnsiTheme="minorHAnsi" w:cstheme="minorHAnsi"/>
          <w:iCs/>
          <w:color w:val="000000" w:themeColor="text1"/>
          <w:sz w:val="24"/>
          <w:szCs w:val="24"/>
          <w:lang w:val="ms-MY"/>
        </w:rPr>
        <w:t>bagi membantu mewujudkan kepercayaan dan mengurangkan persepsi risiko</w:t>
      </w:r>
      <w:r w:rsidRPr="00BF643A">
        <w:rPr>
          <w:rFonts w:asciiTheme="minorHAnsi" w:hAnsiTheme="minorHAnsi" w:cstheme="minorHAnsi"/>
          <w:color w:val="000000" w:themeColor="text1"/>
          <w:sz w:val="24"/>
          <w:szCs w:val="24"/>
          <w:lang w:val="ms-MY"/>
        </w:rPr>
        <w:t xml:space="preserve">. Menurut </w:t>
      </w:r>
      <w:r w:rsidRPr="00BF643A">
        <w:rPr>
          <w:rStyle w:val="selectable"/>
          <w:rFonts w:asciiTheme="minorHAnsi" w:hAnsiTheme="minorHAnsi" w:cstheme="minorHAnsi"/>
          <w:color w:val="000000" w:themeColor="text1"/>
          <w:sz w:val="24"/>
          <w:szCs w:val="24"/>
          <w:lang w:val="ms-MY"/>
        </w:rPr>
        <w:t>Dén-Nagy &amp; Király (2014),</w:t>
      </w:r>
      <w:r w:rsidRPr="00BF643A">
        <w:rPr>
          <w:rFonts w:asciiTheme="minorHAnsi" w:hAnsiTheme="minorHAnsi" w:cstheme="minorHAnsi"/>
          <w:color w:val="000000" w:themeColor="text1"/>
          <w:sz w:val="24"/>
          <w:szCs w:val="24"/>
          <w:lang w:val="ms-MY"/>
        </w:rPr>
        <w:t xml:space="preserve"> status pengesahan merupakan mekanisme keselamatan </w:t>
      </w:r>
      <w:r w:rsidRPr="00BF643A">
        <w:rPr>
          <w:rFonts w:asciiTheme="minorHAnsi" w:hAnsiTheme="minorHAnsi" w:cstheme="minorHAnsi"/>
          <w:color w:val="000000" w:themeColor="text1"/>
          <w:sz w:val="24"/>
          <w:szCs w:val="24"/>
          <w:lang w:val="ms-MY"/>
        </w:rPr>
        <w:lastRenderedPageBreak/>
        <w:t xml:space="preserve">yang dapat memberi jaminan kesahihan supaya kepercayaan dapat diletakkan. Manakala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telah dibuktikan sebagai mekanisme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yang paling dipercayai. Namun begitu David dan Pinch (2006) menegaskan adakala sistem reputasi (</w:t>
      </w:r>
      <w:r w:rsidRPr="00BF643A">
        <w:rPr>
          <w:rFonts w:asciiTheme="minorHAnsi" w:hAnsiTheme="minorHAnsi" w:cstheme="minorHAnsi"/>
          <w:i/>
          <w:color w:val="000000" w:themeColor="text1"/>
          <w:sz w:val="24"/>
          <w:szCs w:val="24"/>
          <w:lang w:val="ms-MY"/>
        </w:rPr>
        <w:t>reference</w:t>
      </w:r>
      <w:r w:rsidRPr="00BF643A">
        <w:rPr>
          <w:rFonts w:asciiTheme="minorHAnsi" w:hAnsiTheme="minorHAnsi" w:cstheme="minorHAnsi"/>
          <w:color w:val="000000" w:themeColor="text1"/>
          <w:sz w:val="24"/>
          <w:szCs w:val="24"/>
          <w:lang w:val="ms-MY"/>
        </w:rPr>
        <w:t xml:space="preserve">) turut mengandungi agenda yang tersembunyi contohnya untuk tujuan hierarki sosial yang lebih tinggi serta kepentingan kewangan. Dalam situasi ini,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berkemungkinan untuk tidak bergantung kepada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sepenuhnya adalah tinggi kerana maklumat itu boleh dimanipulasikan. Selain mekanisme yang diaplikasikan dalam laman jaringan sosial </w:t>
      </w:r>
      <w:r w:rsidRPr="00BF643A">
        <w:rPr>
          <w:rFonts w:asciiTheme="minorHAnsi" w:hAnsiTheme="minorHAnsi" w:cstheme="minorHAnsi"/>
          <w:i/>
          <w:iCs/>
          <w:color w:val="000000" w:themeColor="text1"/>
          <w:sz w:val="24"/>
          <w:szCs w:val="24"/>
          <w:lang w:val="ms-MY"/>
        </w:rPr>
        <w:t xml:space="preserve">Couchsurfing, </w:t>
      </w:r>
      <w:r w:rsidRPr="00BF643A">
        <w:rPr>
          <w:rFonts w:asciiTheme="minorHAnsi" w:hAnsiTheme="minorHAnsi" w:cstheme="minorHAnsi"/>
          <w:iCs/>
          <w:color w:val="000000" w:themeColor="text1"/>
          <w:sz w:val="24"/>
          <w:szCs w:val="24"/>
          <w:lang w:val="ms-MY"/>
        </w:rPr>
        <w:t>ia juga</w:t>
      </w:r>
      <w:r w:rsidRPr="00BF643A">
        <w:rPr>
          <w:rFonts w:asciiTheme="minorHAnsi" w:hAnsiTheme="minorHAnsi" w:cstheme="minorHAnsi"/>
          <w:color w:val="000000" w:themeColor="text1"/>
          <w:sz w:val="24"/>
          <w:szCs w:val="24"/>
          <w:lang w:val="ms-MY"/>
        </w:rPr>
        <w:t xml:space="preserve"> dapat membantu </w:t>
      </w:r>
      <w:proofErr w:type="spellStart"/>
      <w:r w:rsidRPr="00BF643A">
        <w:rPr>
          <w:rFonts w:asciiTheme="minorHAnsi" w:hAnsiTheme="minorHAnsi" w:cstheme="minorHAnsi"/>
          <w:color w:val="000000" w:themeColor="text1"/>
          <w:sz w:val="24"/>
          <w:szCs w:val="24"/>
        </w:rPr>
        <w:t>mengurankan</w:t>
      </w:r>
      <w:proofErr w:type="spellEnd"/>
      <w:r w:rsidRPr="00BF643A">
        <w:rPr>
          <w:rFonts w:asciiTheme="minorHAnsi" w:hAnsiTheme="minorHAnsi" w:cstheme="minorHAnsi"/>
          <w:color w:val="000000" w:themeColor="text1"/>
          <w:sz w:val="24"/>
          <w:szCs w:val="24"/>
          <w:lang w:val="ms-MY"/>
        </w:rPr>
        <w:t xml:space="preserve"> risiko serta mengawal jumlah dan jenis maklumat yang dipaparkan kepada individu asing yang mempunyai kriteria tertentu serta memberi amaran kepada individu lain melalui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jaringan sosial. Keadaan ini turut membuktikan bahawa pelaksanaan mekanisme ini berjaya mencipta persekitaran yang selamat bagi individu yang ingin menyertai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i/>
          <w:iCs/>
          <w:color w:val="000000" w:themeColor="text1"/>
          <w:sz w:val="24"/>
          <w:szCs w:val="24"/>
        </w:rPr>
        <w:t>.</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Keadaan</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i/>
          <w:iCs/>
          <w:color w:val="000000" w:themeColor="text1"/>
          <w:sz w:val="24"/>
          <w:szCs w:val="24"/>
          <w:lang w:val="ms-MY"/>
        </w:rPr>
        <w:t xml:space="preserve"> </w:t>
      </w:r>
      <w:r w:rsidRPr="00BF643A">
        <w:rPr>
          <w:rFonts w:asciiTheme="minorHAnsi" w:hAnsiTheme="minorHAnsi" w:cstheme="minorHAnsi"/>
          <w:iCs/>
          <w:color w:val="000000" w:themeColor="text1"/>
          <w:sz w:val="24"/>
          <w:szCs w:val="24"/>
          <w:lang w:val="ms-MY"/>
        </w:rPr>
        <w:t>secara tidak langsungnya meningkatkan kepercayaan</w:t>
      </w:r>
      <w:r w:rsidRPr="00BF643A">
        <w:rPr>
          <w:rFonts w:asciiTheme="minorHAnsi" w:hAnsiTheme="minorHAnsi" w:cstheme="minorHAnsi"/>
          <w:color w:val="000000" w:themeColor="text1"/>
          <w:sz w:val="24"/>
          <w:szCs w:val="24"/>
          <w:lang w:val="ms-MY"/>
        </w:rPr>
        <w:t xml:space="preserve">. </w:t>
      </w:r>
    </w:p>
    <w:p w14:paraId="70550BAE" w14:textId="77777777" w:rsidR="008A420C" w:rsidRPr="00BF643A" w:rsidRDefault="0088415C" w:rsidP="00E50608">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 </w:t>
      </w:r>
    </w:p>
    <w:p w14:paraId="09AE06BA" w14:textId="77777777" w:rsidR="008A420C" w:rsidRPr="00E50608" w:rsidRDefault="00E50608" w:rsidP="00BF643A">
      <w:pPr>
        <w:pStyle w:val="ListParagraph1"/>
        <w:spacing w:after="0" w:line="240" w:lineRule="auto"/>
        <w:ind w:left="0"/>
        <w:jc w:val="both"/>
        <w:rPr>
          <w:rFonts w:asciiTheme="minorHAnsi" w:hAnsiTheme="minorHAnsi" w:cstheme="minorHAnsi"/>
          <w:i/>
          <w:color w:val="000000" w:themeColor="text1"/>
          <w:sz w:val="24"/>
          <w:szCs w:val="24"/>
          <w:lang w:val="ms-MY"/>
        </w:rPr>
      </w:pPr>
      <w:r w:rsidRPr="00E50608">
        <w:rPr>
          <w:rFonts w:asciiTheme="minorHAnsi" w:hAnsiTheme="minorHAnsi" w:cstheme="minorHAnsi"/>
          <w:i/>
          <w:color w:val="000000" w:themeColor="text1"/>
          <w:sz w:val="24"/>
          <w:szCs w:val="24"/>
          <w:lang w:val="ms-MY"/>
        </w:rPr>
        <w:t>b</w:t>
      </w:r>
      <w:r w:rsidR="0088415C" w:rsidRPr="00E50608">
        <w:rPr>
          <w:rFonts w:asciiTheme="minorHAnsi" w:hAnsiTheme="minorHAnsi" w:cstheme="minorHAnsi"/>
          <w:i/>
          <w:color w:val="000000" w:themeColor="text1"/>
          <w:sz w:val="24"/>
          <w:szCs w:val="24"/>
          <w:lang w:val="ms-MY"/>
        </w:rPr>
        <w:t xml:space="preserve">. </w:t>
      </w:r>
      <w:r w:rsidR="0088415C" w:rsidRPr="00E50608">
        <w:rPr>
          <w:rFonts w:asciiTheme="minorHAnsi" w:hAnsiTheme="minorHAnsi" w:cstheme="minorHAnsi"/>
          <w:i/>
          <w:color w:val="000000" w:themeColor="text1"/>
          <w:sz w:val="24"/>
          <w:szCs w:val="24"/>
          <w:lang w:val="en-US"/>
        </w:rPr>
        <w:t>K</w:t>
      </w:r>
      <w:r w:rsidR="0088415C" w:rsidRPr="00E50608">
        <w:rPr>
          <w:rFonts w:asciiTheme="minorHAnsi" w:hAnsiTheme="minorHAnsi" w:cstheme="minorHAnsi"/>
          <w:i/>
          <w:color w:val="000000" w:themeColor="text1"/>
          <w:sz w:val="24"/>
          <w:szCs w:val="24"/>
          <w:lang w:val="ms-MY"/>
        </w:rPr>
        <w:t xml:space="preserve">omunikasi dengan Pengurusan </w:t>
      </w:r>
      <w:r w:rsidR="0088415C" w:rsidRPr="00E50608">
        <w:rPr>
          <w:rFonts w:asciiTheme="minorHAnsi" w:hAnsiTheme="minorHAnsi" w:cstheme="minorHAnsi"/>
          <w:i/>
          <w:iCs/>
          <w:color w:val="000000" w:themeColor="text1"/>
          <w:sz w:val="24"/>
          <w:szCs w:val="24"/>
          <w:lang w:val="ms-MY"/>
        </w:rPr>
        <w:t>Couchsurfing</w:t>
      </w:r>
      <w:r w:rsidR="0088415C" w:rsidRPr="00E50608">
        <w:rPr>
          <w:rFonts w:asciiTheme="minorHAnsi" w:hAnsiTheme="minorHAnsi" w:cstheme="minorHAnsi"/>
          <w:i/>
          <w:color w:val="000000" w:themeColor="text1"/>
          <w:sz w:val="24"/>
          <w:szCs w:val="24"/>
          <w:lang w:val="ms-MY"/>
        </w:rPr>
        <w:t xml:space="preserve"> </w:t>
      </w:r>
    </w:p>
    <w:p w14:paraId="7444D26D"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0F499D08"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Terdapat responden yang mencadangkan antara strategi pengurusan risiko yang lain adalah melalui komunikasi dengan pihak pengurusan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Selain mendapatkan maklumat menerusi laman jaringan sosial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pada bahagian </w:t>
      </w:r>
      <w:r w:rsidRPr="00BF643A">
        <w:rPr>
          <w:rFonts w:asciiTheme="minorHAnsi" w:hAnsiTheme="minorHAnsi" w:cstheme="minorHAnsi"/>
          <w:i/>
          <w:iCs/>
          <w:color w:val="000000" w:themeColor="text1"/>
          <w:sz w:val="24"/>
          <w:szCs w:val="24"/>
          <w:lang w:val="ms-MY"/>
        </w:rPr>
        <w:t>help centre</w:t>
      </w:r>
      <w:r w:rsidRPr="00BF643A">
        <w:rPr>
          <w:rFonts w:asciiTheme="minorHAnsi" w:hAnsiTheme="minorHAnsi" w:cstheme="minorHAnsi"/>
          <w:color w:val="000000" w:themeColor="text1"/>
          <w:sz w:val="24"/>
          <w:szCs w:val="24"/>
          <w:lang w:val="ms-MY"/>
        </w:rPr>
        <w:t xml:space="preserve">, pihak pengurusan juga boleh dihubungi dengan cara menghantar </w:t>
      </w:r>
      <w:r w:rsidRPr="00BF643A">
        <w:rPr>
          <w:rFonts w:asciiTheme="minorHAnsi" w:hAnsiTheme="minorHAnsi" w:cstheme="minorHAnsi"/>
          <w:i/>
          <w:iCs/>
          <w:color w:val="000000" w:themeColor="text1"/>
          <w:sz w:val="24"/>
          <w:szCs w:val="24"/>
          <w:lang w:val="ms-MY"/>
        </w:rPr>
        <w:t>request</w:t>
      </w:r>
      <w:r w:rsidRPr="00BF643A">
        <w:rPr>
          <w:rFonts w:asciiTheme="minorHAnsi" w:hAnsiTheme="minorHAnsi" w:cstheme="minorHAnsi"/>
          <w:color w:val="000000" w:themeColor="text1"/>
          <w:sz w:val="24"/>
          <w:szCs w:val="24"/>
          <w:lang w:val="ms-MY"/>
        </w:rPr>
        <w:t xml:space="preserve"> sekiranya terdapat sebarang isu kompleks yang memerlukan kepastian dan bantuan segera. Sebelum sebarang </w:t>
      </w:r>
      <w:r w:rsidRPr="00BF643A">
        <w:rPr>
          <w:rFonts w:asciiTheme="minorHAnsi" w:hAnsiTheme="minorHAnsi" w:cstheme="minorHAnsi"/>
          <w:i/>
          <w:iCs/>
          <w:color w:val="000000" w:themeColor="text1"/>
          <w:sz w:val="24"/>
          <w:szCs w:val="24"/>
          <w:lang w:val="ms-MY"/>
        </w:rPr>
        <w:t>request</w:t>
      </w:r>
      <w:r w:rsidRPr="00BF643A">
        <w:rPr>
          <w:rFonts w:asciiTheme="minorHAnsi" w:hAnsiTheme="minorHAnsi" w:cstheme="minorHAnsi"/>
          <w:color w:val="000000" w:themeColor="text1"/>
          <w:sz w:val="24"/>
          <w:szCs w:val="24"/>
          <w:lang w:val="ms-MY"/>
        </w:rPr>
        <w:t xml:space="preserve"> dihantar kepada pihak pengurusan, laman jaringan sosial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meletakkan tetapan kategori dan sub-kategori bagi memudahkan ahli komuniti menghantar pertanyaan. Strategi yang diterapkan oleh pihak pengurusan melalui tetapan ini memudahkan pihak pengurusan untuk merujuk </w:t>
      </w:r>
      <w:proofErr w:type="spellStart"/>
      <w:r w:rsidRPr="00BF643A">
        <w:rPr>
          <w:rFonts w:asciiTheme="minorHAnsi" w:hAnsiTheme="minorHAnsi" w:cstheme="minorHAnsi"/>
          <w:color w:val="000000" w:themeColor="text1"/>
          <w:sz w:val="24"/>
          <w:szCs w:val="24"/>
        </w:rPr>
        <w:t>ke</w:t>
      </w:r>
      <w:proofErr w:type="spellEnd"/>
      <w:r w:rsidRPr="00BF643A">
        <w:rPr>
          <w:rFonts w:asciiTheme="minorHAnsi" w:hAnsiTheme="minorHAnsi" w:cstheme="minorHAnsi"/>
          <w:color w:val="000000" w:themeColor="text1"/>
          <w:sz w:val="24"/>
          <w:szCs w:val="24"/>
          <w:lang w:val="ms-MY"/>
        </w:rPr>
        <w:t xml:space="preserve">pada setiap </w:t>
      </w:r>
      <w:r w:rsidRPr="00BF643A">
        <w:rPr>
          <w:rFonts w:asciiTheme="minorHAnsi" w:hAnsiTheme="minorHAnsi" w:cstheme="minorHAnsi"/>
          <w:i/>
          <w:iCs/>
          <w:color w:val="000000" w:themeColor="text1"/>
          <w:sz w:val="24"/>
          <w:szCs w:val="24"/>
          <w:lang w:val="ms-MY"/>
        </w:rPr>
        <w:t>request</w:t>
      </w:r>
      <w:r w:rsidRPr="00BF643A">
        <w:rPr>
          <w:rFonts w:asciiTheme="minorHAnsi" w:hAnsiTheme="minorHAnsi" w:cstheme="minorHAnsi"/>
          <w:color w:val="000000" w:themeColor="text1"/>
          <w:sz w:val="24"/>
          <w:szCs w:val="24"/>
          <w:lang w:val="ms-MY"/>
        </w:rPr>
        <w:t xml:space="preserve"> untuk diselesaikan secara pantas dan terperinci.</w:t>
      </w:r>
    </w:p>
    <w:p w14:paraId="1619F215"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7C68CF9D" w14:textId="77777777" w:rsidR="008A420C" w:rsidRPr="00E50608" w:rsidRDefault="00E50608" w:rsidP="00BF643A">
      <w:pPr>
        <w:pStyle w:val="ListParagraph1"/>
        <w:spacing w:after="0" w:line="240" w:lineRule="auto"/>
        <w:ind w:left="0"/>
        <w:jc w:val="both"/>
        <w:rPr>
          <w:rFonts w:asciiTheme="minorHAnsi" w:hAnsiTheme="minorHAnsi" w:cstheme="minorHAnsi"/>
          <w:i/>
          <w:color w:val="000000" w:themeColor="text1"/>
          <w:sz w:val="24"/>
          <w:szCs w:val="24"/>
          <w:lang w:val="ms-MY"/>
        </w:rPr>
      </w:pPr>
      <w:r w:rsidRPr="00E50608">
        <w:rPr>
          <w:rFonts w:asciiTheme="minorHAnsi" w:hAnsiTheme="minorHAnsi" w:cstheme="minorHAnsi"/>
          <w:i/>
          <w:color w:val="000000" w:themeColor="text1"/>
          <w:sz w:val="24"/>
          <w:szCs w:val="24"/>
          <w:lang w:val="ms-MY"/>
        </w:rPr>
        <w:t>c</w:t>
      </w:r>
      <w:r w:rsidR="0088415C" w:rsidRPr="00E50608">
        <w:rPr>
          <w:rFonts w:asciiTheme="minorHAnsi" w:hAnsiTheme="minorHAnsi" w:cstheme="minorHAnsi"/>
          <w:i/>
          <w:color w:val="000000" w:themeColor="text1"/>
          <w:sz w:val="24"/>
          <w:szCs w:val="24"/>
          <w:lang w:val="ms-MY"/>
        </w:rPr>
        <w:t>. Pencarian Maklumat Tambahan</w:t>
      </w:r>
    </w:p>
    <w:p w14:paraId="5BF1BEE2"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6434BFE3"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Situasi ini turut dikenal pasti sebagai sebahagian daripada strategi pengurusan risiko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 xml:space="preserve">mana responden memberitahu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atau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untuk mencari maklumat tambahan tentang diri mereka melalui forum yang berkaitan dengan pengembaraan bagi menekankan aspek kredibiliti. Selain itu,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juga mem</w:t>
      </w:r>
      <w:r w:rsidRPr="00BF643A">
        <w:rPr>
          <w:rFonts w:asciiTheme="minorHAnsi" w:hAnsiTheme="minorHAnsi" w:cstheme="minorHAnsi"/>
          <w:color w:val="000000" w:themeColor="text1"/>
          <w:sz w:val="24"/>
          <w:szCs w:val="24"/>
        </w:rPr>
        <w:t>p</w:t>
      </w:r>
      <w:r w:rsidRPr="00BF643A">
        <w:rPr>
          <w:rFonts w:asciiTheme="minorHAnsi" w:hAnsiTheme="minorHAnsi" w:cstheme="minorHAnsi"/>
          <w:color w:val="000000" w:themeColor="text1"/>
          <w:sz w:val="24"/>
          <w:szCs w:val="24"/>
          <w:lang w:val="ms-MY"/>
        </w:rPr>
        <w:t xml:space="preserve">unyai fungsi forum atau </w:t>
      </w:r>
      <w:r w:rsidRPr="00BF643A">
        <w:rPr>
          <w:rFonts w:asciiTheme="minorHAnsi" w:hAnsiTheme="minorHAnsi" w:cstheme="minorHAnsi"/>
          <w:i/>
          <w:iCs/>
          <w:color w:val="000000" w:themeColor="text1"/>
          <w:sz w:val="24"/>
          <w:szCs w:val="24"/>
          <w:lang w:val="ms-MY"/>
        </w:rPr>
        <w:t>group</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mana melalui kaedah ini, interaksi dan komunikasi antara ahli dapat dijalankan secara global. Selain itu hubungan antara</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jaringan</w:t>
      </w:r>
      <w:proofErr w:type="spellEnd"/>
      <w:r w:rsidRPr="00BF643A">
        <w:rPr>
          <w:rFonts w:asciiTheme="minorHAnsi" w:hAnsiTheme="minorHAnsi" w:cstheme="minorHAnsi"/>
          <w:color w:val="000000" w:themeColor="text1"/>
          <w:sz w:val="24"/>
          <w:szCs w:val="24"/>
          <w:lang w:val="ms-MY"/>
        </w:rPr>
        <w:t xml:space="preserve"> sosial yang lain seperti </w:t>
      </w:r>
      <w:r w:rsidRPr="00BF643A">
        <w:rPr>
          <w:rFonts w:asciiTheme="minorHAnsi" w:hAnsiTheme="minorHAnsi" w:cstheme="minorHAnsi"/>
          <w:i/>
          <w:iCs/>
          <w:color w:val="000000" w:themeColor="text1"/>
          <w:sz w:val="24"/>
          <w:szCs w:val="24"/>
          <w:lang w:val="ms-MY"/>
        </w:rPr>
        <w:t>Facebook</w:t>
      </w:r>
      <w:r w:rsidRPr="00BF643A">
        <w:rPr>
          <w:rFonts w:asciiTheme="minorHAnsi" w:hAnsiTheme="minorHAnsi" w:cstheme="minorHAnsi"/>
          <w:color w:val="000000" w:themeColor="text1"/>
          <w:sz w:val="24"/>
          <w:szCs w:val="24"/>
          <w:lang w:val="ms-MY"/>
        </w:rPr>
        <w:t xml:space="preserve"> dan </w:t>
      </w:r>
      <w:r w:rsidRPr="00BF643A">
        <w:rPr>
          <w:rFonts w:asciiTheme="minorHAnsi" w:hAnsiTheme="minorHAnsi" w:cstheme="minorHAnsi"/>
          <w:i/>
          <w:iCs/>
          <w:color w:val="000000" w:themeColor="text1"/>
          <w:sz w:val="24"/>
          <w:szCs w:val="24"/>
          <w:lang w:val="ms-MY"/>
        </w:rPr>
        <w:t>Twitter</w:t>
      </w:r>
      <w:r w:rsidRPr="00BF643A">
        <w:rPr>
          <w:rFonts w:asciiTheme="minorHAnsi" w:hAnsiTheme="minorHAnsi" w:cstheme="minorHAnsi"/>
          <w:color w:val="000000" w:themeColor="text1"/>
          <w:sz w:val="24"/>
          <w:szCs w:val="24"/>
          <w:lang w:val="ms-MY"/>
        </w:rPr>
        <w:t xml:space="preserve"> juga disarankan untuk digunakan dalam pencarian maklumat tambahan kerana terdapat banyak </w:t>
      </w:r>
      <w:r w:rsidRPr="00BF643A">
        <w:rPr>
          <w:rFonts w:asciiTheme="minorHAnsi" w:hAnsiTheme="minorHAnsi" w:cstheme="minorHAnsi"/>
          <w:i/>
          <w:iCs/>
          <w:color w:val="000000" w:themeColor="text1"/>
          <w:sz w:val="24"/>
          <w:szCs w:val="24"/>
          <w:lang w:val="ms-MY"/>
        </w:rPr>
        <w:t>group</w:t>
      </w:r>
      <w:r w:rsidRPr="00BF643A">
        <w:rPr>
          <w:rFonts w:asciiTheme="minorHAnsi" w:hAnsiTheme="minorHAnsi" w:cstheme="minorHAnsi"/>
          <w:color w:val="000000" w:themeColor="text1"/>
          <w:sz w:val="24"/>
          <w:szCs w:val="24"/>
          <w:lang w:val="ms-MY"/>
        </w:rPr>
        <w:t xml:space="preserve"> yang telah diwujudkan oleh ahli komuniti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bagi berkongsi pengalaman, persamaan dan maklumat. </w:t>
      </w:r>
    </w:p>
    <w:p w14:paraId="56B254DC"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126E5D42" w14:textId="77777777" w:rsidR="008A420C" w:rsidRPr="00C2367F" w:rsidRDefault="0088415C" w:rsidP="00BF643A">
      <w:pPr>
        <w:spacing w:after="0" w:line="240" w:lineRule="auto"/>
        <w:jc w:val="center"/>
        <w:rPr>
          <w:rFonts w:asciiTheme="minorHAnsi" w:hAnsiTheme="minorHAnsi" w:cstheme="minorHAnsi"/>
          <w:color w:val="000000" w:themeColor="text1"/>
          <w:sz w:val="24"/>
          <w:szCs w:val="24"/>
          <w:lang w:val="ms-MY"/>
        </w:rPr>
      </w:pPr>
      <w:r w:rsidRPr="00C2367F">
        <w:rPr>
          <w:rFonts w:asciiTheme="minorHAnsi" w:hAnsiTheme="minorHAnsi" w:cstheme="minorHAnsi"/>
          <w:color w:val="000000" w:themeColor="text1"/>
          <w:sz w:val="24"/>
          <w:szCs w:val="24"/>
          <w:lang w:val="ms-MY"/>
        </w:rPr>
        <w:t>KESIMPULAN DAN IMPLIKASI KAJIAN</w:t>
      </w:r>
    </w:p>
    <w:p w14:paraId="2EFC5E95"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p w14:paraId="22C5370C" w14:textId="77777777" w:rsidR="008A420C" w:rsidRPr="00BF643A" w:rsidRDefault="0088415C" w:rsidP="00E50608">
      <w:pPr>
        <w:spacing w:after="0" w:line="240" w:lineRule="auto"/>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Kajian ini memfokuskan terhadap perbincangan pembinaaan asas kepercayaan yang dibentuk melalui proses penukaran maklumat bagi menyokong perpaduan ahli komuniti menerusi konteks ‘orang asing’</w:t>
      </w:r>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i/>
          <w:iCs/>
          <w:color w:val="000000" w:themeColor="text1"/>
          <w:sz w:val="24"/>
          <w:szCs w:val="24"/>
        </w:rPr>
        <w:t>stranger</w:t>
      </w:r>
      <w:r w:rsidRPr="00BF643A">
        <w:rPr>
          <w:rFonts w:asciiTheme="minorHAnsi" w:hAnsiTheme="minorHAnsi" w:cstheme="minorHAnsi"/>
          <w:color w:val="000000" w:themeColor="text1"/>
          <w:sz w:val="24"/>
          <w:szCs w:val="24"/>
        </w:rPr>
        <w:t>)</w:t>
      </w:r>
      <w:r w:rsidRPr="00BF643A">
        <w:rPr>
          <w:rFonts w:asciiTheme="minorHAnsi" w:hAnsiTheme="minorHAnsi" w:cstheme="minorHAnsi"/>
          <w:color w:val="000000" w:themeColor="text1"/>
          <w:sz w:val="24"/>
          <w:szCs w:val="24"/>
          <w:lang w:val="ms-MY"/>
        </w:rPr>
        <w:t>. Hubungan</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dalam</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lang w:val="ms-MY"/>
        </w:rPr>
        <w:t xml:space="preserve"> jaringan sosial sangat penting dalam membina dan mengekalkan kepercayaan antara ahli komuniti yang tidak hanya merujuk kepada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malahan pada mana-mana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jaringan sosial yang melibatkan ‘orang asing’. Kebangkitan teknologi telah mendorong penerapan elemen kepercayaan secara </w:t>
      </w:r>
      <w:r w:rsidRPr="00BF643A">
        <w:rPr>
          <w:rFonts w:asciiTheme="minorHAnsi" w:hAnsiTheme="minorHAnsi" w:cstheme="minorHAnsi"/>
          <w:color w:val="000000" w:themeColor="text1"/>
          <w:sz w:val="24"/>
          <w:szCs w:val="24"/>
          <w:lang w:val="ms-MY"/>
        </w:rPr>
        <w:lastRenderedPageBreak/>
        <w:t>kritikal dan serius. Kehadiran laman jaringan sosial hasil daripada kemajuan teknologi</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telah</w:t>
      </w:r>
      <w:proofErr w:type="spellEnd"/>
      <w:r w:rsidRPr="00BF643A">
        <w:rPr>
          <w:rFonts w:asciiTheme="minorHAnsi" w:hAnsiTheme="minorHAnsi" w:cstheme="minorHAnsi"/>
          <w:color w:val="000000" w:themeColor="text1"/>
          <w:sz w:val="24"/>
          <w:szCs w:val="24"/>
          <w:lang w:val="ms-MY"/>
        </w:rPr>
        <w:t xml:space="preserve"> memberi kesan dalam pembentukan strategi, taktik dan alat yang digunakan bagi memastikan kepercayaan dapat ditingkatkan dan risiko dapat dikurangkan antara pelanggan dan pemegang taruh. </w:t>
      </w:r>
      <w:r w:rsidRPr="00BF643A">
        <w:rPr>
          <w:rFonts w:asciiTheme="minorHAnsi" w:hAnsiTheme="minorHAnsi" w:cstheme="minorHAnsi"/>
          <w:color w:val="000000" w:themeColor="text1"/>
          <w:sz w:val="24"/>
          <w:szCs w:val="24"/>
        </w:rPr>
        <w:t xml:space="preserve">Hal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menyumbang </w:t>
      </w:r>
      <w:proofErr w:type="spellStart"/>
      <w:r w:rsidRPr="00BF643A">
        <w:rPr>
          <w:rFonts w:asciiTheme="minorHAnsi" w:hAnsiTheme="minorHAnsi" w:cstheme="minorHAnsi"/>
          <w:color w:val="000000" w:themeColor="text1"/>
          <w:sz w:val="24"/>
          <w:szCs w:val="24"/>
        </w:rPr>
        <w:t>kepada</w:t>
      </w:r>
      <w:proofErr w:type="spellEnd"/>
      <w:r w:rsidRPr="00BF643A">
        <w:rPr>
          <w:rFonts w:asciiTheme="minorHAnsi" w:hAnsiTheme="minorHAnsi" w:cstheme="minorHAnsi"/>
          <w:color w:val="000000" w:themeColor="text1"/>
          <w:sz w:val="24"/>
          <w:szCs w:val="24"/>
          <w:lang w:val="ms-MY"/>
        </w:rPr>
        <w:t xml:space="preserve"> penterjemahan maklumat dalam talian bagi tujuan kandungan pelanggan menerusi maklum balas ataupun informasi yang dikongsikan. Sistem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jaringan sosial dalam talian dilihat sebagai perantara terbaik dan cabang baru komunikasi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 xml:space="preserve">mana individu boleh sentiasa berhubung dan membina jaringan dengan khalayak yang </w:t>
      </w:r>
      <w:proofErr w:type="spellStart"/>
      <w:r w:rsidRPr="00BF643A">
        <w:rPr>
          <w:rFonts w:asciiTheme="minorHAnsi" w:hAnsiTheme="minorHAnsi" w:cstheme="minorHAnsi"/>
          <w:color w:val="000000" w:themeColor="text1"/>
          <w:sz w:val="24"/>
          <w:szCs w:val="24"/>
        </w:rPr>
        <w:t>amat</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besar. </w:t>
      </w:r>
    </w:p>
    <w:p w14:paraId="02DD94B0"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Kajian ini juga telah mengenal pasti proses dinamik yang mempengaruhi seseorang individu dalam permulaan sesuatu hubungan sebagai pembinaan awal kepercayaan, termasuk fungsi mekanisme dalam talian sebagai sebuah penanda aras kepercayaan sebelum peralihan ke luar talian terjadi. Contoh analogi pengaplikasian menerusi konteks ini ialah pembelian dalam talian melalui laman e-dagang seperti Lazada,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 xml:space="preserve">mana laman e-dagang turut mempunyai mekanisme kepercayaan seperti </w:t>
      </w:r>
      <w:r w:rsidRPr="00BF643A">
        <w:rPr>
          <w:rFonts w:asciiTheme="minorHAnsi" w:hAnsiTheme="minorHAnsi" w:cstheme="minorHAnsi"/>
          <w:i/>
          <w:iCs/>
          <w:color w:val="000000" w:themeColor="text1"/>
          <w:sz w:val="24"/>
          <w:szCs w:val="24"/>
          <w:lang w:val="ms-MY"/>
        </w:rPr>
        <w:t>rating</w:t>
      </w:r>
      <w:r w:rsidRPr="00BF643A">
        <w:rPr>
          <w:rFonts w:asciiTheme="minorHAnsi" w:hAnsiTheme="minorHAnsi" w:cstheme="minorHAnsi"/>
          <w:color w:val="000000" w:themeColor="text1"/>
          <w:sz w:val="24"/>
          <w:szCs w:val="24"/>
          <w:lang w:val="ms-MY"/>
        </w:rPr>
        <w:t xml:space="preserve"> serta komen maklum balas untuk mempengaruhi pembelian sesuatu produk. Menerusi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menggunakan konsep yang sama seperti </w:t>
      </w:r>
      <w:r w:rsidRPr="00BF643A">
        <w:rPr>
          <w:rFonts w:asciiTheme="minorHAnsi" w:hAnsiTheme="minorHAnsi" w:cstheme="minorHAnsi"/>
          <w:i/>
          <w:color w:val="000000" w:themeColor="text1"/>
          <w:sz w:val="24"/>
          <w:szCs w:val="24"/>
          <w:lang w:val="ms-MY"/>
        </w:rPr>
        <w:t>rating</w:t>
      </w:r>
      <w:r w:rsidRPr="00BF643A">
        <w:rPr>
          <w:rFonts w:asciiTheme="minorHAnsi" w:hAnsiTheme="minorHAnsi" w:cstheme="minorHAnsi"/>
          <w:color w:val="000000" w:themeColor="text1"/>
          <w:sz w:val="24"/>
          <w:szCs w:val="24"/>
          <w:lang w:val="ms-MY"/>
        </w:rPr>
        <w:t xml:space="preserve"> dan reputasi, dilihat sebagai rumusan paling penting sebelum peralihan situasi dalam talian ke luar talian berlaku. </w:t>
      </w:r>
    </w:p>
    <w:p w14:paraId="099DE8CD"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Secara kesimpulannya, kajian ini membuktikan bahawa maklumat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merupakan antara faktor yang membina kepercayaan</w:t>
      </w:r>
      <w:r w:rsidRPr="00BF643A">
        <w:rPr>
          <w:rFonts w:asciiTheme="minorHAnsi" w:hAnsiTheme="minorHAnsi" w:cstheme="minorHAnsi"/>
          <w:color w:val="000000" w:themeColor="text1"/>
          <w:sz w:val="24"/>
          <w:szCs w:val="24"/>
        </w:rPr>
        <w:t>, yang</w:t>
      </w:r>
      <w:r w:rsidRPr="00BF643A">
        <w:rPr>
          <w:rFonts w:asciiTheme="minorHAnsi" w:hAnsiTheme="minorHAnsi" w:cstheme="minorHAnsi"/>
          <w:color w:val="000000" w:themeColor="text1"/>
          <w:sz w:val="24"/>
          <w:szCs w:val="24"/>
          <w:lang w:val="ms-MY"/>
        </w:rPr>
        <w:t xml:space="preserve"> mana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sebagai elemen utama yang ditekankan. </w:t>
      </w:r>
      <w:r w:rsidRPr="00BF643A">
        <w:rPr>
          <w:rFonts w:asciiTheme="minorHAnsi" w:hAnsiTheme="minorHAnsi" w:cstheme="minorHAnsi"/>
          <w:color w:val="000000" w:themeColor="text1"/>
          <w:sz w:val="24"/>
          <w:szCs w:val="24"/>
        </w:rPr>
        <w:t xml:space="preserve">Hal </w:t>
      </w:r>
      <w:proofErr w:type="spellStart"/>
      <w:r w:rsidRPr="00BF643A">
        <w:rPr>
          <w:rFonts w:asciiTheme="minorHAnsi" w:hAnsiTheme="minorHAnsi" w:cstheme="minorHAnsi"/>
          <w:color w:val="000000" w:themeColor="text1"/>
          <w:sz w:val="24"/>
          <w:szCs w:val="24"/>
        </w:rPr>
        <w:t>i</w:t>
      </w:r>
      <w:proofErr w:type="spellEnd"/>
      <w:r w:rsidRPr="00BF643A">
        <w:rPr>
          <w:rFonts w:asciiTheme="minorHAnsi" w:hAnsiTheme="minorHAnsi" w:cstheme="minorHAnsi"/>
          <w:color w:val="000000" w:themeColor="text1"/>
          <w:sz w:val="24"/>
          <w:szCs w:val="24"/>
          <w:lang w:val="ms-MY"/>
        </w:rPr>
        <w:t>ni kerana maklumat yang diberi oleh pihak ketiga dilihat mampu memberi unsur kepercayaan yang tinggi (</w:t>
      </w:r>
      <w:r w:rsidRPr="00BF643A">
        <w:rPr>
          <w:rFonts w:asciiTheme="minorHAnsi" w:hAnsiTheme="minorHAnsi" w:cstheme="minorHAnsi"/>
          <w:i/>
          <w:color w:val="000000" w:themeColor="text1"/>
          <w:sz w:val="24"/>
          <w:szCs w:val="24"/>
          <w:lang w:val="ms-MY"/>
        </w:rPr>
        <w:t>word-of-mouth</w:t>
      </w:r>
      <w:r w:rsidRPr="00BF643A">
        <w:rPr>
          <w:rFonts w:asciiTheme="minorHAnsi" w:hAnsiTheme="minorHAnsi" w:cstheme="minorHAnsi"/>
          <w:color w:val="000000" w:themeColor="text1"/>
          <w:sz w:val="24"/>
          <w:szCs w:val="24"/>
          <w:lang w:val="ms-MY"/>
        </w:rPr>
        <w:t>) memandangkan</w:t>
      </w:r>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situasi</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diberi berdasarkan reputasi sebenar seseorang individu melalui pengalaman pihak ketiga. Maklumat </w:t>
      </w:r>
      <w:r w:rsidRPr="00BF643A">
        <w:rPr>
          <w:rFonts w:asciiTheme="minorHAnsi" w:hAnsiTheme="minorHAnsi" w:cstheme="minorHAnsi"/>
          <w:i/>
          <w:iCs/>
          <w:color w:val="000000" w:themeColor="text1"/>
          <w:sz w:val="24"/>
          <w:szCs w:val="24"/>
          <w:lang w:val="ms-MY"/>
        </w:rPr>
        <w:t>self-presentation</w:t>
      </w:r>
      <w:r w:rsidRPr="00BF643A">
        <w:rPr>
          <w:rFonts w:asciiTheme="minorHAnsi" w:hAnsiTheme="minorHAnsi" w:cstheme="minorHAnsi"/>
          <w:color w:val="000000" w:themeColor="text1"/>
          <w:sz w:val="24"/>
          <w:szCs w:val="24"/>
          <w:lang w:val="ms-MY"/>
        </w:rPr>
        <w:t xml:space="preserve"> yang diisi oleh ahli komuniti juga turut memainkan peranan yang penting terutama</w:t>
      </w:r>
      <w:proofErr w:type="spellStart"/>
      <w:r w:rsidRPr="00BF643A">
        <w:rPr>
          <w:rFonts w:asciiTheme="minorHAnsi" w:hAnsiTheme="minorHAnsi" w:cstheme="minorHAnsi"/>
          <w:color w:val="000000" w:themeColor="text1"/>
          <w:sz w:val="24"/>
          <w:szCs w:val="24"/>
        </w:rPr>
        <w:t>nya</w:t>
      </w:r>
      <w:proofErr w:type="spellEnd"/>
      <w:r w:rsidRPr="00BF643A">
        <w:rPr>
          <w:rFonts w:asciiTheme="minorHAnsi" w:hAnsiTheme="minorHAnsi" w:cstheme="minorHAnsi"/>
          <w:color w:val="000000" w:themeColor="text1"/>
          <w:sz w:val="24"/>
          <w:szCs w:val="24"/>
          <w:lang w:val="ms-MY"/>
        </w:rPr>
        <w:t xml:space="preserve"> dalam mencari perkongsian minat yang sama antara ahli kerana i</w:t>
      </w:r>
      <w:proofErr w:type="spellStart"/>
      <w:r w:rsidRPr="00BF643A">
        <w:rPr>
          <w:rFonts w:asciiTheme="minorHAnsi" w:hAnsiTheme="minorHAnsi" w:cstheme="minorHAnsi"/>
          <w:color w:val="000000" w:themeColor="text1"/>
          <w:sz w:val="24"/>
          <w:szCs w:val="24"/>
        </w:rPr>
        <w:t>ni</w:t>
      </w:r>
      <w:proofErr w:type="spellEnd"/>
      <w:r w:rsidRPr="00BF643A">
        <w:rPr>
          <w:rFonts w:asciiTheme="minorHAnsi" w:hAnsiTheme="minorHAnsi" w:cstheme="minorHAnsi"/>
          <w:color w:val="000000" w:themeColor="text1"/>
          <w:sz w:val="24"/>
          <w:szCs w:val="24"/>
          <w:lang w:val="ms-MY"/>
        </w:rPr>
        <w:t xml:space="preserve"> merupakan salah satu faktor penyumbang terhadap elemen keserasian yang membolehkan kepercayaan terwujud. Pengalaman turut juga dilihat sebagai faktor penting kerana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yang diberikan oleh seorang </w:t>
      </w:r>
      <w:r w:rsidRPr="00BF643A">
        <w:rPr>
          <w:rFonts w:asciiTheme="minorHAnsi" w:hAnsiTheme="minorHAnsi" w:cstheme="minorHAnsi"/>
          <w:i/>
          <w:iCs/>
          <w:color w:val="000000" w:themeColor="text1"/>
          <w:sz w:val="24"/>
          <w:szCs w:val="24"/>
          <w:lang w:val="ms-MY"/>
        </w:rPr>
        <w:t>host</w:t>
      </w:r>
      <w:r w:rsidRPr="00BF643A">
        <w:rPr>
          <w:rFonts w:asciiTheme="minorHAnsi" w:hAnsiTheme="minorHAnsi" w:cstheme="minorHAnsi"/>
          <w:color w:val="000000" w:themeColor="text1"/>
          <w:sz w:val="24"/>
          <w:szCs w:val="24"/>
          <w:lang w:val="ms-MY"/>
        </w:rPr>
        <w:t xml:space="preserve"> ataupun </w:t>
      </w:r>
      <w:r w:rsidRPr="00BF643A">
        <w:rPr>
          <w:rFonts w:asciiTheme="minorHAnsi" w:hAnsiTheme="minorHAnsi" w:cstheme="minorHAnsi"/>
          <w:i/>
          <w:iCs/>
          <w:color w:val="000000" w:themeColor="text1"/>
          <w:sz w:val="24"/>
          <w:szCs w:val="24"/>
          <w:lang w:val="ms-MY"/>
        </w:rPr>
        <w:t>surfer</w:t>
      </w:r>
      <w:r w:rsidRPr="00BF643A">
        <w:rPr>
          <w:rFonts w:asciiTheme="minorHAnsi" w:hAnsiTheme="minorHAnsi" w:cstheme="minorHAnsi"/>
          <w:color w:val="000000" w:themeColor="text1"/>
          <w:sz w:val="24"/>
          <w:szCs w:val="24"/>
          <w:lang w:val="ms-MY"/>
        </w:rPr>
        <w:t xml:space="preserve"> merupakan maklum balas daripada pengalaman mereka berkomunikasi dan berinteraksi. Selain itu, pengalaman diindikasikan sebagai mampu meningkatkan suasana positif, komunikasi yang efektif dan ikatan persamaan antara ahli. Walaubagaimanapun, konsep pembinaan kepercayaan itu sendiri tidak semata-mata bergantung kepada persembahan </w:t>
      </w:r>
      <w:r w:rsidRPr="00BF643A">
        <w:rPr>
          <w:rFonts w:asciiTheme="minorHAnsi" w:hAnsiTheme="minorHAnsi" w:cstheme="minorHAnsi"/>
          <w:i/>
          <w:iCs/>
          <w:color w:val="000000" w:themeColor="text1"/>
          <w:sz w:val="24"/>
          <w:szCs w:val="24"/>
          <w:lang w:val="ms-MY"/>
        </w:rPr>
        <w:t xml:space="preserve">self-presentation </w:t>
      </w:r>
      <w:r w:rsidRPr="00BF643A">
        <w:rPr>
          <w:rFonts w:asciiTheme="minorHAnsi" w:hAnsiTheme="minorHAnsi" w:cstheme="minorHAnsi"/>
          <w:color w:val="000000" w:themeColor="text1"/>
          <w:sz w:val="24"/>
          <w:szCs w:val="24"/>
          <w:lang w:val="ms-MY"/>
        </w:rPr>
        <w:t>tetapi faktor pendorong lain seperti perasaan dan gerak hati. Gerak hati merupakan tindak balas semulajadi yang wujud tanpa sedar melibatkan keadaan penglibatan emosi, yang memberi indikasi dan validasi sama</w:t>
      </w:r>
      <w:r w:rsidRPr="00BF643A">
        <w:rPr>
          <w:rFonts w:asciiTheme="minorHAnsi" w:hAnsiTheme="minorHAnsi" w:cstheme="minorHAnsi"/>
          <w:color w:val="000000" w:themeColor="text1"/>
          <w:sz w:val="24"/>
          <w:szCs w:val="24"/>
        </w:rPr>
        <w:t xml:space="preserve"> a</w:t>
      </w:r>
      <w:r w:rsidRPr="00BF643A">
        <w:rPr>
          <w:rFonts w:asciiTheme="minorHAnsi" w:hAnsiTheme="minorHAnsi" w:cstheme="minorHAnsi"/>
          <w:color w:val="000000" w:themeColor="text1"/>
          <w:sz w:val="24"/>
          <w:szCs w:val="24"/>
          <w:lang w:val="ms-MY"/>
        </w:rPr>
        <w:t>da kepercayaan mampu diberikan atau tidak sewajarnya.</w:t>
      </w:r>
    </w:p>
    <w:p w14:paraId="09F8B12F" w14:textId="77777777" w:rsidR="008A420C" w:rsidRPr="00BF643A"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Walaubagaimanapun, risiko juga sentiasa wujud apabila melibatkan interaksi sama ada secara dalam talian mahupun luar talian. </w:t>
      </w:r>
      <w:r w:rsidRPr="00BF643A">
        <w:rPr>
          <w:rFonts w:asciiTheme="minorHAnsi" w:hAnsiTheme="minorHAnsi" w:cstheme="minorHAnsi"/>
          <w:color w:val="000000" w:themeColor="text1"/>
          <w:sz w:val="24"/>
          <w:szCs w:val="24"/>
        </w:rPr>
        <w:t xml:space="preserve">Hal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kerana kebarangkalian individu untuk terdedah dengan pelbagai aktiviti yang berisiko berkaitan dengan orang asing adalah tinggi. Namun pelaksanaan mekanisme keselamatan seperti </w:t>
      </w:r>
      <w:r w:rsidRPr="00BF643A">
        <w:rPr>
          <w:rFonts w:asciiTheme="minorHAnsi" w:hAnsiTheme="minorHAnsi" w:cstheme="minorHAnsi"/>
          <w:i/>
          <w:iCs/>
          <w:color w:val="000000" w:themeColor="text1"/>
          <w:sz w:val="24"/>
          <w:szCs w:val="24"/>
          <w:lang w:val="ms-MY"/>
        </w:rPr>
        <w:t>references</w:t>
      </w:r>
      <w:r w:rsidRPr="00BF643A">
        <w:rPr>
          <w:rFonts w:asciiTheme="minorHAnsi" w:hAnsiTheme="minorHAnsi" w:cstheme="minorHAnsi"/>
          <w:color w:val="000000" w:themeColor="text1"/>
          <w:sz w:val="24"/>
          <w:szCs w:val="24"/>
          <w:lang w:val="ms-MY"/>
        </w:rPr>
        <w:t xml:space="preserve"> dan status pengesahan merupakan sebahagian daripada strategi pengurusan risiko yang berkesan.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juga sering membuat penambahbaikan terhadap ciri-ciri keselamatan laman jaringan sosial mereka. Contoh terbaru </w:t>
      </w:r>
      <w:r w:rsidRPr="00BF643A">
        <w:rPr>
          <w:rFonts w:asciiTheme="minorHAnsi" w:hAnsiTheme="minorHAnsi" w:cstheme="minorHAnsi"/>
          <w:color w:val="000000" w:themeColor="text1"/>
          <w:sz w:val="24"/>
          <w:szCs w:val="24"/>
        </w:rPr>
        <w:t xml:space="preserve">yang </w:t>
      </w:r>
      <w:r w:rsidRPr="00BF643A">
        <w:rPr>
          <w:rFonts w:asciiTheme="minorHAnsi" w:hAnsiTheme="minorHAnsi" w:cstheme="minorHAnsi"/>
          <w:color w:val="000000" w:themeColor="text1"/>
          <w:sz w:val="24"/>
          <w:szCs w:val="24"/>
          <w:lang w:val="ms-MY"/>
        </w:rPr>
        <w:t xml:space="preserve">dapat dilihat </w:t>
      </w:r>
      <w:proofErr w:type="spellStart"/>
      <w:r w:rsidRPr="00BF643A">
        <w:rPr>
          <w:rFonts w:asciiTheme="minorHAnsi" w:hAnsiTheme="minorHAnsi" w:cstheme="minorHAnsi"/>
          <w:color w:val="000000" w:themeColor="text1"/>
          <w:sz w:val="24"/>
          <w:szCs w:val="24"/>
        </w:rPr>
        <w:t>adalah</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ketika</w:t>
      </w:r>
      <w:proofErr w:type="spellEnd"/>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 xml:space="preserve"> memperkenalkan sistem pengesahan dengan memasukkan identiti pengenalan diri, contohnya nombor kad pengenalan bagi ahli di Malaysia. </w:t>
      </w:r>
    </w:p>
    <w:p w14:paraId="24B1FEBB" w14:textId="77777777" w:rsidR="0072547C" w:rsidRPr="00826E8D" w:rsidRDefault="0088415C" w:rsidP="00F95B1F">
      <w:pPr>
        <w:spacing w:after="0" w:line="240" w:lineRule="auto"/>
        <w:ind w:firstLine="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Berikutan hasil kajian ini, boleh dirumuskan bahawa sekiranya sesuatu platform atau situasi mempunyai mekanisme pembinaan kepercayaan yang efektif, persepsi risiko yang wujud boleh diminimumkan terutama</w:t>
      </w:r>
      <w:proofErr w:type="spellStart"/>
      <w:r w:rsidRPr="00BF643A">
        <w:rPr>
          <w:rFonts w:asciiTheme="minorHAnsi" w:hAnsiTheme="minorHAnsi" w:cstheme="minorHAnsi"/>
          <w:color w:val="000000" w:themeColor="text1"/>
          <w:sz w:val="24"/>
          <w:szCs w:val="24"/>
        </w:rPr>
        <w:t>nya</w:t>
      </w:r>
      <w:proofErr w:type="spellEnd"/>
      <w:r w:rsidRPr="00BF643A">
        <w:rPr>
          <w:rFonts w:asciiTheme="minorHAnsi" w:hAnsiTheme="minorHAnsi" w:cstheme="minorHAnsi"/>
          <w:color w:val="000000" w:themeColor="text1"/>
          <w:sz w:val="24"/>
          <w:szCs w:val="24"/>
          <w:lang w:val="ms-MY"/>
        </w:rPr>
        <w:t xml:space="preserve"> bagi situasi dalam talian. Kajian juga turut merumuskan bahawa perkhidmatan pelanggan dalam talian perlu ditekankan dalam </w:t>
      </w:r>
      <w:r w:rsidRPr="00BF643A">
        <w:rPr>
          <w:rFonts w:asciiTheme="minorHAnsi" w:hAnsiTheme="minorHAnsi" w:cstheme="minorHAnsi"/>
          <w:color w:val="000000" w:themeColor="text1"/>
          <w:sz w:val="24"/>
          <w:szCs w:val="24"/>
          <w:lang w:val="ms-MY"/>
        </w:rPr>
        <w:lastRenderedPageBreak/>
        <w:t xml:space="preserve">membantu pembinaan kepercayaan dan harus dianggap sebagai usaha ke arah pembinaan </w:t>
      </w:r>
      <w:proofErr w:type="spellStart"/>
      <w:r w:rsidRPr="00BF643A">
        <w:rPr>
          <w:rFonts w:asciiTheme="minorHAnsi" w:hAnsiTheme="minorHAnsi" w:cstheme="minorHAnsi"/>
          <w:color w:val="000000" w:themeColor="text1"/>
          <w:sz w:val="24"/>
          <w:szCs w:val="24"/>
        </w:rPr>
        <w:t>laman</w:t>
      </w:r>
      <w:proofErr w:type="spellEnd"/>
      <w:r w:rsidRPr="00BF643A">
        <w:rPr>
          <w:rFonts w:asciiTheme="minorHAnsi" w:hAnsiTheme="minorHAnsi" w:cstheme="minorHAnsi"/>
          <w:color w:val="000000" w:themeColor="text1"/>
          <w:sz w:val="24"/>
          <w:szCs w:val="24"/>
        </w:rPr>
        <w:t xml:space="preserve"> </w:t>
      </w:r>
      <w:r w:rsidRPr="00BF643A">
        <w:rPr>
          <w:rFonts w:asciiTheme="minorHAnsi" w:hAnsiTheme="minorHAnsi" w:cstheme="minorHAnsi"/>
          <w:color w:val="000000" w:themeColor="text1"/>
          <w:sz w:val="24"/>
          <w:szCs w:val="24"/>
          <w:lang w:val="ms-MY"/>
        </w:rPr>
        <w:t xml:space="preserve">jaringan sosial berasaskan kepercayaan. Hasil kajian memberi sumbangan yang mendalam terhadap peranan kepercayaan dalam peralihan situasi dalam talian ke luar talian. Walaupun </w:t>
      </w:r>
      <w:proofErr w:type="spellStart"/>
      <w:r w:rsidRPr="00BF643A">
        <w:rPr>
          <w:rFonts w:asciiTheme="minorHAnsi" w:hAnsiTheme="minorHAnsi" w:cstheme="minorHAnsi"/>
          <w:color w:val="000000" w:themeColor="text1"/>
          <w:sz w:val="24"/>
          <w:szCs w:val="24"/>
        </w:rPr>
        <w:t>situasi</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tidak melibatkan sebarang transaksi seperti wang, </w:t>
      </w:r>
      <w:proofErr w:type="spellStart"/>
      <w:r w:rsidRPr="00BF643A">
        <w:rPr>
          <w:rFonts w:asciiTheme="minorHAnsi" w:hAnsiTheme="minorHAnsi" w:cstheme="minorHAnsi"/>
          <w:color w:val="000000" w:themeColor="text1"/>
          <w:sz w:val="24"/>
          <w:szCs w:val="24"/>
        </w:rPr>
        <w:t>aktiviti</w:t>
      </w:r>
      <w:proofErr w:type="spellEnd"/>
      <w:r w:rsidRPr="00BF643A">
        <w:rPr>
          <w:rFonts w:asciiTheme="minorHAnsi" w:hAnsiTheme="minorHAnsi" w:cstheme="minorHAnsi"/>
          <w:color w:val="000000" w:themeColor="text1"/>
          <w:sz w:val="24"/>
          <w:szCs w:val="24"/>
        </w:rPr>
        <w:t xml:space="preserve"> </w:t>
      </w:r>
      <w:proofErr w:type="spellStart"/>
      <w:r w:rsidRPr="00BF643A">
        <w:rPr>
          <w:rFonts w:asciiTheme="minorHAnsi" w:hAnsiTheme="minorHAnsi" w:cstheme="minorHAnsi"/>
          <w:color w:val="000000" w:themeColor="text1"/>
          <w:sz w:val="24"/>
          <w:szCs w:val="24"/>
        </w:rPr>
        <w:t>ini</w:t>
      </w:r>
      <w:proofErr w:type="spellEnd"/>
      <w:r w:rsidRPr="00BF643A">
        <w:rPr>
          <w:rFonts w:asciiTheme="minorHAnsi" w:hAnsiTheme="minorHAnsi" w:cstheme="minorHAnsi"/>
          <w:color w:val="000000" w:themeColor="text1"/>
          <w:sz w:val="24"/>
          <w:szCs w:val="24"/>
          <w:lang w:val="ms-MY"/>
        </w:rPr>
        <w:t xml:space="preserve"> tetap melibatkan risiko lain seperti </w:t>
      </w:r>
      <w:r w:rsidR="00F95B1F">
        <w:rPr>
          <w:rFonts w:asciiTheme="minorHAnsi" w:hAnsiTheme="minorHAnsi" w:cstheme="minorHAnsi"/>
          <w:color w:val="000000" w:themeColor="text1"/>
          <w:sz w:val="24"/>
          <w:szCs w:val="24"/>
          <w:lang w:val="ms-MY"/>
        </w:rPr>
        <w:t>kehidupan seharian mereka</w:t>
      </w:r>
      <w:r w:rsidRPr="00BF643A">
        <w:rPr>
          <w:rFonts w:asciiTheme="minorHAnsi" w:hAnsiTheme="minorHAnsi" w:cstheme="minorHAnsi"/>
          <w:color w:val="000000" w:themeColor="text1"/>
          <w:sz w:val="24"/>
          <w:szCs w:val="24"/>
          <w:lang w:val="ms-MY"/>
        </w:rPr>
        <w:t xml:space="preserve">. Oleh sebab itu, kepercayaan dilihat sebagai faktor yang sangat penting dalam proses pembinaan hubungan baru yang </w:t>
      </w:r>
      <w:r w:rsidRPr="00826E8D">
        <w:rPr>
          <w:rFonts w:asciiTheme="minorHAnsi" w:hAnsiTheme="minorHAnsi" w:cstheme="minorHAnsi"/>
          <w:color w:val="000000" w:themeColor="text1"/>
          <w:sz w:val="24"/>
          <w:szCs w:val="24"/>
          <w:lang w:val="ms-MY"/>
        </w:rPr>
        <w:t>merangkumi keselamatan,</w:t>
      </w:r>
      <w:r w:rsidRPr="00826E8D">
        <w:rPr>
          <w:rFonts w:asciiTheme="minorHAnsi" w:hAnsiTheme="minorHAnsi" w:cstheme="minorHAnsi"/>
          <w:color w:val="000000" w:themeColor="text1"/>
          <w:sz w:val="24"/>
          <w:szCs w:val="24"/>
        </w:rPr>
        <w:t xml:space="preserve"> </w:t>
      </w:r>
      <w:proofErr w:type="spellStart"/>
      <w:r w:rsidRPr="00826E8D">
        <w:rPr>
          <w:rFonts w:asciiTheme="minorHAnsi" w:hAnsiTheme="minorHAnsi" w:cstheme="minorHAnsi"/>
          <w:color w:val="000000" w:themeColor="text1"/>
          <w:sz w:val="24"/>
          <w:szCs w:val="24"/>
        </w:rPr>
        <w:t>maklumat</w:t>
      </w:r>
      <w:proofErr w:type="spellEnd"/>
      <w:r w:rsidRPr="00826E8D">
        <w:rPr>
          <w:rFonts w:asciiTheme="minorHAnsi" w:hAnsiTheme="minorHAnsi" w:cstheme="minorHAnsi"/>
          <w:color w:val="000000" w:themeColor="text1"/>
          <w:sz w:val="24"/>
          <w:szCs w:val="24"/>
          <w:lang w:val="ms-MY"/>
        </w:rPr>
        <w:t xml:space="preserve"> rahsia dan integriti.</w:t>
      </w:r>
      <w:r w:rsidR="00F95B1F" w:rsidRPr="00826E8D">
        <w:rPr>
          <w:rFonts w:asciiTheme="minorHAnsi" w:hAnsiTheme="minorHAnsi" w:cstheme="minorHAnsi"/>
          <w:color w:val="000000" w:themeColor="text1"/>
          <w:sz w:val="24"/>
          <w:szCs w:val="24"/>
          <w:lang w:val="ms-MY"/>
        </w:rPr>
        <w:t xml:space="preserve"> </w:t>
      </w:r>
      <w:r w:rsidR="00F95B1F" w:rsidRPr="00826E8D">
        <w:rPr>
          <w:rStyle w:val="selectable"/>
          <w:rFonts w:asciiTheme="minorHAnsi" w:hAnsiTheme="minorHAnsi" w:cstheme="minorHAnsi"/>
          <w:color w:val="000000" w:themeColor="text1"/>
          <w:sz w:val="24"/>
          <w:szCs w:val="24"/>
          <w:lang w:val="ms-MY"/>
        </w:rPr>
        <w:t xml:space="preserve">Konstruk kepercayaan dikatakan mampu mempengaruhi pengguna untuk mengguna sebarang perkhidmatan dalam talian, terutamanya apabila aktiviti yang melibatkan maklumat peribadi mereka. Terkini, maklumat peribadi pengguna media sosial </w:t>
      </w:r>
      <w:r w:rsidR="00F95B1F" w:rsidRPr="00826E8D">
        <w:rPr>
          <w:rStyle w:val="selectable"/>
          <w:rFonts w:asciiTheme="minorHAnsi" w:hAnsiTheme="minorHAnsi" w:cstheme="minorHAnsi"/>
          <w:i/>
          <w:color w:val="000000" w:themeColor="text1"/>
          <w:sz w:val="24"/>
          <w:szCs w:val="24"/>
          <w:lang w:val="ms-MY"/>
        </w:rPr>
        <w:t>Facebook</w:t>
      </w:r>
      <w:r w:rsidR="00F95B1F" w:rsidRPr="00826E8D">
        <w:rPr>
          <w:rStyle w:val="selectable"/>
          <w:rFonts w:asciiTheme="minorHAnsi" w:hAnsiTheme="minorHAnsi" w:cstheme="minorHAnsi"/>
          <w:color w:val="000000" w:themeColor="text1"/>
          <w:sz w:val="24"/>
          <w:szCs w:val="24"/>
          <w:lang w:val="ms-MY"/>
        </w:rPr>
        <w:t xml:space="preserve"> di seluruh dunia dilaporkan telah disalurkan kepada pihak yang tidak bertanggungjawab. Oleh itu, akta perlindungan maklumat peribadi digital telah diperketatkan (Bremmer, 2018). Kajian akan datang disarankan untuk mengkaji sama ada akta baru ini memberi lebih kepercayaan terhadap pengguna </w:t>
      </w:r>
      <w:r w:rsidR="00F95B1F" w:rsidRPr="00826E8D">
        <w:rPr>
          <w:rStyle w:val="selectable"/>
          <w:rFonts w:asciiTheme="minorHAnsi" w:hAnsiTheme="minorHAnsi" w:cstheme="minorHAnsi"/>
          <w:i/>
          <w:color w:val="000000" w:themeColor="text1"/>
          <w:sz w:val="24"/>
          <w:szCs w:val="24"/>
          <w:lang w:val="ms-MY"/>
        </w:rPr>
        <w:t xml:space="preserve">couchsurfing </w:t>
      </w:r>
      <w:r w:rsidR="00F95B1F" w:rsidRPr="00826E8D">
        <w:rPr>
          <w:rStyle w:val="selectable"/>
          <w:rFonts w:asciiTheme="minorHAnsi" w:hAnsiTheme="minorHAnsi" w:cstheme="minorHAnsi"/>
          <w:color w:val="000000" w:themeColor="text1"/>
          <w:sz w:val="24"/>
          <w:szCs w:val="24"/>
          <w:lang w:val="ms-MY"/>
        </w:rPr>
        <w:t xml:space="preserve">dalam menggunakan perkhidmatan yang ditawarkan. </w:t>
      </w:r>
    </w:p>
    <w:p w14:paraId="5B860C06" w14:textId="77777777" w:rsidR="008A420C" w:rsidRPr="00826E8D" w:rsidRDefault="0072547C" w:rsidP="00BF643A">
      <w:pPr>
        <w:spacing w:after="0" w:line="240" w:lineRule="auto"/>
        <w:ind w:firstLine="720"/>
        <w:jc w:val="both"/>
        <w:rPr>
          <w:rFonts w:asciiTheme="minorHAnsi" w:hAnsiTheme="minorHAnsi" w:cstheme="minorHAnsi"/>
          <w:color w:val="000000" w:themeColor="text1"/>
          <w:sz w:val="24"/>
          <w:szCs w:val="24"/>
          <w:lang w:val="ms-MY"/>
        </w:rPr>
      </w:pPr>
      <w:r w:rsidRPr="00826E8D">
        <w:rPr>
          <w:rStyle w:val="selectable"/>
          <w:rFonts w:asciiTheme="minorHAnsi" w:hAnsiTheme="minorHAnsi" w:cstheme="minorHAnsi"/>
          <w:color w:val="000000" w:themeColor="text1"/>
          <w:sz w:val="24"/>
          <w:szCs w:val="24"/>
          <w:lang w:val="ms-MY"/>
        </w:rPr>
        <w:t xml:space="preserve">Salah satu faktor yang mempengaruhi seseorang individu dalam membuat penilaian terhadap </w:t>
      </w:r>
      <w:r w:rsidRPr="00826E8D">
        <w:rPr>
          <w:rStyle w:val="selectable"/>
          <w:rFonts w:asciiTheme="minorHAnsi" w:hAnsiTheme="minorHAnsi" w:cstheme="minorHAnsi"/>
          <w:i/>
          <w:color w:val="000000" w:themeColor="text1"/>
          <w:sz w:val="24"/>
          <w:szCs w:val="24"/>
          <w:lang w:val="ms-MY"/>
        </w:rPr>
        <w:t xml:space="preserve">references </w:t>
      </w:r>
      <w:r w:rsidRPr="00826E8D">
        <w:rPr>
          <w:rStyle w:val="selectable"/>
          <w:rFonts w:asciiTheme="minorHAnsi" w:hAnsiTheme="minorHAnsi" w:cstheme="minorHAnsi"/>
          <w:color w:val="000000" w:themeColor="text1"/>
          <w:sz w:val="24"/>
          <w:szCs w:val="24"/>
          <w:lang w:val="ms-MY"/>
        </w:rPr>
        <w:t xml:space="preserve">pengguna adalah tahap kepuasan individu terbabit, terutamanya dari segi penggunaan perkhidmatan ketika dan sebelum membuat transaksi </w:t>
      </w:r>
      <w:r w:rsidRPr="00826E8D">
        <w:rPr>
          <w:rStyle w:val="selectable"/>
          <w:rFonts w:asciiTheme="minorHAnsi" w:hAnsiTheme="minorHAnsi" w:cstheme="minorHAnsi"/>
          <w:i/>
          <w:color w:val="000000" w:themeColor="text1"/>
          <w:sz w:val="24"/>
          <w:szCs w:val="24"/>
          <w:lang w:val="ms-MY"/>
        </w:rPr>
        <w:t>couchsurfing</w:t>
      </w:r>
      <w:r w:rsidRPr="00826E8D">
        <w:rPr>
          <w:rStyle w:val="selectable"/>
          <w:rFonts w:asciiTheme="minorHAnsi" w:hAnsiTheme="minorHAnsi" w:cstheme="minorHAnsi"/>
          <w:color w:val="000000" w:themeColor="text1"/>
          <w:sz w:val="24"/>
          <w:szCs w:val="24"/>
          <w:lang w:val="ms-MY"/>
        </w:rPr>
        <w:t xml:space="preserve">, contohnya semasa mencari maklumat tentang </w:t>
      </w:r>
      <w:r w:rsidRPr="00826E8D">
        <w:rPr>
          <w:rStyle w:val="selectable"/>
          <w:rFonts w:asciiTheme="minorHAnsi" w:hAnsiTheme="minorHAnsi" w:cstheme="minorHAnsi"/>
          <w:i/>
          <w:color w:val="000000" w:themeColor="text1"/>
          <w:sz w:val="24"/>
          <w:szCs w:val="24"/>
          <w:lang w:val="ms-MY"/>
        </w:rPr>
        <w:t xml:space="preserve">host </w:t>
      </w:r>
      <w:r w:rsidRPr="00826E8D">
        <w:rPr>
          <w:rStyle w:val="selectable"/>
          <w:rFonts w:asciiTheme="minorHAnsi" w:hAnsiTheme="minorHAnsi" w:cstheme="minorHAnsi"/>
          <w:color w:val="000000" w:themeColor="text1"/>
          <w:sz w:val="24"/>
          <w:szCs w:val="24"/>
          <w:lang w:val="ms-MY"/>
        </w:rPr>
        <w:t>dan/atau semasa membuat tempahan penginapan yang diputuskan (Liang</w:t>
      </w:r>
      <w:r w:rsidR="00D13687" w:rsidRPr="00826E8D">
        <w:rPr>
          <w:rStyle w:val="selectable"/>
          <w:rFonts w:asciiTheme="minorHAnsi" w:hAnsiTheme="minorHAnsi" w:cstheme="minorHAnsi"/>
          <w:color w:val="000000" w:themeColor="text1"/>
          <w:sz w:val="24"/>
          <w:szCs w:val="24"/>
          <w:lang w:val="ms-MY"/>
        </w:rPr>
        <w:t xml:space="preserve"> et al.</w:t>
      </w:r>
      <w:r w:rsidRPr="00826E8D">
        <w:rPr>
          <w:rStyle w:val="selectable"/>
          <w:rFonts w:asciiTheme="minorHAnsi" w:hAnsiTheme="minorHAnsi" w:cstheme="minorHAnsi"/>
          <w:color w:val="000000" w:themeColor="text1"/>
          <w:sz w:val="24"/>
          <w:szCs w:val="24"/>
          <w:lang w:val="ms-MY"/>
        </w:rPr>
        <w:t xml:space="preserve">). </w:t>
      </w:r>
      <w:r w:rsidR="00D13687" w:rsidRPr="00826E8D">
        <w:rPr>
          <w:rStyle w:val="selectable"/>
          <w:rFonts w:asciiTheme="minorHAnsi" w:hAnsiTheme="minorHAnsi" w:cstheme="minorHAnsi"/>
          <w:color w:val="000000" w:themeColor="text1"/>
          <w:sz w:val="24"/>
          <w:szCs w:val="24"/>
          <w:lang w:val="ms-MY"/>
        </w:rPr>
        <w:t xml:space="preserve">Kajian yang dilakukan Liang et al. (2018) mendapati kepuasan terhadap platform </w:t>
      </w:r>
      <w:r w:rsidR="00D13687" w:rsidRPr="00826E8D">
        <w:rPr>
          <w:rStyle w:val="selectable"/>
          <w:rFonts w:asciiTheme="minorHAnsi" w:hAnsiTheme="minorHAnsi" w:cstheme="minorHAnsi"/>
          <w:i/>
          <w:color w:val="000000" w:themeColor="text1"/>
          <w:sz w:val="24"/>
          <w:szCs w:val="24"/>
          <w:lang w:val="ms-MY"/>
        </w:rPr>
        <w:t xml:space="preserve">couchsurfing </w:t>
      </w:r>
      <w:r w:rsidR="00D13687" w:rsidRPr="00826E8D">
        <w:rPr>
          <w:rStyle w:val="selectable"/>
          <w:rFonts w:asciiTheme="minorHAnsi" w:hAnsiTheme="minorHAnsi" w:cstheme="minorHAnsi"/>
          <w:color w:val="000000" w:themeColor="text1"/>
          <w:sz w:val="24"/>
          <w:szCs w:val="24"/>
          <w:lang w:val="ms-MY"/>
        </w:rPr>
        <w:t xml:space="preserve">tidak semestinya mempengaruhi </w:t>
      </w:r>
      <w:r w:rsidR="00D13687" w:rsidRPr="00826E8D">
        <w:rPr>
          <w:rStyle w:val="selectable"/>
          <w:rFonts w:asciiTheme="minorHAnsi" w:hAnsiTheme="minorHAnsi" w:cstheme="minorHAnsi"/>
          <w:i/>
          <w:color w:val="000000" w:themeColor="text1"/>
          <w:sz w:val="24"/>
          <w:szCs w:val="24"/>
          <w:lang w:val="ms-MY"/>
        </w:rPr>
        <w:t>host</w:t>
      </w:r>
      <w:r w:rsidR="00D13687" w:rsidRPr="00826E8D">
        <w:rPr>
          <w:rStyle w:val="selectable"/>
          <w:rFonts w:asciiTheme="minorHAnsi" w:hAnsiTheme="minorHAnsi" w:cstheme="minorHAnsi"/>
          <w:color w:val="000000" w:themeColor="text1"/>
          <w:sz w:val="24"/>
          <w:szCs w:val="24"/>
          <w:lang w:val="ms-MY"/>
        </w:rPr>
        <w:t xml:space="preserve"> atau pemberi perkhidmatan tersebut. </w:t>
      </w:r>
      <w:r w:rsidR="00D1306F" w:rsidRPr="00826E8D">
        <w:rPr>
          <w:rStyle w:val="selectable"/>
          <w:rFonts w:asciiTheme="minorHAnsi" w:hAnsiTheme="minorHAnsi" w:cstheme="minorHAnsi"/>
          <w:color w:val="000000" w:themeColor="text1"/>
          <w:sz w:val="24"/>
          <w:szCs w:val="24"/>
          <w:lang w:val="ms-MY"/>
        </w:rPr>
        <w:t xml:space="preserve">Oleh yang demikian, </w:t>
      </w:r>
      <w:r w:rsidR="00D13687" w:rsidRPr="00826E8D">
        <w:rPr>
          <w:rStyle w:val="selectable"/>
          <w:rFonts w:asciiTheme="minorHAnsi" w:hAnsiTheme="minorHAnsi" w:cstheme="minorHAnsi"/>
          <w:color w:val="000000" w:themeColor="text1"/>
          <w:sz w:val="24"/>
          <w:szCs w:val="24"/>
          <w:lang w:val="ms-MY"/>
        </w:rPr>
        <w:t xml:space="preserve">adalah </w:t>
      </w:r>
      <w:r w:rsidR="00D1306F" w:rsidRPr="00826E8D">
        <w:rPr>
          <w:rStyle w:val="selectable"/>
          <w:rFonts w:asciiTheme="minorHAnsi" w:hAnsiTheme="minorHAnsi" w:cstheme="minorHAnsi"/>
          <w:color w:val="000000" w:themeColor="text1"/>
          <w:sz w:val="24"/>
          <w:szCs w:val="24"/>
          <w:lang w:val="ms-MY"/>
        </w:rPr>
        <w:t xml:space="preserve">disarankan agar </w:t>
      </w:r>
      <w:r w:rsidR="00D13687" w:rsidRPr="00826E8D">
        <w:rPr>
          <w:rStyle w:val="selectable"/>
          <w:rFonts w:asciiTheme="minorHAnsi" w:hAnsiTheme="minorHAnsi" w:cstheme="minorHAnsi"/>
          <w:color w:val="000000" w:themeColor="text1"/>
          <w:sz w:val="24"/>
          <w:szCs w:val="24"/>
          <w:lang w:val="ms-MY"/>
        </w:rPr>
        <w:t xml:space="preserve">kajian berikutnya memberi penekanan terhadap faktor ini dengan mengambil kira penyebab kepada tahap kepuasan mereka. </w:t>
      </w:r>
    </w:p>
    <w:p w14:paraId="40882F0D" w14:textId="320624C5" w:rsidR="00C77EB8" w:rsidRPr="00826E8D" w:rsidRDefault="0088415C" w:rsidP="00BF643A">
      <w:pPr>
        <w:spacing w:after="0" w:line="240" w:lineRule="auto"/>
        <w:ind w:firstLine="720"/>
        <w:jc w:val="both"/>
        <w:rPr>
          <w:rFonts w:asciiTheme="minorHAnsi" w:hAnsiTheme="minorHAnsi" w:cstheme="minorHAnsi"/>
          <w:color w:val="000000" w:themeColor="text1"/>
          <w:sz w:val="24"/>
          <w:szCs w:val="24"/>
          <w:lang w:val="ms-MY"/>
        </w:rPr>
      </w:pPr>
      <w:r w:rsidRPr="00826E8D">
        <w:rPr>
          <w:rFonts w:asciiTheme="minorHAnsi" w:hAnsiTheme="minorHAnsi" w:cstheme="minorHAnsi"/>
          <w:color w:val="000000" w:themeColor="text1"/>
          <w:sz w:val="24"/>
          <w:szCs w:val="24"/>
          <w:lang w:val="ms-MY"/>
        </w:rPr>
        <w:t xml:space="preserve">Kajian yang telah dijalankan ini bersifat global yang mana responden kajian datang dari pelbagai aspek budaya dan negara yang dipilih secara rawak. </w:t>
      </w:r>
      <w:r w:rsidR="0080372E" w:rsidRPr="00826E8D">
        <w:rPr>
          <w:rFonts w:asciiTheme="minorHAnsi" w:hAnsiTheme="minorHAnsi" w:cstheme="minorHAnsi"/>
          <w:color w:val="000000" w:themeColor="text1"/>
          <w:sz w:val="24"/>
          <w:szCs w:val="24"/>
          <w:lang w:val="ms-MY"/>
        </w:rPr>
        <w:t>Justeru, d</w:t>
      </w:r>
      <w:r w:rsidRPr="00826E8D">
        <w:rPr>
          <w:rFonts w:asciiTheme="minorHAnsi" w:hAnsiTheme="minorHAnsi" w:cstheme="minorHAnsi"/>
          <w:color w:val="000000" w:themeColor="text1"/>
          <w:sz w:val="24"/>
          <w:szCs w:val="24"/>
          <w:lang w:val="ms-MY"/>
        </w:rPr>
        <w:t>icadangkan supaya kajian akan datang  dilakukan secara lebih spesifik mengikut negara dan benua kerana perbezaan budaya berupaya memberikan dapatan kajian yang berbeza.</w:t>
      </w:r>
      <w:r w:rsidR="00C77EB8" w:rsidRPr="00826E8D">
        <w:rPr>
          <w:rFonts w:asciiTheme="minorHAnsi" w:hAnsiTheme="minorHAnsi" w:cstheme="minorHAnsi"/>
          <w:color w:val="000000" w:themeColor="text1"/>
          <w:sz w:val="24"/>
          <w:szCs w:val="24"/>
          <w:lang w:val="ms-MY"/>
        </w:rPr>
        <w:t xml:space="preserve"> Salah satu platform </w:t>
      </w:r>
      <w:r w:rsidR="00C77EB8" w:rsidRPr="00826E8D">
        <w:rPr>
          <w:rFonts w:asciiTheme="minorHAnsi" w:hAnsiTheme="minorHAnsi" w:cstheme="minorHAnsi"/>
          <w:i/>
          <w:color w:val="000000" w:themeColor="text1"/>
          <w:sz w:val="24"/>
          <w:szCs w:val="24"/>
          <w:lang w:val="ms-MY"/>
        </w:rPr>
        <w:t>couchsurfing</w:t>
      </w:r>
      <w:r w:rsidR="00C77EB8" w:rsidRPr="00826E8D">
        <w:rPr>
          <w:rFonts w:asciiTheme="minorHAnsi" w:hAnsiTheme="minorHAnsi" w:cstheme="minorHAnsi"/>
          <w:color w:val="000000" w:themeColor="text1"/>
          <w:sz w:val="24"/>
          <w:szCs w:val="24"/>
          <w:lang w:val="ms-MY"/>
        </w:rPr>
        <w:t xml:space="preserve"> seperti Airbnb juga telah mewujudkan fungsi yang membolehkan pengguna berkongsi pengalaman dari pelbagai kategori yang dikehendaki, contohnya pengalaman dari segi makanan, teknologi, muzik, dan sukan dalam sesebuah lokasi geografi</w:t>
      </w:r>
      <w:r w:rsidR="00826E8D" w:rsidRPr="00826E8D">
        <w:rPr>
          <w:rFonts w:asciiTheme="minorHAnsi" w:hAnsiTheme="minorHAnsi" w:cstheme="minorHAnsi"/>
          <w:color w:val="000000" w:themeColor="text1"/>
          <w:sz w:val="24"/>
          <w:szCs w:val="24"/>
          <w:lang w:val="ms-MY"/>
        </w:rPr>
        <w:t xml:space="preserve"> (Mitroff, 2012)</w:t>
      </w:r>
      <w:r w:rsidR="00C77EB8" w:rsidRPr="00826E8D">
        <w:rPr>
          <w:rFonts w:asciiTheme="minorHAnsi" w:hAnsiTheme="minorHAnsi" w:cstheme="minorHAnsi"/>
          <w:color w:val="000000" w:themeColor="text1"/>
          <w:sz w:val="24"/>
          <w:szCs w:val="24"/>
          <w:lang w:val="ms-MY"/>
        </w:rPr>
        <w:t xml:space="preserve">. Oleh yang demikian, turut dicadangkan supaya kajian kualitatif atau empirical akan datang memberi penekanan terhadap faktor minat dalam sesebuah aktiviti budaya, iaitu dengan mengemukakan soalan kajian sekiranya faktor minat dalam sesebuah aktiviti budaya akan mempengaruhi tahap kepuasan mereka, sekaligus memberi maklumbalas positif atau negatif dalam </w:t>
      </w:r>
      <w:r w:rsidR="00C77EB8" w:rsidRPr="00826E8D">
        <w:rPr>
          <w:rFonts w:asciiTheme="minorHAnsi" w:hAnsiTheme="minorHAnsi" w:cstheme="minorHAnsi"/>
          <w:i/>
          <w:color w:val="000000" w:themeColor="text1"/>
          <w:sz w:val="24"/>
          <w:szCs w:val="24"/>
          <w:lang w:val="ms-MY"/>
        </w:rPr>
        <w:t>references</w:t>
      </w:r>
      <w:r w:rsidR="00C77EB8" w:rsidRPr="00826E8D">
        <w:rPr>
          <w:rFonts w:asciiTheme="minorHAnsi" w:hAnsiTheme="minorHAnsi" w:cstheme="minorHAnsi"/>
          <w:color w:val="000000" w:themeColor="text1"/>
          <w:sz w:val="24"/>
          <w:szCs w:val="24"/>
          <w:lang w:val="ms-MY"/>
        </w:rPr>
        <w:t xml:space="preserve"> mereka.</w:t>
      </w:r>
    </w:p>
    <w:p w14:paraId="4381DCA4" w14:textId="7B5D4CAC" w:rsidR="00C77EB8" w:rsidRDefault="0088415C" w:rsidP="00B2459C">
      <w:pPr>
        <w:spacing w:after="0" w:line="240" w:lineRule="auto"/>
        <w:ind w:firstLine="720"/>
        <w:jc w:val="both"/>
        <w:rPr>
          <w:rFonts w:asciiTheme="minorHAnsi" w:hAnsiTheme="minorHAnsi" w:cstheme="minorHAnsi"/>
          <w:color w:val="000000" w:themeColor="text1"/>
          <w:sz w:val="24"/>
          <w:szCs w:val="24"/>
          <w:lang w:val="ms-MY"/>
        </w:rPr>
      </w:pPr>
      <w:r w:rsidRPr="00826E8D">
        <w:rPr>
          <w:rFonts w:asciiTheme="minorHAnsi" w:hAnsiTheme="minorHAnsi" w:cstheme="minorHAnsi"/>
          <w:color w:val="000000" w:themeColor="text1"/>
          <w:sz w:val="24"/>
          <w:szCs w:val="24"/>
          <w:lang w:val="ms-MY"/>
        </w:rPr>
        <w:t xml:space="preserve">Selain itu, kajian baru juga dicadangkan untuk mendalami aspek naluri/gerak hati atau perasaan sebagai salah satu elemen kepercayaan dengan meletakkan peranan konstruk psikologi ke atas situasi dalam talian dan luar talian. Sebagai tambahan, kajian pada masa akan datang juga boleh turut mengkaji </w:t>
      </w:r>
      <w:proofErr w:type="spellStart"/>
      <w:r w:rsidRPr="00826E8D">
        <w:rPr>
          <w:rFonts w:asciiTheme="minorHAnsi" w:hAnsiTheme="minorHAnsi" w:cstheme="minorHAnsi"/>
          <w:color w:val="000000" w:themeColor="text1"/>
          <w:sz w:val="24"/>
          <w:szCs w:val="24"/>
        </w:rPr>
        <w:t>sebab-sebab</w:t>
      </w:r>
      <w:proofErr w:type="spellEnd"/>
      <w:r w:rsidRPr="00826E8D">
        <w:rPr>
          <w:rFonts w:asciiTheme="minorHAnsi" w:hAnsiTheme="minorHAnsi" w:cstheme="minorHAnsi"/>
          <w:color w:val="000000" w:themeColor="text1"/>
          <w:sz w:val="24"/>
          <w:szCs w:val="24"/>
          <w:lang w:val="ms-MY"/>
        </w:rPr>
        <w:t xml:space="preserve"> sistem pengesahan dilihat bukan sebagai faktor penting dalam aspek pembinaan kepercayaan walaupun elemen manipulasi mampu wujud.</w:t>
      </w:r>
      <w:r w:rsidR="00B2459C" w:rsidRPr="00826E8D">
        <w:rPr>
          <w:rFonts w:asciiTheme="minorHAnsi" w:hAnsiTheme="minorHAnsi" w:cstheme="minorHAnsi"/>
          <w:color w:val="000000" w:themeColor="text1"/>
          <w:sz w:val="24"/>
          <w:szCs w:val="24"/>
          <w:lang w:val="ms-MY"/>
        </w:rPr>
        <w:t xml:space="preserve"> </w:t>
      </w:r>
      <w:r w:rsidR="00C77EB8" w:rsidRPr="00826E8D">
        <w:rPr>
          <w:rFonts w:asciiTheme="minorHAnsi" w:hAnsiTheme="minorHAnsi" w:cstheme="minorHAnsi"/>
          <w:color w:val="000000" w:themeColor="text1"/>
          <w:sz w:val="24"/>
          <w:szCs w:val="24"/>
          <w:lang w:val="ms-MY"/>
        </w:rPr>
        <w:t xml:space="preserve">Berikutan daripada itu, kajian akan datang juga dicadangkan untuk mengkaji aspek motivasi terhadap mereka yang berminat untuk mengembara </w:t>
      </w:r>
      <w:r w:rsidR="00B2459C" w:rsidRPr="00826E8D">
        <w:rPr>
          <w:rFonts w:asciiTheme="minorHAnsi" w:hAnsiTheme="minorHAnsi" w:cstheme="minorHAnsi"/>
          <w:color w:val="000000" w:themeColor="text1"/>
          <w:sz w:val="24"/>
          <w:szCs w:val="24"/>
          <w:lang w:val="ms-MY"/>
        </w:rPr>
        <w:t>dalam</w:t>
      </w:r>
      <w:r w:rsidR="00C77EB8" w:rsidRPr="00826E8D">
        <w:rPr>
          <w:rFonts w:asciiTheme="minorHAnsi" w:hAnsiTheme="minorHAnsi" w:cstheme="minorHAnsi"/>
          <w:color w:val="000000" w:themeColor="text1"/>
          <w:sz w:val="24"/>
          <w:szCs w:val="24"/>
          <w:lang w:val="ms-MY"/>
        </w:rPr>
        <w:t xml:space="preserve"> mengenali budaya lain melalui </w:t>
      </w:r>
      <w:r w:rsidR="00B2459C" w:rsidRPr="00826E8D">
        <w:rPr>
          <w:rFonts w:asciiTheme="minorHAnsi" w:hAnsiTheme="minorHAnsi" w:cstheme="minorHAnsi"/>
          <w:color w:val="000000" w:themeColor="text1"/>
          <w:sz w:val="24"/>
          <w:szCs w:val="24"/>
          <w:lang w:val="ms-MY"/>
        </w:rPr>
        <w:t xml:space="preserve">platform </w:t>
      </w:r>
      <w:r w:rsidR="00B2459C" w:rsidRPr="00826E8D">
        <w:rPr>
          <w:rFonts w:asciiTheme="minorHAnsi" w:hAnsiTheme="minorHAnsi" w:cstheme="minorHAnsi"/>
          <w:i/>
          <w:color w:val="000000" w:themeColor="text1"/>
          <w:sz w:val="24"/>
          <w:szCs w:val="24"/>
          <w:lang w:val="ms-MY"/>
        </w:rPr>
        <w:t>couchsurfing</w:t>
      </w:r>
      <w:r w:rsidR="00B2459C" w:rsidRPr="00826E8D">
        <w:rPr>
          <w:rFonts w:asciiTheme="minorHAnsi" w:hAnsiTheme="minorHAnsi" w:cstheme="minorHAnsi"/>
          <w:color w:val="000000" w:themeColor="text1"/>
          <w:sz w:val="24"/>
          <w:szCs w:val="24"/>
          <w:lang w:val="ms-MY"/>
        </w:rPr>
        <w:t xml:space="preserve">  yang wujud.</w:t>
      </w:r>
      <w:r w:rsidR="00B2459C">
        <w:rPr>
          <w:rFonts w:asciiTheme="minorHAnsi" w:hAnsiTheme="minorHAnsi" w:cstheme="minorHAnsi"/>
          <w:color w:val="000000" w:themeColor="text1"/>
          <w:sz w:val="24"/>
          <w:szCs w:val="24"/>
          <w:lang w:val="ms-MY"/>
        </w:rPr>
        <w:t xml:space="preserve"> </w:t>
      </w:r>
    </w:p>
    <w:p w14:paraId="45534F6E" w14:textId="77777777" w:rsidR="00826E8D" w:rsidRPr="00B2459C" w:rsidRDefault="00826E8D" w:rsidP="00826E8D">
      <w:pPr>
        <w:spacing w:after="0" w:line="240" w:lineRule="auto"/>
        <w:rPr>
          <w:rFonts w:asciiTheme="minorHAnsi" w:hAnsiTheme="minorHAnsi" w:cstheme="minorHAnsi"/>
          <w:color w:val="000000" w:themeColor="text1"/>
          <w:sz w:val="24"/>
          <w:szCs w:val="24"/>
          <w:lang w:val="ms-MY"/>
        </w:rPr>
      </w:pPr>
    </w:p>
    <w:p w14:paraId="36B53FF3" w14:textId="77777777" w:rsidR="00826E8D" w:rsidRPr="00826E8D" w:rsidRDefault="00826E8D" w:rsidP="00826E8D">
      <w:pPr>
        <w:spacing w:after="0" w:line="240" w:lineRule="auto"/>
        <w:jc w:val="center"/>
        <w:rPr>
          <w:rFonts w:asciiTheme="minorHAnsi" w:hAnsiTheme="minorHAnsi" w:cstheme="minorHAnsi"/>
          <w:color w:val="000000" w:themeColor="text1"/>
          <w:sz w:val="24"/>
          <w:szCs w:val="24"/>
          <w:lang w:val="ms-MY"/>
        </w:rPr>
      </w:pPr>
      <w:r w:rsidRPr="00826E8D">
        <w:rPr>
          <w:rFonts w:asciiTheme="minorHAnsi" w:hAnsiTheme="minorHAnsi" w:cstheme="minorHAnsi"/>
          <w:color w:val="000000" w:themeColor="text1"/>
          <w:sz w:val="24"/>
          <w:szCs w:val="24"/>
          <w:lang w:val="ms-MY"/>
        </w:rPr>
        <w:t>BIODATA PENULIS</w:t>
      </w:r>
    </w:p>
    <w:p w14:paraId="62631AFA" w14:textId="77777777" w:rsidR="00826E8D" w:rsidRDefault="00826E8D" w:rsidP="00826E8D">
      <w:pPr>
        <w:spacing w:after="0" w:line="240" w:lineRule="auto"/>
        <w:rPr>
          <w:rFonts w:asciiTheme="minorHAnsi" w:hAnsiTheme="minorHAnsi" w:cstheme="minorHAnsi"/>
          <w:color w:val="000000" w:themeColor="text1"/>
          <w:sz w:val="24"/>
          <w:szCs w:val="24"/>
          <w:lang w:val="ms-MY"/>
        </w:rPr>
      </w:pPr>
    </w:p>
    <w:p w14:paraId="0F0ED086" w14:textId="77777777" w:rsidR="00826E8D" w:rsidRDefault="00826E8D" w:rsidP="00826E8D">
      <w:pPr>
        <w:spacing w:after="0" w:line="240" w:lineRule="auto"/>
        <w:rPr>
          <w:rFonts w:asciiTheme="minorHAnsi" w:hAnsiTheme="minorHAnsi" w:cstheme="minorHAnsi"/>
          <w:color w:val="000000" w:themeColor="text1"/>
          <w:sz w:val="24"/>
          <w:szCs w:val="24"/>
          <w:lang w:val="ms-MY"/>
        </w:rPr>
      </w:pPr>
      <w:r w:rsidRPr="00F37AC0">
        <w:rPr>
          <w:rFonts w:asciiTheme="minorHAnsi" w:hAnsiTheme="minorHAnsi" w:cstheme="minorHAnsi"/>
          <w:b/>
          <w:i/>
          <w:color w:val="000000" w:themeColor="text1"/>
          <w:sz w:val="24"/>
          <w:szCs w:val="24"/>
          <w:lang w:val="ms-MY"/>
        </w:rPr>
        <w:lastRenderedPageBreak/>
        <w:t>Nur Syairah Asri</w:t>
      </w:r>
      <w:r w:rsidRPr="00F37AC0">
        <w:rPr>
          <w:rFonts w:asciiTheme="minorHAnsi" w:hAnsiTheme="minorHAnsi" w:cstheme="minorHAnsi"/>
          <w:color w:val="000000" w:themeColor="text1"/>
          <w:sz w:val="24"/>
          <w:szCs w:val="24"/>
          <w:lang w:val="ms-MY"/>
        </w:rPr>
        <w:t xml:space="preserve"> merupakan </w:t>
      </w:r>
      <w:r>
        <w:rPr>
          <w:rFonts w:asciiTheme="minorHAnsi" w:hAnsiTheme="minorHAnsi" w:cstheme="minorHAnsi"/>
          <w:color w:val="000000" w:themeColor="text1"/>
          <w:sz w:val="24"/>
          <w:szCs w:val="24"/>
          <w:lang w:val="ms-MY"/>
        </w:rPr>
        <w:t>pemegang ijazah</w:t>
      </w:r>
      <w:r w:rsidRPr="00F37AC0">
        <w:rPr>
          <w:rFonts w:asciiTheme="minorHAnsi" w:hAnsiTheme="minorHAnsi" w:cstheme="minorHAnsi"/>
          <w:color w:val="000000" w:themeColor="text1"/>
          <w:sz w:val="24"/>
          <w:szCs w:val="24"/>
          <w:lang w:val="ms-MY"/>
        </w:rPr>
        <w:t xml:space="preserve"> Sarjana Komunikasi (Komunikasi Pemasaran Bersepadu), Universiti Sains Malaysia. Beliau berpengalaman dalam bidang komunikasi pemasaran serta pengurusan acara. </w:t>
      </w:r>
      <w:r>
        <w:rPr>
          <w:rFonts w:asciiTheme="minorHAnsi" w:hAnsiTheme="minorHAnsi" w:cstheme="minorHAnsi"/>
          <w:color w:val="000000" w:themeColor="text1"/>
          <w:sz w:val="24"/>
          <w:szCs w:val="24"/>
          <w:lang w:val="ms-MY"/>
        </w:rPr>
        <w:t>Beliau kini</w:t>
      </w:r>
      <w:r w:rsidRPr="00F37AC0">
        <w:rPr>
          <w:rFonts w:asciiTheme="minorHAnsi" w:hAnsiTheme="minorHAnsi" w:cstheme="minorHAnsi"/>
          <w:color w:val="000000" w:themeColor="text1"/>
          <w:sz w:val="24"/>
          <w:szCs w:val="24"/>
          <w:lang w:val="ms-MY"/>
        </w:rPr>
        <w:t xml:space="preserve"> berkhidmat di sebuah syarikat farmaseutikal antarabangsa.</w:t>
      </w:r>
    </w:p>
    <w:p w14:paraId="46626724" w14:textId="2757A7F5" w:rsidR="00826E8D" w:rsidRDefault="00826E8D" w:rsidP="00826E8D">
      <w:pPr>
        <w:spacing w:after="0" w:line="240" w:lineRule="auto"/>
        <w:rPr>
          <w:rFonts w:asciiTheme="minorHAnsi" w:hAnsiTheme="minorHAnsi" w:cstheme="minorHAnsi"/>
          <w:color w:val="000000" w:themeColor="text1"/>
          <w:sz w:val="24"/>
          <w:szCs w:val="24"/>
          <w:lang w:val="ms-MY"/>
        </w:rPr>
      </w:pPr>
    </w:p>
    <w:p w14:paraId="68D33852" w14:textId="28CBBDCE" w:rsidR="003E4CEF" w:rsidRPr="003E4CEF" w:rsidRDefault="003E4CEF" w:rsidP="00826E8D">
      <w:pPr>
        <w:spacing w:after="0" w:line="240" w:lineRule="auto"/>
        <w:rPr>
          <w:rFonts w:asciiTheme="minorHAnsi" w:hAnsiTheme="minorHAnsi" w:cstheme="minorHAnsi"/>
          <w:color w:val="000000" w:themeColor="text1"/>
          <w:sz w:val="24"/>
          <w:szCs w:val="24"/>
          <w:lang w:val="ms-MY"/>
        </w:rPr>
      </w:pPr>
      <w:r w:rsidRPr="003E4CEF">
        <w:rPr>
          <w:rFonts w:asciiTheme="minorHAnsi" w:hAnsiTheme="minorHAnsi" w:cstheme="minorHAnsi"/>
          <w:b/>
          <w:i/>
          <w:color w:val="000000" w:themeColor="text1"/>
          <w:sz w:val="24"/>
          <w:szCs w:val="24"/>
          <w:lang w:val="ms-MY"/>
        </w:rPr>
        <w:t>Cheah Wen kit</w:t>
      </w:r>
      <w:r>
        <w:rPr>
          <w:rFonts w:asciiTheme="minorHAnsi" w:hAnsiTheme="minorHAnsi" w:cstheme="minorHAnsi"/>
          <w:color w:val="000000" w:themeColor="text1"/>
          <w:sz w:val="24"/>
          <w:szCs w:val="24"/>
          <w:lang w:val="ms-MY"/>
        </w:rPr>
        <w:t xml:space="preserve"> merupakan penuntut jurusan doktor falsafah dari Pusat Pengajian Komunikasi, Universiti Sains Malaysia. Beliau kini giat menjalankan kajian berkenaan dengan tingkah laku pengguna dalam ruang digital, khususnya dalam aspek penciptaan nilai bersama (</w:t>
      </w:r>
      <w:r>
        <w:rPr>
          <w:rFonts w:asciiTheme="minorHAnsi" w:hAnsiTheme="minorHAnsi" w:cstheme="minorHAnsi"/>
          <w:i/>
          <w:color w:val="000000" w:themeColor="text1"/>
          <w:sz w:val="24"/>
          <w:szCs w:val="24"/>
          <w:lang w:val="ms-MY"/>
        </w:rPr>
        <w:t>value co-creation</w:t>
      </w:r>
      <w:r>
        <w:rPr>
          <w:rFonts w:asciiTheme="minorHAnsi" w:hAnsiTheme="minorHAnsi" w:cstheme="minorHAnsi"/>
          <w:color w:val="000000" w:themeColor="text1"/>
          <w:sz w:val="24"/>
          <w:szCs w:val="24"/>
          <w:lang w:val="ms-MY"/>
        </w:rPr>
        <w:t xml:space="preserve">). </w:t>
      </w:r>
    </w:p>
    <w:p w14:paraId="3617909B" w14:textId="77777777" w:rsidR="003E4CEF" w:rsidRDefault="003E4CEF" w:rsidP="00826E8D">
      <w:pPr>
        <w:spacing w:after="0" w:line="240" w:lineRule="auto"/>
        <w:rPr>
          <w:rFonts w:asciiTheme="minorHAnsi" w:hAnsiTheme="minorHAnsi" w:cstheme="minorHAnsi"/>
          <w:color w:val="000000" w:themeColor="text1"/>
          <w:sz w:val="24"/>
          <w:szCs w:val="24"/>
          <w:lang w:val="ms-MY"/>
        </w:rPr>
      </w:pPr>
    </w:p>
    <w:p w14:paraId="67FA4E07" w14:textId="0DFE5D60" w:rsidR="008A420C" w:rsidRPr="00BF643A" w:rsidRDefault="006777F3" w:rsidP="00BF643A">
      <w:pPr>
        <w:spacing w:after="0" w:line="240" w:lineRule="auto"/>
        <w:rPr>
          <w:rFonts w:asciiTheme="minorHAnsi" w:hAnsiTheme="minorHAnsi" w:cstheme="minorHAnsi"/>
          <w:color w:val="000000" w:themeColor="text1"/>
          <w:sz w:val="24"/>
          <w:szCs w:val="24"/>
          <w:lang w:val="ms-MY"/>
        </w:rPr>
      </w:pPr>
      <w:r>
        <w:rPr>
          <w:rFonts w:asciiTheme="minorHAnsi" w:hAnsiTheme="minorHAnsi" w:cstheme="minorHAnsi"/>
          <w:b/>
          <w:i/>
          <w:color w:val="000000" w:themeColor="text1"/>
          <w:sz w:val="24"/>
          <w:szCs w:val="24"/>
          <w:lang w:val="ms-MY"/>
        </w:rPr>
        <w:t xml:space="preserve">Dr. </w:t>
      </w:r>
      <w:r w:rsidR="00826E8D" w:rsidRPr="00F37AC0">
        <w:rPr>
          <w:rFonts w:asciiTheme="minorHAnsi" w:hAnsiTheme="minorHAnsi" w:cstheme="minorHAnsi"/>
          <w:b/>
          <w:i/>
          <w:color w:val="000000" w:themeColor="text1"/>
          <w:sz w:val="24"/>
          <w:szCs w:val="24"/>
          <w:lang w:val="ms-MY"/>
        </w:rPr>
        <w:t>Izzal Asnira Zolkepli</w:t>
      </w:r>
      <w:r w:rsidR="00826E8D">
        <w:rPr>
          <w:rFonts w:asciiTheme="minorHAnsi" w:hAnsiTheme="minorHAnsi" w:cstheme="minorHAnsi"/>
          <w:color w:val="000000" w:themeColor="text1"/>
          <w:sz w:val="24"/>
          <w:szCs w:val="24"/>
          <w:lang w:val="ms-MY"/>
        </w:rPr>
        <w:t xml:space="preserve"> merupakan pensyarah kanan di Pusat Pengajian Komunikasi</w:t>
      </w:r>
      <w:r w:rsidR="00F90F6C">
        <w:rPr>
          <w:rFonts w:asciiTheme="minorHAnsi" w:hAnsiTheme="minorHAnsi" w:cstheme="minorHAnsi"/>
          <w:color w:val="000000" w:themeColor="text1"/>
          <w:sz w:val="24"/>
          <w:szCs w:val="24"/>
          <w:lang w:val="ms-MY"/>
        </w:rPr>
        <w:t xml:space="preserve"> (Sektor Komunikasi Pemujukan)</w:t>
      </w:r>
      <w:r w:rsidR="00826E8D">
        <w:rPr>
          <w:rFonts w:asciiTheme="minorHAnsi" w:hAnsiTheme="minorHAnsi" w:cstheme="minorHAnsi"/>
          <w:color w:val="000000" w:themeColor="text1"/>
          <w:sz w:val="24"/>
          <w:szCs w:val="24"/>
          <w:lang w:val="ms-MY"/>
        </w:rPr>
        <w:t>, Universiti Sains Malaysia. Kepakaran beliau adalah dalam bidang</w:t>
      </w:r>
      <w:r w:rsidR="008F5B85">
        <w:rPr>
          <w:rFonts w:asciiTheme="minorHAnsi" w:hAnsiTheme="minorHAnsi" w:cstheme="minorHAnsi"/>
          <w:color w:val="000000" w:themeColor="text1"/>
          <w:sz w:val="24"/>
          <w:szCs w:val="24"/>
          <w:lang w:val="ms-MY"/>
        </w:rPr>
        <w:t xml:space="preserve"> pemasaran, terutamanya dari aspek</w:t>
      </w:r>
      <w:r w:rsidR="00826E8D">
        <w:rPr>
          <w:rFonts w:asciiTheme="minorHAnsi" w:hAnsiTheme="minorHAnsi" w:cstheme="minorHAnsi"/>
          <w:color w:val="000000" w:themeColor="text1"/>
          <w:sz w:val="24"/>
          <w:szCs w:val="24"/>
          <w:lang w:val="ms-MY"/>
        </w:rPr>
        <w:t xml:space="preserve"> tingkah laku pengguna</w:t>
      </w:r>
      <w:r w:rsidR="008F5B85">
        <w:rPr>
          <w:rFonts w:asciiTheme="minorHAnsi" w:hAnsiTheme="minorHAnsi" w:cstheme="minorHAnsi"/>
          <w:color w:val="000000" w:themeColor="text1"/>
          <w:sz w:val="24"/>
          <w:szCs w:val="24"/>
          <w:lang w:val="ms-MY"/>
        </w:rPr>
        <w:t xml:space="preserve"> atas talian</w:t>
      </w:r>
      <w:r w:rsidR="00826E8D">
        <w:rPr>
          <w:rFonts w:asciiTheme="minorHAnsi" w:hAnsiTheme="minorHAnsi" w:cstheme="minorHAnsi"/>
          <w:color w:val="000000" w:themeColor="text1"/>
          <w:sz w:val="24"/>
          <w:szCs w:val="24"/>
          <w:lang w:val="ms-MY"/>
        </w:rPr>
        <w:t xml:space="preserve"> </w:t>
      </w:r>
      <w:r w:rsidR="008F5B85">
        <w:rPr>
          <w:rFonts w:asciiTheme="minorHAnsi" w:hAnsiTheme="minorHAnsi" w:cstheme="minorHAnsi"/>
          <w:color w:val="000000" w:themeColor="text1"/>
          <w:sz w:val="24"/>
          <w:szCs w:val="24"/>
          <w:lang w:val="ms-MY"/>
        </w:rPr>
        <w:t xml:space="preserve">di </w:t>
      </w:r>
      <w:bookmarkStart w:id="0" w:name="_GoBack"/>
      <w:bookmarkEnd w:id="0"/>
      <w:r w:rsidR="00826E8D">
        <w:rPr>
          <w:rFonts w:asciiTheme="minorHAnsi" w:hAnsiTheme="minorHAnsi" w:cstheme="minorHAnsi"/>
          <w:color w:val="000000" w:themeColor="text1"/>
          <w:sz w:val="24"/>
          <w:szCs w:val="24"/>
          <w:lang w:val="ms-MY"/>
        </w:rPr>
        <w:t xml:space="preserve">ruang digital. </w:t>
      </w:r>
    </w:p>
    <w:p w14:paraId="633D0352" w14:textId="77777777" w:rsidR="00826E8D" w:rsidRDefault="00826E8D" w:rsidP="00BF643A">
      <w:pPr>
        <w:spacing w:after="0" w:line="240" w:lineRule="auto"/>
        <w:jc w:val="center"/>
        <w:rPr>
          <w:rFonts w:asciiTheme="minorHAnsi" w:hAnsiTheme="minorHAnsi" w:cstheme="minorHAnsi"/>
          <w:color w:val="000000" w:themeColor="text1"/>
          <w:sz w:val="24"/>
          <w:szCs w:val="24"/>
          <w:lang w:val="ms-MY"/>
        </w:rPr>
      </w:pPr>
    </w:p>
    <w:p w14:paraId="08904334" w14:textId="397F49BF" w:rsidR="008A420C" w:rsidRPr="00826E8D" w:rsidRDefault="0088415C" w:rsidP="00BF643A">
      <w:pPr>
        <w:spacing w:after="0" w:line="240" w:lineRule="auto"/>
        <w:jc w:val="center"/>
        <w:rPr>
          <w:rFonts w:asciiTheme="minorHAnsi" w:hAnsiTheme="minorHAnsi" w:cstheme="minorHAnsi"/>
          <w:color w:val="000000" w:themeColor="text1"/>
          <w:sz w:val="24"/>
          <w:szCs w:val="24"/>
          <w:lang w:val="ms-MY"/>
        </w:rPr>
      </w:pPr>
      <w:r w:rsidRPr="00826E8D">
        <w:rPr>
          <w:rFonts w:asciiTheme="minorHAnsi" w:hAnsiTheme="minorHAnsi" w:cstheme="minorHAnsi"/>
          <w:color w:val="000000" w:themeColor="text1"/>
          <w:sz w:val="24"/>
          <w:szCs w:val="24"/>
          <w:lang w:val="ms-MY"/>
        </w:rPr>
        <w:t>RUJUKAN</w:t>
      </w:r>
    </w:p>
    <w:p w14:paraId="216EE182" w14:textId="77777777" w:rsidR="008A420C" w:rsidRPr="00BF643A" w:rsidRDefault="008A420C" w:rsidP="00BF643A">
      <w:pPr>
        <w:spacing w:after="0" w:line="240" w:lineRule="auto"/>
        <w:jc w:val="center"/>
        <w:rPr>
          <w:rFonts w:asciiTheme="minorHAnsi" w:hAnsiTheme="minorHAnsi" w:cstheme="minorHAnsi"/>
          <w:b/>
          <w:color w:val="000000" w:themeColor="text1"/>
          <w:sz w:val="24"/>
          <w:szCs w:val="24"/>
          <w:lang w:val="ms-MY"/>
        </w:rPr>
      </w:pPr>
    </w:p>
    <w:p w14:paraId="35CDF3DF" w14:textId="77777777" w:rsidR="008A420C" w:rsidRPr="00BF643A" w:rsidRDefault="0088415C" w:rsidP="00BF643A">
      <w:pPr>
        <w:shd w:val="clear" w:color="auto" w:fill="FFFFFF" w:themeFill="background1"/>
        <w:spacing w:after="0" w:line="240" w:lineRule="auto"/>
        <w:ind w:left="720" w:hanging="720"/>
        <w:jc w:val="both"/>
        <w:textAlignment w:val="baseline"/>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Ahmad, F., &amp; Samsudin, D.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2017</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Kebergantungan Media Sosial Terhadap Isu Arab Spring Dalam Kalangan Khalayak di Malaysia. </w:t>
      </w:r>
      <w:r w:rsidRPr="00BF643A">
        <w:rPr>
          <w:rFonts w:asciiTheme="minorHAnsi" w:hAnsiTheme="minorHAnsi" w:cstheme="minorHAnsi"/>
          <w:i/>
          <w:iCs/>
          <w:color w:val="000000" w:themeColor="text1"/>
          <w:sz w:val="24"/>
          <w:szCs w:val="24"/>
          <w:lang w:val="ms-MY"/>
        </w:rPr>
        <w:t>Jurnal Komunikasi, Malaysian Journal of Communication</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33</w:t>
      </w:r>
      <w:r w:rsidRPr="00BF643A">
        <w:rPr>
          <w:rFonts w:asciiTheme="minorHAnsi" w:hAnsiTheme="minorHAnsi" w:cstheme="minorHAnsi"/>
          <w:color w:val="000000" w:themeColor="text1"/>
          <w:sz w:val="24"/>
          <w:szCs w:val="24"/>
          <w:lang w:val="ms-MY"/>
        </w:rPr>
        <w:t>(1), 423-437.</w:t>
      </w:r>
    </w:p>
    <w:p w14:paraId="39117BF7" w14:textId="77777777" w:rsidR="008A420C" w:rsidRPr="00BF643A" w:rsidRDefault="0088415C" w:rsidP="00BF643A">
      <w:pPr>
        <w:shd w:val="clear" w:color="auto" w:fill="FFFFFF" w:themeFill="background1"/>
        <w:spacing w:after="0" w:line="240" w:lineRule="auto"/>
        <w:ind w:left="720" w:hanging="720"/>
        <w:jc w:val="both"/>
        <w:textAlignment w:val="baseline"/>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Aripin, N., Ismail, A., Ishak, M. S., Rahman, N. A. A., Rahman, M. N. A., Madon, M., &amp; Mustaffa, M. F.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2016</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“Youtube” dan Generasi Muda Islam: Satu Pendekatan Kelompok Fokus Dalam Kalangan Pelajar Universiti. </w:t>
      </w:r>
      <w:r w:rsidRPr="00BF643A">
        <w:rPr>
          <w:rFonts w:asciiTheme="minorHAnsi" w:hAnsiTheme="minorHAnsi" w:cstheme="minorHAnsi"/>
          <w:i/>
          <w:iCs/>
          <w:color w:val="000000" w:themeColor="text1"/>
          <w:sz w:val="24"/>
          <w:szCs w:val="24"/>
          <w:lang w:val="ms-MY"/>
        </w:rPr>
        <w:t>Jurnal Komunikasi, Malaysian Journal of Communication</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32</w:t>
      </w:r>
      <w:r w:rsidRPr="00BF643A">
        <w:rPr>
          <w:rFonts w:asciiTheme="minorHAnsi" w:hAnsiTheme="minorHAnsi" w:cstheme="minorHAnsi"/>
          <w:color w:val="000000" w:themeColor="text1"/>
          <w:sz w:val="24"/>
          <w:szCs w:val="24"/>
          <w:lang w:val="ms-MY"/>
        </w:rPr>
        <w:t>(1), 1-27.</w:t>
      </w:r>
    </w:p>
    <w:p w14:paraId="6ECD9748" w14:textId="77777777" w:rsidR="008A420C" w:rsidRPr="00BF643A" w:rsidRDefault="0088415C" w:rsidP="00BF643A">
      <w:pPr>
        <w:shd w:val="clear" w:color="auto" w:fill="FFFFFF" w:themeFill="background1"/>
        <w:spacing w:after="0" w:line="240" w:lineRule="auto"/>
        <w:ind w:left="720" w:hanging="720"/>
        <w:jc w:val="both"/>
        <w:textAlignment w:val="baseline"/>
        <w:rPr>
          <w:rStyle w:val="selectable"/>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Bialski, P.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2007</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Intimate Tourism: Friendships in a state of mobility—The case of the online hospitality network. </w:t>
      </w:r>
      <w:r w:rsidRPr="00BF643A">
        <w:rPr>
          <w:rFonts w:asciiTheme="minorHAnsi" w:hAnsiTheme="minorHAnsi" w:cstheme="minorHAnsi"/>
          <w:i/>
          <w:iCs/>
          <w:color w:val="000000" w:themeColor="text1"/>
          <w:sz w:val="24"/>
          <w:szCs w:val="24"/>
          <w:lang w:val="ms-MY"/>
        </w:rPr>
        <w:t>Unpublished Master’s thesis). University of Warsaw: Poland</w:t>
      </w:r>
      <w:r w:rsidRPr="00BF643A">
        <w:rPr>
          <w:rFonts w:asciiTheme="minorHAnsi" w:hAnsiTheme="minorHAnsi" w:cstheme="minorHAnsi"/>
          <w:color w:val="000000" w:themeColor="text1"/>
          <w:sz w:val="24"/>
          <w:szCs w:val="24"/>
          <w:lang w:val="ms-MY"/>
        </w:rPr>
        <w:t>.</w:t>
      </w:r>
    </w:p>
    <w:p w14:paraId="60319C37"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Bialski, P.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2012</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Technologies of hospitality: How planned encounters develop between strangers. </w:t>
      </w:r>
      <w:r w:rsidRPr="00BF643A">
        <w:rPr>
          <w:rStyle w:val="selectable"/>
          <w:rFonts w:asciiTheme="minorHAnsi" w:hAnsiTheme="minorHAnsi" w:cstheme="minorHAnsi"/>
          <w:i/>
          <w:iCs/>
          <w:color w:val="000000" w:themeColor="text1"/>
          <w:sz w:val="24"/>
          <w:szCs w:val="24"/>
          <w:lang w:val="ms-MY"/>
        </w:rPr>
        <w:t>Hospitality &amp; Society</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1</w:t>
      </w:r>
      <w:r w:rsidRPr="00BF643A">
        <w:rPr>
          <w:rStyle w:val="selectable"/>
          <w:rFonts w:asciiTheme="minorHAnsi" w:hAnsiTheme="minorHAnsi" w:cstheme="minorHAnsi"/>
          <w:color w:val="000000" w:themeColor="text1"/>
          <w:sz w:val="24"/>
          <w:szCs w:val="24"/>
          <w:lang w:val="ms-MY"/>
        </w:rPr>
        <w:t xml:space="preserve">(3), 245-260. </w:t>
      </w:r>
      <w:r w:rsidRPr="00BF643A">
        <w:rPr>
          <w:rFonts w:asciiTheme="minorHAnsi" w:hAnsiTheme="minorHAnsi" w:cstheme="minorHAnsi"/>
          <w:color w:val="000000" w:themeColor="text1"/>
          <w:sz w:val="24"/>
          <w:szCs w:val="24"/>
          <w:lang w:val="ms-MY"/>
        </w:rPr>
        <w:t>Doi: 10.1386/hosp.1.3.245_1</w:t>
      </w:r>
    </w:p>
    <w:p w14:paraId="6A42DBF2" w14:textId="77777777" w:rsidR="00F95B1F" w:rsidRDefault="00F95B1F" w:rsidP="00BF643A">
      <w:pPr>
        <w:spacing w:after="0" w:line="240" w:lineRule="auto"/>
        <w:ind w:left="720" w:hanging="720"/>
        <w:jc w:val="both"/>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t xml:space="preserve">Bremmer, I. (2018). Europe’s New Privacy Law Takes Effect Today. Here’s how the world is handling digital rights. Retrieved 9 June 2018 from </w:t>
      </w:r>
      <w:r w:rsidRPr="00F95B1F">
        <w:rPr>
          <w:rFonts w:asciiTheme="minorHAnsi" w:hAnsiTheme="minorHAnsi" w:cstheme="minorHAnsi"/>
          <w:color w:val="000000" w:themeColor="text1"/>
          <w:sz w:val="24"/>
          <w:szCs w:val="24"/>
          <w:lang w:val="ms-MY"/>
        </w:rPr>
        <w:t>http://time.com/5291529/gdpr-digital-privacy/</w:t>
      </w:r>
      <w:r>
        <w:rPr>
          <w:rFonts w:asciiTheme="minorHAnsi" w:hAnsiTheme="minorHAnsi" w:cstheme="minorHAnsi"/>
          <w:color w:val="000000" w:themeColor="text1"/>
          <w:sz w:val="24"/>
          <w:szCs w:val="24"/>
          <w:lang w:val="ms-MY"/>
        </w:rPr>
        <w:t>.</w:t>
      </w:r>
    </w:p>
    <w:p w14:paraId="7711878C"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Buhalis, D., Costa, C., &amp; Ford, F.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2006</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Tourism business frontiers</w:t>
      </w:r>
      <w:r w:rsidRPr="00BF643A">
        <w:rPr>
          <w:rFonts w:asciiTheme="minorHAnsi" w:hAnsiTheme="minorHAnsi" w:cstheme="minorHAnsi"/>
          <w:color w:val="000000" w:themeColor="text1"/>
          <w:sz w:val="24"/>
          <w:szCs w:val="24"/>
          <w:lang w:val="ms-MY"/>
        </w:rPr>
        <w:t>. Burlington, MA: Butterworth-Heinemann.</w:t>
      </w:r>
    </w:p>
    <w:p w14:paraId="7689FFFD"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Cherney, M.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2014</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Surf’s Up: Communicative aspects of online trust-building via reducing uncertainty online in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Illinois State University</w:t>
      </w:r>
      <w:r w:rsidRPr="00BF643A">
        <w:rPr>
          <w:rStyle w:val="selectable"/>
          <w:rFonts w:asciiTheme="minorHAnsi" w:hAnsiTheme="minorHAnsi" w:cstheme="minorHAnsi"/>
          <w:color w:val="000000" w:themeColor="text1"/>
          <w:sz w:val="24"/>
          <w:szCs w:val="24"/>
          <w:lang w:val="ms-MY"/>
        </w:rPr>
        <w:t xml:space="preserve">. Retrieved from </w:t>
      </w:r>
      <w:r w:rsidRPr="00BF643A">
        <w:rPr>
          <w:rFonts w:asciiTheme="minorHAnsi" w:hAnsiTheme="minorHAnsi" w:cstheme="minorHAnsi"/>
          <w:color w:val="000000" w:themeColor="text1"/>
          <w:sz w:val="24"/>
          <w:szCs w:val="24"/>
          <w:lang w:val="ms-MY"/>
        </w:rPr>
        <w:t>http://ir.library.illinoisstate.edu/cgi/viewcontent.cgi?article=1161&amp;context=etd</w:t>
      </w:r>
    </w:p>
    <w:p w14:paraId="272E901D" w14:textId="77777777" w:rsidR="008A420C" w:rsidRPr="00BF643A" w:rsidRDefault="0088415C" w:rsidP="00BF643A">
      <w:pPr>
        <w:spacing w:after="0" w:line="240" w:lineRule="auto"/>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Cook, K.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2001</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Trust in society</w:t>
      </w:r>
      <w:r w:rsidRPr="00BF643A">
        <w:rPr>
          <w:rFonts w:asciiTheme="minorHAnsi" w:hAnsiTheme="minorHAnsi" w:cstheme="minorHAnsi"/>
          <w:color w:val="000000" w:themeColor="text1"/>
          <w:sz w:val="24"/>
          <w:szCs w:val="24"/>
          <w:lang w:val="ms-MY"/>
        </w:rPr>
        <w:t xml:space="preserve">. New York: Russell Sage Foundation. </w:t>
      </w:r>
    </w:p>
    <w:p w14:paraId="405B5E1C"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Couchsurfing.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2016</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xml:space="preserve">. Meet and Stay with Locals All Over the World. Retrieved June 12, 2017 from https://www.couchsurfing.com/ </w:t>
      </w:r>
    </w:p>
    <w:p w14:paraId="0C362D25"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shd w:val="clear" w:color="auto" w:fill="FFFFFF"/>
          <w:lang w:val="ms-MY"/>
        </w:rPr>
        <w:t xml:space="preserve">David, S., &amp; Pinch, T. </w:t>
      </w:r>
      <w:r w:rsidR="00836153">
        <w:rPr>
          <w:rFonts w:asciiTheme="minorHAnsi" w:hAnsiTheme="minorHAnsi" w:cstheme="minorHAnsi"/>
          <w:color w:val="000000" w:themeColor="text1"/>
          <w:sz w:val="24"/>
          <w:szCs w:val="24"/>
          <w:shd w:val="clear" w:color="auto" w:fill="FFFFFF"/>
          <w:lang w:val="ms-MY"/>
        </w:rPr>
        <w:t>(</w:t>
      </w:r>
      <w:r w:rsidRPr="00BF643A">
        <w:rPr>
          <w:rFonts w:asciiTheme="minorHAnsi" w:hAnsiTheme="minorHAnsi" w:cstheme="minorHAnsi"/>
          <w:color w:val="000000" w:themeColor="text1"/>
          <w:sz w:val="24"/>
          <w:szCs w:val="24"/>
          <w:shd w:val="clear" w:color="auto" w:fill="FFFFFF"/>
          <w:lang w:val="ms-MY"/>
        </w:rPr>
        <w:t>2006</w:t>
      </w:r>
      <w:r w:rsidR="00836153">
        <w:rPr>
          <w:rFonts w:asciiTheme="minorHAnsi" w:hAnsiTheme="minorHAnsi" w:cstheme="minorHAnsi"/>
          <w:color w:val="000000" w:themeColor="text1"/>
          <w:sz w:val="24"/>
          <w:szCs w:val="24"/>
          <w:shd w:val="clear" w:color="auto" w:fill="FFFFFF"/>
          <w:lang w:val="ms-MY"/>
        </w:rPr>
        <w:t>)</w:t>
      </w:r>
      <w:r w:rsidRPr="00BF643A">
        <w:rPr>
          <w:rFonts w:asciiTheme="minorHAnsi" w:hAnsiTheme="minorHAnsi" w:cstheme="minorHAnsi"/>
          <w:color w:val="000000" w:themeColor="text1"/>
          <w:sz w:val="24"/>
          <w:szCs w:val="24"/>
          <w:shd w:val="clear" w:color="auto" w:fill="FFFFFF"/>
          <w:lang w:val="ms-MY"/>
        </w:rPr>
        <w:t xml:space="preserve">. Six degrees of reputation: The use and abuse of online review and recommendation systems. In </w:t>
      </w:r>
      <w:r w:rsidRPr="00BF643A">
        <w:rPr>
          <w:rFonts w:asciiTheme="minorHAnsi" w:hAnsiTheme="minorHAnsi" w:cstheme="minorHAnsi"/>
          <w:i/>
          <w:iCs/>
          <w:color w:val="000000" w:themeColor="text1"/>
          <w:sz w:val="24"/>
          <w:szCs w:val="24"/>
          <w:shd w:val="clear" w:color="auto" w:fill="FFFFFF"/>
          <w:lang w:val="ms-MY"/>
        </w:rPr>
        <w:t>Living in a material world: economic sociology meets science and technology studies</w:t>
      </w:r>
      <w:r w:rsidRPr="00BF643A">
        <w:rPr>
          <w:rFonts w:asciiTheme="minorHAnsi" w:hAnsiTheme="minorHAnsi" w:cstheme="minorHAnsi"/>
          <w:color w:val="000000" w:themeColor="text1"/>
          <w:sz w:val="24"/>
          <w:szCs w:val="24"/>
          <w:shd w:val="clear" w:color="auto" w:fill="FFFFFF"/>
          <w:lang w:val="ms-MY"/>
        </w:rPr>
        <w:t xml:space="preserve">. London: The MIT Press, 341-373. </w:t>
      </w:r>
    </w:p>
    <w:p w14:paraId="156E972C"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Dén-Nagy, I., &amp; Király, G.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2014</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How to Explain CouchSurfing’s Success? </w:t>
      </w:r>
      <w:r w:rsidRPr="00BF643A">
        <w:rPr>
          <w:rFonts w:asciiTheme="minorHAnsi" w:hAnsiTheme="minorHAnsi" w:cstheme="minorHAnsi"/>
          <w:i/>
          <w:iCs/>
          <w:color w:val="000000" w:themeColor="text1"/>
          <w:sz w:val="24"/>
          <w:szCs w:val="24"/>
          <w:lang w:val="ms-MY"/>
        </w:rPr>
        <w:t>Review of Sociology</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24</w:t>
      </w:r>
      <w:r w:rsidRPr="00BF643A">
        <w:rPr>
          <w:rFonts w:asciiTheme="minorHAnsi" w:hAnsiTheme="minorHAnsi" w:cstheme="minorHAnsi"/>
          <w:color w:val="000000" w:themeColor="text1"/>
          <w:sz w:val="24"/>
          <w:szCs w:val="24"/>
          <w:lang w:val="ms-MY"/>
        </w:rPr>
        <w:t>(4), 32-53.</w:t>
      </w:r>
    </w:p>
    <w:p w14:paraId="4EAA2556"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Dotan, A., &amp; Zaphiris, P.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2010</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A cross-cultural analysis of Flickr users from Peru, Israel, Iran, Taiwan and the UK. </w:t>
      </w:r>
      <w:r w:rsidRPr="00BF643A">
        <w:rPr>
          <w:rFonts w:asciiTheme="minorHAnsi" w:hAnsiTheme="minorHAnsi" w:cstheme="minorHAnsi"/>
          <w:i/>
          <w:iCs/>
          <w:color w:val="000000" w:themeColor="text1"/>
          <w:sz w:val="24"/>
          <w:szCs w:val="24"/>
          <w:lang w:val="ms-MY"/>
        </w:rPr>
        <w:t>International Journal of Web Based Communities</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6</w:t>
      </w:r>
      <w:r w:rsidRPr="00BF643A">
        <w:rPr>
          <w:rFonts w:asciiTheme="minorHAnsi" w:hAnsiTheme="minorHAnsi" w:cstheme="minorHAnsi"/>
          <w:color w:val="000000" w:themeColor="text1"/>
          <w:sz w:val="24"/>
          <w:szCs w:val="24"/>
          <w:lang w:val="ms-MY"/>
        </w:rPr>
        <w:t>(3), 284-302.</w:t>
      </w:r>
    </w:p>
    <w:p w14:paraId="42C08E56" w14:textId="4704BAC1" w:rsidR="00912E65" w:rsidRDefault="00912E65" w:rsidP="00912E65">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lastRenderedPageBreak/>
        <w:t xml:space="preserve">Ellison, N. B. </w:t>
      </w:r>
      <w:r>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2007</w:t>
      </w:r>
      <w:r>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Social network sites: Definition, history, and scholarship. </w:t>
      </w:r>
      <w:r w:rsidRPr="00BF643A">
        <w:rPr>
          <w:rFonts w:asciiTheme="minorHAnsi" w:hAnsiTheme="minorHAnsi" w:cstheme="minorHAnsi"/>
          <w:i/>
          <w:iCs/>
          <w:color w:val="000000" w:themeColor="text1"/>
          <w:sz w:val="24"/>
          <w:szCs w:val="24"/>
          <w:lang w:val="ms-MY"/>
        </w:rPr>
        <w:t>Journal of Computer‐Mediated Communication</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13</w:t>
      </w:r>
      <w:r w:rsidRPr="00BF643A">
        <w:rPr>
          <w:rFonts w:asciiTheme="minorHAnsi" w:hAnsiTheme="minorHAnsi" w:cstheme="minorHAnsi"/>
          <w:color w:val="000000" w:themeColor="text1"/>
          <w:sz w:val="24"/>
          <w:szCs w:val="24"/>
          <w:lang w:val="ms-MY"/>
        </w:rPr>
        <w:t>(1), 210-230. Doi: 10.1111/j.1083-6101.2007.00393.x</w:t>
      </w:r>
    </w:p>
    <w:p w14:paraId="41BBA92A" w14:textId="77777777" w:rsidR="008A420C" w:rsidRPr="00BF643A" w:rsidRDefault="0088415C" w:rsidP="00BF643A">
      <w:pPr>
        <w:shd w:val="clear" w:color="auto" w:fill="FFFFFF" w:themeFill="background1"/>
        <w:spacing w:after="0" w:line="240" w:lineRule="auto"/>
        <w:ind w:left="720" w:hanging="720"/>
        <w:jc w:val="both"/>
        <w:textAlignment w:val="baseline"/>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Goffman, E.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1959</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The Presentation of Self in Everyday Life. In </w:t>
      </w:r>
      <w:r w:rsidRPr="00BF643A">
        <w:rPr>
          <w:rStyle w:val="selectable"/>
          <w:rFonts w:asciiTheme="minorHAnsi" w:hAnsiTheme="minorHAnsi" w:cstheme="minorHAnsi"/>
          <w:i/>
          <w:iCs/>
          <w:color w:val="000000" w:themeColor="text1"/>
          <w:sz w:val="24"/>
          <w:szCs w:val="24"/>
          <w:lang w:val="ms-MY"/>
        </w:rPr>
        <w:t xml:space="preserve">Sociology: Exploring the Architecture of Everyday Life Readings. </w:t>
      </w:r>
      <w:r w:rsidRPr="00BF643A">
        <w:rPr>
          <w:rStyle w:val="selectable"/>
          <w:rFonts w:asciiTheme="minorHAnsi" w:hAnsiTheme="minorHAnsi" w:cstheme="minorHAnsi"/>
          <w:color w:val="000000" w:themeColor="text1"/>
          <w:sz w:val="24"/>
          <w:szCs w:val="24"/>
          <w:lang w:val="ms-MY"/>
        </w:rPr>
        <w:t>London: Sage Publications.</w:t>
      </w:r>
    </w:p>
    <w:p w14:paraId="57557903"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Hamzah, A.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2010</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Kaedah Kualitatif Dalam Penyelidikan Sosiobudaya. </w:t>
      </w:r>
      <w:r w:rsidRPr="00BF643A">
        <w:rPr>
          <w:rFonts w:asciiTheme="minorHAnsi" w:hAnsiTheme="minorHAnsi" w:cstheme="minorHAnsi"/>
          <w:i/>
          <w:iCs/>
          <w:color w:val="000000" w:themeColor="text1"/>
          <w:sz w:val="24"/>
          <w:szCs w:val="24"/>
          <w:lang w:val="ms-MY"/>
        </w:rPr>
        <w:t>Jurnal Pengajian Media Malaysia</w:t>
      </w:r>
      <w:r w:rsidRPr="00BF643A">
        <w:rPr>
          <w:rFonts w:asciiTheme="minorHAnsi" w:hAnsiTheme="minorHAnsi" w:cstheme="minorHAnsi"/>
          <w:color w:val="000000" w:themeColor="text1"/>
          <w:sz w:val="24"/>
          <w:szCs w:val="24"/>
          <w:lang w:val="ms-MY"/>
        </w:rPr>
        <w:t>, </w:t>
      </w:r>
      <w:r w:rsidRPr="00BF643A">
        <w:rPr>
          <w:rFonts w:asciiTheme="minorHAnsi" w:hAnsiTheme="minorHAnsi" w:cstheme="minorHAnsi"/>
          <w:i/>
          <w:iCs/>
          <w:color w:val="000000" w:themeColor="text1"/>
          <w:sz w:val="24"/>
          <w:szCs w:val="24"/>
          <w:lang w:val="ms-MY"/>
        </w:rPr>
        <w:t>6</w:t>
      </w:r>
      <w:r w:rsidRPr="00BF643A">
        <w:rPr>
          <w:rFonts w:asciiTheme="minorHAnsi" w:hAnsiTheme="minorHAnsi" w:cstheme="minorHAnsi"/>
          <w:color w:val="000000" w:themeColor="text1"/>
          <w:sz w:val="24"/>
          <w:szCs w:val="24"/>
          <w:lang w:val="ms-MY"/>
        </w:rPr>
        <w:t>(1), 1-105.</w:t>
      </w:r>
    </w:p>
    <w:p w14:paraId="0510503E"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Heijningen, M.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2014</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Locating friendships in the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community. Unpublished thesis: </w:t>
      </w:r>
      <w:r w:rsidRPr="00BF643A">
        <w:rPr>
          <w:rStyle w:val="selectable"/>
          <w:rFonts w:asciiTheme="minorHAnsi" w:hAnsiTheme="minorHAnsi" w:cstheme="minorHAnsi"/>
          <w:i/>
          <w:iCs/>
          <w:color w:val="000000" w:themeColor="text1"/>
          <w:sz w:val="24"/>
          <w:szCs w:val="24"/>
          <w:lang w:val="ms-MY"/>
        </w:rPr>
        <w:t>University Of Leiden</w:t>
      </w:r>
      <w:r w:rsidRPr="00BF643A">
        <w:rPr>
          <w:rStyle w:val="selectable"/>
          <w:rFonts w:asciiTheme="minorHAnsi" w:hAnsiTheme="minorHAnsi" w:cstheme="minorHAnsi"/>
          <w:color w:val="000000" w:themeColor="text1"/>
          <w:sz w:val="24"/>
          <w:szCs w:val="24"/>
          <w:lang w:val="ms-MY"/>
        </w:rPr>
        <w:t>.</w:t>
      </w:r>
    </w:p>
    <w:p w14:paraId="5DE3206E"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Jasmi, K.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2012</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Penyelidikan kualitatif dalam sains sosial. </w:t>
      </w:r>
      <w:r w:rsidRPr="00BF643A">
        <w:rPr>
          <w:rStyle w:val="selectable"/>
          <w:rFonts w:asciiTheme="minorHAnsi" w:hAnsiTheme="minorHAnsi" w:cstheme="minorHAnsi"/>
          <w:i/>
          <w:iCs/>
          <w:color w:val="000000" w:themeColor="text1"/>
          <w:sz w:val="24"/>
          <w:szCs w:val="24"/>
          <w:lang w:val="ms-MY"/>
        </w:rPr>
        <w:t>Faculty of Islamic Civilization, Universiti Teknologi Malaysia</w:t>
      </w:r>
      <w:r w:rsidRPr="00BF643A">
        <w:rPr>
          <w:rStyle w:val="selectable"/>
          <w:rFonts w:asciiTheme="minorHAnsi" w:hAnsiTheme="minorHAnsi" w:cstheme="minorHAnsi"/>
          <w:color w:val="000000" w:themeColor="text1"/>
          <w:sz w:val="24"/>
          <w:szCs w:val="24"/>
          <w:lang w:val="ms-MY"/>
        </w:rPr>
        <w:t>, 1-12.</w:t>
      </w:r>
    </w:p>
    <w:p w14:paraId="6D6007DB" w14:textId="77777777" w:rsidR="008A420C"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Lewicki, R. J. &amp; Bunker, B. B.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1996</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Developing and maintaining trust in work relationships. In R. M. Kramer &amp; T. R. Tyler (Eds.). Trust in organisations: Frontiers of theory and research. Thousand Oaks, CA: Sage.</w:t>
      </w:r>
    </w:p>
    <w:p w14:paraId="181A4BFB" w14:textId="15E3CD2A" w:rsidR="00836153" w:rsidRPr="00826E8D" w:rsidRDefault="00826E8D" w:rsidP="00826E8D">
      <w:pPr>
        <w:widowControl w:val="0"/>
        <w:autoSpaceDE w:val="0"/>
        <w:autoSpaceDN w:val="0"/>
        <w:adjustRightInd w:val="0"/>
        <w:spacing w:after="0" w:line="240" w:lineRule="auto"/>
        <w:ind w:left="480" w:hanging="480"/>
        <w:rPr>
          <w:rStyle w:val="selectable"/>
          <w:rFonts w:cs="Calibri"/>
          <w:noProof/>
          <w:sz w:val="24"/>
          <w:szCs w:val="24"/>
        </w:rPr>
      </w:pPr>
      <w:r w:rsidRPr="00BF18F1">
        <w:rPr>
          <w:rFonts w:cs="Calibri"/>
          <w:noProof/>
          <w:sz w:val="24"/>
          <w:szCs w:val="24"/>
        </w:rPr>
        <w:t>Li, L. P., Juric, B., &amp; Brodie, R. J. (2017). Dynamic multi-actor engagement in networks: the case of United Breaks Guitars. Journal of Service Theory and Practice, 27(4), 738–760. https://doi.org/10.1108/JSTP-04-2016-0066</w:t>
      </w:r>
      <w:r>
        <w:rPr>
          <w:rFonts w:cs="Calibri"/>
          <w:noProof/>
          <w:sz w:val="24"/>
          <w:szCs w:val="24"/>
        </w:rPr>
        <w:t>.</w:t>
      </w:r>
    </w:p>
    <w:p w14:paraId="43E1938E" w14:textId="77777777" w:rsidR="00836153" w:rsidRPr="00836153" w:rsidRDefault="00836153" w:rsidP="00836153">
      <w:pPr>
        <w:widowControl w:val="0"/>
        <w:autoSpaceDE w:val="0"/>
        <w:autoSpaceDN w:val="0"/>
        <w:adjustRightInd w:val="0"/>
        <w:spacing w:after="0" w:line="240" w:lineRule="auto"/>
        <w:ind w:left="480" w:hanging="480"/>
        <w:rPr>
          <w:rFonts w:cs="Calibri"/>
          <w:noProof/>
          <w:sz w:val="24"/>
        </w:rPr>
      </w:pPr>
      <w:r>
        <w:rPr>
          <w:rFonts w:asciiTheme="minorHAnsi" w:hAnsiTheme="minorHAnsi" w:cstheme="minorHAnsi"/>
          <w:color w:val="000000" w:themeColor="text1"/>
          <w:sz w:val="24"/>
          <w:szCs w:val="24"/>
          <w:lang w:val="ms-MY"/>
        </w:rPr>
        <w:fldChar w:fldCharType="begin" w:fldLock="1"/>
      </w:r>
      <w:r>
        <w:rPr>
          <w:rFonts w:asciiTheme="minorHAnsi" w:hAnsiTheme="minorHAnsi" w:cstheme="minorHAnsi"/>
          <w:color w:val="000000" w:themeColor="text1"/>
          <w:sz w:val="24"/>
          <w:szCs w:val="24"/>
          <w:lang w:val="ms-MY"/>
        </w:rPr>
        <w:instrText xml:space="preserve">ADDIN Mendeley Bibliography CSL_BIBLIOGRAPHY </w:instrText>
      </w:r>
      <w:r>
        <w:rPr>
          <w:rFonts w:asciiTheme="minorHAnsi" w:hAnsiTheme="minorHAnsi" w:cstheme="minorHAnsi"/>
          <w:color w:val="000000" w:themeColor="text1"/>
          <w:sz w:val="24"/>
          <w:szCs w:val="24"/>
          <w:lang w:val="ms-MY"/>
        </w:rPr>
        <w:fldChar w:fldCharType="separate"/>
      </w:r>
      <w:r w:rsidRPr="00836153">
        <w:rPr>
          <w:rFonts w:cs="Calibri"/>
          <w:noProof/>
          <w:sz w:val="24"/>
          <w:szCs w:val="24"/>
        </w:rPr>
        <w:t>Liang, L. J., Joppe, M., &amp; Choi, H. C. (201</w:t>
      </w:r>
      <w:r>
        <w:rPr>
          <w:rFonts w:cs="Calibri"/>
          <w:noProof/>
          <w:sz w:val="24"/>
          <w:szCs w:val="24"/>
        </w:rPr>
        <w:t>8</w:t>
      </w:r>
      <w:r w:rsidRPr="00836153">
        <w:rPr>
          <w:rFonts w:cs="Calibri"/>
          <w:noProof/>
          <w:sz w:val="24"/>
          <w:szCs w:val="24"/>
        </w:rPr>
        <w:t xml:space="preserve">). Exploring the relationship between satisfaction, trust and switching intention, repurchase intention in the context of Airbnb Meanings of Sustainability in Full-Service Restaurants View project Strengthening Farmers-hotel Supply Chain Relationships -A Service Management Approach View project Exploring the relationship between satisfaction, trust and switching intention, repurchase intention in the context of Airbnb. </w:t>
      </w:r>
      <w:r w:rsidRPr="00836153">
        <w:rPr>
          <w:rFonts w:cs="Calibri"/>
          <w:i/>
          <w:iCs/>
          <w:noProof/>
          <w:sz w:val="24"/>
          <w:szCs w:val="24"/>
        </w:rPr>
        <w:t>International Journal of Hospitality Management</w:t>
      </w:r>
      <w:r w:rsidRPr="00836153">
        <w:rPr>
          <w:rFonts w:cs="Calibri"/>
          <w:noProof/>
          <w:sz w:val="24"/>
          <w:szCs w:val="24"/>
        </w:rPr>
        <w:t xml:space="preserve">, </w:t>
      </w:r>
      <w:r w:rsidRPr="00836153">
        <w:rPr>
          <w:rFonts w:cs="Calibri"/>
          <w:i/>
          <w:iCs/>
          <w:noProof/>
          <w:sz w:val="24"/>
          <w:szCs w:val="24"/>
        </w:rPr>
        <w:t>69</w:t>
      </w:r>
      <w:r w:rsidRPr="00836153">
        <w:rPr>
          <w:rFonts w:cs="Calibri"/>
          <w:noProof/>
          <w:sz w:val="24"/>
          <w:szCs w:val="24"/>
        </w:rPr>
        <w:t>, 41–48. https://doi.org/10.1016/j.ijhm.2017.10.015</w:t>
      </w:r>
      <w:r>
        <w:rPr>
          <w:rFonts w:cs="Calibri"/>
          <w:noProof/>
          <w:sz w:val="24"/>
          <w:szCs w:val="24"/>
        </w:rPr>
        <w:t>.</w:t>
      </w:r>
    </w:p>
    <w:p w14:paraId="3FE69157" w14:textId="77777777" w:rsidR="008A420C" w:rsidRPr="00BF643A" w:rsidRDefault="00836153" w:rsidP="00836153">
      <w:pPr>
        <w:spacing w:after="0" w:line="240" w:lineRule="auto"/>
        <w:jc w:val="both"/>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fldChar w:fldCharType="end"/>
      </w:r>
      <w:r w:rsidR="0088415C" w:rsidRPr="00BF643A">
        <w:rPr>
          <w:rFonts w:asciiTheme="minorHAnsi" w:hAnsiTheme="minorHAnsi" w:cstheme="minorHAnsi"/>
          <w:color w:val="000000" w:themeColor="text1"/>
          <w:sz w:val="24"/>
          <w:szCs w:val="24"/>
          <w:lang w:val="ms-MY"/>
        </w:rPr>
        <w:t xml:space="preserve">Mahmud, W. A. W., &amp; Pitchan, M. A. </w:t>
      </w:r>
      <w:r>
        <w:rPr>
          <w:rFonts w:asciiTheme="minorHAnsi" w:hAnsiTheme="minorHAnsi" w:cstheme="minorHAnsi"/>
          <w:color w:val="000000" w:themeColor="text1"/>
          <w:sz w:val="24"/>
          <w:szCs w:val="24"/>
          <w:lang w:val="ms-MY"/>
        </w:rPr>
        <w:t>(</w:t>
      </w:r>
      <w:r w:rsidR="0088415C" w:rsidRPr="00BF643A">
        <w:rPr>
          <w:rFonts w:asciiTheme="minorHAnsi" w:hAnsiTheme="minorHAnsi" w:cstheme="minorHAnsi"/>
          <w:color w:val="000000" w:themeColor="text1"/>
          <w:sz w:val="24"/>
          <w:szCs w:val="24"/>
          <w:lang w:val="ms-MY"/>
        </w:rPr>
        <w:t>2017</w:t>
      </w:r>
      <w:r>
        <w:rPr>
          <w:rFonts w:asciiTheme="minorHAnsi" w:hAnsiTheme="minorHAnsi" w:cstheme="minorHAnsi"/>
          <w:color w:val="000000" w:themeColor="text1"/>
          <w:sz w:val="24"/>
          <w:szCs w:val="24"/>
          <w:lang w:val="ms-MY"/>
        </w:rPr>
        <w:t>)</w:t>
      </w:r>
      <w:r w:rsidR="0088415C" w:rsidRPr="00BF643A">
        <w:rPr>
          <w:rFonts w:asciiTheme="minorHAnsi" w:hAnsiTheme="minorHAnsi" w:cstheme="minorHAnsi"/>
          <w:color w:val="000000" w:themeColor="text1"/>
          <w:sz w:val="24"/>
          <w:szCs w:val="24"/>
          <w:lang w:val="ms-MY"/>
        </w:rPr>
        <w:t xml:space="preserve">. Media Baharu dan Institusi Raja di Malaysia: Kes </w:t>
      </w:r>
      <w:r>
        <w:rPr>
          <w:rFonts w:asciiTheme="minorHAnsi" w:hAnsiTheme="minorHAnsi" w:cstheme="minorHAnsi"/>
          <w:color w:val="000000" w:themeColor="text1"/>
          <w:sz w:val="24"/>
          <w:szCs w:val="24"/>
          <w:lang w:val="ms-MY"/>
        </w:rPr>
        <w:br/>
        <w:t xml:space="preserve">         </w:t>
      </w:r>
      <w:r w:rsidR="0088415C" w:rsidRPr="00BF643A">
        <w:rPr>
          <w:rFonts w:asciiTheme="minorHAnsi" w:hAnsiTheme="minorHAnsi" w:cstheme="minorHAnsi"/>
          <w:color w:val="000000" w:themeColor="text1"/>
          <w:sz w:val="24"/>
          <w:szCs w:val="24"/>
          <w:lang w:val="ms-MY"/>
        </w:rPr>
        <w:t>Penghinaan Raja-raja di Media Sosial. </w:t>
      </w:r>
      <w:r w:rsidR="0088415C" w:rsidRPr="00BF643A">
        <w:rPr>
          <w:rFonts w:asciiTheme="minorHAnsi" w:hAnsiTheme="minorHAnsi" w:cstheme="minorHAnsi"/>
          <w:i/>
          <w:iCs/>
          <w:color w:val="000000" w:themeColor="text1"/>
          <w:sz w:val="24"/>
          <w:szCs w:val="24"/>
          <w:lang w:val="ms-MY"/>
        </w:rPr>
        <w:t xml:space="preserve">Jurnal Komunikasi, Malaysian Journal of </w:t>
      </w:r>
      <w:r>
        <w:rPr>
          <w:rFonts w:asciiTheme="minorHAnsi" w:hAnsiTheme="minorHAnsi" w:cstheme="minorHAnsi"/>
          <w:i/>
          <w:iCs/>
          <w:color w:val="000000" w:themeColor="text1"/>
          <w:sz w:val="24"/>
          <w:szCs w:val="24"/>
          <w:lang w:val="ms-MY"/>
        </w:rPr>
        <w:br/>
        <w:t xml:space="preserve">        </w:t>
      </w:r>
      <w:r w:rsidR="0088415C" w:rsidRPr="00BF643A">
        <w:rPr>
          <w:rFonts w:asciiTheme="minorHAnsi" w:hAnsiTheme="minorHAnsi" w:cstheme="minorHAnsi"/>
          <w:i/>
          <w:iCs/>
          <w:color w:val="000000" w:themeColor="text1"/>
          <w:sz w:val="24"/>
          <w:szCs w:val="24"/>
          <w:lang w:val="ms-MY"/>
        </w:rPr>
        <w:t>Communication</w:t>
      </w:r>
      <w:r w:rsidR="0088415C" w:rsidRPr="00BF643A">
        <w:rPr>
          <w:rFonts w:asciiTheme="minorHAnsi" w:hAnsiTheme="minorHAnsi" w:cstheme="minorHAnsi"/>
          <w:color w:val="000000" w:themeColor="text1"/>
          <w:sz w:val="24"/>
          <w:szCs w:val="24"/>
          <w:lang w:val="ms-MY"/>
        </w:rPr>
        <w:t>, </w:t>
      </w:r>
      <w:r w:rsidR="0088415C" w:rsidRPr="00BF643A">
        <w:rPr>
          <w:rFonts w:asciiTheme="minorHAnsi" w:hAnsiTheme="minorHAnsi" w:cstheme="minorHAnsi"/>
          <w:i/>
          <w:iCs/>
          <w:color w:val="000000" w:themeColor="text1"/>
          <w:sz w:val="24"/>
          <w:szCs w:val="24"/>
          <w:lang w:val="ms-MY"/>
        </w:rPr>
        <w:t>33</w:t>
      </w:r>
      <w:r w:rsidR="0088415C" w:rsidRPr="00BF643A">
        <w:rPr>
          <w:rFonts w:asciiTheme="minorHAnsi" w:hAnsiTheme="minorHAnsi" w:cstheme="minorHAnsi"/>
          <w:color w:val="000000" w:themeColor="text1"/>
          <w:sz w:val="24"/>
          <w:szCs w:val="24"/>
          <w:lang w:val="ms-MY"/>
        </w:rPr>
        <w:t>(1), 406-422.</w:t>
      </w:r>
    </w:p>
    <w:p w14:paraId="170335ED" w14:textId="6C9B46C8" w:rsidR="00826E8D" w:rsidRDefault="00826E8D" w:rsidP="00BF643A">
      <w:pPr>
        <w:spacing w:after="0" w:line="240" w:lineRule="auto"/>
        <w:ind w:left="720" w:hanging="720"/>
        <w:jc w:val="both"/>
        <w:rPr>
          <w:rFonts w:asciiTheme="minorHAnsi" w:hAnsiTheme="minorHAnsi" w:cstheme="minorHAnsi"/>
          <w:color w:val="000000" w:themeColor="text1"/>
          <w:sz w:val="24"/>
          <w:szCs w:val="24"/>
          <w:lang w:val="ms-MY"/>
        </w:rPr>
      </w:pPr>
      <w:r>
        <w:rPr>
          <w:rFonts w:asciiTheme="minorHAnsi" w:hAnsiTheme="minorHAnsi" w:cstheme="minorHAnsi"/>
          <w:color w:val="000000" w:themeColor="text1"/>
          <w:sz w:val="24"/>
          <w:szCs w:val="24"/>
          <w:lang w:val="ms-MY"/>
        </w:rPr>
        <w:t xml:space="preserve">Mitroff, S. (2012). Before Airbnb, there was couchsurfing. Retrieved June 9, 2018 from </w:t>
      </w:r>
      <w:r w:rsidRPr="00826E8D">
        <w:rPr>
          <w:rFonts w:asciiTheme="minorHAnsi" w:hAnsiTheme="minorHAnsi" w:cstheme="minorHAnsi"/>
          <w:color w:val="000000" w:themeColor="text1"/>
          <w:sz w:val="24"/>
          <w:szCs w:val="24"/>
          <w:lang w:val="ms-MY"/>
        </w:rPr>
        <w:t>https://www.wired.com/2012/08/before-airbnb-there-was-couchsurfing/</w:t>
      </w:r>
      <w:r>
        <w:rPr>
          <w:rFonts w:asciiTheme="minorHAnsi" w:hAnsiTheme="minorHAnsi" w:cstheme="minorHAnsi"/>
          <w:color w:val="000000" w:themeColor="text1"/>
          <w:sz w:val="24"/>
          <w:szCs w:val="24"/>
          <w:lang w:val="ms-MY"/>
        </w:rPr>
        <w:t>.</w:t>
      </w:r>
    </w:p>
    <w:p w14:paraId="0B629FE2" w14:textId="5F428C0A" w:rsidR="008A420C" w:rsidRPr="00BF643A" w:rsidRDefault="0088415C" w:rsidP="00BF643A">
      <w:pPr>
        <w:spacing w:after="0" w:line="240" w:lineRule="auto"/>
        <w:ind w:left="720" w:hanging="720"/>
        <w:jc w:val="both"/>
        <w:rPr>
          <w:rFonts w:asciiTheme="minorHAnsi" w:hAnsiTheme="minorHAnsi" w:cstheme="minorHAnsi"/>
          <w:i/>
          <w:iCs/>
          <w:color w:val="000000" w:themeColor="text1"/>
          <w:sz w:val="24"/>
          <w:szCs w:val="24"/>
          <w:lang w:val="ms-MY"/>
        </w:rPr>
      </w:pPr>
      <w:r w:rsidRPr="00BF643A">
        <w:rPr>
          <w:rFonts w:asciiTheme="minorHAnsi" w:hAnsiTheme="minorHAnsi" w:cstheme="minorHAnsi"/>
          <w:color w:val="000000" w:themeColor="text1"/>
          <w:sz w:val="24"/>
          <w:szCs w:val="24"/>
          <w:lang w:val="ms-MY"/>
        </w:rPr>
        <w:t xml:space="preserve">Moran, G.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2011</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 xml:space="preserve">How CouchSurfing Got Its Start, and landed VC Millions. </w:t>
      </w:r>
      <w:r w:rsidRPr="00BF643A">
        <w:rPr>
          <w:rFonts w:asciiTheme="minorHAnsi" w:hAnsiTheme="minorHAnsi" w:cstheme="minorHAnsi"/>
          <w:color w:val="000000" w:themeColor="text1"/>
          <w:sz w:val="24"/>
          <w:szCs w:val="24"/>
          <w:lang w:val="ms-MY"/>
        </w:rPr>
        <w:t>Retrieved October 12, 2016 from https://www.entrepreneur.com/article/220724</w:t>
      </w:r>
    </w:p>
    <w:p w14:paraId="619C5C71"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Nissenbaum, H.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2001</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xml:space="preserve">. Securing trust online: Wisdom or oxymoron? In </w:t>
      </w:r>
      <w:r w:rsidRPr="00BF643A">
        <w:rPr>
          <w:rFonts w:asciiTheme="minorHAnsi" w:hAnsiTheme="minorHAnsi" w:cstheme="minorHAnsi"/>
          <w:i/>
          <w:iCs/>
          <w:color w:val="000000" w:themeColor="text1"/>
          <w:sz w:val="24"/>
          <w:szCs w:val="24"/>
          <w:lang w:val="ms-MY"/>
        </w:rPr>
        <w:t>Boston University Law Review, 81</w:t>
      </w:r>
      <w:r w:rsidRPr="00BF643A">
        <w:rPr>
          <w:rFonts w:asciiTheme="minorHAnsi" w:hAnsiTheme="minorHAnsi" w:cstheme="minorHAnsi"/>
          <w:color w:val="000000" w:themeColor="text1"/>
          <w:sz w:val="24"/>
          <w:szCs w:val="24"/>
          <w:lang w:val="ms-MY"/>
        </w:rPr>
        <w:t>(3), 1-21.</w:t>
      </w:r>
    </w:p>
    <w:p w14:paraId="469355DC"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Olsen, S.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2006</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Social Networks Poised to Shape Net’s Future</w:t>
      </w:r>
      <w:r w:rsidRPr="00BF643A">
        <w:rPr>
          <w:rFonts w:asciiTheme="minorHAnsi" w:hAnsiTheme="minorHAnsi" w:cstheme="minorHAnsi"/>
          <w:color w:val="000000" w:themeColor="text1"/>
          <w:sz w:val="24"/>
          <w:szCs w:val="24"/>
          <w:lang w:val="ms-MY"/>
        </w:rPr>
        <w:t xml:space="preserve">. Retrieved June 12, 2017 from CNET News.com. </w:t>
      </w:r>
    </w:p>
    <w:p w14:paraId="2901E09D" w14:textId="105BFB9F" w:rsidR="00912E65" w:rsidRDefault="00912E65" w:rsidP="00912E65">
      <w:pPr>
        <w:spacing w:after="0" w:line="240" w:lineRule="auto"/>
        <w:ind w:left="720" w:hanging="720"/>
        <w:jc w:val="both"/>
        <w:rPr>
          <w:rStyle w:val="selectable"/>
          <w:rFonts w:asciiTheme="minorHAnsi" w:hAnsiTheme="minorHAnsi" w:cstheme="minorHAnsi"/>
          <w:color w:val="000000" w:themeColor="text1"/>
          <w:sz w:val="24"/>
          <w:szCs w:val="24"/>
          <w:lang w:val="ms-MY"/>
        </w:rPr>
      </w:pPr>
      <w:r>
        <w:rPr>
          <w:rStyle w:val="selectable"/>
          <w:rFonts w:asciiTheme="minorHAnsi" w:hAnsiTheme="minorHAnsi" w:cstheme="minorHAnsi"/>
          <w:color w:val="000000" w:themeColor="text1"/>
          <w:sz w:val="24"/>
          <w:szCs w:val="24"/>
          <w:lang w:val="ms-MY"/>
        </w:rPr>
        <w:t>Perlroth, N</w:t>
      </w:r>
      <w:r w:rsidRPr="00BF643A">
        <w:rPr>
          <w:rStyle w:val="selectable"/>
          <w:rFonts w:asciiTheme="minorHAnsi" w:hAnsiTheme="minorHAnsi" w:cstheme="minorHAnsi"/>
          <w:color w:val="000000" w:themeColor="text1"/>
          <w:sz w:val="24"/>
          <w:szCs w:val="24"/>
          <w:lang w:val="ms-MY"/>
        </w:rPr>
        <w:t xml:space="preserve">. </w:t>
      </w:r>
      <w:r>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2011</w:t>
      </w:r>
      <w:r>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w:t>
      </w:r>
      <w:r>
        <w:rPr>
          <w:rStyle w:val="selectable"/>
          <w:rFonts w:asciiTheme="minorHAnsi" w:hAnsiTheme="minorHAnsi" w:cstheme="minorHAnsi"/>
          <w:i/>
          <w:iCs/>
          <w:color w:val="000000" w:themeColor="text1"/>
          <w:sz w:val="24"/>
          <w:szCs w:val="24"/>
          <w:lang w:val="ms-MY"/>
        </w:rPr>
        <w:t xml:space="preserve"> Non-profit couchsurfing raises millions in funding</w:t>
      </w:r>
      <w:r w:rsidRPr="00BF643A">
        <w:rPr>
          <w:rStyle w:val="selectable"/>
          <w:rFonts w:asciiTheme="minorHAnsi" w:hAnsiTheme="minorHAnsi" w:cstheme="minorHAnsi"/>
          <w:color w:val="000000" w:themeColor="text1"/>
          <w:sz w:val="24"/>
          <w:szCs w:val="24"/>
          <w:lang w:val="ms-MY"/>
        </w:rPr>
        <w:t xml:space="preserve">. Retrieved October 12, 2016 from </w:t>
      </w:r>
      <w:r w:rsidRPr="00BF643A">
        <w:rPr>
          <w:rFonts w:asciiTheme="minorHAnsi" w:hAnsiTheme="minorHAnsi" w:cstheme="minorHAnsi"/>
          <w:color w:val="000000" w:themeColor="text1"/>
          <w:sz w:val="24"/>
          <w:szCs w:val="24"/>
          <w:lang w:val="ms-MY"/>
        </w:rPr>
        <w:t>http://www.forbes.com/sites/nicoleperlroth/2011/08/24/non-profit-</w:t>
      </w:r>
      <w:r w:rsidRPr="00BF643A">
        <w:rPr>
          <w:rFonts w:asciiTheme="minorHAnsi" w:hAnsiTheme="minorHAnsi" w:cstheme="minorHAnsi"/>
          <w:i/>
          <w:iCs/>
          <w:color w:val="000000" w:themeColor="text1"/>
          <w:sz w:val="24"/>
          <w:szCs w:val="24"/>
          <w:lang w:val="ms-MY"/>
        </w:rPr>
        <w:t>couchsurfing</w:t>
      </w:r>
      <w:r w:rsidRPr="00BF643A">
        <w:rPr>
          <w:rFonts w:asciiTheme="minorHAnsi" w:hAnsiTheme="minorHAnsi" w:cstheme="minorHAnsi"/>
          <w:color w:val="000000" w:themeColor="text1"/>
          <w:sz w:val="24"/>
          <w:szCs w:val="24"/>
          <w:lang w:val="ms-MY"/>
        </w:rPr>
        <w:t>-raises-millions-in-funding/#4dcf8a89621b</w:t>
      </w:r>
      <w:r>
        <w:rPr>
          <w:rFonts w:asciiTheme="minorHAnsi" w:hAnsiTheme="minorHAnsi" w:cstheme="minorHAnsi"/>
          <w:color w:val="000000" w:themeColor="text1"/>
          <w:sz w:val="24"/>
          <w:szCs w:val="24"/>
          <w:lang w:val="ms-MY"/>
        </w:rPr>
        <w:t>.</w:t>
      </w:r>
    </w:p>
    <w:p w14:paraId="1D51A799" w14:textId="68192DE0"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Robinson, M.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2000</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Motivations, behaviour and tourist types</w:t>
      </w:r>
      <w:r w:rsidRPr="00BF643A">
        <w:rPr>
          <w:rStyle w:val="selectable"/>
          <w:rFonts w:asciiTheme="minorHAnsi" w:hAnsiTheme="minorHAnsi" w:cstheme="minorHAnsi"/>
          <w:color w:val="000000" w:themeColor="text1"/>
          <w:sz w:val="24"/>
          <w:szCs w:val="24"/>
          <w:lang w:val="ms-MY"/>
        </w:rPr>
        <w:t>. Sunderland: Centre for Travel and Tourism in association with Business Education.</w:t>
      </w:r>
    </w:p>
    <w:p w14:paraId="609767C8" w14:textId="77777777" w:rsidR="008A420C" w:rsidRPr="00BF643A" w:rsidRDefault="0088415C" w:rsidP="00BF643A">
      <w:pPr>
        <w:spacing w:after="0" w:line="240" w:lineRule="auto"/>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lang w:val="ms-MY"/>
        </w:rPr>
        <w:t xml:space="preserve">Ronzhyn, A. </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2015</w:t>
      </w:r>
      <w:r w:rsidR="00836153">
        <w:rPr>
          <w:rFonts w:asciiTheme="minorHAnsi" w:hAnsiTheme="minorHAnsi" w:cstheme="minorHAnsi"/>
          <w:color w:val="000000" w:themeColor="text1"/>
          <w:sz w:val="24"/>
          <w:szCs w:val="24"/>
          <w:lang w:val="ms-MY"/>
        </w:rPr>
        <w:t>)</w:t>
      </w:r>
      <w:r w:rsidRPr="00BF643A">
        <w:rPr>
          <w:rFonts w:asciiTheme="minorHAnsi" w:hAnsiTheme="minorHAnsi" w:cstheme="minorHAnsi"/>
          <w:color w:val="000000" w:themeColor="text1"/>
          <w:sz w:val="24"/>
          <w:szCs w:val="24"/>
          <w:lang w:val="ms-MY"/>
        </w:rPr>
        <w:t xml:space="preserve">. </w:t>
      </w:r>
      <w:r w:rsidRPr="00BF643A">
        <w:rPr>
          <w:rFonts w:asciiTheme="minorHAnsi" w:hAnsiTheme="minorHAnsi" w:cstheme="minorHAnsi"/>
          <w:i/>
          <w:iCs/>
          <w:color w:val="000000" w:themeColor="text1"/>
          <w:sz w:val="24"/>
          <w:szCs w:val="24"/>
          <w:lang w:val="ms-MY"/>
        </w:rPr>
        <w:t>Trust and tolerance in online hospitality network</w:t>
      </w:r>
      <w:r w:rsidRPr="00BF643A">
        <w:rPr>
          <w:rFonts w:asciiTheme="minorHAnsi" w:hAnsiTheme="minorHAnsi" w:cstheme="minorHAnsi"/>
          <w:color w:val="000000" w:themeColor="text1"/>
          <w:sz w:val="24"/>
          <w:szCs w:val="24"/>
          <w:lang w:val="ms-MY"/>
        </w:rPr>
        <w:t>. University of Deusto.</w:t>
      </w:r>
    </w:p>
    <w:p w14:paraId="2B753D46"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Ronzhyn, A., &amp; Kuznetsova, E.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2014</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Conveying the message of trust through written texts in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.org. Retrieved from </w:t>
      </w:r>
      <w:r w:rsidRPr="00BF643A">
        <w:rPr>
          <w:rFonts w:asciiTheme="minorHAnsi" w:hAnsiTheme="minorHAnsi" w:cstheme="minorHAnsi"/>
          <w:color w:val="000000" w:themeColor="text1"/>
          <w:sz w:val="24"/>
          <w:szCs w:val="24"/>
          <w:lang w:val="ms-MY"/>
        </w:rPr>
        <w:t>http://synthesis.enl.uoa.gr/journal/alexander-ronzhyn-and-eugenia-kuznetsova.html</w:t>
      </w:r>
    </w:p>
    <w:p w14:paraId="4BBC6332"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Rosen, D., Lafontaine, P., &amp; Hendrickson, B.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2011</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 Belonging and trust in a globally cooperative online social network. </w:t>
      </w:r>
      <w:r w:rsidRPr="00BF643A">
        <w:rPr>
          <w:rStyle w:val="selectable"/>
          <w:rFonts w:asciiTheme="minorHAnsi" w:hAnsiTheme="minorHAnsi" w:cstheme="minorHAnsi"/>
          <w:i/>
          <w:iCs/>
          <w:color w:val="000000" w:themeColor="text1"/>
          <w:sz w:val="24"/>
          <w:szCs w:val="24"/>
          <w:lang w:val="ms-MY"/>
        </w:rPr>
        <w:t>New Media &amp; Society</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13</w:t>
      </w:r>
      <w:r w:rsidRPr="00BF643A">
        <w:rPr>
          <w:rStyle w:val="selectable"/>
          <w:rFonts w:asciiTheme="minorHAnsi" w:hAnsiTheme="minorHAnsi" w:cstheme="minorHAnsi"/>
          <w:color w:val="000000" w:themeColor="text1"/>
          <w:sz w:val="24"/>
          <w:szCs w:val="24"/>
          <w:lang w:val="ms-MY"/>
        </w:rPr>
        <w:t>(6), 981-998. http://dx.doi.org/10.1177/1461444810390341</w:t>
      </w:r>
    </w:p>
    <w:p w14:paraId="15365AEB"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lastRenderedPageBreak/>
        <w:t xml:space="preserve">Sztompka, P.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2006</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Trust</w:t>
      </w:r>
      <w:r w:rsidRPr="00BF643A">
        <w:rPr>
          <w:rStyle w:val="selectable"/>
          <w:rFonts w:asciiTheme="minorHAnsi" w:hAnsiTheme="minorHAnsi" w:cstheme="minorHAnsi"/>
          <w:color w:val="000000" w:themeColor="text1"/>
          <w:sz w:val="24"/>
          <w:szCs w:val="24"/>
          <w:lang w:val="ms-MY"/>
        </w:rPr>
        <w:t xml:space="preserve"> (1st ed.). Cambridge: Cambridge Univ. Press.</w:t>
      </w:r>
    </w:p>
    <w:p w14:paraId="614AB678"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Tan, J. (2010). The leap of faith from online to offline: An exploratory study of </w:t>
      </w:r>
      <w:r w:rsidRPr="00BF643A">
        <w:rPr>
          <w:rStyle w:val="selectable"/>
          <w:rFonts w:asciiTheme="minorHAnsi" w:hAnsiTheme="minorHAnsi" w:cstheme="minorHAnsi"/>
          <w:i/>
          <w:iCs/>
          <w:color w:val="000000" w:themeColor="text1"/>
          <w:sz w:val="24"/>
          <w:szCs w:val="24"/>
          <w:lang w:val="ms-MY"/>
        </w:rPr>
        <w:t>Couchsurfing</w:t>
      </w:r>
      <w:r w:rsidRPr="00BF643A">
        <w:rPr>
          <w:rStyle w:val="selectable"/>
          <w:rFonts w:asciiTheme="minorHAnsi" w:hAnsiTheme="minorHAnsi" w:cstheme="minorHAnsi"/>
          <w:color w:val="000000" w:themeColor="text1"/>
          <w:sz w:val="24"/>
          <w:szCs w:val="24"/>
          <w:lang w:val="ms-MY"/>
        </w:rPr>
        <w:t xml:space="preserve">.org. </w:t>
      </w:r>
      <w:r w:rsidRPr="00BF643A">
        <w:rPr>
          <w:rStyle w:val="selectable"/>
          <w:rFonts w:asciiTheme="minorHAnsi" w:hAnsiTheme="minorHAnsi" w:cstheme="minorHAnsi"/>
          <w:i/>
          <w:iCs/>
          <w:color w:val="000000" w:themeColor="text1"/>
          <w:sz w:val="24"/>
          <w:szCs w:val="24"/>
          <w:lang w:val="ms-MY"/>
        </w:rPr>
        <w:t>TRUST'10 Proceedings of the 3rd International Conference on Trust and Trustworthy Computing</w:t>
      </w:r>
      <w:r w:rsidRPr="00BF643A">
        <w:rPr>
          <w:rStyle w:val="selectable"/>
          <w:rFonts w:asciiTheme="minorHAnsi" w:hAnsiTheme="minorHAnsi" w:cstheme="minorHAnsi"/>
          <w:color w:val="000000" w:themeColor="text1"/>
          <w:sz w:val="24"/>
          <w:szCs w:val="24"/>
          <w:lang w:val="ms-MY"/>
        </w:rPr>
        <w:t>, 367-380.</w:t>
      </w:r>
    </w:p>
    <w:p w14:paraId="0A471647" w14:textId="77777777" w:rsidR="008A420C" w:rsidRPr="00BF643A" w:rsidRDefault="0088415C" w:rsidP="00BF643A">
      <w:pPr>
        <w:spacing w:after="0" w:line="240" w:lineRule="auto"/>
        <w:ind w:left="720" w:hanging="720"/>
        <w:jc w:val="both"/>
        <w:rPr>
          <w:rFonts w:asciiTheme="minorHAnsi" w:hAnsiTheme="minorHAnsi" w:cstheme="minorHAnsi"/>
          <w:color w:val="000000" w:themeColor="text1"/>
          <w:sz w:val="24"/>
          <w:szCs w:val="24"/>
          <w:lang w:val="ms-MY"/>
        </w:rPr>
      </w:pPr>
      <w:r w:rsidRPr="00BF643A">
        <w:rPr>
          <w:rFonts w:asciiTheme="minorHAnsi" w:hAnsiTheme="minorHAnsi" w:cstheme="minorHAnsi"/>
          <w:color w:val="000000" w:themeColor="text1"/>
          <w:sz w:val="24"/>
          <w:szCs w:val="24"/>
          <w:shd w:val="clear" w:color="auto" w:fill="FFFFFF"/>
          <w:lang w:val="ms-MY"/>
        </w:rPr>
        <w:t xml:space="preserve">Tran, L. D. </w:t>
      </w:r>
      <w:r w:rsidR="00836153">
        <w:rPr>
          <w:rFonts w:asciiTheme="minorHAnsi" w:hAnsiTheme="minorHAnsi" w:cstheme="minorHAnsi"/>
          <w:color w:val="000000" w:themeColor="text1"/>
          <w:sz w:val="24"/>
          <w:szCs w:val="24"/>
          <w:shd w:val="clear" w:color="auto" w:fill="FFFFFF"/>
          <w:lang w:val="ms-MY"/>
        </w:rPr>
        <w:t>(</w:t>
      </w:r>
      <w:r w:rsidRPr="00BF643A">
        <w:rPr>
          <w:rFonts w:asciiTheme="minorHAnsi" w:hAnsiTheme="minorHAnsi" w:cstheme="minorHAnsi"/>
          <w:color w:val="000000" w:themeColor="text1"/>
          <w:sz w:val="24"/>
          <w:szCs w:val="24"/>
          <w:shd w:val="clear" w:color="auto" w:fill="FFFFFF"/>
          <w:lang w:val="ms-MY"/>
        </w:rPr>
        <w:t>2010</w:t>
      </w:r>
      <w:r w:rsidR="00836153">
        <w:rPr>
          <w:rFonts w:asciiTheme="minorHAnsi" w:hAnsiTheme="minorHAnsi" w:cstheme="minorHAnsi"/>
          <w:color w:val="000000" w:themeColor="text1"/>
          <w:sz w:val="24"/>
          <w:szCs w:val="24"/>
          <w:shd w:val="clear" w:color="auto" w:fill="FFFFFF"/>
          <w:lang w:val="ms-MY"/>
        </w:rPr>
        <w:t>)</w:t>
      </w:r>
      <w:r w:rsidRPr="00BF643A">
        <w:rPr>
          <w:rFonts w:asciiTheme="minorHAnsi" w:hAnsiTheme="minorHAnsi" w:cstheme="minorHAnsi"/>
          <w:color w:val="000000" w:themeColor="text1"/>
          <w:sz w:val="24"/>
          <w:szCs w:val="24"/>
          <w:shd w:val="clear" w:color="auto" w:fill="FFFFFF"/>
          <w:lang w:val="ms-MY"/>
        </w:rPr>
        <w:t>.</w:t>
      </w:r>
      <w:r w:rsidRPr="00BF643A">
        <w:rPr>
          <w:rStyle w:val="apple-converted-space"/>
          <w:rFonts w:asciiTheme="minorHAnsi" w:hAnsiTheme="minorHAnsi" w:cstheme="minorHAnsi"/>
          <w:color w:val="000000" w:themeColor="text1"/>
          <w:sz w:val="24"/>
          <w:szCs w:val="24"/>
          <w:shd w:val="clear" w:color="auto" w:fill="FFFFFF"/>
          <w:lang w:val="ms-MY"/>
        </w:rPr>
        <w:t> </w:t>
      </w:r>
      <w:r w:rsidRPr="00BF643A">
        <w:rPr>
          <w:rStyle w:val="Emphasis"/>
          <w:rFonts w:asciiTheme="minorHAnsi" w:hAnsiTheme="minorHAnsi" w:cstheme="minorHAnsi"/>
          <w:color w:val="000000" w:themeColor="text1"/>
          <w:sz w:val="24"/>
          <w:szCs w:val="24"/>
          <w:shd w:val="clear" w:color="auto" w:fill="FFFFFF"/>
          <w:lang w:val="ms-MY"/>
        </w:rPr>
        <w:t>Trust in an online hospitality network : An interpretive study of The Couchsurfing Project</w:t>
      </w:r>
      <w:r w:rsidRPr="00BF643A">
        <w:rPr>
          <w:rFonts w:asciiTheme="minorHAnsi" w:hAnsiTheme="minorHAnsi" w:cstheme="minorHAnsi"/>
          <w:color w:val="000000" w:themeColor="text1"/>
          <w:sz w:val="24"/>
          <w:szCs w:val="24"/>
          <w:shd w:val="clear" w:color="auto" w:fill="FFFFFF"/>
          <w:lang w:val="ms-MY"/>
        </w:rPr>
        <w:t>. Høgskolen i Oslo. Retrieved from http://hdl.handle.net/10642/877</w:t>
      </w:r>
      <w:r w:rsidR="001B7727">
        <w:rPr>
          <w:rFonts w:asciiTheme="minorHAnsi" w:hAnsiTheme="minorHAnsi" w:cstheme="minorHAnsi"/>
          <w:color w:val="000000" w:themeColor="text1"/>
          <w:sz w:val="24"/>
          <w:szCs w:val="24"/>
          <w:shd w:val="clear" w:color="auto" w:fill="FFFFFF"/>
          <w:lang w:val="ms-MY"/>
        </w:rPr>
        <w:t>.</w:t>
      </w:r>
    </w:p>
    <w:p w14:paraId="642E5EDC"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Wellman, B., Quan-Haase, A., Boase, J., Chen, W., Hampton, K., Díaz, I., &amp; Miyata, K.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2003</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The social affordances of the internet for networked individualism. </w:t>
      </w:r>
      <w:r w:rsidRPr="00BF643A">
        <w:rPr>
          <w:rStyle w:val="selectable"/>
          <w:rFonts w:asciiTheme="minorHAnsi" w:hAnsiTheme="minorHAnsi" w:cstheme="minorHAnsi"/>
          <w:i/>
          <w:iCs/>
          <w:color w:val="000000" w:themeColor="text1"/>
          <w:sz w:val="24"/>
          <w:szCs w:val="24"/>
          <w:lang w:val="ms-MY"/>
        </w:rPr>
        <w:t>Journal Of Computer-Mediated Communication</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8</w:t>
      </w:r>
      <w:r w:rsidRPr="00BF643A">
        <w:rPr>
          <w:rStyle w:val="selectable"/>
          <w:rFonts w:asciiTheme="minorHAnsi" w:hAnsiTheme="minorHAnsi" w:cstheme="minorHAnsi"/>
          <w:color w:val="000000" w:themeColor="text1"/>
          <w:sz w:val="24"/>
          <w:szCs w:val="24"/>
          <w:lang w:val="ms-MY"/>
        </w:rPr>
        <w:t xml:space="preserve">(3), 1-15. Doi: </w:t>
      </w:r>
      <w:r w:rsidRPr="00BF643A">
        <w:rPr>
          <w:rFonts w:asciiTheme="minorHAnsi" w:hAnsiTheme="minorHAnsi" w:cstheme="minorHAnsi"/>
          <w:color w:val="000000" w:themeColor="text1"/>
          <w:sz w:val="24"/>
          <w:szCs w:val="24"/>
          <w:lang w:val="ms-MY"/>
        </w:rPr>
        <w:t>10.1111/j.1083-6101.2003.tb00216.x</w:t>
      </w:r>
    </w:p>
    <w:p w14:paraId="61F9F92F" w14:textId="77777777" w:rsidR="008A420C" w:rsidRPr="00BF643A" w:rsidRDefault="0088415C" w:rsidP="00BF643A">
      <w:pPr>
        <w:spacing w:after="0" w:line="240" w:lineRule="auto"/>
        <w:ind w:left="720" w:hanging="720"/>
        <w:jc w:val="both"/>
        <w:rPr>
          <w:rStyle w:val="selectable"/>
          <w:rFonts w:asciiTheme="minorHAnsi" w:hAnsiTheme="minorHAnsi" w:cstheme="minorHAnsi"/>
          <w:color w:val="000000" w:themeColor="text1"/>
          <w:sz w:val="24"/>
          <w:szCs w:val="24"/>
          <w:lang w:val="ms-MY"/>
        </w:rPr>
      </w:pPr>
      <w:r w:rsidRPr="00BF643A">
        <w:rPr>
          <w:rStyle w:val="selectable"/>
          <w:rFonts w:asciiTheme="minorHAnsi" w:hAnsiTheme="minorHAnsi" w:cstheme="minorHAnsi"/>
          <w:color w:val="000000" w:themeColor="text1"/>
          <w:sz w:val="24"/>
          <w:szCs w:val="24"/>
          <w:lang w:val="ms-MY"/>
        </w:rPr>
        <w:t xml:space="preserve">Xu, Y. &amp; Kim, H. </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2003</w:t>
      </w:r>
      <w:r w:rsidR="00836153">
        <w:rPr>
          <w:rStyle w:val="selectable"/>
          <w:rFonts w:asciiTheme="minorHAnsi" w:hAnsiTheme="minorHAnsi" w:cstheme="minorHAnsi"/>
          <w:color w:val="000000" w:themeColor="text1"/>
          <w:sz w:val="24"/>
          <w:szCs w:val="24"/>
          <w:lang w:val="ms-MY"/>
        </w:rPr>
        <w:t>)</w:t>
      </w:r>
      <w:r w:rsidRPr="00BF643A">
        <w:rPr>
          <w:rStyle w:val="selectable"/>
          <w:rFonts w:asciiTheme="minorHAnsi" w:hAnsiTheme="minorHAnsi" w:cstheme="minorHAnsi"/>
          <w:color w:val="000000" w:themeColor="text1"/>
          <w:sz w:val="24"/>
          <w:szCs w:val="24"/>
          <w:lang w:val="ms-MY"/>
        </w:rPr>
        <w:t xml:space="preserve">. Trust research in the transactional context and its implications for online trust. </w:t>
      </w:r>
      <w:r w:rsidRPr="00BF643A">
        <w:rPr>
          <w:rStyle w:val="selectable"/>
          <w:rFonts w:asciiTheme="minorHAnsi" w:hAnsiTheme="minorHAnsi" w:cstheme="minorHAnsi"/>
          <w:i/>
          <w:iCs/>
          <w:color w:val="000000" w:themeColor="text1"/>
          <w:sz w:val="24"/>
          <w:szCs w:val="24"/>
          <w:lang w:val="ms-MY"/>
        </w:rPr>
        <w:t>Association for Information Systems AIS Electronic Library (Aisel)</w:t>
      </w:r>
      <w:r w:rsidRPr="00BF643A">
        <w:rPr>
          <w:rStyle w:val="selectable"/>
          <w:rFonts w:asciiTheme="minorHAnsi" w:hAnsiTheme="minorHAnsi" w:cstheme="minorHAnsi"/>
          <w:color w:val="000000" w:themeColor="text1"/>
          <w:sz w:val="24"/>
          <w:szCs w:val="24"/>
          <w:lang w:val="ms-MY"/>
        </w:rPr>
        <w:t xml:space="preserve">, </w:t>
      </w:r>
      <w:r w:rsidRPr="00BF643A">
        <w:rPr>
          <w:rStyle w:val="selectable"/>
          <w:rFonts w:asciiTheme="minorHAnsi" w:hAnsiTheme="minorHAnsi" w:cstheme="minorHAnsi"/>
          <w:i/>
          <w:iCs/>
          <w:color w:val="000000" w:themeColor="text1"/>
          <w:sz w:val="24"/>
          <w:szCs w:val="24"/>
          <w:lang w:val="ms-MY"/>
        </w:rPr>
        <w:t>In PACIS 2003 Proceedings. Paper 102</w:t>
      </w:r>
      <w:r w:rsidRPr="00BF643A">
        <w:rPr>
          <w:rStyle w:val="selectable"/>
          <w:rFonts w:asciiTheme="minorHAnsi" w:hAnsiTheme="minorHAnsi" w:cstheme="minorHAnsi"/>
          <w:color w:val="000000" w:themeColor="text1"/>
          <w:sz w:val="24"/>
          <w:szCs w:val="24"/>
          <w:lang w:val="ms-MY"/>
        </w:rPr>
        <w:t>.</w:t>
      </w:r>
    </w:p>
    <w:p w14:paraId="4DD9630E" w14:textId="77777777" w:rsidR="008A420C" w:rsidRPr="00BF643A" w:rsidRDefault="008A420C" w:rsidP="00BF643A">
      <w:pPr>
        <w:spacing w:after="0" w:line="240" w:lineRule="auto"/>
        <w:rPr>
          <w:rFonts w:asciiTheme="minorHAnsi" w:hAnsiTheme="minorHAnsi" w:cstheme="minorHAnsi"/>
          <w:color w:val="000000" w:themeColor="text1"/>
          <w:sz w:val="24"/>
          <w:szCs w:val="24"/>
          <w:lang w:val="ms-MY"/>
        </w:rPr>
      </w:pPr>
    </w:p>
    <w:p w14:paraId="27B9E7E7" w14:textId="77777777" w:rsidR="008A420C" w:rsidRPr="00BF643A" w:rsidRDefault="008A420C" w:rsidP="00BF643A">
      <w:pPr>
        <w:spacing w:after="0" w:line="240" w:lineRule="auto"/>
        <w:jc w:val="both"/>
        <w:rPr>
          <w:rFonts w:asciiTheme="minorHAnsi" w:hAnsiTheme="minorHAnsi" w:cstheme="minorHAnsi"/>
          <w:color w:val="000000" w:themeColor="text1"/>
          <w:sz w:val="24"/>
          <w:szCs w:val="24"/>
          <w:lang w:val="ms-MY"/>
        </w:rPr>
      </w:pPr>
    </w:p>
    <w:sectPr w:rsidR="008A420C" w:rsidRPr="00BF643A">
      <w:headerReference w:type="default" r:id="rId11"/>
      <w:footerReference w:type="default" r:id="rId12"/>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C3E98" w14:textId="77777777" w:rsidR="008270D1" w:rsidRDefault="008270D1">
      <w:pPr>
        <w:spacing w:after="0" w:line="240" w:lineRule="auto"/>
      </w:pPr>
      <w:r>
        <w:separator/>
      </w:r>
    </w:p>
  </w:endnote>
  <w:endnote w:type="continuationSeparator" w:id="0">
    <w:p w14:paraId="61E04FE4" w14:textId="77777777" w:rsidR="008270D1" w:rsidRDefault="0082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151043"/>
    </w:sdtPr>
    <w:sdtEndPr/>
    <w:sdtContent>
      <w:p w14:paraId="00618176" w14:textId="77777777" w:rsidR="008A420C" w:rsidRDefault="0088415C">
        <w:pPr>
          <w:pStyle w:val="Footer"/>
          <w:jc w:val="right"/>
        </w:pPr>
        <w:r>
          <w:fldChar w:fldCharType="begin"/>
        </w:r>
        <w:r>
          <w:instrText xml:space="preserve"> PAGE   \* MERGEFORMAT </w:instrText>
        </w:r>
        <w:r>
          <w:fldChar w:fldCharType="separate"/>
        </w:r>
        <w:r>
          <w:t>10</w:t>
        </w:r>
        <w:r>
          <w:fldChar w:fldCharType="end"/>
        </w:r>
      </w:p>
    </w:sdtContent>
  </w:sdt>
  <w:p w14:paraId="37B04CD5" w14:textId="77777777" w:rsidR="008A420C" w:rsidRDefault="008A4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F2EFA" w14:textId="77777777" w:rsidR="008270D1" w:rsidRDefault="008270D1">
      <w:pPr>
        <w:spacing w:after="0" w:line="240" w:lineRule="auto"/>
      </w:pPr>
      <w:r>
        <w:separator/>
      </w:r>
    </w:p>
  </w:footnote>
  <w:footnote w:type="continuationSeparator" w:id="0">
    <w:p w14:paraId="35DE4283" w14:textId="77777777" w:rsidR="008270D1" w:rsidRDefault="00827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E1D2" w14:textId="77777777" w:rsidR="008A420C" w:rsidRDefault="0088415C">
    <w:pPr>
      <w:pStyle w:val="Header"/>
      <w:jc w:val="right"/>
      <w:rPr>
        <w:rFonts w:ascii="Times New Roman" w:hAnsi="Times New Roman"/>
        <w:b/>
        <w:i/>
      </w:rPr>
    </w:pPr>
    <w:proofErr w:type="spellStart"/>
    <w:r>
      <w:rPr>
        <w:rFonts w:ascii="Times New Roman" w:hAnsi="Times New Roman"/>
        <w:b/>
        <w:i/>
      </w:rPr>
      <w:t>Jurnal</w:t>
    </w:r>
    <w:proofErr w:type="spellEnd"/>
    <w:r>
      <w:rPr>
        <w:rFonts w:ascii="Times New Roman" w:hAnsi="Times New Roman"/>
        <w:b/>
        <w:i/>
      </w:rPr>
      <w:t xml:space="preserve"> </w:t>
    </w:r>
    <w:proofErr w:type="spellStart"/>
    <w:r>
      <w:rPr>
        <w:rFonts w:ascii="Times New Roman" w:hAnsi="Times New Roman"/>
        <w:b/>
        <w:i/>
      </w:rPr>
      <w:t>Komunikasi</w:t>
    </w:r>
    <w:proofErr w:type="spellEnd"/>
    <w:r>
      <w:rPr>
        <w:rFonts w:ascii="Times New Roman" w:hAnsi="Times New Roman"/>
        <w:b/>
        <w:i/>
      </w:rPr>
      <w:t xml:space="preserve"> UKM</w:t>
    </w:r>
  </w:p>
  <w:p w14:paraId="22811427" w14:textId="77777777" w:rsidR="008A420C" w:rsidRDefault="008A4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3D10"/>
    <w:multiLevelType w:val="hybridMultilevel"/>
    <w:tmpl w:val="22380E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ztjQ1MzI1NTUwMzdW0lEKTi0uzszPAymwrAUA6yLg3iwAAAA="/>
  </w:docVars>
  <w:rsids>
    <w:rsidRoot w:val="00E76850"/>
    <w:rsid w:val="00000A25"/>
    <w:rsid w:val="0002399A"/>
    <w:rsid w:val="00035DAC"/>
    <w:rsid w:val="000423A1"/>
    <w:rsid w:val="00050E65"/>
    <w:rsid w:val="000958B5"/>
    <w:rsid w:val="000C0226"/>
    <w:rsid w:val="000F52FD"/>
    <w:rsid w:val="000F576C"/>
    <w:rsid w:val="000F6685"/>
    <w:rsid w:val="00112CD0"/>
    <w:rsid w:val="00146571"/>
    <w:rsid w:val="001540BB"/>
    <w:rsid w:val="001B7727"/>
    <w:rsid w:val="001D641B"/>
    <w:rsid w:val="001E3A3C"/>
    <w:rsid w:val="001F6348"/>
    <w:rsid w:val="002001A9"/>
    <w:rsid w:val="00205350"/>
    <w:rsid w:val="0021271C"/>
    <w:rsid w:val="00217AD5"/>
    <w:rsid w:val="00221419"/>
    <w:rsid w:val="00222C5F"/>
    <w:rsid w:val="0022443B"/>
    <w:rsid w:val="00227B4B"/>
    <w:rsid w:val="00232200"/>
    <w:rsid w:val="00232656"/>
    <w:rsid w:val="00261AD5"/>
    <w:rsid w:val="00262B65"/>
    <w:rsid w:val="0026575B"/>
    <w:rsid w:val="00290AB7"/>
    <w:rsid w:val="002A6B76"/>
    <w:rsid w:val="002B11A1"/>
    <w:rsid w:val="002B2BD4"/>
    <w:rsid w:val="002B6237"/>
    <w:rsid w:val="002C0E48"/>
    <w:rsid w:val="002D0D6D"/>
    <w:rsid w:val="002D621E"/>
    <w:rsid w:val="002F3FAD"/>
    <w:rsid w:val="002F634F"/>
    <w:rsid w:val="00335F8B"/>
    <w:rsid w:val="00360F8C"/>
    <w:rsid w:val="00361C38"/>
    <w:rsid w:val="00364A53"/>
    <w:rsid w:val="00391621"/>
    <w:rsid w:val="003924C6"/>
    <w:rsid w:val="003B223D"/>
    <w:rsid w:val="003C347B"/>
    <w:rsid w:val="003E02DF"/>
    <w:rsid w:val="003E4CEF"/>
    <w:rsid w:val="003F51B2"/>
    <w:rsid w:val="00403A9D"/>
    <w:rsid w:val="004427C4"/>
    <w:rsid w:val="0045414D"/>
    <w:rsid w:val="004600FE"/>
    <w:rsid w:val="0046543C"/>
    <w:rsid w:val="004670B7"/>
    <w:rsid w:val="00481F81"/>
    <w:rsid w:val="00493284"/>
    <w:rsid w:val="004A2808"/>
    <w:rsid w:val="004B68EA"/>
    <w:rsid w:val="004B738F"/>
    <w:rsid w:val="004D1F1F"/>
    <w:rsid w:val="004E228B"/>
    <w:rsid w:val="004E53AA"/>
    <w:rsid w:val="004F27AF"/>
    <w:rsid w:val="00516F16"/>
    <w:rsid w:val="00536209"/>
    <w:rsid w:val="00547C85"/>
    <w:rsid w:val="00562595"/>
    <w:rsid w:val="00567670"/>
    <w:rsid w:val="00577551"/>
    <w:rsid w:val="00580566"/>
    <w:rsid w:val="005860C4"/>
    <w:rsid w:val="005872CC"/>
    <w:rsid w:val="005A50E4"/>
    <w:rsid w:val="005B2689"/>
    <w:rsid w:val="005B2AC7"/>
    <w:rsid w:val="005B5891"/>
    <w:rsid w:val="005B71DC"/>
    <w:rsid w:val="005D3E65"/>
    <w:rsid w:val="005D5413"/>
    <w:rsid w:val="005F05A3"/>
    <w:rsid w:val="006074E6"/>
    <w:rsid w:val="0063516C"/>
    <w:rsid w:val="00666541"/>
    <w:rsid w:val="006777F3"/>
    <w:rsid w:val="006B7948"/>
    <w:rsid w:val="006D3E24"/>
    <w:rsid w:val="006D5C27"/>
    <w:rsid w:val="006D6CE4"/>
    <w:rsid w:val="006F29F3"/>
    <w:rsid w:val="00724108"/>
    <w:rsid w:val="0072446A"/>
    <w:rsid w:val="0072547C"/>
    <w:rsid w:val="00732296"/>
    <w:rsid w:val="00742ED9"/>
    <w:rsid w:val="007446C4"/>
    <w:rsid w:val="00754282"/>
    <w:rsid w:val="00755B7A"/>
    <w:rsid w:val="0076256A"/>
    <w:rsid w:val="007626C0"/>
    <w:rsid w:val="007906CE"/>
    <w:rsid w:val="007B0B90"/>
    <w:rsid w:val="007B48E0"/>
    <w:rsid w:val="007B6251"/>
    <w:rsid w:val="007C16EA"/>
    <w:rsid w:val="007D0663"/>
    <w:rsid w:val="007E20E8"/>
    <w:rsid w:val="007E353B"/>
    <w:rsid w:val="007F4B38"/>
    <w:rsid w:val="007F68D3"/>
    <w:rsid w:val="0080372E"/>
    <w:rsid w:val="00824F41"/>
    <w:rsid w:val="00826E8D"/>
    <w:rsid w:val="008270D1"/>
    <w:rsid w:val="0083122E"/>
    <w:rsid w:val="00836153"/>
    <w:rsid w:val="00847D02"/>
    <w:rsid w:val="00853904"/>
    <w:rsid w:val="00877235"/>
    <w:rsid w:val="0088415C"/>
    <w:rsid w:val="00890D39"/>
    <w:rsid w:val="008947A1"/>
    <w:rsid w:val="008A2A06"/>
    <w:rsid w:val="008A420C"/>
    <w:rsid w:val="008B5908"/>
    <w:rsid w:val="008B74BB"/>
    <w:rsid w:val="008E37C1"/>
    <w:rsid w:val="008F199D"/>
    <w:rsid w:val="008F5B85"/>
    <w:rsid w:val="0090483C"/>
    <w:rsid w:val="00912E65"/>
    <w:rsid w:val="00930A5F"/>
    <w:rsid w:val="00944622"/>
    <w:rsid w:val="00960376"/>
    <w:rsid w:val="00993022"/>
    <w:rsid w:val="009955D3"/>
    <w:rsid w:val="00996C93"/>
    <w:rsid w:val="009A2E31"/>
    <w:rsid w:val="009A393A"/>
    <w:rsid w:val="009A58F7"/>
    <w:rsid w:val="009C072D"/>
    <w:rsid w:val="009C1AD0"/>
    <w:rsid w:val="009F1232"/>
    <w:rsid w:val="009F318F"/>
    <w:rsid w:val="009F3422"/>
    <w:rsid w:val="00A145FB"/>
    <w:rsid w:val="00A2299B"/>
    <w:rsid w:val="00A25903"/>
    <w:rsid w:val="00A4026C"/>
    <w:rsid w:val="00A55E47"/>
    <w:rsid w:val="00A823D9"/>
    <w:rsid w:val="00A82DBE"/>
    <w:rsid w:val="00A92DAD"/>
    <w:rsid w:val="00A948C4"/>
    <w:rsid w:val="00AB42B7"/>
    <w:rsid w:val="00AC44EC"/>
    <w:rsid w:val="00AD35E6"/>
    <w:rsid w:val="00AE773E"/>
    <w:rsid w:val="00AF72D7"/>
    <w:rsid w:val="00B1153B"/>
    <w:rsid w:val="00B22AB6"/>
    <w:rsid w:val="00B2459C"/>
    <w:rsid w:val="00B27CC9"/>
    <w:rsid w:val="00B358FA"/>
    <w:rsid w:val="00B4221D"/>
    <w:rsid w:val="00B713DF"/>
    <w:rsid w:val="00B7738C"/>
    <w:rsid w:val="00B900AC"/>
    <w:rsid w:val="00BA19E2"/>
    <w:rsid w:val="00BA3CC0"/>
    <w:rsid w:val="00BB3FC1"/>
    <w:rsid w:val="00BB4EB6"/>
    <w:rsid w:val="00BB529A"/>
    <w:rsid w:val="00BC4C8B"/>
    <w:rsid w:val="00BD0919"/>
    <w:rsid w:val="00BD09AD"/>
    <w:rsid w:val="00BD2B9A"/>
    <w:rsid w:val="00BF2A55"/>
    <w:rsid w:val="00BF4C8B"/>
    <w:rsid w:val="00BF643A"/>
    <w:rsid w:val="00C10EC4"/>
    <w:rsid w:val="00C11FBB"/>
    <w:rsid w:val="00C2367F"/>
    <w:rsid w:val="00C24309"/>
    <w:rsid w:val="00C74504"/>
    <w:rsid w:val="00C75396"/>
    <w:rsid w:val="00C77EB8"/>
    <w:rsid w:val="00C950CA"/>
    <w:rsid w:val="00CA543B"/>
    <w:rsid w:val="00CB0635"/>
    <w:rsid w:val="00CB0A38"/>
    <w:rsid w:val="00CC0EAC"/>
    <w:rsid w:val="00CC440C"/>
    <w:rsid w:val="00CE6E59"/>
    <w:rsid w:val="00D1306F"/>
    <w:rsid w:val="00D13687"/>
    <w:rsid w:val="00D166A1"/>
    <w:rsid w:val="00D27FFB"/>
    <w:rsid w:val="00D82C89"/>
    <w:rsid w:val="00D84313"/>
    <w:rsid w:val="00D85AA1"/>
    <w:rsid w:val="00DD0527"/>
    <w:rsid w:val="00DE4F25"/>
    <w:rsid w:val="00DE74DF"/>
    <w:rsid w:val="00DF42EF"/>
    <w:rsid w:val="00E041AF"/>
    <w:rsid w:val="00E04D7C"/>
    <w:rsid w:val="00E17E3B"/>
    <w:rsid w:val="00E25586"/>
    <w:rsid w:val="00E333CD"/>
    <w:rsid w:val="00E3458B"/>
    <w:rsid w:val="00E35AA0"/>
    <w:rsid w:val="00E50608"/>
    <w:rsid w:val="00E76850"/>
    <w:rsid w:val="00E81670"/>
    <w:rsid w:val="00E8345C"/>
    <w:rsid w:val="00E84F75"/>
    <w:rsid w:val="00E85C3A"/>
    <w:rsid w:val="00E95649"/>
    <w:rsid w:val="00E97574"/>
    <w:rsid w:val="00EB5AC0"/>
    <w:rsid w:val="00EF4181"/>
    <w:rsid w:val="00F01520"/>
    <w:rsid w:val="00F0523B"/>
    <w:rsid w:val="00F14A5B"/>
    <w:rsid w:val="00F15685"/>
    <w:rsid w:val="00F17B39"/>
    <w:rsid w:val="00F20736"/>
    <w:rsid w:val="00F22BA0"/>
    <w:rsid w:val="00F238DC"/>
    <w:rsid w:val="00F35B02"/>
    <w:rsid w:val="00F36E87"/>
    <w:rsid w:val="00F53177"/>
    <w:rsid w:val="00F54212"/>
    <w:rsid w:val="00F71D1F"/>
    <w:rsid w:val="00F74B93"/>
    <w:rsid w:val="00F81899"/>
    <w:rsid w:val="00F90F6C"/>
    <w:rsid w:val="00F914FD"/>
    <w:rsid w:val="00F95B1F"/>
    <w:rsid w:val="00F973D2"/>
    <w:rsid w:val="00FA29C3"/>
    <w:rsid w:val="00FA2BDD"/>
    <w:rsid w:val="00FA3FD9"/>
    <w:rsid w:val="00FC30ED"/>
    <w:rsid w:val="00FD5B25"/>
    <w:rsid w:val="00FE30AC"/>
    <w:rsid w:val="05D43976"/>
    <w:rsid w:val="0F8DA243"/>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59B5278"/>
  <w15:docId w15:val="{71516243-19EC-48BE-AF33-2D1F53F8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rFonts w:cs="Arial"/>
      <w:sz w:val="20"/>
      <w:szCs w:val="20"/>
      <w:lang w:val="en-MY"/>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styleId="CommentReference">
    <w:name w:val="annotation reference"/>
    <w:basedOn w:val="DefaultParagraphFont"/>
    <w:uiPriority w:val="99"/>
    <w:unhideWhenUsed/>
    <w:rPr>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customStyle="1" w:styleId="selectable">
    <w:name w:val="selectable"/>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pPr>
    <w:rPr>
      <w:rFonts w:cs="Calibri"/>
      <w:color w:val="000000"/>
      <w:sz w:val="24"/>
      <w:szCs w:val="24"/>
    </w:rPr>
  </w:style>
  <w:style w:type="character" w:customStyle="1" w:styleId="CommentTextChar">
    <w:name w:val="Comment Text Char"/>
    <w:basedOn w:val="DefaultParagraphFont"/>
    <w:link w:val="CommentText"/>
    <w:uiPriority w:val="99"/>
    <w:semiHidden/>
    <w:rPr>
      <w:rFonts w:ascii="Calibri" w:eastAsia="Calibri" w:hAnsi="Calibri" w:cs="Arial"/>
      <w:sz w:val="20"/>
      <w:szCs w:val="20"/>
      <w:lang w:val="en-MY"/>
    </w:rPr>
  </w:style>
  <w:style w:type="paragraph" w:customStyle="1" w:styleId="ListParagraph1">
    <w:name w:val="List Paragraph1"/>
    <w:basedOn w:val="Normal"/>
    <w:uiPriority w:val="34"/>
    <w:qFormat/>
    <w:pPr>
      <w:ind w:left="720"/>
      <w:contextualSpacing/>
    </w:pPr>
    <w:rPr>
      <w:rFonts w:cs="Arial"/>
      <w:lang w:val="en-MY"/>
    </w:rPr>
  </w:style>
  <w:style w:type="character" w:customStyle="1" w:styleId="apple-converted-space">
    <w:name w:val="apple-converted-space"/>
    <w:basedOn w:val="DefaultParagraphFont"/>
  </w:style>
  <w:style w:type="character" w:customStyle="1" w:styleId="HeaderChar">
    <w:name w:val="Header Char"/>
    <w:basedOn w:val="DefaultParagraphFont"/>
    <w:link w:val="Header"/>
    <w:uiPriority w:val="99"/>
    <w:rPr>
      <w:sz w:val="22"/>
      <w:szCs w:val="22"/>
      <w:lang w:val="en-US" w:eastAsia="en-US"/>
    </w:rPr>
  </w:style>
  <w:style w:type="character" w:customStyle="1" w:styleId="FooterChar">
    <w:name w:val="Footer Char"/>
    <w:basedOn w:val="DefaultParagraphFont"/>
    <w:link w:val="Footer"/>
    <w:uiPriority w:val="99"/>
    <w:rPr>
      <w:sz w:val="22"/>
      <w:szCs w:val="22"/>
      <w:lang w:val="en-US" w:eastAsia="en-US"/>
    </w:rPr>
  </w:style>
  <w:style w:type="character" w:styleId="UnresolvedMention">
    <w:name w:val="Unresolved Mention"/>
    <w:basedOn w:val="DefaultParagraphFont"/>
    <w:uiPriority w:val="99"/>
    <w:semiHidden/>
    <w:unhideWhenUsed/>
    <w:rsid w:val="00724108"/>
    <w:rPr>
      <w:color w:val="605E5C"/>
      <w:shd w:val="clear" w:color="auto" w:fill="E1DFDD"/>
    </w:rPr>
  </w:style>
  <w:style w:type="paragraph" w:styleId="ListParagraph">
    <w:name w:val="List Paragraph"/>
    <w:basedOn w:val="Normal"/>
    <w:uiPriority w:val="99"/>
    <w:rsid w:val="005A50E4"/>
    <w:pPr>
      <w:ind w:left="720"/>
      <w:contextualSpacing/>
    </w:pPr>
  </w:style>
  <w:style w:type="paragraph" w:styleId="NormalWeb">
    <w:name w:val="Normal (Web)"/>
    <w:basedOn w:val="Normal"/>
    <w:uiPriority w:val="99"/>
    <w:unhideWhenUsed/>
    <w:rsid w:val="00836153"/>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3C347B"/>
    <w:rPr>
      <w:rFonts w:cs="Times New Roman"/>
      <w:b/>
      <w:bCs/>
      <w:lang w:val="en-US"/>
    </w:rPr>
  </w:style>
  <w:style w:type="character" w:customStyle="1" w:styleId="CommentSubjectChar">
    <w:name w:val="Comment Subject Char"/>
    <w:basedOn w:val="CommentTextChar"/>
    <w:link w:val="CommentSubject"/>
    <w:uiPriority w:val="99"/>
    <w:semiHidden/>
    <w:rsid w:val="003C347B"/>
    <w:rPr>
      <w:rFonts w:ascii="Calibri" w:eastAsia="Calibri" w:hAnsi="Calibri" w:cs="Arial"/>
      <w:b/>
      <w:bCs/>
      <w:sz w:val="20"/>
      <w:szCs w:val="20"/>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312305">
      <w:bodyDiv w:val="1"/>
      <w:marLeft w:val="0"/>
      <w:marRight w:val="0"/>
      <w:marTop w:val="0"/>
      <w:marBottom w:val="0"/>
      <w:divBdr>
        <w:top w:val="none" w:sz="0" w:space="0" w:color="auto"/>
        <w:left w:val="none" w:sz="0" w:space="0" w:color="auto"/>
        <w:bottom w:val="none" w:sz="0" w:space="0" w:color="auto"/>
        <w:right w:val="none" w:sz="0" w:space="0" w:color="auto"/>
      </w:divBdr>
    </w:div>
    <w:div w:id="1131829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644A18-713D-470D-872F-84A386C1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7643</Words>
  <Characters>43567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Asri, Nur Syairah</dc:creator>
  <cp:lastModifiedBy>Robin Cheah</cp:lastModifiedBy>
  <cp:revision>9</cp:revision>
  <cp:lastPrinted>2018-01-18T06:35:00Z</cp:lastPrinted>
  <dcterms:created xsi:type="dcterms:W3CDTF">2018-07-18T03:26:00Z</dcterms:created>
  <dcterms:modified xsi:type="dcterms:W3CDTF">2018-07-18T15:31:00Z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0cf788dd-8b40-38eb-aa69-db04954835ec</vt:lpwstr>
  </property>
  <property fmtid="{D5CDD505-2E9C-101B-9397-08002B2CF9AE}" pid="25" name="Mendeley Citation Style_1">
    <vt:lpwstr>http://www.zotero.org/styles/apa</vt:lpwstr>
  </property>
</Properties>
</file>