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C4CE2" w14:textId="25569B15" w:rsidR="00B367C7" w:rsidRPr="0067114C" w:rsidRDefault="008F73E1" w:rsidP="003C561A">
      <w:pPr>
        <w:spacing w:line="360" w:lineRule="auto"/>
        <w:jc w:val="center"/>
        <w:outlineLvl w:val="0"/>
        <w:rPr>
          <w:color w:val="000000" w:themeColor="text1"/>
          <w:sz w:val="24"/>
          <w:szCs w:val="24"/>
          <w:lang w:val="ms-MY"/>
        </w:rPr>
      </w:pPr>
      <w:r>
        <w:rPr>
          <w:color w:val="000000" w:themeColor="text1"/>
          <w:sz w:val="24"/>
          <w:szCs w:val="24"/>
          <w:lang w:val="ms-MY"/>
        </w:rPr>
        <w:t>Perkembangan Komik d</w:t>
      </w:r>
      <w:r w:rsidRPr="0067114C">
        <w:rPr>
          <w:color w:val="000000" w:themeColor="text1"/>
          <w:sz w:val="24"/>
          <w:szCs w:val="24"/>
          <w:lang w:val="ms-MY"/>
        </w:rPr>
        <w:t xml:space="preserve">an Animasi: Satu Kajian Perbandingan </w:t>
      </w:r>
    </w:p>
    <w:p w14:paraId="30E5D0F3" w14:textId="3D4B347F" w:rsidR="00134BE1" w:rsidRPr="0067114C" w:rsidRDefault="008F73E1" w:rsidP="00134BE1">
      <w:pPr>
        <w:spacing w:line="360" w:lineRule="auto"/>
        <w:jc w:val="center"/>
        <w:rPr>
          <w:rFonts w:cs="Times New Roman"/>
          <w:sz w:val="24"/>
          <w:szCs w:val="24"/>
          <w:lang w:val="ms-MY"/>
        </w:rPr>
      </w:pPr>
      <w:r>
        <w:rPr>
          <w:color w:val="000000" w:themeColor="text1"/>
          <w:sz w:val="24"/>
          <w:szCs w:val="24"/>
          <w:lang w:val="ms-MY"/>
        </w:rPr>
        <w:t>a</w:t>
      </w:r>
      <w:r w:rsidRPr="0067114C">
        <w:rPr>
          <w:color w:val="000000" w:themeColor="text1"/>
          <w:sz w:val="24"/>
          <w:szCs w:val="24"/>
          <w:lang w:val="ms-MY"/>
        </w:rPr>
        <w:t xml:space="preserve">ntara Melayu </w:t>
      </w:r>
      <w:r>
        <w:rPr>
          <w:color w:val="000000" w:themeColor="text1"/>
          <w:sz w:val="24"/>
          <w:szCs w:val="24"/>
          <w:lang w:val="ms-MY"/>
        </w:rPr>
        <w:t>d</w:t>
      </w:r>
      <w:r w:rsidRPr="0067114C">
        <w:rPr>
          <w:color w:val="000000" w:themeColor="text1"/>
          <w:sz w:val="24"/>
          <w:szCs w:val="24"/>
          <w:lang w:val="ms-MY"/>
        </w:rPr>
        <w:t>an Jepun</w:t>
      </w:r>
    </w:p>
    <w:p w14:paraId="2B0CF52B" w14:textId="090202A6" w:rsidR="00AA4B71" w:rsidRPr="0067114C" w:rsidRDefault="00B367C7" w:rsidP="00B367C7">
      <w:pPr>
        <w:spacing w:line="360" w:lineRule="auto"/>
        <w:jc w:val="center"/>
        <w:rPr>
          <w:rFonts w:cs="Times New Roman"/>
          <w:sz w:val="24"/>
          <w:szCs w:val="24"/>
          <w:lang w:val="ms-MY"/>
        </w:rPr>
      </w:pPr>
      <w:r w:rsidRPr="0067114C">
        <w:rPr>
          <w:rFonts w:cs="Times New Roman"/>
          <w:sz w:val="24"/>
          <w:szCs w:val="24"/>
          <w:lang w:val="ms-MY"/>
        </w:rPr>
        <w:t>ABSTRAK</w:t>
      </w:r>
    </w:p>
    <w:p w14:paraId="20AF965E" w14:textId="77565FF1" w:rsidR="00553A22" w:rsidRPr="0067114C" w:rsidRDefault="00AA4B71" w:rsidP="00553A22">
      <w:pPr>
        <w:jc w:val="both"/>
        <w:rPr>
          <w:color w:val="000000" w:themeColor="text1"/>
          <w:sz w:val="24"/>
          <w:szCs w:val="24"/>
          <w:lang w:val="ms-MY"/>
        </w:rPr>
      </w:pPr>
      <w:proofErr w:type="spellStart"/>
      <w:r w:rsidRPr="0067114C">
        <w:rPr>
          <w:rFonts w:cs="Times New Roman"/>
          <w:sz w:val="24"/>
          <w:szCs w:val="24"/>
          <w:lang w:val="ms-MY"/>
        </w:rPr>
        <w:t>Manga</w:t>
      </w:r>
      <w:proofErr w:type="spellEnd"/>
      <w:r w:rsidRPr="0067114C">
        <w:rPr>
          <w:rFonts w:cs="Times New Roman"/>
          <w:sz w:val="24"/>
          <w:szCs w:val="24"/>
          <w:lang w:val="ms-MY"/>
        </w:rPr>
        <w:t xml:space="preserve"> </w:t>
      </w:r>
      <w:r w:rsidR="0031684E" w:rsidRPr="0067114C">
        <w:rPr>
          <w:rFonts w:cs="Times New Roman"/>
          <w:sz w:val="24"/>
          <w:szCs w:val="24"/>
          <w:lang w:val="ms-MY"/>
        </w:rPr>
        <w:t xml:space="preserve">(komik Jepun) </w:t>
      </w:r>
      <w:r w:rsidR="009B038F" w:rsidRPr="0067114C">
        <w:rPr>
          <w:rFonts w:cs="Times New Roman"/>
          <w:sz w:val="24"/>
          <w:szCs w:val="24"/>
          <w:lang w:val="ms-MY"/>
        </w:rPr>
        <w:t xml:space="preserve">dan </w:t>
      </w:r>
      <w:proofErr w:type="spellStart"/>
      <w:r w:rsidR="009B038F" w:rsidRPr="0067114C">
        <w:rPr>
          <w:rFonts w:cs="Times New Roman"/>
          <w:sz w:val="24"/>
          <w:szCs w:val="24"/>
          <w:lang w:val="ms-MY"/>
        </w:rPr>
        <w:t>anime</w:t>
      </w:r>
      <w:proofErr w:type="spellEnd"/>
      <w:r w:rsidR="009B038F" w:rsidRPr="0067114C">
        <w:rPr>
          <w:rFonts w:cs="Times New Roman"/>
          <w:sz w:val="24"/>
          <w:szCs w:val="24"/>
          <w:lang w:val="ms-MY"/>
        </w:rPr>
        <w:t xml:space="preserve"> </w:t>
      </w:r>
      <w:r w:rsidR="0031684E" w:rsidRPr="0067114C">
        <w:rPr>
          <w:rFonts w:cs="Times New Roman"/>
          <w:sz w:val="24"/>
          <w:szCs w:val="24"/>
          <w:lang w:val="ms-MY"/>
        </w:rPr>
        <w:t xml:space="preserve">(animasi Jepun) </w:t>
      </w:r>
      <w:r w:rsidRPr="0067114C">
        <w:rPr>
          <w:rFonts w:cs="Times New Roman"/>
          <w:sz w:val="24"/>
          <w:szCs w:val="24"/>
          <w:lang w:val="ms-MY"/>
        </w:rPr>
        <w:t>berkait rapat dengan budaya, sejarah, politik, ekonomi, keluarga</w:t>
      </w:r>
      <w:r w:rsidR="00F90829" w:rsidRPr="0067114C">
        <w:rPr>
          <w:rFonts w:cs="Times New Roman"/>
          <w:sz w:val="24"/>
          <w:szCs w:val="24"/>
          <w:lang w:val="ms-MY"/>
        </w:rPr>
        <w:t xml:space="preserve">, agama, kepercayaan dan </w:t>
      </w:r>
      <w:proofErr w:type="spellStart"/>
      <w:r w:rsidR="00F90829" w:rsidRPr="0067114C">
        <w:rPr>
          <w:rFonts w:cs="Times New Roman"/>
          <w:sz w:val="24"/>
          <w:szCs w:val="24"/>
          <w:lang w:val="ms-MY"/>
        </w:rPr>
        <w:t>gender</w:t>
      </w:r>
      <w:proofErr w:type="spellEnd"/>
      <w:r w:rsidR="00F90829" w:rsidRPr="0067114C">
        <w:rPr>
          <w:rFonts w:cs="Times New Roman"/>
          <w:sz w:val="24"/>
          <w:szCs w:val="24"/>
          <w:lang w:val="ms-MY"/>
        </w:rPr>
        <w:t xml:space="preserve"> dan merupakan dua budaya popular utama </w:t>
      </w:r>
      <w:r w:rsidR="0031684E" w:rsidRPr="0067114C">
        <w:rPr>
          <w:rFonts w:cs="Times New Roman"/>
          <w:sz w:val="24"/>
          <w:szCs w:val="24"/>
          <w:lang w:val="ms-MY"/>
        </w:rPr>
        <w:t xml:space="preserve">Jepun dan sangat popular </w:t>
      </w:r>
      <w:r w:rsidR="00F90829" w:rsidRPr="0067114C">
        <w:rPr>
          <w:rFonts w:cs="Times New Roman"/>
          <w:sz w:val="24"/>
          <w:szCs w:val="24"/>
          <w:lang w:val="ms-MY"/>
        </w:rPr>
        <w:t>di seluruh dunia.</w:t>
      </w:r>
      <w:r w:rsidRPr="0067114C">
        <w:rPr>
          <w:rFonts w:cs="Times New Roman"/>
          <w:sz w:val="24"/>
          <w:szCs w:val="24"/>
          <w:lang w:val="ms-MY"/>
        </w:rPr>
        <w:t xml:space="preserve"> </w:t>
      </w:r>
      <w:proofErr w:type="spellStart"/>
      <w:r w:rsidRPr="0067114C">
        <w:rPr>
          <w:rFonts w:cs="Times New Roman"/>
          <w:sz w:val="24"/>
          <w:szCs w:val="24"/>
          <w:lang w:val="ms-MY"/>
        </w:rPr>
        <w:t>Manga</w:t>
      </w:r>
      <w:proofErr w:type="spellEnd"/>
      <w:r w:rsidRPr="0067114C">
        <w:rPr>
          <w:rFonts w:cs="Times New Roman"/>
          <w:sz w:val="24"/>
          <w:szCs w:val="24"/>
          <w:lang w:val="ms-MY"/>
        </w:rPr>
        <w:t xml:space="preserve"> </w:t>
      </w:r>
      <w:r w:rsidR="00725743" w:rsidRPr="0067114C">
        <w:rPr>
          <w:rFonts w:cs="Times New Roman"/>
          <w:sz w:val="24"/>
          <w:szCs w:val="24"/>
          <w:lang w:val="ms-MY"/>
        </w:rPr>
        <w:t xml:space="preserve">dan </w:t>
      </w:r>
      <w:proofErr w:type="spellStart"/>
      <w:r w:rsidR="00725743" w:rsidRPr="0067114C">
        <w:rPr>
          <w:rFonts w:cs="Times New Roman"/>
          <w:sz w:val="24"/>
          <w:szCs w:val="24"/>
          <w:lang w:val="ms-MY"/>
        </w:rPr>
        <w:t>anime</w:t>
      </w:r>
      <w:proofErr w:type="spellEnd"/>
      <w:r w:rsidR="00725743" w:rsidRPr="0067114C">
        <w:rPr>
          <w:rFonts w:cs="Times New Roman"/>
          <w:sz w:val="24"/>
          <w:szCs w:val="24"/>
          <w:lang w:val="ms-MY"/>
        </w:rPr>
        <w:t xml:space="preserve"> </w:t>
      </w:r>
      <w:r w:rsidRPr="0067114C">
        <w:rPr>
          <w:rFonts w:cs="Times New Roman"/>
          <w:sz w:val="24"/>
          <w:szCs w:val="24"/>
          <w:lang w:val="ms-MY"/>
        </w:rPr>
        <w:t xml:space="preserve">merupakan refleksi kepada fantasi, kepercayaan, nilai, fantasi dan mitos masyarakat Jepun.  </w:t>
      </w:r>
      <w:r w:rsidR="00F90829" w:rsidRPr="0067114C">
        <w:rPr>
          <w:color w:val="000000" w:themeColor="text1"/>
          <w:sz w:val="24"/>
          <w:szCs w:val="24"/>
          <w:lang w:val="ms-MY"/>
        </w:rPr>
        <w:t xml:space="preserve">Kertas kerja ini ditulis berdasarkan kajian kepustakaan terhadap rujukan dalam bahasa Melayu, Inggeris dan Jepun serta lawatan penulis ke </w:t>
      </w:r>
      <w:proofErr w:type="spellStart"/>
      <w:r w:rsidR="00F90829" w:rsidRPr="0067114C">
        <w:rPr>
          <w:i/>
          <w:iCs/>
          <w:color w:val="000000" w:themeColor="text1"/>
          <w:sz w:val="24"/>
          <w:szCs w:val="24"/>
          <w:lang w:val="ms-MY"/>
        </w:rPr>
        <w:t>Kyoto</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International</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Manga</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Museum</w:t>
      </w:r>
      <w:proofErr w:type="spellEnd"/>
      <w:r w:rsidR="00F90829" w:rsidRPr="0067114C">
        <w:rPr>
          <w:i/>
          <w:iCs/>
          <w:color w:val="000000" w:themeColor="text1"/>
          <w:sz w:val="24"/>
          <w:szCs w:val="24"/>
          <w:lang w:val="ms-MY"/>
        </w:rPr>
        <w:t>,</w:t>
      </w:r>
      <w:r w:rsidR="00F90829" w:rsidRPr="0067114C">
        <w:rPr>
          <w:color w:val="000000" w:themeColor="text1"/>
          <w:sz w:val="24"/>
          <w:szCs w:val="24"/>
          <w:lang w:val="ms-MY"/>
        </w:rPr>
        <w:t xml:space="preserve"> </w:t>
      </w:r>
      <w:r w:rsidR="00F90829" w:rsidRPr="0067114C">
        <w:rPr>
          <w:i/>
          <w:iCs/>
          <w:color w:val="000000" w:themeColor="text1"/>
          <w:sz w:val="24"/>
          <w:szCs w:val="24"/>
          <w:lang w:val="ms-MY"/>
        </w:rPr>
        <w:t xml:space="preserve">Tokyo </w:t>
      </w:r>
      <w:proofErr w:type="spellStart"/>
      <w:r w:rsidR="00F90829" w:rsidRPr="0067114C">
        <w:rPr>
          <w:i/>
          <w:iCs/>
          <w:color w:val="000000" w:themeColor="text1"/>
          <w:sz w:val="24"/>
          <w:szCs w:val="24"/>
          <w:lang w:val="ms-MY"/>
        </w:rPr>
        <w:t>International</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Manga</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Museum</w:t>
      </w:r>
      <w:proofErr w:type="spellEnd"/>
      <w:r w:rsidR="00F90829" w:rsidRPr="0067114C">
        <w:rPr>
          <w:color w:val="000000" w:themeColor="text1"/>
          <w:sz w:val="24"/>
          <w:szCs w:val="24"/>
          <w:lang w:val="ms-MY"/>
        </w:rPr>
        <w:t xml:space="preserve"> dan </w:t>
      </w:r>
      <w:proofErr w:type="spellStart"/>
      <w:r w:rsidR="00F90829" w:rsidRPr="0067114C">
        <w:rPr>
          <w:i/>
          <w:iCs/>
          <w:color w:val="000000" w:themeColor="text1"/>
          <w:sz w:val="24"/>
          <w:szCs w:val="24"/>
          <w:lang w:val="ms-MY"/>
        </w:rPr>
        <w:t>Saitama</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Municipal</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Cartoon</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Building</w:t>
      </w:r>
      <w:proofErr w:type="spellEnd"/>
      <w:r w:rsidR="00F90829" w:rsidRPr="0067114C">
        <w:rPr>
          <w:i/>
          <w:iCs/>
          <w:color w:val="000000" w:themeColor="text1"/>
          <w:sz w:val="24"/>
          <w:szCs w:val="24"/>
          <w:lang w:val="ms-MY"/>
        </w:rPr>
        <w:t xml:space="preserve"> </w:t>
      </w:r>
      <w:proofErr w:type="spellStart"/>
      <w:r w:rsidR="00F90829" w:rsidRPr="0067114C">
        <w:rPr>
          <w:i/>
          <w:iCs/>
          <w:color w:val="000000" w:themeColor="text1"/>
          <w:sz w:val="24"/>
          <w:szCs w:val="24"/>
          <w:lang w:val="ms-MY"/>
        </w:rPr>
        <w:t>Hall</w:t>
      </w:r>
      <w:proofErr w:type="spellEnd"/>
      <w:r w:rsidR="00F90829" w:rsidRPr="0067114C">
        <w:rPr>
          <w:color w:val="000000" w:themeColor="text1"/>
          <w:sz w:val="24"/>
          <w:szCs w:val="24"/>
          <w:lang w:val="ms-MY"/>
        </w:rPr>
        <w:t xml:space="preserve"> serta Pusat Dokumentasi Melayu, Dewan Bahasa dan Pustaka, Kuala Lumpur. </w:t>
      </w:r>
      <w:r w:rsidR="00F90829" w:rsidRPr="0067114C">
        <w:rPr>
          <w:rFonts w:cs="Times New Roman"/>
          <w:sz w:val="24"/>
          <w:szCs w:val="24"/>
          <w:lang w:val="ms-MY"/>
        </w:rPr>
        <w:t xml:space="preserve">Kertas kerja ini menyorot perkembangan </w:t>
      </w:r>
      <w:proofErr w:type="spellStart"/>
      <w:r w:rsidR="00F90829" w:rsidRPr="0067114C">
        <w:rPr>
          <w:rFonts w:cs="Times New Roman"/>
          <w:i/>
          <w:sz w:val="24"/>
          <w:szCs w:val="24"/>
          <w:lang w:val="ms-MY"/>
        </w:rPr>
        <w:t>manga</w:t>
      </w:r>
      <w:proofErr w:type="spellEnd"/>
      <w:r w:rsidR="00F90829" w:rsidRPr="0067114C">
        <w:rPr>
          <w:rFonts w:cs="Times New Roman"/>
          <w:sz w:val="24"/>
          <w:szCs w:val="24"/>
          <w:lang w:val="ms-MY"/>
        </w:rPr>
        <w:t xml:space="preserve"> dan</w:t>
      </w:r>
      <w:r w:rsidR="0031684E" w:rsidRPr="0067114C">
        <w:rPr>
          <w:rFonts w:cs="Times New Roman"/>
          <w:sz w:val="24"/>
          <w:szCs w:val="24"/>
          <w:lang w:val="ms-MY"/>
        </w:rPr>
        <w:t xml:space="preserve"> </w:t>
      </w:r>
      <w:proofErr w:type="spellStart"/>
      <w:r w:rsidR="00F90829" w:rsidRPr="0067114C">
        <w:rPr>
          <w:rFonts w:cs="Times New Roman"/>
          <w:i/>
          <w:sz w:val="24"/>
          <w:szCs w:val="24"/>
          <w:lang w:val="ms-MY"/>
        </w:rPr>
        <w:t>anime</w:t>
      </w:r>
      <w:proofErr w:type="spellEnd"/>
      <w:r w:rsidR="00F90829" w:rsidRPr="0067114C">
        <w:rPr>
          <w:rFonts w:cs="Times New Roman"/>
          <w:sz w:val="24"/>
          <w:szCs w:val="24"/>
          <w:lang w:val="ms-MY"/>
        </w:rPr>
        <w:t xml:space="preserve"> serta membandingkan kedua-duanya dengan komik dan animasi Melayu.</w:t>
      </w:r>
      <w:r w:rsidR="0031684E" w:rsidRPr="0067114C">
        <w:rPr>
          <w:rFonts w:cs="Times New Roman"/>
          <w:sz w:val="24"/>
          <w:szCs w:val="24"/>
          <w:lang w:val="ms-MY"/>
        </w:rPr>
        <w:t xml:space="preserve"> </w:t>
      </w:r>
      <w:r w:rsidRPr="0067114C">
        <w:rPr>
          <w:rFonts w:cs="Times New Roman"/>
          <w:sz w:val="24"/>
          <w:szCs w:val="24"/>
          <w:lang w:val="ms-MY"/>
        </w:rPr>
        <w:t xml:space="preserve">Pada masa yang sama kertas kerja ini cuba menemukan </w:t>
      </w:r>
      <w:proofErr w:type="spellStart"/>
      <w:r w:rsidRPr="0067114C">
        <w:rPr>
          <w:rFonts w:cs="Times New Roman"/>
          <w:sz w:val="24"/>
          <w:szCs w:val="24"/>
          <w:lang w:val="ms-MY"/>
        </w:rPr>
        <w:t>kerelevanan</w:t>
      </w:r>
      <w:proofErr w:type="spellEnd"/>
      <w:r w:rsidRPr="0067114C">
        <w:rPr>
          <w:rFonts w:cs="Times New Roman"/>
          <w:sz w:val="24"/>
          <w:szCs w:val="24"/>
          <w:lang w:val="ms-MY"/>
        </w:rPr>
        <w:t xml:space="preserve"> komik </w:t>
      </w:r>
      <w:r w:rsidR="00725743" w:rsidRPr="0067114C">
        <w:rPr>
          <w:rFonts w:cs="Times New Roman"/>
          <w:sz w:val="24"/>
          <w:szCs w:val="24"/>
          <w:lang w:val="ms-MY"/>
        </w:rPr>
        <w:t xml:space="preserve">dan animasi </w:t>
      </w:r>
      <w:r w:rsidRPr="0067114C">
        <w:rPr>
          <w:rFonts w:cs="Times New Roman"/>
          <w:sz w:val="24"/>
          <w:szCs w:val="24"/>
          <w:lang w:val="ms-MY"/>
        </w:rPr>
        <w:t xml:space="preserve">Melayu pada persada antarabangsa. Tiada kajian terperinci dilakukan oleh pengkaji tempatan terhadap komik </w:t>
      </w:r>
      <w:r w:rsidR="00725743" w:rsidRPr="0067114C">
        <w:rPr>
          <w:rFonts w:cs="Times New Roman"/>
          <w:sz w:val="24"/>
          <w:szCs w:val="24"/>
          <w:lang w:val="ms-MY"/>
        </w:rPr>
        <w:t xml:space="preserve">mahupun animasi </w:t>
      </w:r>
      <w:r w:rsidRPr="0067114C">
        <w:rPr>
          <w:rFonts w:cs="Times New Roman"/>
          <w:sz w:val="24"/>
          <w:szCs w:val="24"/>
          <w:lang w:val="ms-MY"/>
        </w:rPr>
        <w:t xml:space="preserve">Melayu baik dari segi sejarah awal penulisan komik, plot cerita, budaya atau tulisan yang terkandung dalam komik Melayu. Objektif kertas kerja ini adalah untuk menerangkan perkembangan </w:t>
      </w:r>
      <w:r w:rsidR="00725743" w:rsidRPr="0067114C">
        <w:rPr>
          <w:rFonts w:cs="Times New Roman"/>
          <w:sz w:val="24"/>
          <w:szCs w:val="24"/>
          <w:lang w:val="ms-MY"/>
        </w:rPr>
        <w:t>komik dan animasi</w:t>
      </w:r>
      <w:r w:rsidRPr="0067114C">
        <w:rPr>
          <w:rFonts w:cs="Times New Roman"/>
          <w:sz w:val="24"/>
          <w:szCs w:val="24"/>
          <w:lang w:val="ms-MY"/>
        </w:rPr>
        <w:t xml:space="preserve"> sejak awal sehingga kini serta membandingkan kedua-dua</w:t>
      </w:r>
      <w:r w:rsidR="00725743" w:rsidRPr="0067114C">
        <w:rPr>
          <w:rFonts w:cs="Times New Roman"/>
          <w:sz w:val="24"/>
          <w:szCs w:val="24"/>
          <w:lang w:val="ms-MY"/>
        </w:rPr>
        <w:t xml:space="preserve">nya </w:t>
      </w:r>
      <w:r w:rsidRPr="0067114C">
        <w:rPr>
          <w:rFonts w:cs="Times New Roman"/>
          <w:sz w:val="24"/>
          <w:szCs w:val="24"/>
          <w:lang w:val="ms-MY"/>
        </w:rPr>
        <w:t>dari segi fungsinya pada waktu tertentu</w:t>
      </w:r>
      <w:r w:rsidR="00725743" w:rsidRPr="0067114C">
        <w:rPr>
          <w:rFonts w:cs="Times New Roman"/>
          <w:sz w:val="24"/>
          <w:szCs w:val="24"/>
          <w:lang w:val="ms-MY"/>
        </w:rPr>
        <w:t xml:space="preserve">. </w:t>
      </w:r>
      <w:r w:rsidR="00553A22" w:rsidRPr="0067114C">
        <w:rPr>
          <w:color w:val="000000" w:themeColor="text1"/>
          <w:sz w:val="24"/>
          <w:szCs w:val="24"/>
          <w:lang w:val="ms-MY"/>
        </w:rPr>
        <w:t xml:space="preserve">Hasil kajian menunjukkan </w:t>
      </w:r>
      <w:r w:rsidR="00DC3AC5" w:rsidRPr="0067114C">
        <w:rPr>
          <w:color w:val="000000" w:themeColor="text1"/>
          <w:sz w:val="24"/>
          <w:szCs w:val="24"/>
          <w:lang w:val="ms-MY"/>
        </w:rPr>
        <w:t xml:space="preserve">penulisan </w:t>
      </w:r>
      <w:r w:rsidR="00553A22" w:rsidRPr="0067114C">
        <w:rPr>
          <w:color w:val="000000" w:themeColor="text1"/>
          <w:sz w:val="24"/>
          <w:szCs w:val="24"/>
          <w:lang w:val="ms-MY"/>
        </w:rPr>
        <w:t>karikatur Jepun telah</w:t>
      </w:r>
      <w:r w:rsidR="009B038F" w:rsidRPr="0067114C">
        <w:rPr>
          <w:color w:val="000000" w:themeColor="text1"/>
          <w:sz w:val="24"/>
          <w:szCs w:val="24"/>
          <w:lang w:val="ms-MY"/>
        </w:rPr>
        <w:t xml:space="preserve"> </w:t>
      </w:r>
      <w:r w:rsidR="00553A22" w:rsidRPr="0067114C">
        <w:rPr>
          <w:color w:val="000000" w:themeColor="text1"/>
          <w:sz w:val="24"/>
          <w:szCs w:val="24"/>
          <w:lang w:val="ms-MY"/>
        </w:rPr>
        <w:t xml:space="preserve">pun bermula semenjak zaman pramoden Jepun sebelum tahun 1600 berbanding komik Melayu </w:t>
      </w:r>
      <w:r w:rsidR="000117CF" w:rsidRPr="0067114C">
        <w:rPr>
          <w:color w:val="000000" w:themeColor="text1"/>
          <w:sz w:val="24"/>
          <w:szCs w:val="24"/>
          <w:lang w:val="ms-MY"/>
        </w:rPr>
        <w:t>yang cuma boleh dirujuk se</w:t>
      </w:r>
      <w:r w:rsidR="00C311D2" w:rsidRPr="0067114C">
        <w:rPr>
          <w:color w:val="000000" w:themeColor="text1"/>
          <w:sz w:val="24"/>
          <w:szCs w:val="24"/>
          <w:lang w:val="ms-MY"/>
        </w:rPr>
        <w:t xml:space="preserve">awal 1950-an. </w:t>
      </w:r>
      <w:r w:rsidR="00542590" w:rsidRPr="0067114C">
        <w:rPr>
          <w:color w:val="000000" w:themeColor="text1"/>
          <w:sz w:val="24"/>
          <w:szCs w:val="24"/>
          <w:lang w:val="ms-MY"/>
        </w:rPr>
        <w:t xml:space="preserve">Bagi komik </w:t>
      </w:r>
      <w:r w:rsidR="00DC3AC5" w:rsidRPr="0067114C">
        <w:rPr>
          <w:color w:val="000000" w:themeColor="text1"/>
          <w:sz w:val="24"/>
          <w:szCs w:val="24"/>
          <w:lang w:val="ms-MY"/>
        </w:rPr>
        <w:t xml:space="preserve">dan animasi </w:t>
      </w:r>
      <w:r w:rsidR="00542590" w:rsidRPr="0067114C">
        <w:rPr>
          <w:color w:val="000000" w:themeColor="text1"/>
          <w:sz w:val="24"/>
          <w:szCs w:val="24"/>
          <w:lang w:val="ms-MY"/>
        </w:rPr>
        <w:t>Melayu, g</w:t>
      </w:r>
      <w:r w:rsidR="00C311D2" w:rsidRPr="0067114C">
        <w:rPr>
          <w:color w:val="000000" w:themeColor="text1"/>
          <w:sz w:val="24"/>
          <w:szCs w:val="24"/>
          <w:lang w:val="ms-MY"/>
        </w:rPr>
        <w:t>aris masa yang sesuai untuk memb</w:t>
      </w:r>
      <w:r w:rsidR="00542590" w:rsidRPr="0067114C">
        <w:rPr>
          <w:color w:val="000000" w:themeColor="text1"/>
          <w:sz w:val="24"/>
          <w:szCs w:val="24"/>
          <w:lang w:val="ms-MY"/>
        </w:rPr>
        <w:t>ezakan perkembangannya adalah sebelum dan selepas 1980-an</w:t>
      </w:r>
      <w:r w:rsidR="00C311D2" w:rsidRPr="0067114C">
        <w:rPr>
          <w:color w:val="000000" w:themeColor="text1"/>
          <w:sz w:val="24"/>
          <w:szCs w:val="24"/>
          <w:lang w:val="ms-MY"/>
        </w:rPr>
        <w:t>. Apa yang boleh disimpulkan adalah komik Melayu ataupun lakaran berbentuk humor sangat baharu, malah tiada kajian yang signifikan telah dijalankan setakat ini oleh penyelidik tempatan.</w:t>
      </w:r>
    </w:p>
    <w:p w14:paraId="76D48219" w14:textId="6D686D6A" w:rsidR="00AA4B71" w:rsidRPr="0067114C" w:rsidRDefault="00725743" w:rsidP="003C561A">
      <w:pPr>
        <w:spacing w:line="360" w:lineRule="auto"/>
        <w:jc w:val="both"/>
        <w:outlineLvl w:val="0"/>
        <w:rPr>
          <w:rFonts w:cs="Times New Roman"/>
          <w:b/>
          <w:sz w:val="24"/>
          <w:szCs w:val="24"/>
          <w:lang w:val="ms-MY"/>
        </w:rPr>
      </w:pPr>
      <w:proofErr w:type="spellStart"/>
      <w:r w:rsidRPr="0067114C">
        <w:rPr>
          <w:rFonts w:cs="Times New Roman"/>
          <w:b/>
          <w:sz w:val="24"/>
          <w:szCs w:val="24"/>
          <w:lang w:val="ms-MY"/>
        </w:rPr>
        <w:t>Katakunci</w:t>
      </w:r>
      <w:proofErr w:type="spellEnd"/>
      <w:r w:rsidRPr="0067114C">
        <w:rPr>
          <w:rFonts w:cs="Times New Roman"/>
          <w:b/>
          <w:sz w:val="24"/>
          <w:szCs w:val="24"/>
          <w:lang w:val="ms-MY"/>
        </w:rPr>
        <w:t xml:space="preserve">: </w:t>
      </w:r>
      <w:proofErr w:type="spellStart"/>
      <w:r w:rsidRPr="0067114C">
        <w:rPr>
          <w:rFonts w:cs="Times New Roman"/>
          <w:b/>
          <w:sz w:val="24"/>
          <w:szCs w:val="24"/>
          <w:lang w:val="ms-MY"/>
        </w:rPr>
        <w:t>manga</w:t>
      </w:r>
      <w:proofErr w:type="spellEnd"/>
      <w:r w:rsidRPr="0067114C">
        <w:rPr>
          <w:rFonts w:cs="Times New Roman"/>
          <w:b/>
          <w:sz w:val="24"/>
          <w:szCs w:val="24"/>
          <w:lang w:val="ms-MY"/>
        </w:rPr>
        <w:t xml:space="preserve">; </w:t>
      </w:r>
      <w:proofErr w:type="spellStart"/>
      <w:r w:rsidRPr="0067114C">
        <w:rPr>
          <w:rFonts w:cs="Times New Roman"/>
          <w:b/>
          <w:sz w:val="24"/>
          <w:szCs w:val="24"/>
          <w:lang w:val="ms-MY"/>
        </w:rPr>
        <w:t>anime</w:t>
      </w:r>
      <w:proofErr w:type="spellEnd"/>
      <w:r w:rsidRPr="0067114C">
        <w:rPr>
          <w:rFonts w:cs="Times New Roman"/>
          <w:b/>
          <w:sz w:val="24"/>
          <w:szCs w:val="24"/>
          <w:lang w:val="ms-MY"/>
        </w:rPr>
        <w:t xml:space="preserve">; </w:t>
      </w:r>
      <w:r w:rsidR="00AA4B71" w:rsidRPr="0067114C">
        <w:rPr>
          <w:rFonts w:cs="Times New Roman"/>
          <w:b/>
          <w:sz w:val="24"/>
          <w:szCs w:val="24"/>
          <w:lang w:val="ms-MY"/>
        </w:rPr>
        <w:t>komik Melayu</w:t>
      </w:r>
      <w:r w:rsidR="0067114C">
        <w:rPr>
          <w:rFonts w:cs="Times New Roman"/>
          <w:b/>
          <w:sz w:val="24"/>
          <w:szCs w:val="24"/>
          <w:lang w:val="ms-MY"/>
        </w:rPr>
        <w:t>;</w:t>
      </w:r>
      <w:r w:rsidR="00AA4B71" w:rsidRPr="0067114C">
        <w:rPr>
          <w:rFonts w:cs="Times New Roman"/>
          <w:b/>
          <w:sz w:val="24"/>
          <w:szCs w:val="24"/>
          <w:lang w:val="ms-MY"/>
        </w:rPr>
        <w:t xml:space="preserve"> </w:t>
      </w:r>
      <w:r w:rsidRPr="0067114C">
        <w:rPr>
          <w:rFonts w:cs="Times New Roman"/>
          <w:b/>
          <w:sz w:val="24"/>
          <w:szCs w:val="24"/>
          <w:lang w:val="ms-MY"/>
        </w:rPr>
        <w:t xml:space="preserve">animasi Melayu; </w:t>
      </w:r>
      <w:r w:rsidR="00B719CF" w:rsidRPr="0067114C">
        <w:rPr>
          <w:rFonts w:cs="Times New Roman"/>
          <w:b/>
          <w:sz w:val="24"/>
          <w:szCs w:val="24"/>
          <w:lang w:val="ms-MY"/>
        </w:rPr>
        <w:t>budaya popular</w:t>
      </w:r>
    </w:p>
    <w:p w14:paraId="0B2D72E9" w14:textId="77777777" w:rsidR="0067114C" w:rsidRPr="0067114C" w:rsidRDefault="0067114C" w:rsidP="0067114C">
      <w:pPr>
        <w:spacing w:line="360" w:lineRule="auto"/>
        <w:jc w:val="center"/>
        <w:outlineLvl w:val="0"/>
        <w:rPr>
          <w:rStyle w:val="shorttext"/>
          <w:rFonts w:cs="Times New Roman"/>
          <w:b/>
          <w:sz w:val="24"/>
          <w:szCs w:val="24"/>
          <w:lang w:val="en"/>
        </w:rPr>
      </w:pPr>
    </w:p>
    <w:p w14:paraId="3A48AC38" w14:textId="3B2DB306" w:rsidR="0067114C" w:rsidRPr="0067114C" w:rsidRDefault="008F73E1" w:rsidP="0067114C">
      <w:pPr>
        <w:spacing w:line="360" w:lineRule="auto"/>
        <w:jc w:val="center"/>
        <w:outlineLvl w:val="0"/>
        <w:rPr>
          <w:rFonts w:cs="Times New Roman"/>
          <w:b/>
          <w:color w:val="000000"/>
          <w:sz w:val="24"/>
          <w:szCs w:val="24"/>
          <w:lang w:val="ms-MY"/>
        </w:rPr>
      </w:pPr>
      <w:r>
        <w:rPr>
          <w:rStyle w:val="shorttext"/>
          <w:rFonts w:cs="Times New Roman"/>
          <w:b/>
          <w:sz w:val="24"/>
          <w:szCs w:val="24"/>
          <w:lang w:val="en"/>
        </w:rPr>
        <w:t>Comic a</w:t>
      </w:r>
      <w:r w:rsidRPr="0067114C">
        <w:rPr>
          <w:rStyle w:val="shorttext"/>
          <w:rFonts w:cs="Times New Roman"/>
          <w:b/>
          <w:sz w:val="24"/>
          <w:szCs w:val="24"/>
          <w:lang w:val="en"/>
        </w:rPr>
        <w:t xml:space="preserve">nd Animation Development: Comparative Study </w:t>
      </w:r>
      <w:r>
        <w:rPr>
          <w:rStyle w:val="shorttext"/>
          <w:rFonts w:cs="Times New Roman"/>
          <w:b/>
          <w:sz w:val="24"/>
          <w:szCs w:val="24"/>
          <w:lang w:val="en"/>
        </w:rPr>
        <w:t>between Malay a</w:t>
      </w:r>
      <w:bookmarkStart w:id="0" w:name="_GoBack"/>
      <w:bookmarkEnd w:id="0"/>
      <w:r w:rsidRPr="0067114C">
        <w:rPr>
          <w:rStyle w:val="shorttext"/>
          <w:rFonts w:cs="Times New Roman"/>
          <w:b/>
          <w:sz w:val="24"/>
          <w:szCs w:val="24"/>
          <w:lang w:val="en"/>
        </w:rPr>
        <w:t>nd Japanese</w:t>
      </w:r>
    </w:p>
    <w:p w14:paraId="1103C4AD" w14:textId="77777777" w:rsidR="0067114C" w:rsidRDefault="0067114C" w:rsidP="0067114C">
      <w:pPr>
        <w:spacing w:line="360" w:lineRule="auto"/>
        <w:jc w:val="center"/>
        <w:rPr>
          <w:rFonts w:cs="Times New Roman"/>
          <w:sz w:val="24"/>
          <w:szCs w:val="24"/>
          <w:lang w:val="ms-MY"/>
        </w:rPr>
      </w:pPr>
      <w:r w:rsidRPr="0067114C">
        <w:rPr>
          <w:rFonts w:cs="Times New Roman"/>
          <w:sz w:val="24"/>
          <w:szCs w:val="24"/>
          <w:lang w:val="ms-MY"/>
        </w:rPr>
        <w:t>ABSTRACT</w:t>
      </w:r>
    </w:p>
    <w:p w14:paraId="5481A265" w14:textId="77777777" w:rsidR="008F73E1" w:rsidRDefault="008F73E1" w:rsidP="008F73E1">
      <w:pPr>
        <w:jc w:val="both"/>
        <w:rPr>
          <w:lang w:val="en"/>
        </w:rPr>
      </w:pPr>
      <w:proofErr w:type="spellStart"/>
      <w:r w:rsidRPr="0067114C">
        <w:rPr>
          <w:rFonts w:cs="Times New Roman"/>
          <w:sz w:val="24"/>
          <w:szCs w:val="24"/>
          <w:lang w:val="ms-MY"/>
        </w:rPr>
        <w:t>Manga</w:t>
      </w:r>
      <w:proofErr w:type="spellEnd"/>
      <w:r w:rsidRPr="0067114C">
        <w:rPr>
          <w:rFonts w:cs="Times New Roman"/>
          <w:sz w:val="24"/>
          <w:szCs w:val="24"/>
          <w:lang w:val="ms-MY"/>
        </w:rPr>
        <w:t xml:space="preserve"> (</w:t>
      </w:r>
      <w:proofErr w:type="spellStart"/>
      <w:r w:rsidRPr="0067114C">
        <w:rPr>
          <w:rFonts w:cs="Times New Roman"/>
          <w:sz w:val="24"/>
          <w:szCs w:val="24"/>
          <w:lang w:val="ms-MY"/>
        </w:rPr>
        <w:t>Japanese</w:t>
      </w:r>
      <w:proofErr w:type="spellEnd"/>
      <w:r w:rsidRPr="0067114C">
        <w:rPr>
          <w:rFonts w:cs="Times New Roman"/>
          <w:sz w:val="24"/>
          <w:szCs w:val="24"/>
          <w:lang w:val="ms-MY"/>
        </w:rPr>
        <w:t xml:space="preserve"> </w:t>
      </w:r>
      <w:proofErr w:type="spellStart"/>
      <w:r w:rsidRPr="0067114C">
        <w:rPr>
          <w:rFonts w:cs="Times New Roman"/>
          <w:sz w:val="24"/>
          <w:szCs w:val="24"/>
          <w:lang w:val="ms-MY"/>
        </w:rPr>
        <w:t>comic</w:t>
      </w:r>
      <w:proofErr w:type="spellEnd"/>
      <w:r w:rsidRPr="0067114C">
        <w:rPr>
          <w:rFonts w:cs="Times New Roman"/>
          <w:sz w:val="24"/>
          <w:szCs w:val="24"/>
          <w:lang w:val="ms-MY"/>
        </w:rPr>
        <w:t xml:space="preserve">) </w:t>
      </w:r>
      <w:proofErr w:type="spellStart"/>
      <w:r w:rsidRPr="0067114C">
        <w:rPr>
          <w:rFonts w:cs="Times New Roman"/>
          <w:sz w:val="24"/>
          <w:szCs w:val="24"/>
          <w:lang w:val="ms-MY"/>
        </w:rPr>
        <w:t>and</w:t>
      </w:r>
      <w:proofErr w:type="spellEnd"/>
      <w:r w:rsidRPr="0067114C">
        <w:rPr>
          <w:rFonts w:cs="Times New Roman"/>
          <w:sz w:val="24"/>
          <w:szCs w:val="24"/>
          <w:lang w:val="ms-MY"/>
        </w:rPr>
        <w:t xml:space="preserve"> </w:t>
      </w:r>
      <w:proofErr w:type="spellStart"/>
      <w:r w:rsidRPr="0067114C">
        <w:rPr>
          <w:rFonts w:cs="Times New Roman"/>
          <w:sz w:val="24"/>
          <w:szCs w:val="24"/>
          <w:lang w:val="ms-MY"/>
        </w:rPr>
        <w:t>anime</w:t>
      </w:r>
      <w:proofErr w:type="spellEnd"/>
      <w:r>
        <w:rPr>
          <w:lang w:val="ms-MY"/>
        </w:rPr>
        <w:t xml:space="preserve"> </w:t>
      </w:r>
      <w:r w:rsidRPr="0067114C">
        <w:rPr>
          <w:rFonts w:cs="Times New Roman"/>
          <w:sz w:val="24"/>
          <w:szCs w:val="24"/>
          <w:lang w:val="en"/>
        </w:rPr>
        <w:t>(Japanese animations) are closely related to culture, history, politics, economy, family, religion, belief and gender and are very popular around the world. Manga and anime are reflections on the fantasy, beliefs, values, fantasy and myths of Japanese society. This paper is based on literature review of references in Malay, English and Japanese as well as an author's visit to the Kyoto International Manga Museum, the T</w:t>
      </w:r>
      <w:r>
        <w:rPr>
          <w:lang w:val="en"/>
        </w:rPr>
        <w:t xml:space="preserve">okyo International Manga Museum, </w:t>
      </w:r>
      <w:r w:rsidRPr="0067114C">
        <w:rPr>
          <w:rFonts w:cs="Times New Roman"/>
          <w:sz w:val="24"/>
          <w:szCs w:val="24"/>
          <w:lang w:val="en"/>
        </w:rPr>
        <w:t>Saitama Municipal Cartoon Building Hall</w:t>
      </w:r>
      <w:r>
        <w:rPr>
          <w:lang w:val="en"/>
        </w:rPr>
        <w:t xml:space="preserve"> and </w:t>
      </w:r>
      <w:r w:rsidRPr="0067114C">
        <w:rPr>
          <w:rFonts w:cs="Times New Roman"/>
          <w:sz w:val="24"/>
          <w:szCs w:val="24"/>
          <w:lang w:val="en"/>
        </w:rPr>
        <w:t xml:space="preserve">Malay Documentation Center, Kuala Lumpur. </w:t>
      </w:r>
      <w:r>
        <w:rPr>
          <w:lang w:val="en"/>
        </w:rPr>
        <w:t>T</w:t>
      </w:r>
      <w:r w:rsidRPr="0067114C">
        <w:rPr>
          <w:rFonts w:cs="Times New Roman"/>
          <w:sz w:val="24"/>
          <w:szCs w:val="24"/>
          <w:lang w:val="en"/>
        </w:rPr>
        <w:t xml:space="preserve">he paper attempts to find the relevance of Malay comics and animations on the </w:t>
      </w:r>
      <w:r w:rsidRPr="0067114C">
        <w:rPr>
          <w:rFonts w:cs="Times New Roman"/>
          <w:sz w:val="24"/>
          <w:szCs w:val="24"/>
          <w:lang w:val="en"/>
        </w:rPr>
        <w:lastRenderedPageBreak/>
        <w:t>international front. No detailed study was conducted on both Malay comics and animations in terms of early history of comic writing, story plot, culture or writings contained in Malay comics. The purpose of this paper is to describe the development of comics and animation from the very beginning to the present and to compare both in terms of its function at a certain time. The result shows that Japanese caricature writing has begun since the Japanese prehistoric times before the year 1600 compared to comics that can only be referred to as early as the 1950s. For comics and animations, the timelines that are appropriate to distinguish their development are before and after the 1980s. What can be concluded is Malay comic or a very humorous looking sketch are still very new, in fact no significant research has been conducted so far by researchers.</w:t>
      </w:r>
    </w:p>
    <w:p w14:paraId="0C3FEDD6" w14:textId="77777777" w:rsidR="008F73E1" w:rsidRPr="0067114C" w:rsidRDefault="008F73E1" w:rsidP="008F73E1">
      <w:pPr>
        <w:jc w:val="both"/>
        <w:rPr>
          <w:rFonts w:cs="Times New Roman"/>
          <w:sz w:val="24"/>
          <w:szCs w:val="24"/>
          <w:lang w:val="en"/>
        </w:rPr>
      </w:pPr>
    </w:p>
    <w:p w14:paraId="0B93E8DC" w14:textId="77777777" w:rsidR="008F73E1" w:rsidRPr="0067114C" w:rsidRDefault="008F73E1" w:rsidP="008F73E1">
      <w:pPr>
        <w:jc w:val="both"/>
        <w:rPr>
          <w:rFonts w:cs="Times New Roman"/>
          <w:b/>
          <w:color w:val="000000"/>
          <w:sz w:val="24"/>
          <w:szCs w:val="24"/>
          <w:lang w:val="ms-MY"/>
        </w:rPr>
      </w:pPr>
      <w:proofErr w:type="spellStart"/>
      <w:r>
        <w:rPr>
          <w:rFonts w:cs="Times New Roman"/>
          <w:b/>
          <w:color w:val="000000"/>
          <w:sz w:val="24"/>
          <w:szCs w:val="24"/>
          <w:lang w:val="ms-MY"/>
        </w:rPr>
        <w:t>Keyword</w:t>
      </w:r>
      <w:proofErr w:type="spellEnd"/>
      <w:r>
        <w:rPr>
          <w:rFonts w:cs="Times New Roman"/>
          <w:b/>
          <w:color w:val="000000"/>
          <w:sz w:val="24"/>
          <w:szCs w:val="24"/>
          <w:lang w:val="ms-MY"/>
        </w:rPr>
        <w:t xml:space="preserve">: </w:t>
      </w:r>
      <w:proofErr w:type="spellStart"/>
      <w:r w:rsidRPr="002904CE">
        <w:rPr>
          <w:rFonts w:cs="Times New Roman"/>
          <w:color w:val="000000"/>
          <w:sz w:val="24"/>
          <w:szCs w:val="24"/>
          <w:lang w:val="ms-MY"/>
        </w:rPr>
        <w:t>manga</w:t>
      </w:r>
      <w:proofErr w:type="spellEnd"/>
      <w:r w:rsidRPr="002904CE">
        <w:rPr>
          <w:rFonts w:cs="Times New Roman"/>
          <w:color w:val="000000"/>
          <w:sz w:val="24"/>
          <w:szCs w:val="24"/>
          <w:lang w:val="ms-MY"/>
        </w:rPr>
        <w:t xml:space="preserve">; </w:t>
      </w:r>
      <w:proofErr w:type="spellStart"/>
      <w:r w:rsidRPr="002904CE">
        <w:rPr>
          <w:rFonts w:cs="Times New Roman"/>
          <w:color w:val="000000"/>
          <w:sz w:val="24"/>
          <w:szCs w:val="24"/>
          <w:lang w:val="ms-MY"/>
        </w:rPr>
        <w:t>anime</w:t>
      </w:r>
      <w:proofErr w:type="spellEnd"/>
      <w:r w:rsidRPr="002904CE">
        <w:rPr>
          <w:rFonts w:cs="Times New Roman"/>
          <w:color w:val="000000"/>
          <w:sz w:val="24"/>
          <w:szCs w:val="24"/>
          <w:lang w:val="ms-MY"/>
        </w:rPr>
        <w:t xml:space="preserve">; </w:t>
      </w:r>
      <w:proofErr w:type="spellStart"/>
      <w:r w:rsidRPr="002904CE">
        <w:rPr>
          <w:rFonts w:cs="Times New Roman"/>
          <w:color w:val="000000"/>
          <w:sz w:val="24"/>
          <w:szCs w:val="24"/>
          <w:lang w:val="ms-MY"/>
        </w:rPr>
        <w:t>Malay</w:t>
      </w:r>
      <w:proofErr w:type="spellEnd"/>
      <w:r w:rsidRPr="002904CE">
        <w:rPr>
          <w:rFonts w:cs="Times New Roman"/>
          <w:color w:val="000000"/>
          <w:sz w:val="24"/>
          <w:szCs w:val="24"/>
          <w:lang w:val="ms-MY"/>
        </w:rPr>
        <w:t xml:space="preserve"> </w:t>
      </w:r>
      <w:proofErr w:type="spellStart"/>
      <w:r w:rsidRPr="002904CE">
        <w:rPr>
          <w:rFonts w:cs="Times New Roman"/>
          <w:color w:val="000000"/>
          <w:sz w:val="24"/>
          <w:szCs w:val="24"/>
          <w:lang w:val="ms-MY"/>
        </w:rPr>
        <w:t>comic</w:t>
      </w:r>
      <w:proofErr w:type="spellEnd"/>
      <w:r w:rsidRPr="002904CE">
        <w:rPr>
          <w:rFonts w:cs="Times New Roman"/>
          <w:color w:val="000000"/>
          <w:sz w:val="24"/>
          <w:szCs w:val="24"/>
          <w:lang w:val="ms-MY"/>
        </w:rPr>
        <w:t xml:space="preserve">; </w:t>
      </w:r>
      <w:proofErr w:type="spellStart"/>
      <w:r w:rsidRPr="002904CE">
        <w:rPr>
          <w:rFonts w:cs="Times New Roman"/>
          <w:color w:val="000000"/>
          <w:sz w:val="24"/>
          <w:szCs w:val="24"/>
          <w:lang w:val="ms-MY"/>
        </w:rPr>
        <w:t>Malay</w:t>
      </w:r>
      <w:proofErr w:type="spellEnd"/>
      <w:r w:rsidRPr="002904CE">
        <w:rPr>
          <w:rFonts w:cs="Times New Roman"/>
          <w:color w:val="000000"/>
          <w:sz w:val="24"/>
          <w:szCs w:val="24"/>
          <w:lang w:val="ms-MY"/>
        </w:rPr>
        <w:t xml:space="preserve"> </w:t>
      </w:r>
      <w:proofErr w:type="spellStart"/>
      <w:r w:rsidRPr="002904CE">
        <w:rPr>
          <w:rFonts w:cs="Times New Roman"/>
          <w:color w:val="000000"/>
          <w:sz w:val="24"/>
          <w:szCs w:val="24"/>
          <w:lang w:val="ms-MY"/>
        </w:rPr>
        <w:t>animation</w:t>
      </w:r>
      <w:proofErr w:type="spellEnd"/>
      <w:r w:rsidRPr="002904CE">
        <w:rPr>
          <w:rFonts w:cs="Times New Roman"/>
          <w:color w:val="000000"/>
          <w:sz w:val="24"/>
          <w:szCs w:val="24"/>
          <w:lang w:val="ms-MY"/>
        </w:rPr>
        <w:t xml:space="preserve">; popular </w:t>
      </w:r>
      <w:proofErr w:type="spellStart"/>
      <w:r w:rsidRPr="002904CE">
        <w:rPr>
          <w:rFonts w:cs="Times New Roman"/>
          <w:color w:val="000000"/>
          <w:sz w:val="24"/>
          <w:szCs w:val="24"/>
          <w:lang w:val="ms-MY"/>
        </w:rPr>
        <w:t>culture</w:t>
      </w:r>
      <w:proofErr w:type="spellEnd"/>
    </w:p>
    <w:p w14:paraId="73C07B57" w14:textId="77777777" w:rsidR="0067114C" w:rsidRPr="0067114C" w:rsidRDefault="0067114C" w:rsidP="003C561A">
      <w:pPr>
        <w:spacing w:line="360" w:lineRule="auto"/>
        <w:jc w:val="center"/>
        <w:outlineLvl w:val="0"/>
        <w:rPr>
          <w:rFonts w:cs="Times New Roman"/>
          <w:sz w:val="24"/>
          <w:szCs w:val="24"/>
          <w:lang w:val="ms-MY"/>
        </w:rPr>
      </w:pPr>
    </w:p>
    <w:sectPr w:rsidR="0067114C" w:rsidRPr="0067114C" w:rsidSect="00D65BD1">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98BC7" w14:textId="77777777" w:rsidR="00065970" w:rsidRDefault="00065970" w:rsidP="00D65BD1">
      <w:pPr>
        <w:spacing w:after="0" w:line="240" w:lineRule="auto"/>
      </w:pPr>
      <w:r>
        <w:separator/>
      </w:r>
    </w:p>
  </w:endnote>
  <w:endnote w:type="continuationSeparator" w:id="0">
    <w:p w14:paraId="2406F1B1" w14:textId="77777777" w:rsidR="00065970" w:rsidRDefault="00065970" w:rsidP="00D6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BC88A" w14:textId="77777777" w:rsidR="00065970" w:rsidRDefault="00065970" w:rsidP="00D65BD1">
      <w:pPr>
        <w:spacing w:after="0" w:line="240" w:lineRule="auto"/>
      </w:pPr>
      <w:r>
        <w:separator/>
      </w:r>
    </w:p>
  </w:footnote>
  <w:footnote w:type="continuationSeparator" w:id="0">
    <w:p w14:paraId="4D480FD3" w14:textId="77777777" w:rsidR="00065970" w:rsidRDefault="00065970" w:rsidP="00D65BD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A6D55"/>
    <w:multiLevelType w:val="hybridMultilevel"/>
    <w:tmpl w:val="3C08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24"/>
    <w:rsid w:val="00001BB9"/>
    <w:rsid w:val="000032A1"/>
    <w:rsid w:val="00003F8D"/>
    <w:rsid w:val="000071A6"/>
    <w:rsid w:val="000117CF"/>
    <w:rsid w:val="000162DF"/>
    <w:rsid w:val="00033932"/>
    <w:rsid w:val="00062724"/>
    <w:rsid w:val="00065970"/>
    <w:rsid w:val="00072E62"/>
    <w:rsid w:val="00073E31"/>
    <w:rsid w:val="00077998"/>
    <w:rsid w:val="000814A9"/>
    <w:rsid w:val="0008797E"/>
    <w:rsid w:val="0009412B"/>
    <w:rsid w:val="000A3584"/>
    <w:rsid w:val="000A4140"/>
    <w:rsid w:val="000B5BD4"/>
    <w:rsid w:val="000B7AED"/>
    <w:rsid w:val="000F64D6"/>
    <w:rsid w:val="001010F7"/>
    <w:rsid w:val="0011353E"/>
    <w:rsid w:val="00116C2A"/>
    <w:rsid w:val="001206B7"/>
    <w:rsid w:val="00134B57"/>
    <w:rsid w:val="00134BE1"/>
    <w:rsid w:val="00134CEE"/>
    <w:rsid w:val="00151C8B"/>
    <w:rsid w:val="00153F43"/>
    <w:rsid w:val="00154AC4"/>
    <w:rsid w:val="001715AA"/>
    <w:rsid w:val="0018435B"/>
    <w:rsid w:val="00190A40"/>
    <w:rsid w:val="001941EC"/>
    <w:rsid w:val="001B1BF7"/>
    <w:rsid w:val="001B2ED3"/>
    <w:rsid w:val="001B746B"/>
    <w:rsid w:val="001D2D2D"/>
    <w:rsid w:val="001F06BB"/>
    <w:rsid w:val="00201E81"/>
    <w:rsid w:val="00207744"/>
    <w:rsid w:val="002156D0"/>
    <w:rsid w:val="00230A37"/>
    <w:rsid w:val="002653AE"/>
    <w:rsid w:val="002664B0"/>
    <w:rsid w:val="00270F39"/>
    <w:rsid w:val="00277495"/>
    <w:rsid w:val="002862C0"/>
    <w:rsid w:val="0029535A"/>
    <w:rsid w:val="002A0544"/>
    <w:rsid w:val="002B013F"/>
    <w:rsid w:val="002B798A"/>
    <w:rsid w:val="002C4619"/>
    <w:rsid w:val="002F0814"/>
    <w:rsid w:val="002F4DEC"/>
    <w:rsid w:val="00305A76"/>
    <w:rsid w:val="00307658"/>
    <w:rsid w:val="00312801"/>
    <w:rsid w:val="0031427A"/>
    <w:rsid w:val="0031684E"/>
    <w:rsid w:val="0032664F"/>
    <w:rsid w:val="00364398"/>
    <w:rsid w:val="003644A2"/>
    <w:rsid w:val="00364701"/>
    <w:rsid w:val="00371108"/>
    <w:rsid w:val="003732D6"/>
    <w:rsid w:val="003739DB"/>
    <w:rsid w:val="00382E95"/>
    <w:rsid w:val="00397B5A"/>
    <w:rsid w:val="003C2FEA"/>
    <w:rsid w:val="003C561A"/>
    <w:rsid w:val="003D03F3"/>
    <w:rsid w:val="00400A89"/>
    <w:rsid w:val="00404CE3"/>
    <w:rsid w:val="00415946"/>
    <w:rsid w:val="00417AB4"/>
    <w:rsid w:val="004201F6"/>
    <w:rsid w:val="004229AF"/>
    <w:rsid w:val="00446DDE"/>
    <w:rsid w:val="00450FD6"/>
    <w:rsid w:val="00464F51"/>
    <w:rsid w:val="00470609"/>
    <w:rsid w:val="004779F8"/>
    <w:rsid w:val="00480925"/>
    <w:rsid w:val="004B4E3C"/>
    <w:rsid w:val="004C4DE6"/>
    <w:rsid w:val="004C7120"/>
    <w:rsid w:val="004D3706"/>
    <w:rsid w:val="004D5DCA"/>
    <w:rsid w:val="004E3E62"/>
    <w:rsid w:val="004E5B43"/>
    <w:rsid w:val="004F6D13"/>
    <w:rsid w:val="00504C94"/>
    <w:rsid w:val="00507160"/>
    <w:rsid w:val="005078F8"/>
    <w:rsid w:val="005207F5"/>
    <w:rsid w:val="005268F9"/>
    <w:rsid w:val="00527429"/>
    <w:rsid w:val="00542590"/>
    <w:rsid w:val="00542BB2"/>
    <w:rsid w:val="005534DC"/>
    <w:rsid w:val="00553A22"/>
    <w:rsid w:val="00567DA2"/>
    <w:rsid w:val="005750A7"/>
    <w:rsid w:val="005823BB"/>
    <w:rsid w:val="00582F40"/>
    <w:rsid w:val="00595C2C"/>
    <w:rsid w:val="005A7D33"/>
    <w:rsid w:val="005B15B0"/>
    <w:rsid w:val="005B5333"/>
    <w:rsid w:val="005C34E9"/>
    <w:rsid w:val="005C7A47"/>
    <w:rsid w:val="005D34A8"/>
    <w:rsid w:val="005E79FE"/>
    <w:rsid w:val="005F69EE"/>
    <w:rsid w:val="00603449"/>
    <w:rsid w:val="00605B08"/>
    <w:rsid w:val="00611E6E"/>
    <w:rsid w:val="00613AE1"/>
    <w:rsid w:val="00613D6F"/>
    <w:rsid w:val="00636B18"/>
    <w:rsid w:val="0067114C"/>
    <w:rsid w:val="006731E7"/>
    <w:rsid w:val="00692A0E"/>
    <w:rsid w:val="00693388"/>
    <w:rsid w:val="00694CC7"/>
    <w:rsid w:val="00694DE0"/>
    <w:rsid w:val="006A11C4"/>
    <w:rsid w:val="006B1DBC"/>
    <w:rsid w:val="006C4862"/>
    <w:rsid w:val="006C669B"/>
    <w:rsid w:val="006D15EF"/>
    <w:rsid w:val="006D7D69"/>
    <w:rsid w:val="006E38A2"/>
    <w:rsid w:val="006F2FAE"/>
    <w:rsid w:val="00703AE6"/>
    <w:rsid w:val="00706C7D"/>
    <w:rsid w:val="007167B3"/>
    <w:rsid w:val="00721691"/>
    <w:rsid w:val="00725743"/>
    <w:rsid w:val="00727981"/>
    <w:rsid w:val="00753656"/>
    <w:rsid w:val="0076227E"/>
    <w:rsid w:val="00762508"/>
    <w:rsid w:val="00764C43"/>
    <w:rsid w:val="0078032D"/>
    <w:rsid w:val="00781C4A"/>
    <w:rsid w:val="007850F3"/>
    <w:rsid w:val="007853E7"/>
    <w:rsid w:val="00790B11"/>
    <w:rsid w:val="007934B9"/>
    <w:rsid w:val="007A7D8D"/>
    <w:rsid w:val="007B0F92"/>
    <w:rsid w:val="007B4480"/>
    <w:rsid w:val="007C24EC"/>
    <w:rsid w:val="007C3C39"/>
    <w:rsid w:val="007C6371"/>
    <w:rsid w:val="007D6CEA"/>
    <w:rsid w:val="007E058C"/>
    <w:rsid w:val="007E162D"/>
    <w:rsid w:val="007E22E9"/>
    <w:rsid w:val="007E27D7"/>
    <w:rsid w:val="007F1A37"/>
    <w:rsid w:val="007F1ACC"/>
    <w:rsid w:val="00807FC2"/>
    <w:rsid w:val="0082348E"/>
    <w:rsid w:val="00843E1A"/>
    <w:rsid w:val="0088435C"/>
    <w:rsid w:val="008849DB"/>
    <w:rsid w:val="00890A09"/>
    <w:rsid w:val="0089496D"/>
    <w:rsid w:val="008A763B"/>
    <w:rsid w:val="008C20B5"/>
    <w:rsid w:val="008C28F9"/>
    <w:rsid w:val="008C7B06"/>
    <w:rsid w:val="008D11F1"/>
    <w:rsid w:val="008D273A"/>
    <w:rsid w:val="008D4F87"/>
    <w:rsid w:val="008F73E1"/>
    <w:rsid w:val="009149B7"/>
    <w:rsid w:val="00917154"/>
    <w:rsid w:val="0091726F"/>
    <w:rsid w:val="009178AE"/>
    <w:rsid w:val="0092514A"/>
    <w:rsid w:val="009257FF"/>
    <w:rsid w:val="00926C78"/>
    <w:rsid w:val="0093085F"/>
    <w:rsid w:val="0093219D"/>
    <w:rsid w:val="009374C4"/>
    <w:rsid w:val="00944028"/>
    <w:rsid w:val="00946F9A"/>
    <w:rsid w:val="00963CCE"/>
    <w:rsid w:val="009670CE"/>
    <w:rsid w:val="00973326"/>
    <w:rsid w:val="0097487A"/>
    <w:rsid w:val="0098291B"/>
    <w:rsid w:val="0098762C"/>
    <w:rsid w:val="0099048D"/>
    <w:rsid w:val="00993CA0"/>
    <w:rsid w:val="009A50BC"/>
    <w:rsid w:val="009A70F4"/>
    <w:rsid w:val="009B038F"/>
    <w:rsid w:val="009B2DB8"/>
    <w:rsid w:val="009C3E12"/>
    <w:rsid w:val="009C5179"/>
    <w:rsid w:val="009C5580"/>
    <w:rsid w:val="009E01E1"/>
    <w:rsid w:val="009E19CA"/>
    <w:rsid w:val="009E4E20"/>
    <w:rsid w:val="009F06A3"/>
    <w:rsid w:val="009F3422"/>
    <w:rsid w:val="009F7A6A"/>
    <w:rsid w:val="00A05030"/>
    <w:rsid w:val="00A22826"/>
    <w:rsid w:val="00A24442"/>
    <w:rsid w:val="00A24768"/>
    <w:rsid w:val="00A334AB"/>
    <w:rsid w:val="00A45AE0"/>
    <w:rsid w:val="00A523C8"/>
    <w:rsid w:val="00A53BA8"/>
    <w:rsid w:val="00A6691C"/>
    <w:rsid w:val="00A757FF"/>
    <w:rsid w:val="00A81CB7"/>
    <w:rsid w:val="00A823E0"/>
    <w:rsid w:val="00A83136"/>
    <w:rsid w:val="00A84E6E"/>
    <w:rsid w:val="00A8691B"/>
    <w:rsid w:val="00A91CD5"/>
    <w:rsid w:val="00A9487F"/>
    <w:rsid w:val="00A978C8"/>
    <w:rsid w:val="00AA4B71"/>
    <w:rsid w:val="00AA534E"/>
    <w:rsid w:val="00AD7FD1"/>
    <w:rsid w:val="00AE37BB"/>
    <w:rsid w:val="00AF0E79"/>
    <w:rsid w:val="00B016C7"/>
    <w:rsid w:val="00B0276B"/>
    <w:rsid w:val="00B040FA"/>
    <w:rsid w:val="00B13552"/>
    <w:rsid w:val="00B161D0"/>
    <w:rsid w:val="00B17C54"/>
    <w:rsid w:val="00B22BA7"/>
    <w:rsid w:val="00B26850"/>
    <w:rsid w:val="00B3187C"/>
    <w:rsid w:val="00B31FEC"/>
    <w:rsid w:val="00B367C7"/>
    <w:rsid w:val="00B368D6"/>
    <w:rsid w:val="00B3784F"/>
    <w:rsid w:val="00B719CF"/>
    <w:rsid w:val="00B76075"/>
    <w:rsid w:val="00B86FF7"/>
    <w:rsid w:val="00BA01B5"/>
    <w:rsid w:val="00BA63A5"/>
    <w:rsid w:val="00BB7B08"/>
    <w:rsid w:val="00BC2261"/>
    <w:rsid w:val="00BC6A83"/>
    <w:rsid w:val="00BC7E1B"/>
    <w:rsid w:val="00BD3925"/>
    <w:rsid w:val="00BD6221"/>
    <w:rsid w:val="00C02668"/>
    <w:rsid w:val="00C05783"/>
    <w:rsid w:val="00C12225"/>
    <w:rsid w:val="00C2121B"/>
    <w:rsid w:val="00C311D2"/>
    <w:rsid w:val="00C3640F"/>
    <w:rsid w:val="00C51273"/>
    <w:rsid w:val="00C51D70"/>
    <w:rsid w:val="00C5611A"/>
    <w:rsid w:val="00C65375"/>
    <w:rsid w:val="00C85F88"/>
    <w:rsid w:val="00C8749E"/>
    <w:rsid w:val="00CA530B"/>
    <w:rsid w:val="00CA6024"/>
    <w:rsid w:val="00CB0DCA"/>
    <w:rsid w:val="00CC160D"/>
    <w:rsid w:val="00CD2205"/>
    <w:rsid w:val="00CD7E9A"/>
    <w:rsid w:val="00CE1E44"/>
    <w:rsid w:val="00CE3D91"/>
    <w:rsid w:val="00D01E1D"/>
    <w:rsid w:val="00D102E9"/>
    <w:rsid w:val="00D12CF3"/>
    <w:rsid w:val="00D1647A"/>
    <w:rsid w:val="00D234AF"/>
    <w:rsid w:val="00D40C26"/>
    <w:rsid w:val="00D62BB7"/>
    <w:rsid w:val="00D65BD1"/>
    <w:rsid w:val="00D8201C"/>
    <w:rsid w:val="00D90908"/>
    <w:rsid w:val="00D911FF"/>
    <w:rsid w:val="00D955E3"/>
    <w:rsid w:val="00D96682"/>
    <w:rsid w:val="00DB1E5D"/>
    <w:rsid w:val="00DC3AC5"/>
    <w:rsid w:val="00DD56B3"/>
    <w:rsid w:val="00DF37DB"/>
    <w:rsid w:val="00DF79A5"/>
    <w:rsid w:val="00E07763"/>
    <w:rsid w:val="00E11F29"/>
    <w:rsid w:val="00E12EB3"/>
    <w:rsid w:val="00E1345E"/>
    <w:rsid w:val="00E2329C"/>
    <w:rsid w:val="00E318B6"/>
    <w:rsid w:val="00E32B71"/>
    <w:rsid w:val="00E34526"/>
    <w:rsid w:val="00E3732B"/>
    <w:rsid w:val="00E40F2C"/>
    <w:rsid w:val="00E437C1"/>
    <w:rsid w:val="00E44CA2"/>
    <w:rsid w:val="00E4760A"/>
    <w:rsid w:val="00E54CED"/>
    <w:rsid w:val="00E56AD4"/>
    <w:rsid w:val="00E60F69"/>
    <w:rsid w:val="00E6105F"/>
    <w:rsid w:val="00E72212"/>
    <w:rsid w:val="00E72979"/>
    <w:rsid w:val="00E86BE4"/>
    <w:rsid w:val="00E963FE"/>
    <w:rsid w:val="00EC64CD"/>
    <w:rsid w:val="00EC7FB2"/>
    <w:rsid w:val="00ED46C5"/>
    <w:rsid w:val="00ED7E30"/>
    <w:rsid w:val="00EE1258"/>
    <w:rsid w:val="00EF00F3"/>
    <w:rsid w:val="00EF6ECB"/>
    <w:rsid w:val="00F042CB"/>
    <w:rsid w:val="00F170CC"/>
    <w:rsid w:val="00F17FE9"/>
    <w:rsid w:val="00F212A7"/>
    <w:rsid w:val="00F222B9"/>
    <w:rsid w:val="00F35C12"/>
    <w:rsid w:val="00F41927"/>
    <w:rsid w:val="00F67B32"/>
    <w:rsid w:val="00F70D5C"/>
    <w:rsid w:val="00F7220C"/>
    <w:rsid w:val="00F7406C"/>
    <w:rsid w:val="00F90829"/>
    <w:rsid w:val="00F9173A"/>
    <w:rsid w:val="00F92C01"/>
    <w:rsid w:val="00F96707"/>
    <w:rsid w:val="00FC3DF3"/>
    <w:rsid w:val="00FC6406"/>
    <w:rsid w:val="00FE28D1"/>
    <w:rsid w:val="00FE6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550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3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A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BD1"/>
  </w:style>
  <w:style w:type="paragraph" w:styleId="Footer">
    <w:name w:val="footer"/>
    <w:basedOn w:val="Normal"/>
    <w:link w:val="FooterChar"/>
    <w:uiPriority w:val="99"/>
    <w:unhideWhenUsed/>
    <w:rsid w:val="00D6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BD1"/>
  </w:style>
  <w:style w:type="character" w:styleId="Hyperlink">
    <w:name w:val="Hyperlink"/>
    <w:basedOn w:val="DefaultParagraphFont"/>
    <w:uiPriority w:val="99"/>
    <w:unhideWhenUsed/>
    <w:rsid w:val="00450FD6"/>
    <w:rPr>
      <w:color w:val="0563C1" w:themeColor="hyperlink"/>
      <w:u w:val="single"/>
    </w:rPr>
  </w:style>
  <w:style w:type="paragraph" w:styleId="BalloonText">
    <w:name w:val="Balloon Text"/>
    <w:basedOn w:val="Normal"/>
    <w:link w:val="BalloonTextChar"/>
    <w:uiPriority w:val="99"/>
    <w:semiHidden/>
    <w:unhideWhenUsed/>
    <w:rsid w:val="00613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AE1"/>
    <w:rPr>
      <w:rFonts w:ascii="Tahoma" w:hAnsi="Tahoma" w:cs="Tahoma"/>
      <w:sz w:val="16"/>
      <w:szCs w:val="16"/>
    </w:rPr>
  </w:style>
  <w:style w:type="paragraph" w:styleId="ListParagraph">
    <w:name w:val="List Paragraph"/>
    <w:basedOn w:val="Normal"/>
    <w:uiPriority w:val="34"/>
    <w:qFormat/>
    <w:rsid w:val="00CA530B"/>
    <w:pPr>
      <w:ind w:left="720"/>
      <w:contextualSpacing/>
    </w:pPr>
  </w:style>
  <w:style w:type="character" w:customStyle="1" w:styleId="apple-converted-space">
    <w:name w:val="apple-converted-space"/>
    <w:basedOn w:val="DefaultParagraphFont"/>
    <w:rsid w:val="00603449"/>
  </w:style>
  <w:style w:type="character" w:customStyle="1" w:styleId="ipa">
    <w:name w:val="ipa"/>
    <w:basedOn w:val="DefaultParagraphFont"/>
    <w:rsid w:val="00F170CC"/>
  </w:style>
  <w:style w:type="character" w:customStyle="1" w:styleId="shorttext">
    <w:name w:val="short_text"/>
    <w:basedOn w:val="DefaultParagraphFont"/>
    <w:rsid w:val="0067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20892">
      <w:bodyDiv w:val="1"/>
      <w:marLeft w:val="0"/>
      <w:marRight w:val="0"/>
      <w:marTop w:val="0"/>
      <w:marBottom w:val="0"/>
      <w:divBdr>
        <w:top w:val="none" w:sz="0" w:space="0" w:color="auto"/>
        <w:left w:val="none" w:sz="0" w:space="0" w:color="auto"/>
        <w:bottom w:val="none" w:sz="0" w:space="0" w:color="auto"/>
        <w:right w:val="none" w:sz="0" w:space="0" w:color="auto"/>
      </w:divBdr>
    </w:div>
    <w:div w:id="1536314425">
      <w:bodyDiv w:val="1"/>
      <w:marLeft w:val="0"/>
      <w:marRight w:val="0"/>
      <w:marTop w:val="0"/>
      <w:marBottom w:val="0"/>
      <w:divBdr>
        <w:top w:val="none" w:sz="0" w:space="0" w:color="auto"/>
        <w:left w:val="none" w:sz="0" w:space="0" w:color="auto"/>
        <w:bottom w:val="none" w:sz="0" w:space="0" w:color="auto"/>
        <w:right w:val="none" w:sz="0" w:space="0" w:color="auto"/>
      </w:divBdr>
    </w:div>
    <w:div w:id="1543400253">
      <w:bodyDiv w:val="1"/>
      <w:marLeft w:val="0"/>
      <w:marRight w:val="0"/>
      <w:marTop w:val="0"/>
      <w:marBottom w:val="0"/>
      <w:divBdr>
        <w:top w:val="none" w:sz="0" w:space="0" w:color="auto"/>
        <w:left w:val="none" w:sz="0" w:space="0" w:color="auto"/>
        <w:bottom w:val="none" w:sz="0" w:space="0" w:color="auto"/>
        <w:right w:val="none" w:sz="0" w:space="0" w:color="auto"/>
      </w:divBdr>
    </w:div>
    <w:div w:id="16268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B533-1869-F644-84E8-42EBB15F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537</Words>
  <Characters>3061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roslina mamat</dc:creator>
  <cp:lastModifiedBy>roslina mamat</cp:lastModifiedBy>
  <cp:revision>10</cp:revision>
  <cp:lastPrinted>2018-08-16T02:14:00Z</cp:lastPrinted>
  <dcterms:created xsi:type="dcterms:W3CDTF">2018-08-15T08:23:00Z</dcterms:created>
  <dcterms:modified xsi:type="dcterms:W3CDTF">2018-08-17T01:38:00Z</dcterms:modified>
</cp:coreProperties>
</file>