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E0BAD" w14:textId="43074330" w:rsidR="00F50F9D" w:rsidRPr="00F50F9D" w:rsidRDefault="00F50F9D" w:rsidP="00F50F9D">
      <w:pPr>
        <w:spacing w:after="0" w:line="240" w:lineRule="auto"/>
        <w:jc w:val="center"/>
        <w:rPr>
          <w:rFonts w:cstheme="minorHAnsi"/>
          <w:bCs/>
          <w:sz w:val="28"/>
          <w:szCs w:val="28"/>
          <w:lang w:val="en-US"/>
        </w:rPr>
      </w:pPr>
      <w:r w:rsidRPr="00B02947">
        <w:rPr>
          <w:rFonts w:cstheme="minorHAnsi"/>
          <w:b/>
          <w:sz w:val="28"/>
          <w:szCs w:val="28"/>
          <w:lang w:val="en-US"/>
        </w:rPr>
        <w:t xml:space="preserve"> </w:t>
      </w:r>
      <w:r w:rsidRPr="00F50F9D">
        <w:rPr>
          <w:rFonts w:cstheme="minorHAnsi"/>
          <w:bCs/>
          <w:sz w:val="28"/>
          <w:szCs w:val="28"/>
          <w:lang w:val="en-US"/>
        </w:rPr>
        <w:t>“I Don’t Know If It Is Fake or Real News”</w:t>
      </w:r>
    </w:p>
    <w:p w14:paraId="5848980D" w14:textId="08A96CD8" w:rsidR="00F50F9D" w:rsidRPr="00F50F9D" w:rsidRDefault="00F50F9D" w:rsidP="00F50F9D">
      <w:pPr>
        <w:spacing w:after="0" w:line="240" w:lineRule="auto"/>
        <w:jc w:val="center"/>
        <w:rPr>
          <w:rFonts w:cstheme="minorHAnsi"/>
          <w:bCs/>
          <w:sz w:val="28"/>
          <w:szCs w:val="28"/>
          <w:lang w:val="en-US"/>
        </w:rPr>
      </w:pPr>
      <w:r w:rsidRPr="00F50F9D">
        <w:rPr>
          <w:rFonts w:cstheme="minorHAnsi"/>
          <w:bCs/>
          <w:sz w:val="28"/>
          <w:szCs w:val="28"/>
          <w:lang w:val="en-US"/>
        </w:rPr>
        <w:t>How Little Indonesian University Students Understand Social Media Literacy</w:t>
      </w:r>
    </w:p>
    <w:p w14:paraId="6A9BD0B6" w14:textId="77777777" w:rsidR="00E67A03" w:rsidRDefault="00E67A03" w:rsidP="00E67A03">
      <w:pPr>
        <w:spacing w:after="0" w:line="240" w:lineRule="auto"/>
        <w:jc w:val="center"/>
        <w:rPr>
          <w:sz w:val="28"/>
          <w:szCs w:val="28"/>
        </w:rPr>
      </w:pPr>
    </w:p>
    <w:p w14:paraId="2C1EAD36" w14:textId="77777777" w:rsidR="00F50F9D" w:rsidRDefault="00F50F9D" w:rsidP="00E67A03">
      <w:pPr>
        <w:spacing w:after="0" w:line="240" w:lineRule="auto"/>
        <w:jc w:val="center"/>
        <w:rPr>
          <w:sz w:val="24"/>
          <w:szCs w:val="24"/>
        </w:rPr>
      </w:pPr>
      <w:r>
        <w:rPr>
          <w:sz w:val="24"/>
          <w:szCs w:val="24"/>
        </w:rPr>
        <w:t>HAMDANI M. SYAM</w:t>
      </w:r>
    </w:p>
    <w:p w14:paraId="5E38EE27" w14:textId="5CDE321A" w:rsidR="00E67A03" w:rsidRPr="00E67A03" w:rsidRDefault="00F50F9D" w:rsidP="00E67A03">
      <w:pPr>
        <w:spacing w:after="0" w:line="240" w:lineRule="auto"/>
        <w:jc w:val="center"/>
        <w:rPr>
          <w:i/>
          <w:sz w:val="24"/>
          <w:szCs w:val="24"/>
        </w:rPr>
      </w:pPr>
      <w:r>
        <w:rPr>
          <w:i/>
          <w:iCs/>
          <w:sz w:val="24"/>
          <w:szCs w:val="24"/>
        </w:rPr>
        <w:t xml:space="preserve">Universitas Syiah Kuala, Indonesia </w:t>
      </w:r>
    </w:p>
    <w:p w14:paraId="4CB51A80" w14:textId="51CBD84A" w:rsidR="00E67A03" w:rsidRPr="00F50F9D" w:rsidRDefault="00F50F9D" w:rsidP="00F50F9D">
      <w:pPr>
        <w:spacing w:after="0" w:line="240" w:lineRule="auto"/>
        <w:jc w:val="center"/>
        <w:rPr>
          <w:i/>
          <w:iCs/>
          <w:sz w:val="24"/>
          <w:szCs w:val="24"/>
        </w:rPr>
      </w:pPr>
      <w:r w:rsidRPr="00F50F9D">
        <w:rPr>
          <w:i/>
          <w:iCs/>
          <w:sz w:val="24"/>
          <w:szCs w:val="24"/>
        </w:rPr>
        <w:t>hamdanim.syam@yahoo.com</w:t>
      </w:r>
    </w:p>
    <w:p w14:paraId="14356CD9" w14:textId="77777777" w:rsidR="00F50F9D" w:rsidRPr="00E67A03" w:rsidRDefault="00F50F9D" w:rsidP="00F50F9D">
      <w:pPr>
        <w:spacing w:after="0" w:line="240" w:lineRule="auto"/>
        <w:jc w:val="center"/>
        <w:rPr>
          <w:sz w:val="24"/>
          <w:szCs w:val="24"/>
        </w:rPr>
      </w:pPr>
    </w:p>
    <w:p w14:paraId="5AC67E62" w14:textId="24ED1CF6" w:rsidR="00E67A03" w:rsidRPr="00E67A03" w:rsidRDefault="00F50F9D" w:rsidP="00E67A03">
      <w:pPr>
        <w:spacing w:after="0" w:line="240" w:lineRule="auto"/>
        <w:jc w:val="center"/>
        <w:rPr>
          <w:sz w:val="24"/>
          <w:szCs w:val="24"/>
        </w:rPr>
      </w:pPr>
      <w:r>
        <w:rPr>
          <w:sz w:val="24"/>
          <w:szCs w:val="24"/>
        </w:rPr>
        <w:t>FEBRI NURRAHMI</w:t>
      </w:r>
    </w:p>
    <w:p w14:paraId="4C92A085" w14:textId="77777777" w:rsidR="00F50F9D" w:rsidRPr="00E67A03" w:rsidRDefault="00F50F9D" w:rsidP="00F50F9D">
      <w:pPr>
        <w:spacing w:after="0" w:line="240" w:lineRule="auto"/>
        <w:jc w:val="center"/>
        <w:rPr>
          <w:i/>
          <w:sz w:val="24"/>
          <w:szCs w:val="24"/>
        </w:rPr>
      </w:pPr>
      <w:r>
        <w:rPr>
          <w:i/>
          <w:iCs/>
          <w:sz w:val="24"/>
          <w:szCs w:val="24"/>
        </w:rPr>
        <w:t xml:space="preserve">Universitas Syiah Kuala, Indonesia </w:t>
      </w:r>
    </w:p>
    <w:p w14:paraId="60C02C47" w14:textId="674FE260" w:rsidR="00E67A03" w:rsidRPr="00E67A03" w:rsidRDefault="00F50F9D" w:rsidP="00E67A03">
      <w:pPr>
        <w:spacing w:after="0" w:line="240" w:lineRule="auto"/>
        <w:jc w:val="center"/>
        <w:rPr>
          <w:i/>
          <w:sz w:val="24"/>
          <w:szCs w:val="24"/>
        </w:rPr>
      </w:pPr>
      <w:r>
        <w:rPr>
          <w:i/>
          <w:sz w:val="24"/>
          <w:szCs w:val="24"/>
        </w:rPr>
        <w:t>febri.nurrahmi@unsyiah.ac.id</w:t>
      </w:r>
    </w:p>
    <w:p w14:paraId="476F8240" w14:textId="77777777" w:rsidR="00E67A03" w:rsidRPr="00E67A03" w:rsidRDefault="00E67A03" w:rsidP="00E67A03">
      <w:pPr>
        <w:spacing w:after="0" w:line="240" w:lineRule="auto"/>
        <w:jc w:val="center"/>
        <w:rPr>
          <w:sz w:val="24"/>
          <w:szCs w:val="24"/>
        </w:rPr>
      </w:pPr>
    </w:p>
    <w:p w14:paraId="1BE49EA7" w14:textId="77777777" w:rsidR="00E67A03" w:rsidRPr="00E67A03" w:rsidRDefault="00E67A03" w:rsidP="00E67A03">
      <w:pPr>
        <w:spacing w:after="0" w:line="240" w:lineRule="auto"/>
        <w:jc w:val="center"/>
        <w:rPr>
          <w:sz w:val="24"/>
          <w:szCs w:val="24"/>
        </w:rPr>
      </w:pPr>
      <w:r w:rsidRPr="00E67A03">
        <w:rPr>
          <w:sz w:val="24"/>
          <w:szCs w:val="24"/>
        </w:rPr>
        <w:t xml:space="preserve"> </w:t>
      </w:r>
    </w:p>
    <w:p w14:paraId="2CA7387F" w14:textId="77777777" w:rsidR="00E67A03" w:rsidRDefault="00E67A03" w:rsidP="00E67A03">
      <w:pPr>
        <w:spacing w:after="0" w:line="240" w:lineRule="auto"/>
        <w:jc w:val="center"/>
        <w:rPr>
          <w:sz w:val="24"/>
          <w:szCs w:val="24"/>
        </w:rPr>
      </w:pPr>
      <w:r w:rsidRPr="00E67A03">
        <w:rPr>
          <w:sz w:val="24"/>
          <w:szCs w:val="24"/>
        </w:rPr>
        <w:t>ABSTRACT</w:t>
      </w:r>
    </w:p>
    <w:p w14:paraId="589B24EB" w14:textId="59AA163B" w:rsidR="00F50F9D" w:rsidRPr="00F50F9D" w:rsidRDefault="00F50F9D" w:rsidP="00544474">
      <w:pPr>
        <w:spacing w:after="0" w:line="240" w:lineRule="auto"/>
        <w:jc w:val="both"/>
        <w:rPr>
          <w:rFonts w:cstheme="minorHAnsi"/>
          <w:lang w:val="en-US"/>
        </w:rPr>
      </w:pPr>
      <w:bookmarkStart w:id="0" w:name="_Hlk25342063"/>
      <w:r w:rsidRPr="00F50F9D">
        <w:rPr>
          <w:rFonts w:cstheme="minorHAnsi"/>
          <w:lang w:val="en-US"/>
        </w:rPr>
        <w:t xml:space="preserve">Concerns over fake news have been raised in Indonesia since the state is facing hoax emergency. University students as the most active social media users are susceptible to consume and distribute fake news. This study is motivated by the assumption that literacy interventions help users resist fake news. However, limited studies have specifically addressed their level of media literacy in identifying fake news. Using the new media literacy framework, this study </w:t>
      </w:r>
      <w:r w:rsidR="00D31880" w:rsidRPr="00F50F9D">
        <w:rPr>
          <w:rFonts w:cstheme="minorHAnsi"/>
          <w:lang w:val="en-US"/>
        </w:rPr>
        <w:t>analyzed</w:t>
      </w:r>
      <w:r w:rsidRPr="00F50F9D">
        <w:rPr>
          <w:rFonts w:cstheme="minorHAnsi"/>
          <w:lang w:val="en-US"/>
        </w:rPr>
        <w:t xml:space="preserve"> the level of media literacy to process fake news on social media among university students in Aceh. A total of 493 students from </w:t>
      </w:r>
      <w:proofErr w:type="spellStart"/>
      <w:r w:rsidRPr="00F50F9D">
        <w:rPr>
          <w:rFonts w:cstheme="minorHAnsi"/>
          <w:lang w:val="en-US"/>
        </w:rPr>
        <w:t>Syiah</w:t>
      </w:r>
      <w:proofErr w:type="spellEnd"/>
      <w:r w:rsidRPr="00F50F9D">
        <w:rPr>
          <w:rFonts w:cstheme="minorHAnsi"/>
          <w:lang w:val="en-US"/>
        </w:rPr>
        <w:t xml:space="preserve"> Kuala University and </w:t>
      </w:r>
      <w:proofErr w:type="spellStart"/>
      <w:r w:rsidRPr="00F50F9D">
        <w:rPr>
          <w:rFonts w:cstheme="minorHAnsi"/>
          <w:lang w:val="en-US"/>
        </w:rPr>
        <w:t>Ar-Raniry</w:t>
      </w:r>
      <w:proofErr w:type="spellEnd"/>
      <w:r w:rsidRPr="00F50F9D">
        <w:rPr>
          <w:rFonts w:cstheme="minorHAnsi"/>
          <w:lang w:val="en-US"/>
        </w:rPr>
        <w:t xml:space="preserve"> State Islamic University participated in the survey. Following the survey, 28 students were selected to take part in for focus group discussion. The findings showed that students' degree of media literacy concerning fake news is considered low. Although almost all students demonstrated a good ability in using multiple social media platforms and understanding information they received, they are not confident in their abilities to distinguish between fake and real news. Surprisingly, some students deliberately share controversial posts on social media for no reason or to please themselves. </w:t>
      </w:r>
      <w:bookmarkEnd w:id="0"/>
      <w:r w:rsidRPr="00F50F9D">
        <w:rPr>
          <w:rFonts w:cstheme="minorHAnsi"/>
          <w:lang w:val="en-US"/>
        </w:rPr>
        <w:t xml:space="preserve">The study suggests that program of media literacy should </w:t>
      </w:r>
      <w:r w:rsidR="00D31880" w:rsidRPr="00F50F9D">
        <w:rPr>
          <w:rFonts w:cstheme="minorHAnsi"/>
          <w:lang w:val="en-US"/>
        </w:rPr>
        <w:t>emphasize</w:t>
      </w:r>
      <w:r w:rsidRPr="00F50F9D">
        <w:rPr>
          <w:rFonts w:cstheme="minorHAnsi"/>
          <w:lang w:val="en-US"/>
        </w:rPr>
        <w:t xml:space="preserve"> </w:t>
      </w:r>
      <w:bookmarkStart w:id="1" w:name="_GoBack"/>
      <w:bookmarkEnd w:id="1"/>
      <w:r w:rsidRPr="00F50F9D">
        <w:rPr>
          <w:rFonts w:cstheme="minorHAnsi"/>
          <w:lang w:val="en-US"/>
        </w:rPr>
        <w:t>the identification of fake news and consequences of its distribution.</w:t>
      </w:r>
    </w:p>
    <w:p w14:paraId="52E43B4E" w14:textId="77777777" w:rsidR="00F50F9D" w:rsidRPr="00B02947" w:rsidRDefault="00F50F9D" w:rsidP="00F50F9D">
      <w:pPr>
        <w:spacing w:after="0" w:line="240" w:lineRule="auto"/>
        <w:jc w:val="both"/>
        <w:rPr>
          <w:rFonts w:cstheme="minorHAnsi"/>
          <w:b/>
          <w:sz w:val="24"/>
          <w:szCs w:val="24"/>
          <w:lang w:val="en-US"/>
        </w:rPr>
      </w:pPr>
    </w:p>
    <w:p w14:paraId="4C05DAE7" w14:textId="3BEFD722" w:rsidR="003F2B57" w:rsidRPr="00F50F9D" w:rsidRDefault="00E67A03" w:rsidP="00F50F9D">
      <w:pPr>
        <w:spacing w:after="0" w:line="240" w:lineRule="auto"/>
        <w:jc w:val="both"/>
        <w:rPr>
          <w:rFonts w:cstheme="minorHAnsi"/>
          <w:bCs/>
        </w:rPr>
      </w:pPr>
      <w:r w:rsidRPr="003F2B57">
        <w:rPr>
          <w:b/>
        </w:rPr>
        <w:t>Keywords:</w:t>
      </w:r>
      <w:r w:rsidRPr="00E67A03">
        <w:t xml:space="preserve"> </w:t>
      </w:r>
      <w:r w:rsidR="00F50F9D" w:rsidRPr="00F50F9D">
        <w:rPr>
          <w:rFonts w:cstheme="minorHAnsi"/>
          <w:bCs/>
          <w:lang w:val="en-US"/>
        </w:rPr>
        <w:t>Media Literacy, Social Media, Fake News, University Students</w:t>
      </w:r>
      <w:r w:rsidR="00F50F9D">
        <w:rPr>
          <w:rFonts w:cstheme="minorHAnsi"/>
          <w:bCs/>
          <w:lang w:val="en-US"/>
        </w:rPr>
        <w:t>, Aceh</w:t>
      </w:r>
    </w:p>
    <w:p w14:paraId="58BA3AA0" w14:textId="77777777" w:rsidR="00F50F9D" w:rsidRPr="00F50F9D" w:rsidRDefault="00F50F9D" w:rsidP="00544474">
      <w:pPr>
        <w:spacing w:after="0" w:line="240" w:lineRule="auto"/>
      </w:pPr>
    </w:p>
    <w:p w14:paraId="368CCF18" w14:textId="77777777" w:rsidR="00C44800" w:rsidRPr="003F2B57" w:rsidRDefault="00C44800" w:rsidP="00544474">
      <w:pPr>
        <w:spacing w:after="0" w:line="240" w:lineRule="auto"/>
        <w:rPr>
          <w:sz w:val="24"/>
          <w:szCs w:val="24"/>
        </w:rPr>
      </w:pPr>
    </w:p>
    <w:sectPr w:rsidR="00C44800" w:rsidRPr="003F2B57" w:rsidSect="00761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42AA"/>
    <w:multiLevelType w:val="hybridMultilevel"/>
    <w:tmpl w:val="BD026EE4"/>
    <w:lvl w:ilvl="0" w:tplc="AD029408">
      <w:start w:val="1"/>
      <w:numFmt w:val="decimal"/>
      <w:lvlText w:val="%1."/>
      <w:lvlJc w:val="left"/>
      <w:pPr>
        <w:ind w:left="1337" w:hanging="360"/>
      </w:pPr>
      <w:rPr>
        <w:i w:val="0"/>
      </w:rPr>
    </w:lvl>
    <w:lvl w:ilvl="1" w:tplc="04090019" w:tentative="1">
      <w:start w:val="1"/>
      <w:numFmt w:val="lowerLetter"/>
      <w:lvlText w:val="%2."/>
      <w:lvlJc w:val="left"/>
      <w:pPr>
        <w:ind w:left="2057" w:hanging="360"/>
      </w:pPr>
    </w:lvl>
    <w:lvl w:ilvl="2" w:tplc="0409001B" w:tentative="1">
      <w:start w:val="1"/>
      <w:numFmt w:val="lowerRoman"/>
      <w:lvlText w:val="%3."/>
      <w:lvlJc w:val="right"/>
      <w:pPr>
        <w:ind w:left="2777" w:hanging="180"/>
      </w:pPr>
    </w:lvl>
    <w:lvl w:ilvl="3" w:tplc="0409000F" w:tentative="1">
      <w:start w:val="1"/>
      <w:numFmt w:val="decimal"/>
      <w:lvlText w:val="%4."/>
      <w:lvlJc w:val="left"/>
      <w:pPr>
        <w:ind w:left="3497" w:hanging="360"/>
      </w:pPr>
    </w:lvl>
    <w:lvl w:ilvl="4" w:tplc="04090019" w:tentative="1">
      <w:start w:val="1"/>
      <w:numFmt w:val="lowerLetter"/>
      <w:lvlText w:val="%5."/>
      <w:lvlJc w:val="left"/>
      <w:pPr>
        <w:ind w:left="4217" w:hanging="360"/>
      </w:pPr>
    </w:lvl>
    <w:lvl w:ilvl="5" w:tplc="0409001B" w:tentative="1">
      <w:start w:val="1"/>
      <w:numFmt w:val="lowerRoman"/>
      <w:lvlText w:val="%6."/>
      <w:lvlJc w:val="right"/>
      <w:pPr>
        <w:ind w:left="4937" w:hanging="180"/>
      </w:pPr>
    </w:lvl>
    <w:lvl w:ilvl="6" w:tplc="0409000F" w:tentative="1">
      <w:start w:val="1"/>
      <w:numFmt w:val="decimal"/>
      <w:lvlText w:val="%7."/>
      <w:lvlJc w:val="left"/>
      <w:pPr>
        <w:ind w:left="5657" w:hanging="360"/>
      </w:pPr>
    </w:lvl>
    <w:lvl w:ilvl="7" w:tplc="04090019" w:tentative="1">
      <w:start w:val="1"/>
      <w:numFmt w:val="lowerLetter"/>
      <w:lvlText w:val="%8."/>
      <w:lvlJc w:val="left"/>
      <w:pPr>
        <w:ind w:left="6377" w:hanging="360"/>
      </w:pPr>
    </w:lvl>
    <w:lvl w:ilvl="8" w:tplc="0409001B" w:tentative="1">
      <w:start w:val="1"/>
      <w:numFmt w:val="lowerRoman"/>
      <w:lvlText w:val="%9."/>
      <w:lvlJc w:val="right"/>
      <w:pPr>
        <w:ind w:left="7097" w:hanging="180"/>
      </w:pPr>
    </w:lvl>
  </w:abstractNum>
  <w:abstractNum w:abstractNumId="1" w15:restartNumberingAfterBreak="0">
    <w:nsid w:val="2A2101C7"/>
    <w:multiLevelType w:val="hybridMultilevel"/>
    <w:tmpl w:val="F14479A6"/>
    <w:lvl w:ilvl="0" w:tplc="893AD696">
      <w:numFmt w:val="bullet"/>
      <w:lvlText w:val="-"/>
      <w:lvlJc w:val="left"/>
      <w:pPr>
        <w:ind w:left="1800" w:hanging="360"/>
      </w:pPr>
      <w:rPr>
        <w:rFonts w:ascii="Times New Roman" w:eastAsia="Calibri"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 w15:restartNumberingAfterBreak="0">
    <w:nsid w:val="330759EE"/>
    <w:multiLevelType w:val="hybridMultilevel"/>
    <w:tmpl w:val="82E4D17A"/>
    <w:lvl w:ilvl="0" w:tplc="AFEED1D0">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CE30BD"/>
    <w:multiLevelType w:val="hybridMultilevel"/>
    <w:tmpl w:val="C5E437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2DC0ED8"/>
    <w:multiLevelType w:val="hybridMultilevel"/>
    <w:tmpl w:val="E3ACBD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ED3147D"/>
    <w:multiLevelType w:val="hybridMultilevel"/>
    <w:tmpl w:val="7292AEDE"/>
    <w:lvl w:ilvl="0" w:tplc="FDF41D90">
      <w:start w:val="1"/>
      <w:numFmt w:val="lowerLetter"/>
      <w:lvlText w:val="%1."/>
      <w:lvlJc w:val="left"/>
      <w:pPr>
        <w:ind w:left="1065" w:hanging="36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abstractNum w:abstractNumId="6" w15:restartNumberingAfterBreak="0">
    <w:nsid w:val="61A66573"/>
    <w:multiLevelType w:val="hybridMultilevel"/>
    <w:tmpl w:val="70500DBA"/>
    <w:lvl w:ilvl="0" w:tplc="0FAEE6BA">
      <w:start w:val="1"/>
      <w:numFmt w:val="decimal"/>
      <w:lvlText w:val="%1."/>
      <w:lvlJc w:val="left"/>
      <w:pPr>
        <w:ind w:left="1080" w:hanging="360"/>
      </w:pPr>
      <w:rPr>
        <w:rFonts w:ascii="Times New Roman" w:eastAsia="Calibri" w:hAnsi="Times New Roman" w:cs="Times New Roman"/>
        <w:b w:val="0"/>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15:restartNumberingAfterBreak="0">
    <w:nsid w:val="6AD407A8"/>
    <w:multiLevelType w:val="hybridMultilevel"/>
    <w:tmpl w:val="EDB611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DE07D65"/>
    <w:multiLevelType w:val="hybridMultilevel"/>
    <w:tmpl w:val="82E4D17A"/>
    <w:lvl w:ilvl="0" w:tplc="AFEED1D0">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E770E0"/>
    <w:multiLevelType w:val="hybridMultilevel"/>
    <w:tmpl w:val="D1380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01CC6"/>
    <w:multiLevelType w:val="multilevel"/>
    <w:tmpl w:val="FB186A2A"/>
    <w:lvl w:ilvl="0">
      <w:start w:val="4"/>
      <w:numFmt w:val="decimal"/>
      <w:lvlText w:val="%1."/>
      <w:lvlJc w:val="left"/>
      <w:pPr>
        <w:ind w:left="540" w:hanging="540"/>
      </w:pPr>
      <w:rPr>
        <w:rFonts w:ascii="Times New Roman" w:hAnsi="Times New Roman" w:hint="default"/>
      </w:rPr>
    </w:lvl>
    <w:lvl w:ilvl="1">
      <w:start w:val="1"/>
      <w:numFmt w:val="decimal"/>
      <w:lvlText w:val="%1.%2."/>
      <w:lvlJc w:val="left"/>
      <w:pPr>
        <w:ind w:left="1440" w:hanging="720"/>
      </w:pPr>
      <w:rPr>
        <w:rFonts w:ascii="Times New Roman" w:hAnsi="Times New Roman" w:hint="default"/>
      </w:rPr>
    </w:lvl>
    <w:lvl w:ilvl="2">
      <w:start w:val="4"/>
      <w:numFmt w:val="decimal"/>
      <w:lvlText w:val="%1.%2.%3."/>
      <w:lvlJc w:val="left"/>
      <w:pPr>
        <w:ind w:left="2160" w:hanging="720"/>
      </w:pPr>
      <w:rPr>
        <w:rFonts w:ascii="Times New Roman" w:hAnsi="Times New Roman" w:hint="default"/>
      </w:rPr>
    </w:lvl>
    <w:lvl w:ilvl="3">
      <w:start w:val="1"/>
      <w:numFmt w:val="decimal"/>
      <w:lvlText w:val="%1.%2.%3.%4."/>
      <w:lvlJc w:val="left"/>
      <w:pPr>
        <w:ind w:left="3240" w:hanging="1080"/>
      </w:pPr>
      <w:rPr>
        <w:rFonts w:ascii="Times New Roman" w:hAnsi="Times New Roman" w:hint="default"/>
      </w:rPr>
    </w:lvl>
    <w:lvl w:ilvl="4">
      <w:start w:val="1"/>
      <w:numFmt w:val="decimal"/>
      <w:lvlText w:val="%1.%2.%3.%4.%5."/>
      <w:lvlJc w:val="left"/>
      <w:pPr>
        <w:ind w:left="3960" w:hanging="1080"/>
      </w:pPr>
      <w:rPr>
        <w:rFonts w:ascii="Times New Roman" w:hAnsi="Times New Roman" w:hint="default"/>
      </w:rPr>
    </w:lvl>
    <w:lvl w:ilvl="5">
      <w:start w:val="1"/>
      <w:numFmt w:val="decimal"/>
      <w:lvlText w:val="%1.%2.%3.%4.%5.%6."/>
      <w:lvlJc w:val="left"/>
      <w:pPr>
        <w:ind w:left="5040" w:hanging="144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840" w:hanging="180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abstractNum w:abstractNumId="11" w15:restartNumberingAfterBreak="0">
    <w:nsid w:val="761A2630"/>
    <w:multiLevelType w:val="hybridMultilevel"/>
    <w:tmpl w:val="6EFC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D5A16"/>
    <w:multiLevelType w:val="hybridMultilevel"/>
    <w:tmpl w:val="90F45914"/>
    <w:lvl w:ilvl="0" w:tplc="DE1A2580">
      <w:start w:val="1"/>
      <w:numFmt w:val="decimal"/>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3"/>
  </w:num>
  <w:num w:numId="3">
    <w:abstractNumId w:val="6"/>
  </w:num>
  <w:num w:numId="4">
    <w:abstractNumId w:val="4"/>
  </w:num>
  <w:num w:numId="5">
    <w:abstractNumId w:val="1"/>
  </w:num>
  <w:num w:numId="6">
    <w:abstractNumId w:val="12"/>
  </w:num>
  <w:num w:numId="7">
    <w:abstractNumId w:val="9"/>
  </w:num>
  <w:num w:numId="8">
    <w:abstractNumId w:val="11"/>
  </w:num>
  <w:num w:numId="9">
    <w:abstractNumId w:val="2"/>
  </w:num>
  <w:num w:numId="10">
    <w:abstractNumId w:val="0"/>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rrvwzpqp0x99etp9av2waqa9ad9zsptzpr&quot;&gt;Pertanika&lt;record-ids&gt;&lt;item&gt;1&lt;/item&gt;&lt;item&gt;2&lt;/item&gt;&lt;item&gt;4&lt;/item&gt;&lt;item&gt;5&lt;/item&gt;&lt;item&gt;6&lt;/item&gt;&lt;item&gt;7&lt;/item&gt;&lt;item&gt;8&lt;/item&gt;&lt;item&gt;9&lt;/item&gt;&lt;item&gt;10&lt;/item&gt;&lt;item&gt;11&lt;/item&gt;&lt;item&gt;13&lt;/item&gt;&lt;item&gt;14&lt;/item&gt;&lt;item&gt;15&lt;/item&gt;&lt;item&gt;17&lt;/item&gt;&lt;item&gt;19&lt;/item&gt;&lt;item&gt;21&lt;/item&gt;&lt;item&gt;22&lt;/item&gt;&lt;item&gt;23&lt;/item&gt;&lt;item&gt;24&lt;/item&gt;&lt;item&gt;25&lt;/item&gt;&lt;item&gt;26&lt;/item&gt;&lt;item&gt;27&lt;/item&gt;&lt;item&gt;29&lt;/item&gt;&lt;item&gt;30&lt;/item&gt;&lt;item&gt;31&lt;/item&gt;&lt;item&gt;32&lt;/item&gt;&lt;item&gt;34&lt;/item&gt;&lt;item&gt;35&lt;/item&gt;&lt;item&gt;36&lt;/item&gt;&lt;item&gt;37&lt;/item&gt;&lt;item&gt;39&lt;/item&gt;&lt;/record-ids&gt;&lt;/item&gt;&lt;/Libraries&gt;"/>
  </w:docVars>
  <w:rsids>
    <w:rsidRoot w:val="00E67A03"/>
    <w:rsid w:val="00047EED"/>
    <w:rsid w:val="00055D8D"/>
    <w:rsid w:val="00137ECF"/>
    <w:rsid w:val="001C6704"/>
    <w:rsid w:val="001E6019"/>
    <w:rsid w:val="00292AD7"/>
    <w:rsid w:val="002C4E05"/>
    <w:rsid w:val="002D5C05"/>
    <w:rsid w:val="00357DC7"/>
    <w:rsid w:val="003F2B57"/>
    <w:rsid w:val="00437846"/>
    <w:rsid w:val="004419FA"/>
    <w:rsid w:val="00544474"/>
    <w:rsid w:val="00602D6A"/>
    <w:rsid w:val="00625F9B"/>
    <w:rsid w:val="006776B0"/>
    <w:rsid w:val="006A76BE"/>
    <w:rsid w:val="00727309"/>
    <w:rsid w:val="00761137"/>
    <w:rsid w:val="007E1F10"/>
    <w:rsid w:val="00823AC4"/>
    <w:rsid w:val="009C4888"/>
    <w:rsid w:val="00A767D5"/>
    <w:rsid w:val="00AD3B06"/>
    <w:rsid w:val="00AD515D"/>
    <w:rsid w:val="00BD531A"/>
    <w:rsid w:val="00C01AA3"/>
    <w:rsid w:val="00C44800"/>
    <w:rsid w:val="00D04480"/>
    <w:rsid w:val="00D31880"/>
    <w:rsid w:val="00D72B92"/>
    <w:rsid w:val="00DB5D23"/>
    <w:rsid w:val="00DB717B"/>
    <w:rsid w:val="00E10C22"/>
    <w:rsid w:val="00E22E2E"/>
    <w:rsid w:val="00E67A03"/>
    <w:rsid w:val="00EB6B3A"/>
    <w:rsid w:val="00EE55AD"/>
    <w:rsid w:val="00F50F9D"/>
    <w:rsid w:val="00F530F3"/>
    <w:rsid w:val="00F97C6E"/>
    <w:rsid w:val="00FD36D4"/>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2F45"/>
  <w15:docId w15:val="{448FF04F-EBDD-4091-94FE-BB6E8102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character" w:styleId="Hyperlink">
    <w:name w:val="Hyperlink"/>
    <w:basedOn w:val="DefaultParagraphFont"/>
    <w:uiPriority w:val="99"/>
    <w:unhideWhenUsed/>
    <w:rsid w:val="00F50F9D"/>
    <w:rPr>
      <w:color w:val="0000FF" w:themeColor="hyperlink"/>
      <w:u w:val="single"/>
    </w:rPr>
  </w:style>
  <w:style w:type="character" w:styleId="UnresolvedMention">
    <w:name w:val="Unresolved Mention"/>
    <w:basedOn w:val="DefaultParagraphFont"/>
    <w:uiPriority w:val="99"/>
    <w:semiHidden/>
    <w:unhideWhenUsed/>
    <w:rsid w:val="00F50F9D"/>
    <w:rPr>
      <w:color w:val="605E5C"/>
      <w:shd w:val="clear" w:color="auto" w:fill="E1DFDD"/>
    </w:rPr>
  </w:style>
  <w:style w:type="character" w:styleId="Strong">
    <w:name w:val="Strong"/>
    <w:uiPriority w:val="22"/>
    <w:qFormat/>
    <w:rsid w:val="00544474"/>
    <w:rPr>
      <w:b/>
      <w:bCs/>
    </w:rPr>
  </w:style>
  <w:style w:type="paragraph" w:styleId="BalloonText">
    <w:name w:val="Balloon Text"/>
    <w:basedOn w:val="Normal"/>
    <w:link w:val="BalloonTextChar"/>
    <w:uiPriority w:val="99"/>
    <w:semiHidden/>
    <w:unhideWhenUsed/>
    <w:rsid w:val="00A767D5"/>
    <w:pPr>
      <w:spacing w:after="0" w:line="240" w:lineRule="auto"/>
    </w:pPr>
    <w:rPr>
      <w:rFonts w:ascii="Segoe UI" w:eastAsia="Calibri" w:hAnsi="Segoe UI" w:cs="Times New Roman"/>
      <w:sz w:val="18"/>
      <w:szCs w:val="18"/>
      <w:lang w:val="x-none"/>
    </w:rPr>
  </w:style>
  <w:style w:type="character" w:customStyle="1" w:styleId="BalloonTextChar">
    <w:name w:val="Balloon Text Char"/>
    <w:basedOn w:val="DefaultParagraphFont"/>
    <w:link w:val="BalloonText"/>
    <w:uiPriority w:val="99"/>
    <w:semiHidden/>
    <w:rsid w:val="00A767D5"/>
    <w:rPr>
      <w:rFonts w:ascii="Segoe UI" w:eastAsia="Calibri" w:hAnsi="Segoe UI" w:cs="Times New Roman"/>
      <w:sz w:val="18"/>
      <w:szCs w:val="18"/>
      <w:lang w:val="x-none"/>
    </w:rPr>
  </w:style>
  <w:style w:type="paragraph" w:styleId="Header">
    <w:name w:val="header"/>
    <w:basedOn w:val="Normal"/>
    <w:link w:val="HeaderChar"/>
    <w:uiPriority w:val="99"/>
    <w:unhideWhenUsed/>
    <w:rsid w:val="00A767D5"/>
    <w:pPr>
      <w:tabs>
        <w:tab w:val="center" w:pos="4513"/>
        <w:tab w:val="right" w:pos="9026"/>
      </w:tabs>
    </w:pPr>
    <w:rPr>
      <w:rFonts w:ascii="Calibri" w:eastAsia="Calibri" w:hAnsi="Calibri" w:cs="Times New Roman"/>
      <w:lang w:val="x-none"/>
    </w:rPr>
  </w:style>
  <w:style w:type="character" w:customStyle="1" w:styleId="HeaderChar">
    <w:name w:val="Header Char"/>
    <w:basedOn w:val="DefaultParagraphFont"/>
    <w:link w:val="Header"/>
    <w:uiPriority w:val="99"/>
    <w:rsid w:val="00A767D5"/>
    <w:rPr>
      <w:rFonts w:ascii="Calibri" w:eastAsia="Calibri" w:hAnsi="Calibri" w:cs="Times New Roman"/>
      <w:lang w:val="x-none"/>
    </w:rPr>
  </w:style>
  <w:style w:type="paragraph" w:styleId="Footer">
    <w:name w:val="footer"/>
    <w:basedOn w:val="Normal"/>
    <w:link w:val="FooterChar"/>
    <w:uiPriority w:val="99"/>
    <w:unhideWhenUsed/>
    <w:rsid w:val="00A767D5"/>
    <w:pPr>
      <w:tabs>
        <w:tab w:val="center" w:pos="4513"/>
        <w:tab w:val="right" w:pos="9026"/>
      </w:tabs>
    </w:pPr>
    <w:rPr>
      <w:rFonts w:ascii="Calibri" w:eastAsia="Calibri" w:hAnsi="Calibri" w:cs="Times New Roman"/>
      <w:lang w:val="x-none"/>
    </w:rPr>
  </w:style>
  <w:style w:type="character" w:customStyle="1" w:styleId="FooterChar">
    <w:name w:val="Footer Char"/>
    <w:basedOn w:val="DefaultParagraphFont"/>
    <w:link w:val="Footer"/>
    <w:uiPriority w:val="99"/>
    <w:rsid w:val="00A767D5"/>
    <w:rPr>
      <w:rFonts w:ascii="Calibri" w:eastAsia="Calibri" w:hAnsi="Calibri" w:cs="Times New Roman"/>
      <w:lang w:val="x-none"/>
    </w:rPr>
  </w:style>
  <w:style w:type="paragraph" w:styleId="NoSpacing">
    <w:name w:val="No Spacing"/>
    <w:uiPriority w:val="1"/>
    <w:qFormat/>
    <w:rsid w:val="00A767D5"/>
    <w:pPr>
      <w:spacing w:after="0" w:line="240" w:lineRule="auto"/>
    </w:pPr>
    <w:rPr>
      <w:rFonts w:ascii="Calibri" w:eastAsia="Calibri" w:hAnsi="Calibri" w:cs="Times New Roman"/>
      <w:lang w:val="en-US"/>
    </w:rPr>
  </w:style>
  <w:style w:type="paragraph" w:customStyle="1" w:styleId="Default">
    <w:name w:val="Default"/>
    <w:rsid w:val="00A767D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EndNoteBibliographyTitle">
    <w:name w:val="EndNote Bibliography Title"/>
    <w:basedOn w:val="Normal"/>
    <w:link w:val="EndNoteBibliographyTitleChar"/>
    <w:rsid w:val="00A767D5"/>
    <w:pPr>
      <w:spacing w:after="0"/>
      <w:jc w:val="center"/>
    </w:pPr>
    <w:rPr>
      <w:rFonts w:ascii="Calibri" w:eastAsia="Calibri" w:hAnsi="Calibri" w:cs="Calibri"/>
      <w:noProof/>
      <w:lang w:val="en-US"/>
    </w:rPr>
  </w:style>
  <w:style w:type="character" w:customStyle="1" w:styleId="EndNoteBibliographyTitleChar">
    <w:name w:val="EndNote Bibliography Title Char"/>
    <w:link w:val="EndNoteBibliographyTitle"/>
    <w:rsid w:val="00A767D5"/>
    <w:rPr>
      <w:rFonts w:ascii="Calibri" w:eastAsia="Calibri" w:hAnsi="Calibri" w:cs="Calibri"/>
      <w:noProof/>
      <w:lang w:val="en-US"/>
    </w:rPr>
  </w:style>
  <w:style w:type="paragraph" w:customStyle="1" w:styleId="EndNoteBibliography">
    <w:name w:val="EndNote Bibliography"/>
    <w:basedOn w:val="Normal"/>
    <w:link w:val="EndNoteBibliographyChar"/>
    <w:rsid w:val="00A767D5"/>
    <w:pPr>
      <w:spacing w:line="240" w:lineRule="auto"/>
      <w:jc w:val="both"/>
    </w:pPr>
    <w:rPr>
      <w:rFonts w:ascii="Calibri" w:eastAsia="Calibri" w:hAnsi="Calibri" w:cs="Calibri"/>
      <w:noProof/>
      <w:lang w:val="en-US"/>
    </w:rPr>
  </w:style>
  <w:style w:type="character" w:customStyle="1" w:styleId="EndNoteBibliographyChar">
    <w:name w:val="EndNote Bibliography Char"/>
    <w:link w:val="EndNoteBibliography"/>
    <w:rsid w:val="00A767D5"/>
    <w:rPr>
      <w:rFonts w:ascii="Calibri" w:eastAsia="Calibri" w:hAnsi="Calibri" w:cs="Calibri"/>
      <w:noProof/>
      <w:lang w:val="en-US"/>
    </w:rPr>
  </w:style>
  <w:style w:type="paragraph" w:styleId="NormalWeb">
    <w:name w:val="Normal (Web)"/>
    <w:basedOn w:val="Normal"/>
    <w:uiPriority w:val="99"/>
    <w:semiHidden/>
    <w:unhideWhenUsed/>
    <w:rsid w:val="00A767D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TANZIR MASYKAR</cp:lastModifiedBy>
  <cp:revision>3</cp:revision>
  <cp:lastPrinted>2017-06-06T05:31:00Z</cp:lastPrinted>
  <dcterms:created xsi:type="dcterms:W3CDTF">2019-11-24T02:37:00Z</dcterms:created>
  <dcterms:modified xsi:type="dcterms:W3CDTF">2019-11-24T02:38:00Z</dcterms:modified>
</cp:coreProperties>
</file>