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16E69">
        <w:rPr>
          <w:rFonts w:cstheme="minorHAnsi"/>
          <w:color w:val="000000"/>
          <w:sz w:val="24"/>
          <w:szCs w:val="24"/>
        </w:rPr>
        <w:t>FREQUENCIES VARIABLES=</w:t>
      </w:r>
      <w:proofErr w:type="spellStart"/>
      <w:r w:rsidRPr="00516E69">
        <w:rPr>
          <w:rFonts w:cstheme="minorHAnsi"/>
          <w:color w:val="000000"/>
          <w:sz w:val="24"/>
          <w:szCs w:val="24"/>
        </w:rPr>
        <w:t>types_of__newsstories</w:t>
      </w:r>
      <w:proofErr w:type="spellEnd"/>
      <w:r w:rsidRPr="00516E69">
        <w:rPr>
          <w:rFonts w:cstheme="minorHAnsi"/>
          <w:color w:val="000000"/>
          <w:sz w:val="24"/>
          <w:szCs w:val="24"/>
        </w:rPr>
        <w:t xml:space="preserve"> VAR00001 VAR00002 VAR00003 VAR00004 VAR00005</w:t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16E69">
        <w:rPr>
          <w:rFonts w:cstheme="minorHAnsi"/>
          <w:color w:val="000000"/>
          <w:sz w:val="24"/>
          <w:szCs w:val="24"/>
        </w:rPr>
        <w:t xml:space="preserve">  /FORMAT=NOTABLE</w:t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16E69">
        <w:rPr>
          <w:rFonts w:cstheme="minorHAnsi"/>
          <w:color w:val="000000"/>
          <w:sz w:val="24"/>
          <w:szCs w:val="24"/>
        </w:rPr>
        <w:t xml:space="preserve">  /STATISTICS=SKEWNESS SESKEW KURTOSIS SEKURT</w:t>
      </w:r>
      <w:r w:rsidRPr="00516E69">
        <w:rPr>
          <w:rFonts w:cstheme="minorHAnsi"/>
          <w:color w:val="000000"/>
          <w:sz w:val="24"/>
          <w:szCs w:val="24"/>
        </w:rPr>
        <w:tab/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16E69">
        <w:rPr>
          <w:rFonts w:cstheme="minorHAnsi"/>
          <w:color w:val="000000"/>
          <w:sz w:val="24"/>
          <w:szCs w:val="24"/>
        </w:rPr>
        <w:t xml:space="preserve">  /HISTOGRAM NORMAL</w:t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16E69">
        <w:rPr>
          <w:rFonts w:cstheme="minorHAnsi"/>
          <w:color w:val="000000"/>
          <w:sz w:val="24"/>
          <w:szCs w:val="24"/>
        </w:rPr>
        <w:t xml:space="preserve">  /ORDER=ANALYSIS.</w:t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516E69">
        <w:rPr>
          <w:rFonts w:cstheme="minorHAnsi"/>
          <w:b/>
          <w:bCs/>
          <w:color w:val="000000"/>
          <w:sz w:val="24"/>
          <w:szCs w:val="24"/>
        </w:rPr>
        <w:t>Frequencies</w:t>
      </w:r>
    </w:p>
    <w:tbl>
      <w:tblPr>
        <w:tblW w:w="82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85"/>
        <w:gridCol w:w="2796"/>
        <w:gridCol w:w="2831"/>
      </w:tblGrid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Notes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Output Created</w:t>
            </w:r>
          </w:p>
        </w:tc>
        <w:tc>
          <w:tcPr>
            <w:tcW w:w="283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20-APRIL-2020 11:23:48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Comments</w:t>
            </w:r>
          </w:p>
        </w:tc>
        <w:tc>
          <w:tcPr>
            <w:tcW w:w="28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Input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28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C:\Users\pc\Desktop\spss collections\level of acceptance spss.sav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Active Dataset</w:t>
            </w:r>
          </w:p>
        </w:tc>
        <w:tc>
          <w:tcPr>
            <w:tcW w:w="28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DataSet1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Filter</w:t>
            </w:r>
          </w:p>
        </w:tc>
        <w:tc>
          <w:tcPr>
            <w:tcW w:w="28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&lt;none&gt;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Weight</w:t>
            </w:r>
          </w:p>
        </w:tc>
        <w:tc>
          <w:tcPr>
            <w:tcW w:w="28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&lt;none&gt;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Split File</w:t>
            </w:r>
          </w:p>
        </w:tc>
        <w:tc>
          <w:tcPr>
            <w:tcW w:w="28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&lt;none&gt;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N of Rows in Working Data File</w:t>
            </w:r>
          </w:p>
        </w:tc>
        <w:tc>
          <w:tcPr>
            <w:tcW w:w="28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583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Missing Value Handling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Definition of Missing</w:t>
            </w:r>
          </w:p>
        </w:tc>
        <w:tc>
          <w:tcPr>
            <w:tcW w:w="28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User-defined missing values are treated as missing.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Cases Used</w:t>
            </w:r>
          </w:p>
        </w:tc>
        <w:tc>
          <w:tcPr>
            <w:tcW w:w="28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Statistics are based on all cases with valid data.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Syntax</w:t>
            </w:r>
          </w:p>
        </w:tc>
        <w:tc>
          <w:tcPr>
            <w:tcW w:w="28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FREQUENCIES VARIABLES=</w:t>
            </w:r>
            <w:proofErr w:type="spellStart"/>
            <w:r w:rsidRPr="00516E69">
              <w:rPr>
                <w:rFonts w:cstheme="minorHAnsi"/>
                <w:color w:val="000000"/>
                <w:sz w:val="24"/>
                <w:szCs w:val="24"/>
              </w:rPr>
              <w:t>types_of__newsstories</w:t>
            </w:r>
            <w:proofErr w:type="spellEnd"/>
            <w:r w:rsidRPr="00516E69">
              <w:rPr>
                <w:rFonts w:cstheme="minorHAnsi"/>
                <w:color w:val="000000"/>
                <w:sz w:val="24"/>
                <w:szCs w:val="24"/>
              </w:rPr>
              <w:t xml:space="preserve"> VAR00001 VAR00002 VAR00003 VAR00004 VAR00005</w:t>
            </w:r>
          </w:p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 xml:space="preserve">  /FORMAT=NOTABLE</w:t>
            </w:r>
          </w:p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 xml:space="preserve">  /STATISTICS=SKEWNESS SESKEW KURTOSIS SEKURT</w:t>
            </w:r>
          </w:p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 xml:space="preserve">  /HISTOGRAM NORMAL</w:t>
            </w:r>
          </w:p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 xml:space="preserve">  /ORDER=ANALYSIS.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5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Resources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Processor Time</w:t>
            </w:r>
          </w:p>
        </w:tc>
        <w:tc>
          <w:tcPr>
            <w:tcW w:w="28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00:00:00.87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Elapsed Time</w:t>
            </w:r>
          </w:p>
        </w:tc>
        <w:tc>
          <w:tcPr>
            <w:tcW w:w="283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00:00:00.86</w:t>
            </w:r>
          </w:p>
        </w:tc>
      </w:tr>
    </w:tbl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16E69">
        <w:rPr>
          <w:rFonts w:cstheme="minorHAnsi"/>
          <w:color w:val="000000"/>
          <w:sz w:val="24"/>
          <w:szCs w:val="24"/>
        </w:rPr>
        <w:t>[DataSet1] C:\Users\pc\Desktop\spss collections\level of acceptance spss.sav</w:t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tbl>
      <w:tblPr>
        <w:tblW w:w="12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44"/>
        <w:gridCol w:w="1244"/>
        <w:gridCol w:w="1660"/>
        <w:gridCol w:w="1660"/>
        <w:gridCol w:w="1660"/>
        <w:gridCol w:w="1660"/>
        <w:gridCol w:w="1660"/>
        <w:gridCol w:w="1660"/>
      </w:tblGrid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Statistics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Political News Stories</w:t>
            </w:r>
          </w:p>
        </w:tc>
        <w:tc>
          <w:tcPr>
            <w:tcW w:w="16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Religious News Stories</w:t>
            </w:r>
          </w:p>
        </w:tc>
        <w:tc>
          <w:tcPr>
            <w:tcW w:w="16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News Stories on Health</w:t>
            </w:r>
          </w:p>
        </w:tc>
        <w:tc>
          <w:tcPr>
            <w:tcW w:w="16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Entertainment News Stories</w:t>
            </w:r>
          </w:p>
        </w:tc>
        <w:tc>
          <w:tcPr>
            <w:tcW w:w="16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News Stories on Lifestyles</w:t>
            </w:r>
          </w:p>
        </w:tc>
        <w:tc>
          <w:tcPr>
            <w:tcW w:w="165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News Stories on Arts/Culture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24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Valid</w:t>
            </w:r>
          </w:p>
        </w:tc>
        <w:tc>
          <w:tcPr>
            <w:tcW w:w="165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65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65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65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65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65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583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Missing</w:t>
            </w:r>
          </w:p>
        </w:tc>
        <w:tc>
          <w:tcPr>
            <w:tcW w:w="16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8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16E69">
              <w:rPr>
                <w:rFonts w:cstheme="minorHAnsi"/>
                <w:color w:val="000000"/>
                <w:sz w:val="24"/>
                <w:szCs w:val="24"/>
              </w:rPr>
              <w:t>Skewness</w:t>
            </w:r>
            <w:proofErr w:type="spellEnd"/>
          </w:p>
        </w:tc>
        <w:tc>
          <w:tcPr>
            <w:tcW w:w="16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-.240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-.897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-1.163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-1.409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-.781</w:t>
            </w:r>
          </w:p>
        </w:tc>
        <w:tc>
          <w:tcPr>
            <w:tcW w:w="165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.087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8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 xml:space="preserve">Std. Error of </w:t>
            </w:r>
            <w:proofErr w:type="spellStart"/>
            <w:r w:rsidRPr="00516E69">
              <w:rPr>
                <w:rFonts w:cstheme="minorHAnsi"/>
                <w:color w:val="000000"/>
                <w:sz w:val="24"/>
                <w:szCs w:val="24"/>
              </w:rPr>
              <w:t>Skewness</w:t>
            </w:r>
            <w:proofErr w:type="spellEnd"/>
          </w:p>
        </w:tc>
        <w:tc>
          <w:tcPr>
            <w:tcW w:w="16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.101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.101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.101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.101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.101</w:t>
            </w:r>
          </w:p>
        </w:tc>
        <w:tc>
          <w:tcPr>
            <w:tcW w:w="165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.101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8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Kurtosis</w:t>
            </w:r>
          </w:p>
        </w:tc>
        <w:tc>
          <w:tcPr>
            <w:tcW w:w="16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-.614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.040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1.247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1.794</w:t>
            </w:r>
          </w:p>
        </w:tc>
        <w:tc>
          <w:tcPr>
            <w:tcW w:w="16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.210</w:t>
            </w:r>
          </w:p>
        </w:tc>
        <w:tc>
          <w:tcPr>
            <w:tcW w:w="165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-.414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Std. Error of Kurtosis</w:t>
            </w:r>
          </w:p>
        </w:tc>
        <w:tc>
          <w:tcPr>
            <w:tcW w:w="165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.202</w:t>
            </w:r>
          </w:p>
        </w:tc>
        <w:tc>
          <w:tcPr>
            <w:tcW w:w="165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.202</w:t>
            </w:r>
          </w:p>
        </w:tc>
        <w:tc>
          <w:tcPr>
            <w:tcW w:w="165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.202</w:t>
            </w:r>
          </w:p>
        </w:tc>
        <w:tc>
          <w:tcPr>
            <w:tcW w:w="165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.202</w:t>
            </w:r>
          </w:p>
        </w:tc>
        <w:tc>
          <w:tcPr>
            <w:tcW w:w="165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.202</w:t>
            </w:r>
          </w:p>
        </w:tc>
        <w:tc>
          <w:tcPr>
            <w:tcW w:w="165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.202</w:t>
            </w:r>
          </w:p>
        </w:tc>
      </w:tr>
    </w:tbl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516E69">
        <w:rPr>
          <w:rFonts w:cstheme="minorHAnsi"/>
          <w:b/>
          <w:bCs/>
          <w:color w:val="000000"/>
          <w:sz w:val="24"/>
          <w:szCs w:val="24"/>
        </w:rPr>
        <w:t>Histogram</w:t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16E69">
        <w:rPr>
          <w:rFonts w:cstheme="minorHAnsi"/>
          <w:noProof/>
          <w:sz w:val="24"/>
          <w:szCs w:val="24"/>
        </w:rPr>
        <w:lastRenderedPageBreak/>
        <w:drawing>
          <wp:inline distT="0" distB="0" distL="0" distR="0">
            <wp:extent cx="5943600" cy="4756785"/>
            <wp:effectExtent l="19050" t="0" r="0" b="0"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16E69">
        <w:rPr>
          <w:rFonts w:cstheme="minorHAnsi"/>
          <w:noProof/>
          <w:sz w:val="24"/>
          <w:szCs w:val="24"/>
        </w:rPr>
        <w:lastRenderedPageBreak/>
        <w:drawing>
          <wp:inline distT="0" distB="0" distL="0" distR="0">
            <wp:extent cx="5943600" cy="4756785"/>
            <wp:effectExtent l="19050" t="0" r="0" b="0"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16E69">
        <w:rPr>
          <w:rFonts w:cstheme="minorHAnsi"/>
          <w:noProof/>
          <w:sz w:val="24"/>
          <w:szCs w:val="24"/>
        </w:rPr>
        <w:lastRenderedPageBreak/>
        <w:drawing>
          <wp:inline distT="0" distB="0" distL="0" distR="0">
            <wp:extent cx="5943600" cy="4756785"/>
            <wp:effectExtent l="19050" t="0" r="0" b="0"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16E69">
        <w:rPr>
          <w:rFonts w:cstheme="minorHAnsi"/>
          <w:noProof/>
          <w:sz w:val="24"/>
          <w:szCs w:val="24"/>
        </w:rPr>
        <w:lastRenderedPageBreak/>
        <w:drawing>
          <wp:inline distT="0" distB="0" distL="0" distR="0">
            <wp:extent cx="5943600" cy="4756785"/>
            <wp:effectExtent l="19050" t="0" r="0" b="0"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16E69">
        <w:rPr>
          <w:rFonts w:cstheme="minorHAnsi"/>
          <w:noProof/>
          <w:sz w:val="24"/>
          <w:szCs w:val="24"/>
        </w:rPr>
        <w:lastRenderedPageBreak/>
        <w:drawing>
          <wp:inline distT="0" distB="0" distL="0" distR="0">
            <wp:extent cx="5943600" cy="4756785"/>
            <wp:effectExtent l="19050" t="0" r="0" b="0"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16E69">
        <w:rPr>
          <w:rFonts w:cstheme="minorHAnsi"/>
          <w:noProof/>
          <w:sz w:val="24"/>
          <w:szCs w:val="24"/>
        </w:rPr>
        <w:lastRenderedPageBreak/>
        <w:drawing>
          <wp:inline distT="0" distB="0" distL="0" distR="0">
            <wp:extent cx="5943600" cy="4756785"/>
            <wp:effectExtent l="19050" t="0" r="0" b="0"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16E69">
        <w:rPr>
          <w:rFonts w:cstheme="minorHAnsi"/>
          <w:color w:val="000000"/>
          <w:sz w:val="24"/>
          <w:szCs w:val="24"/>
        </w:rPr>
        <w:t>FREQUENCIES VARIABLES=</w:t>
      </w:r>
      <w:proofErr w:type="spellStart"/>
      <w:r w:rsidRPr="00516E69">
        <w:rPr>
          <w:rFonts w:cstheme="minorHAnsi"/>
          <w:color w:val="000000"/>
          <w:sz w:val="24"/>
          <w:szCs w:val="24"/>
        </w:rPr>
        <w:t>you_to_not_accept</w:t>
      </w:r>
      <w:proofErr w:type="spellEnd"/>
      <w:r w:rsidRPr="00516E69">
        <w:rPr>
          <w:rFonts w:cstheme="minorHAnsi"/>
          <w:color w:val="000000"/>
          <w:sz w:val="24"/>
          <w:szCs w:val="24"/>
        </w:rPr>
        <w:t xml:space="preserve"> VAR00037 VAR00006 VAR00007 VAR00008 VAR00038 VAR00009 VAR00010 VAR00011 VAR00012 </w:t>
      </w:r>
      <w:proofErr w:type="spellStart"/>
      <w:r w:rsidRPr="00516E69">
        <w:rPr>
          <w:rFonts w:cstheme="minorHAnsi"/>
          <w:color w:val="000000"/>
          <w:sz w:val="24"/>
          <w:szCs w:val="24"/>
        </w:rPr>
        <w:t>types_of_social_media</w:t>
      </w:r>
      <w:proofErr w:type="spellEnd"/>
      <w:r w:rsidRPr="00516E69">
        <w:rPr>
          <w:rFonts w:cstheme="minorHAnsi"/>
          <w:color w:val="000000"/>
          <w:sz w:val="24"/>
          <w:szCs w:val="24"/>
        </w:rPr>
        <w:t xml:space="preserve"> VAR00015</w:t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16E69">
        <w:rPr>
          <w:rFonts w:cstheme="minorHAnsi"/>
          <w:color w:val="000000"/>
          <w:sz w:val="24"/>
          <w:szCs w:val="24"/>
        </w:rPr>
        <w:t xml:space="preserve">  /STATISTICS=SKEWNESS SESKEW KURTOSIS SEKURT</w:t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16E69">
        <w:rPr>
          <w:rFonts w:cstheme="minorHAnsi"/>
          <w:color w:val="000000"/>
          <w:sz w:val="24"/>
          <w:szCs w:val="24"/>
        </w:rPr>
        <w:t xml:space="preserve">  /HISTOGRAM NORMAL</w:t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16E69">
        <w:rPr>
          <w:rFonts w:cstheme="minorHAnsi"/>
          <w:color w:val="000000"/>
          <w:sz w:val="24"/>
          <w:szCs w:val="24"/>
        </w:rPr>
        <w:t xml:space="preserve">  /ORDER=ANALYSIS.</w:t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516E69">
        <w:rPr>
          <w:rFonts w:cstheme="minorHAnsi"/>
          <w:b/>
          <w:bCs/>
          <w:color w:val="000000"/>
          <w:sz w:val="24"/>
          <w:szCs w:val="24"/>
        </w:rPr>
        <w:t>Frequencies</w:t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tbl>
      <w:tblPr>
        <w:tblW w:w="82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85"/>
        <w:gridCol w:w="2796"/>
        <w:gridCol w:w="2831"/>
      </w:tblGrid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Notes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lastRenderedPageBreak/>
              <w:t>Output Created</w:t>
            </w:r>
          </w:p>
        </w:tc>
        <w:tc>
          <w:tcPr>
            <w:tcW w:w="283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2904DB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20-APRIL</w:t>
            </w:r>
            <w:r w:rsidR="00516E69" w:rsidRPr="00516E69">
              <w:rPr>
                <w:rFonts w:cstheme="minorHAnsi"/>
                <w:color w:val="000000"/>
                <w:sz w:val="24"/>
                <w:szCs w:val="24"/>
              </w:rPr>
              <w:t>-2020 11:27:06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Comments</w:t>
            </w:r>
          </w:p>
        </w:tc>
        <w:tc>
          <w:tcPr>
            <w:tcW w:w="28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Input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28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C:\Users\pc\Desktop\spss collections\level of acceptance spss.sav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Active Dataset</w:t>
            </w:r>
          </w:p>
        </w:tc>
        <w:tc>
          <w:tcPr>
            <w:tcW w:w="28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DataSet1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Filter</w:t>
            </w:r>
          </w:p>
        </w:tc>
        <w:tc>
          <w:tcPr>
            <w:tcW w:w="28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&lt;none&gt;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Weight</w:t>
            </w:r>
          </w:p>
        </w:tc>
        <w:tc>
          <w:tcPr>
            <w:tcW w:w="28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&lt;none&gt;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Split File</w:t>
            </w:r>
          </w:p>
        </w:tc>
        <w:tc>
          <w:tcPr>
            <w:tcW w:w="28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&lt;none&gt;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N of Rows in Working Data File</w:t>
            </w:r>
          </w:p>
        </w:tc>
        <w:tc>
          <w:tcPr>
            <w:tcW w:w="28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583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Missing Value Handling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Definition of Missing</w:t>
            </w:r>
          </w:p>
        </w:tc>
        <w:tc>
          <w:tcPr>
            <w:tcW w:w="28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User-defined missing values are treated as missing.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Cases Used</w:t>
            </w:r>
          </w:p>
        </w:tc>
        <w:tc>
          <w:tcPr>
            <w:tcW w:w="28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Statistics are based on all cases with valid data.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Syntax</w:t>
            </w:r>
          </w:p>
        </w:tc>
        <w:tc>
          <w:tcPr>
            <w:tcW w:w="28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FREQUENCIES VARIABLES=</w:t>
            </w:r>
            <w:proofErr w:type="spellStart"/>
            <w:r w:rsidRPr="00516E69">
              <w:rPr>
                <w:rFonts w:cstheme="minorHAnsi"/>
                <w:color w:val="000000"/>
                <w:sz w:val="24"/>
                <w:szCs w:val="24"/>
              </w:rPr>
              <w:t>you_to_not_accept</w:t>
            </w:r>
            <w:proofErr w:type="spellEnd"/>
            <w:r w:rsidRPr="00516E69">
              <w:rPr>
                <w:rFonts w:cstheme="minorHAnsi"/>
                <w:color w:val="000000"/>
                <w:sz w:val="24"/>
                <w:szCs w:val="24"/>
              </w:rPr>
              <w:t xml:space="preserve"> VAR00037 VAR00006 VAR00007 VAR00008 VAR00038 VAR00009 VAR00010 VAR00011 VAR00012 </w:t>
            </w:r>
            <w:proofErr w:type="spellStart"/>
            <w:r w:rsidRPr="00516E69">
              <w:rPr>
                <w:rFonts w:cstheme="minorHAnsi"/>
                <w:color w:val="000000"/>
                <w:sz w:val="24"/>
                <w:szCs w:val="24"/>
              </w:rPr>
              <w:t>types_of_social_media</w:t>
            </w:r>
            <w:proofErr w:type="spellEnd"/>
            <w:r w:rsidRPr="00516E69">
              <w:rPr>
                <w:rFonts w:cstheme="minorHAnsi"/>
                <w:color w:val="000000"/>
                <w:sz w:val="24"/>
                <w:szCs w:val="24"/>
              </w:rPr>
              <w:t xml:space="preserve"> VAR00015</w:t>
            </w:r>
          </w:p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 xml:space="preserve">  /STATISTICS=SKEWNESS SESKEW KURTOSIS SEKURT</w:t>
            </w:r>
          </w:p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 xml:space="preserve">  /HISTOGRAM NORMAL</w:t>
            </w:r>
          </w:p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 xml:space="preserve">  /ORDER=ANALYSIS.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5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Resources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Processor Time</w:t>
            </w:r>
          </w:p>
        </w:tc>
        <w:tc>
          <w:tcPr>
            <w:tcW w:w="28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00:00:01.69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Elapsed Time</w:t>
            </w:r>
          </w:p>
        </w:tc>
        <w:tc>
          <w:tcPr>
            <w:tcW w:w="283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00:00:01.69</w:t>
            </w:r>
          </w:p>
        </w:tc>
      </w:tr>
    </w:tbl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16E69">
        <w:rPr>
          <w:rFonts w:cstheme="minorHAnsi"/>
          <w:color w:val="000000"/>
          <w:sz w:val="24"/>
          <w:szCs w:val="24"/>
        </w:rPr>
        <w:t>[DataSet1] C:\Users\pc\Desktop\spss collections\level of acceptance spss.sav</w:t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tbl>
      <w:tblPr>
        <w:tblpPr w:leftFromText="180" w:rightFromText="180" w:horzAnchor="page" w:tblpX="2361" w:tblpY="-12194"/>
        <w:tblW w:w="16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50"/>
        <w:gridCol w:w="951"/>
        <w:gridCol w:w="1266"/>
        <w:gridCol w:w="1266"/>
        <w:gridCol w:w="1266"/>
        <w:gridCol w:w="1266"/>
        <w:gridCol w:w="1265"/>
        <w:gridCol w:w="1265"/>
        <w:gridCol w:w="1208"/>
        <w:gridCol w:w="1193"/>
        <w:gridCol w:w="871"/>
        <w:gridCol w:w="1042"/>
        <w:gridCol w:w="949"/>
        <w:gridCol w:w="1268"/>
      </w:tblGrid>
      <w:tr w:rsidR="00516E69" w:rsidRPr="00516E69" w:rsidTr="00516E69">
        <w:tblPrEx>
          <w:tblCellMar>
            <w:top w:w="0" w:type="dxa"/>
            <w:bottom w:w="0" w:type="dxa"/>
          </w:tblCellMar>
        </w:tblPrEx>
        <w:trPr>
          <w:cantSplit/>
          <w:trHeight w:val="1416"/>
        </w:trPr>
        <w:tc>
          <w:tcPr>
            <w:tcW w:w="1602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Statistics</w:t>
            </w:r>
          </w:p>
        </w:tc>
      </w:tr>
      <w:tr w:rsidR="00516E69" w:rsidRPr="00516E69" w:rsidTr="00516E69">
        <w:tblPrEx>
          <w:tblCellMar>
            <w:top w:w="0" w:type="dxa"/>
            <w:bottom w:w="0" w:type="dxa"/>
          </w:tblCellMar>
        </w:tblPrEx>
        <w:trPr>
          <w:cantSplit/>
          <w:trHeight w:val="5586"/>
        </w:trPr>
        <w:tc>
          <w:tcPr>
            <w:tcW w:w="190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religious news</w:t>
            </w:r>
          </w:p>
        </w:tc>
        <w:tc>
          <w:tcPr>
            <w:tcW w:w="12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political  news</w:t>
            </w:r>
          </w:p>
        </w:tc>
        <w:tc>
          <w:tcPr>
            <w:tcW w:w="12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news on same sex</w:t>
            </w:r>
          </w:p>
        </w:tc>
        <w:tc>
          <w:tcPr>
            <w:tcW w:w="12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business stories</w:t>
            </w:r>
          </w:p>
        </w:tc>
        <w:tc>
          <w:tcPr>
            <w:tcW w:w="126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entertainment/Celebrity news</w:t>
            </w:r>
          </w:p>
        </w:tc>
        <w:tc>
          <w:tcPr>
            <w:tcW w:w="126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Lifestyle news</w:t>
            </w:r>
          </w:p>
        </w:tc>
        <w:tc>
          <w:tcPr>
            <w:tcW w:w="12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sports news</w:t>
            </w:r>
          </w:p>
        </w:tc>
        <w:tc>
          <w:tcPr>
            <w:tcW w:w="11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news on health</w:t>
            </w:r>
          </w:p>
        </w:tc>
        <w:tc>
          <w:tcPr>
            <w:tcW w:w="87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fashion</w:t>
            </w:r>
          </w:p>
        </w:tc>
        <w:tc>
          <w:tcPr>
            <w:tcW w:w="104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Arts/</w:t>
            </w:r>
            <w:proofErr w:type="spellStart"/>
            <w:r w:rsidRPr="00516E69">
              <w:rPr>
                <w:rFonts w:cstheme="minorHAnsi"/>
                <w:color w:val="000000"/>
                <w:sz w:val="24"/>
                <w:szCs w:val="24"/>
              </w:rPr>
              <w:t>cultrue</w:t>
            </w:r>
            <w:proofErr w:type="spellEnd"/>
          </w:p>
        </w:tc>
        <w:tc>
          <w:tcPr>
            <w:tcW w:w="94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16E69">
              <w:rPr>
                <w:rFonts w:cstheme="minorHAnsi"/>
                <w:color w:val="000000"/>
                <w:sz w:val="24"/>
                <w:szCs w:val="24"/>
              </w:rPr>
              <w:t>Facebook</w:t>
            </w:r>
            <w:proofErr w:type="spellEnd"/>
          </w:p>
        </w:tc>
        <w:tc>
          <w:tcPr>
            <w:tcW w:w="12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Mainstream media social media platforms</w:t>
            </w:r>
          </w:p>
        </w:tc>
      </w:tr>
      <w:tr w:rsidR="00516E69" w:rsidRPr="00516E69" w:rsidTr="00516E69">
        <w:tblPrEx>
          <w:tblCellMar>
            <w:top w:w="0" w:type="dxa"/>
            <w:bottom w:w="0" w:type="dxa"/>
          </w:tblCellMar>
        </w:tblPrEx>
        <w:trPr>
          <w:cantSplit/>
          <w:trHeight w:val="1416"/>
        </w:trPr>
        <w:tc>
          <w:tcPr>
            <w:tcW w:w="95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N</w:t>
            </w:r>
          </w:p>
        </w:tc>
        <w:tc>
          <w:tcPr>
            <w:tcW w:w="95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Valid</w:t>
            </w:r>
          </w:p>
        </w:tc>
        <w:tc>
          <w:tcPr>
            <w:tcW w:w="126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26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26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26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26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26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20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19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87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04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94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2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583</w:t>
            </w:r>
          </w:p>
        </w:tc>
      </w:tr>
      <w:tr w:rsidR="00516E69" w:rsidRPr="00516E69" w:rsidTr="00516E69">
        <w:tblPrEx>
          <w:tblCellMar>
            <w:top w:w="0" w:type="dxa"/>
            <w:bottom w:w="0" w:type="dxa"/>
          </w:tblCellMar>
        </w:tblPrEx>
        <w:trPr>
          <w:cantSplit/>
          <w:trHeight w:val="635"/>
        </w:trPr>
        <w:tc>
          <w:tcPr>
            <w:tcW w:w="95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Missing</w:t>
            </w:r>
          </w:p>
        </w:tc>
        <w:tc>
          <w:tcPr>
            <w:tcW w:w="126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  <w:tr w:rsidR="00516E69" w:rsidRPr="00516E69" w:rsidTr="00516E69">
        <w:tblPrEx>
          <w:tblCellMar>
            <w:top w:w="0" w:type="dxa"/>
            <w:bottom w:w="0" w:type="dxa"/>
          </w:tblCellMar>
        </w:tblPrEx>
        <w:trPr>
          <w:cantSplit/>
          <w:trHeight w:val="1416"/>
        </w:trPr>
        <w:tc>
          <w:tcPr>
            <w:tcW w:w="190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16E69">
              <w:rPr>
                <w:rFonts w:cstheme="minorHAnsi"/>
                <w:color w:val="000000"/>
                <w:sz w:val="24"/>
                <w:szCs w:val="24"/>
              </w:rPr>
              <w:t>Skewness</w:t>
            </w:r>
            <w:proofErr w:type="spellEnd"/>
          </w:p>
        </w:tc>
        <w:tc>
          <w:tcPr>
            <w:tcW w:w="126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.592</w:t>
            </w:r>
          </w:p>
        </w:tc>
        <w:tc>
          <w:tcPr>
            <w:tcW w:w="12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1.299</w:t>
            </w:r>
          </w:p>
        </w:tc>
        <w:tc>
          <w:tcPr>
            <w:tcW w:w="12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2.531</w:t>
            </w:r>
          </w:p>
        </w:tc>
        <w:tc>
          <w:tcPr>
            <w:tcW w:w="12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2.503</w:t>
            </w:r>
          </w:p>
        </w:tc>
        <w:tc>
          <w:tcPr>
            <w:tcW w:w="126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2.560</w:t>
            </w:r>
          </w:p>
        </w:tc>
        <w:tc>
          <w:tcPr>
            <w:tcW w:w="126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1.639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2.073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2.503</w:t>
            </w:r>
          </w:p>
        </w:tc>
        <w:tc>
          <w:tcPr>
            <w:tcW w:w="8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2.716</w:t>
            </w:r>
          </w:p>
        </w:tc>
        <w:tc>
          <w:tcPr>
            <w:tcW w:w="10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2.503</w:t>
            </w:r>
          </w:p>
        </w:tc>
        <w:tc>
          <w:tcPr>
            <w:tcW w:w="9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2.093</w:t>
            </w:r>
          </w:p>
        </w:tc>
        <w:tc>
          <w:tcPr>
            <w:tcW w:w="12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1.974</w:t>
            </w:r>
          </w:p>
        </w:tc>
      </w:tr>
      <w:tr w:rsidR="00516E69" w:rsidRPr="00516E69" w:rsidTr="00516E69">
        <w:tblPrEx>
          <w:tblCellMar>
            <w:top w:w="0" w:type="dxa"/>
            <w:bottom w:w="0" w:type="dxa"/>
          </w:tblCellMar>
        </w:tblPrEx>
        <w:trPr>
          <w:cantSplit/>
          <w:trHeight w:val="1416"/>
        </w:trPr>
        <w:tc>
          <w:tcPr>
            <w:tcW w:w="190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 xml:space="preserve">Std. Error of </w:t>
            </w:r>
            <w:proofErr w:type="spellStart"/>
            <w:r w:rsidRPr="00516E69">
              <w:rPr>
                <w:rFonts w:cstheme="minorHAnsi"/>
                <w:color w:val="000000"/>
                <w:sz w:val="24"/>
                <w:szCs w:val="24"/>
              </w:rPr>
              <w:t>Skewness</w:t>
            </w:r>
            <w:proofErr w:type="spellEnd"/>
          </w:p>
        </w:tc>
        <w:tc>
          <w:tcPr>
            <w:tcW w:w="126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.101</w:t>
            </w:r>
          </w:p>
        </w:tc>
        <w:tc>
          <w:tcPr>
            <w:tcW w:w="12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.101</w:t>
            </w:r>
          </w:p>
        </w:tc>
        <w:tc>
          <w:tcPr>
            <w:tcW w:w="12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.101</w:t>
            </w:r>
          </w:p>
        </w:tc>
        <w:tc>
          <w:tcPr>
            <w:tcW w:w="12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.101</w:t>
            </w:r>
          </w:p>
        </w:tc>
        <w:tc>
          <w:tcPr>
            <w:tcW w:w="126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.101</w:t>
            </w:r>
          </w:p>
        </w:tc>
        <w:tc>
          <w:tcPr>
            <w:tcW w:w="126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.101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.101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.101</w:t>
            </w:r>
          </w:p>
        </w:tc>
        <w:tc>
          <w:tcPr>
            <w:tcW w:w="8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.101</w:t>
            </w:r>
          </w:p>
        </w:tc>
        <w:tc>
          <w:tcPr>
            <w:tcW w:w="10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.101</w:t>
            </w:r>
          </w:p>
        </w:tc>
        <w:tc>
          <w:tcPr>
            <w:tcW w:w="9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.101</w:t>
            </w:r>
          </w:p>
        </w:tc>
        <w:tc>
          <w:tcPr>
            <w:tcW w:w="12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.101</w:t>
            </w:r>
          </w:p>
        </w:tc>
      </w:tr>
      <w:tr w:rsidR="00516E69" w:rsidRPr="00516E69" w:rsidTr="00516E69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90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Kurtosis</w:t>
            </w:r>
          </w:p>
        </w:tc>
        <w:tc>
          <w:tcPr>
            <w:tcW w:w="126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-1.656</w:t>
            </w:r>
          </w:p>
        </w:tc>
        <w:tc>
          <w:tcPr>
            <w:tcW w:w="12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-.313</w:t>
            </w:r>
          </w:p>
        </w:tc>
        <w:tc>
          <w:tcPr>
            <w:tcW w:w="12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4.423</w:t>
            </w:r>
          </w:p>
        </w:tc>
        <w:tc>
          <w:tcPr>
            <w:tcW w:w="12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4.280</w:t>
            </w:r>
          </w:p>
        </w:tc>
        <w:tc>
          <w:tcPr>
            <w:tcW w:w="126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4.572</w:t>
            </w:r>
          </w:p>
        </w:tc>
        <w:tc>
          <w:tcPr>
            <w:tcW w:w="126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.690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2.303</w:t>
            </w:r>
          </w:p>
        </w:tc>
        <w:tc>
          <w:tcPr>
            <w:tcW w:w="11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4.280</w:t>
            </w:r>
          </w:p>
        </w:tc>
        <w:tc>
          <w:tcPr>
            <w:tcW w:w="8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5.393</w:t>
            </w:r>
          </w:p>
        </w:tc>
        <w:tc>
          <w:tcPr>
            <w:tcW w:w="10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4.280</w:t>
            </w:r>
          </w:p>
        </w:tc>
        <w:tc>
          <w:tcPr>
            <w:tcW w:w="94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2.390</w:t>
            </w:r>
          </w:p>
        </w:tc>
        <w:tc>
          <w:tcPr>
            <w:tcW w:w="12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1.903</w:t>
            </w:r>
          </w:p>
        </w:tc>
      </w:tr>
      <w:tr w:rsidR="00516E69" w:rsidRPr="00516E69" w:rsidTr="00516E69">
        <w:tblPrEx>
          <w:tblCellMar>
            <w:top w:w="0" w:type="dxa"/>
            <w:bottom w:w="0" w:type="dxa"/>
          </w:tblCellMar>
        </w:tblPrEx>
        <w:trPr>
          <w:cantSplit/>
          <w:trHeight w:val="1480"/>
        </w:trPr>
        <w:tc>
          <w:tcPr>
            <w:tcW w:w="190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Std. Error of Kurtosis</w:t>
            </w:r>
          </w:p>
        </w:tc>
        <w:tc>
          <w:tcPr>
            <w:tcW w:w="126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.202</w:t>
            </w:r>
          </w:p>
        </w:tc>
        <w:tc>
          <w:tcPr>
            <w:tcW w:w="126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.202</w:t>
            </w:r>
          </w:p>
        </w:tc>
        <w:tc>
          <w:tcPr>
            <w:tcW w:w="126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.202</w:t>
            </w:r>
          </w:p>
        </w:tc>
        <w:tc>
          <w:tcPr>
            <w:tcW w:w="126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.202</w:t>
            </w:r>
          </w:p>
        </w:tc>
        <w:tc>
          <w:tcPr>
            <w:tcW w:w="126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.202</w:t>
            </w:r>
          </w:p>
        </w:tc>
        <w:tc>
          <w:tcPr>
            <w:tcW w:w="126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.202</w:t>
            </w:r>
          </w:p>
        </w:tc>
        <w:tc>
          <w:tcPr>
            <w:tcW w:w="120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.202</w:t>
            </w:r>
          </w:p>
        </w:tc>
        <w:tc>
          <w:tcPr>
            <w:tcW w:w="119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.202</w:t>
            </w:r>
          </w:p>
        </w:tc>
        <w:tc>
          <w:tcPr>
            <w:tcW w:w="87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.202</w:t>
            </w:r>
          </w:p>
        </w:tc>
        <w:tc>
          <w:tcPr>
            <w:tcW w:w="104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.202</w:t>
            </w:r>
          </w:p>
        </w:tc>
        <w:tc>
          <w:tcPr>
            <w:tcW w:w="94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.202</w:t>
            </w:r>
          </w:p>
        </w:tc>
        <w:tc>
          <w:tcPr>
            <w:tcW w:w="12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.202</w:t>
            </w:r>
          </w:p>
        </w:tc>
      </w:tr>
    </w:tbl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b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tbl>
      <w:tblPr>
        <w:tblW w:w="74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7"/>
        <w:gridCol w:w="847"/>
        <w:gridCol w:w="1322"/>
        <w:gridCol w:w="1163"/>
        <w:gridCol w:w="1586"/>
        <w:gridCol w:w="1692"/>
      </w:tblGrid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b/>
                <w:bCs/>
                <w:color w:val="000000"/>
                <w:sz w:val="24"/>
                <w:szCs w:val="24"/>
              </w:rPr>
              <w:lastRenderedPageBreak/>
              <w:t>religious news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Frequency</w:t>
            </w:r>
          </w:p>
        </w:tc>
        <w:tc>
          <w:tcPr>
            <w:tcW w:w="116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Percent</w:t>
            </w:r>
          </w:p>
        </w:tc>
        <w:tc>
          <w:tcPr>
            <w:tcW w:w="15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Valid Percent</w:t>
            </w:r>
          </w:p>
        </w:tc>
        <w:tc>
          <w:tcPr>
            <w:tcW w:w="169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Cumulative Percent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Valid</w:t>
            </w:r>
          </w:p>
        </w:tc>
        <w:tc>
          <w:tcPr>
            <w:tcW w:w="84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2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116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64.2</w:t>
            </w:r>
          </w:p>
        </w:tc>
        <w:tc>
          <w:tcPr>
            <w:tcW w:w="158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64.2</w:t>
            </w:r>
          </w:p>
        </w:tc>
        <w:tc>
          <w:tcPr>
            <w:tcW w:w="16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64.2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35.8</w:t>
            </w:r>
          </w:p>
        </w:tc>
        <w:tc>
          <w:tcPr>
            <w:tcW w:w="15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35.8</w:t>
            </w:r>
          </w:p>
        </w:tc>
        <w:tc>
          <w:tcPr>
            <w:tcW w:w="16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16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58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6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tbl>
      <w:tblPr>
        <w:tblW w:w="74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7"/>
        <w:gridCol w:w="847"/>
        <w:gridCol w:w="1322"/>
        <w:gridCol w:w="1163"/>
        <w:gridCol w:w="1586"/>
        <w:gridCol w:w="1692"/>
      </w:tblGrid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political  news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Frequency</w:t>
            </w:r>
          </w:p>
        </w:tc>
        <w:tc>
          <w:tcPr>
            <w:tcW w:w="116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Percent</w:t>
            </w:r>
          </w:p>
        </w:tc>
        <w:tc>
          <w:tcPr>
            <w:tcW w:w="15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Valid Percent</w:t>
            </w:r>
          </w:p>
        </w:tc>
        <w:tc>
          <w:tcPr>
            <w:tcW w:w="169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Cumulative Percent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Valid</w:t>
            </w:r>
          </w:p>
        </w:tc>
        <w:tc>
          <w:tcPr>
            <w:tcW w:w="84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2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16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77.2</w:t>
            </w:r>
          </w:p>
        </w:tc>
        <w:tc>
          <w:tcPr>
            <w:tcW w:w="158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77.2</w:t>
            </w:r>
          </w:p>
        </w:tc>
        <w:tc>
          <w:tcPr>
            <w:tcW w:w="16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77.2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22.8</w:t>
            </w:r>
          </w:p>
        </w:tc>
        <w:tc>
          <w:tcPr>
            <w:tcW w:w="15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22.8</w:t>
            </w:r>
          </w:p>
        </w:tc>
        <w:tc>
          <w:tcPr>
            <w:tcW w:w="16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16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58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6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tbl>
      <w:tblPr>
        <w:tblW w:w="74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7"/>
        <w:gridCol w:w="847"/>
        <w:gridCol w:w="1322"/>
        <w:gridCol w:w="1163"/>
        <w:gridCol w:w="1586"/>
        <w:gridCol w:w="1692"/>
      </w:tblGrid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news on same sex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Frequency</w:t>
            </w:r>
          </w:p>
        </w:tc>
        <w:tc>
          <w:tcPr>
            <w:tcW w:w="116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Percent</w:t>
            </w:r>
          </w:p>
        </w:tc>
        <w:tc>
          <w:tcPr>
            <w:tcW w:w="15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Valid Percent</w:t>
            </w:r>
          </w:p>
        </w:tc>
        <w:tc>
          <w:tcPr>
            <w:tcW w:w="169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Cumulative Percent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Valid</w:t>
            </w:r>
          </w:p>
        </w:tc>
        <w:tc>
          <w:tcPr>
            <w:tcW w:w="84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2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116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89.2</w:t>
            </w:r>
          </w:p>
        </w:tc>
        <w:tc>
          <w:tcPr>
            <w:tcW w:w="158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89.2</w:t>
            </w:r>
          </w:p>
        </w:tc>
        <w:tc>
          <w:tcPr>
            <w:tcW w:w="16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89.2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10.8</w:t>
            </w:r>
          </w:p>
        </w:tc>
        <w:tc>
          <w:tcPr>
            <w:tcW w:w="15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10.8</w:t>
            </w:r>
          </w:p>
        </w:tc>
        <w:tc>
          <w:tcPr>
            <w:tcW w:w="16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16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58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6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tbl>
      <w:tblPr>
        <w:tblW w:w="74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7"/>
        <w:gridCol w:w="847"/>
        <w:gridCol w:w="1322"/>
        <w:gridCol w:w="1163"/>
        <w:gridCol w:w="1586"/>
        <w:gridCol w:w="1692"/>
      </w:tblGrid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business stories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Frequency</w:t>
            </w:r>
          </w:p>
        </w:tc>
        <w:tc>
          <w:tcPr>
            <w:tcW w:w="116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Percent</w:t>
            </w:r>
          </w:p>
        </w:tc>
        <w:tc>
          <w:tcPr>
            <w:tcW w:w="15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Valid Percent</w:t>
            </w:r>
          </w:p>
        </w:tc>
        <w:tc>
          <w:tcPr>
            <w:tcW w:w="169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Cumulative Percent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Valid</w:t>
            </w:r>
          </w:p>
        </w:tc>
        <w:tc>
          <w:tcPr>
            <w:tcW w:w="84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2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116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89.0</w:t>
            </w:r>
          </w:p>
        </w:tc>
        <w:tc>
          <w:tcPr>
            <w:tcW w:w="158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89.0</w:t>
            </w:r>
          </w:p>
        </w:tc>
        <w:tc>
          <w:tcPr>
            <w:tcW w:w="16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89.0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11.0</w:t>
            </w:r>
          </w:p>
        </w:tc>
        <w:tc>
          <w:tcPr>
            <w:tcW w:w="15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11.0</w:t>
            </w:r>
          </w:p>
        </w:tc>
        <w:tc>
          <w:tcPr>
            <w:tcW w:w="16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16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58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6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tbl>
      <w:tblPr>
        <w:tblW w:w="74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7"/>
        <w:gridCol w:w="847"/>
        <w:gridCol w:w="1322"/>
        <w:gridCol w:w="1163"/>
        <w:gridCol w:w="1586"/>
        <w:gridCol w:w="1692"/>
      </w:tblGrid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entertainment/Celebrity news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Frequency</w:t>
            </w:r>
          </w:p>
        </w:tc>
        <w:tc>
          <w:tcPr>
            <w:tcW w:w="116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Percent</w:t>
            </w:r>
          </w:p>
        </w:tc>
        <w:tc>
          <w:tcPr>
            <w:tcW w:w="15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Valid Percent</w:t>
            </w:r>
          </w:p>
        </w:tc>
        <w:tc>
          <w:tcPr>
            <w:tcW w:w="169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Cumulative Percent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lastRenderedPageBreak/>
              <w:t>Valid</w:t>
            </w:r>
          </w:p>
        </w:tc>
        <w:tc>
          <w:tcPr>
            <w:tcW w:w="84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2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116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89.4</w:t>
            </w:r>
          </w:p>
        </w:tc>
        <w:tc>
          <w:tcPr>
            <w:tcW w:w="158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89.4</w:t>
            </w:r>
          </w:p>
        </w:tc>
        <w:tc>
          <w:tcPr>
            <w:tcW w:w="16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89.4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10.6</w:t>
            </w:r>
          </w:p>
        </w:tc>
        <w:tc>
          <w:tcPr>
            <w:tcW w:w="15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10.6</w:t>
            </w:r>
          </w:p>
        </w:tc>
        <w:tc>
          <w:tcPr>
            <w:tcW w:w="16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16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58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6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tbl>
      <w:tblPr>
        <w:tblW w:w="74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7"/>
        <w:gridCol w:w="847"/>
        <w:gridCol w:w="1322"/>
        <w:gridCol w:w="1163"/>
        <w:gridCol w:w="1586"/>
        <w:gridCol w:w="1692"/>
      </w:tblGrid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Lifestyle news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Frequency</w:t>
            </w:r>
          </w:p>
        </w:tc>
        <w:tc>
          <w:tcPr>
            <w:tcW w:w="116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Percent</w:t>
            </w:r>
          </w:p>
        </w:tc>
        <w:tc>
          <w:tcPr>
            <w:tcW w:w="15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Valid Percent</w:t>
            </w:r>
          </w:p>
        </w:tc>
        <w:tc>
          <w:tcPr>
            <w:tcW w:w="169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Cumulative Percent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Valid</w:t>
            </w:r>
          </w:p>
        </w:tc>
        <w:tc>
          <w:tcPr>
            <w:tcW w:w="84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2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116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81.6</w:t>
            </w:r>
          </w:p>
        </w:tc>
        <w:tc>
          <w:tcPr>
            <w:tcW w:w="158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81.6</w:t>
            </w:r>
          </w:p>
        </w:tc>
        <w:tc>
          <w:tcPr>
            <w:tcW w:w="16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81.6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18.4</w:t>
            </w:r>
          </w:p>
        </w:tc>
        <w:tc>
          <w:tcPr>
            <w:tcW w:w="15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18.4</w:t>
            </w:r>
          </w:p>
        </w:tc>
        <w:tc>
          <w:tcPr>
            <w:tcW w:w="16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16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58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6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tbl>
      <w:tblPr>
        <w:tblW w:w="74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7"/>
        <w:gridCol w:w="847"/>
        <w:gridCol w:w="1322"/>
        <w:gridCol w:w="1163"/>
        <w:gridCol w:w="1586"/>
        <w:gridCol w:w="1692"/>
      </w:tblGrid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sports news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Frequency</w:t>
            </w:r>
          </w:p>
        </w:tc>
        <w:tc>
          <w:tcPr>
            <w:tcW w:w="116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Percent</w:t>
            </w:r>
          </w:p>
        </w:tc>
        <w:tc>
          <w:tcPr>
            <w:tcW w:w="15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Valid Percent</w:t>
            </w:r>
          </w:p>
        </w:tc>
        <w:tc>
          <w:tcPr>
            <w:tcW w:w="169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Cumulative Percent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Valid</w:t>
            </w:r>
          </w:p>
        </w:tc>
        <w:tc>
          <w:tcPr>
            <w:tcW w:w="84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2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116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85.9</w:t>
            </w:r>
          </w:p>
        </w:tc>
        <w:tc>
          <w:tcPr>
            <w:tcW w:w="158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85.9</w:t>
            </w:r>
          </w:p>
        </w:tc>
        <w:tc>
          <w:tcPr>
            <w:tcW w:w="16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85.9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14.1</w:t>
            </w:r>
          </w:p>
        </w:tc>
        <w:tc>
          <w:tcPr>
            <w:tcW w:w="15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14.1</w:t>
            </w:r>
          </w:p>
        </w:tc>
        <w:tc>
          <w:tcPr>
            <w:tcW w:w="16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16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58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6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tbl>
      <w:tblPr>
        <w:tblW w:w="74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7"/>
        <w:gridCol w:w="847"/>
        <w:gridCol w:w="1322"/>
        <w:gridCol w:w="1163"/>
        <w:gridCol w:w="1586"/>
        <w:gridCol w:w="1692"/>
      </w:tblGrid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news on health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Frequency</w:t>
            </w:r>
          </w:p>
        </w:tc>
        <w:tc>
          <w:tcPr>
            <w:tcW w:w="116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Percent</w:t>
            </w:r>
          </w:p>
        </w:tc>
        <w:tc>
          <w:tcPr>
            <w:tcW w:w="15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Valid Percent</w:t>
            </w:r>
          </w:p>
        </w:tc>
        <w:tc>
          <w:tcPr>
            <w:tcW w:w="169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Cumulative Percent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Valid</w:t>
            </w:r>
          </w:p>
        </w:tc>
        <w:tc>
          <w:tcPr>
            <w:tcW w:w="84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2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116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89.0</w:t>
            </w:r>
          </w:p>
        </w:tc>
        <w:tc>
          <w:tcPr>
            <w:tcW w:w="158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89.0</w:t>
            </w:r>
          </w:p>
        </w:tc>
        <w:tc>
          <w:tcPr>
            <w:tcW w:w="16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89.0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11.0</w:t>
            </w:r>
          </w:p>
        </w:tc>
        <w:tc>
          <w:tcPr>
            <w:tcW w:w="15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11.0</w:t>
            </w:r>
          </w:p>
        </w:tc>
        <w:tc>
          <w:tcPr>
            <w:tcW w:w="16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16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58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6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tbl>
      <w:tblPr>
        <w:tblW w:w="74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7"/>
        <w:gridCol w:w="847"/>
        <w:gridCol w:w="1322"/>
        <w:gridCol w:w="1163"/>
        <w:gridCol w:w="1586"/>
        <w:gridCol w:w="1692"/>
      </w:tblGrid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6E69" w:rsidRPr="00516E69" w:rsidRDefault="002904DB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F</w:t>
            </w:r>
            <w:r w:rsidR="00516E69" w:rsidRPr="00516E6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ashion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Frequency</w:t>
            </w:r>
          </w:p>
        </w:tc>
        <w:tc>
          <w:tcPr>
            <w:tcW w:w="116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Percent</w:t>
            </w:r>
          </w:p>
        </w:tc>
        <w:tc>
          <w:tcPr>
            <w:tcW w:w="15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Valid Percent</w:t>
            </w:r>
          </w:p>
        </w:tc>
        <w:tc>
          <w:tcPr>
            <w:tcW w:w="169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Cumulative Percent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Valid</w:t>
            </w:r>
          </w:p>
        </w:tc>
        <w:tc>
          <w:tcPr>
            <w:tcW w:w="84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2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116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90.2</w:t>
            </w:r>
          </w:p>
        </w:tc>
        <w:tc>
          <w:tcPr>
            <w:tcW w:w="158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90.2</w:t>
            </w:r>
          </w:p>
        </w:tc>
        <w:tc>
          <w:tcPr>
            <w:tcW w:w="16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90.2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9.8</w:t>
            </w:r>
          </w:p>
        </w:tc>
        <w:tc>
          <w:tcPr>
            <w:tcW w:w="15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9.8</w:t>
            </w:r>
          </w:p>
        </w:tc>
        <w:tc>
          <w:tcPr>
            <w:tcW w:w="16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16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58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6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tbl>
      <w:tblPr>
        <w:tblW w:w="74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7"/>
        <w:gridCol w:w="847"/>
        <w:gridCol w:w="1322"/>
        <w:gridCol w:w="1163"/>
        <w:gridCol w:w="1586"/>
        <w:gridCol w:w="1692"/>
      </w:tblGrid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Arts/</w:t>
            </w:r>
            <w:r w:rsidR="002904D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culture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Frequency</w:t>
            </w:r>
          </w:p>
        </w:tc>
        <w:tc>
          <w:tcPr>
            <w:tcW w:w="116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Percent</w:t>
            </w:r>
          </w:p>
        </w:tc>
        <w:tc>
          <w:tcPr>
            <w:tcW w:w="15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Valid Percent</w:t>
            </w:r>
          </w:p>
        </w:tc>
        <w:tc>
          <w:tcPr>
            <w:tcW w:w="169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Cumulative Percent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Valid</w:t>
            </w:r>
          </w:p>
        </w:tc>
        <w:tc>
          <w:tcPr>
            <w:tcW w:w="84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2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116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89.0</w:t>
            </w:r>
          </w:p>
        </w:tc>
        <w:tc>
          <w:tcPr>
            <w:tcW w:w="158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89.0</w:t>
            </w:r>
          </w:p>
        </w:tc>
        <w:tc>
          <w:tcPr>
            <w:tcW w:w="16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89.0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11.0</w:t>
            </w:r>
          </w:p>
        </w:tc>
        <w:tc>
          <w:tcPr>
            <w:tcW w:w="15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11.0</w:t>
            </w:r>
          </w:p>
        </w:tc>
        <w:tc>
          <w:tcPr>
            <w:tcW w:w="16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16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58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6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tbl>
      <w:tblPr>
        <w:tblW w:w="74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7"/>
        <w:gridCol w:w="847"/>
        <w:gridCol w:w="1322"/>
        <w:gridCol w:w="1163"/>
        <w:gridCol w:w="1586"/>
        <w:gridCol w:w="1692"/>
      </w:tblGrid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16E6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Facebook</w:t>
            </w:r>
            <w:proofErr w:type="spellEnd"/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Frequency</w:t>
            </w:r>
          </w:p>
        </w:tc>
        <w:tc>
          <w:tcPr>
            <w:tcW w:w="116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Percent</w:t>
            </w:r>
          </w:p>
        </w:tc>
        <w:tc>
          <w:tcPr>
            <w:tcW w:w="15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Valid Percent</w:t>
            </w:r>
          </w:p>
        </w:tc>
        <w:tc>
          <w:tcPr>
            <w:tcW w:w="169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Cumulative Percent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Valid</w:t>
            </w:r>
          </w:p>
        </w:tc>
        <w:tc>
          <w:tcPr>
            <w:tcW w:w="84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2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116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86.1</w:t>
            </w:r>
          </w:p>
        </w:tc>
        <w:tc>
          <w:tcPr>
            <w:tcW w:w="158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86.1</w:t>
            </w:r>
          </w:p>
        </w:tc>
        <w:tc>
          <w:tcPr>
            <w:tcW w:w="16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86.1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13.9</w:t>
            </w:r>
          </w:p>
        </w:tc>
        <w:tc>
          <w:tcPr>
            <w:tcW w:w="15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13.9</w:t>
            </w:r>
          </w:p>
        </w:tc>
        <w:tc>
          <w:tcPr>
            <w:tcW w:w="16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16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58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6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tbl>
      <w:tblPr>
        <w:tblW w:w="74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7"/>
        <w:gridCol w:w="847"/>
        <w:gridCol w:w="1322"/>
        <w:gridCol w:w="1163"/>
        <w:gridCol w:w="1586"/>
        <w:gridCol w:w="1692"/>
      </w:tblGrid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Mainstream media social media platforms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Frequency</w:t>
            </w:r>
          </w:p>
        </w:tc>
        <w:tc>
          <w:tcPr>
            <w:tcW w:w="116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Percent</w:t>
            </w:r>
          </w:p>
        </w:tc>
        <w:tc>
          <w:tcPr>
            <w:tcW w:w="15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Valid Percent</w:t>
            </w:r>
          </w:p>
        </w:tc>
        <w:tc>
          <w:tcPr>
            <w:tcW w:w="169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Cumulative Percent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Valid</w:t>
            </w:r>
          </w:p>
        </w:tc>
        <w:tc>
          <w:tcPr>
            <w:tcW w:w="84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2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116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85.1</w:t>
            </w:r>
          </w:p>
        </w:tc>
        <w:tc>
          <w:tcPr>
            <w:tcW w:w="158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85.1</w:t>
            </w:r>
          </w:p>
        </w:tc>
        <w:tc>
          <w:tcPr>
            <w:tcW w:w="16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85.1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14.9</w:t>
            </w:r>
          </w:p>
        </w:tc>
        <w:tc>
          <w:tcPr>
            <w:tcW w:w="15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14.9</w:t>
            </w:r>
          </w:p>
        </w:tc>
        <w:tc>
          <w:tcPr>
            <w:tcW w:w="16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16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58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6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516E69">
        <w:rPr>
          <w:rFonts w:cstheme="minorHAnsi"/>
          <w:b/>
          <w:bCs/>
          <w:color w:val="000000"/>
          <w:sz w:val="24"/>
          <w:szCs w:val="24"/>
        </w:rPr>
        <w:t>Histogram</w:t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16E69">
        <w:rPr>
          <w:rFonts w:cstheme="minorHAnsi"/>
          <w:noProof/>
          <w:sz w:val="24"/>
          <w:szCs w:val="24"/>
        </w:rPr>
        <w:lastRenderedPageBreak/>
        <w:drawing>
          <wp:inline distT="0" distB="0" distL="0" distR="0">
            <wp:extent cx="5943600" cy="4756785"/>
            <wp:effectExtent l="19050" t="0" r="0" b="0"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16E69">
        <w:rPr>
          <w:rFonts w:cstheme="minorHAnsi"/>
          <w:noProof/>
          <w:sz w:val="24"/>
          <w:szCs w:val="24"/>
        </w:rPr>
        <w:lastRenderedPageBreak/>
        <w:drawing>
          <wp:inline distT="0" distB="0" distL="0" distR="0">
            <wp:extent cx="5943600" cy="4756785"/>
            <wp:effectExtent l="19050" t="0" r="0" b="0"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16E69">
        <w:rPr>
          <w:rFonts w:cstheme="minorHAnsi"/>
          <w:noProof/>
          <w:sz w:val="24"/>
          <w:szCs w:val="24"/>
        </w:rPr>
        <w:lastRenderedPageBreak/>
        <w:drawing>
          <wp:inline distT="0" distB="0" distL="0" distR="0">
            <wp:extent cx="5943600" cy="4756785"/>
            <wp:effectExtent l="19050" t="0" r="0" b="0"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16E69">
        <w:rPr>
          <w:rFonts w:cstheme="minorHAnsi"/>
          <w:noProof/>
          <w:sz w:val="24"/>
          <w:szCs w:val="24"/>
        </w:rPr>
        <w:lastRenderedPageBreak/>
        <w:drawing>
          <wp:inline distT="0" distB="0" distL="0" distR="0">
            <wp:extent cx="5943600" cy="4756785"/>
            <wp:effectExtent l="19050" t="0" r="0" b="0"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16E69">
        <w:rPr>
          <w:rFonts w:cstheme="minorHAnsi"/>
          <w:noProof/>
          <w:sz w:val="24"/>
          <w:szCs w:val="24"/>
        </w:rPr>
        <w:lastRenderedPageBreak/>
        <w:drawing>
          <wp:inline distT="0" distB="0" distL="0" distR="0">
            <wp:extent cx="5943600" cy="4756785"/>
            <wp:effectExtent l="19050" t="0" r="0" b="0"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16E69">
        <w:rPr>
          <w:rFonts w:cstheme="minorHAnsi"/>
          <w:noProof/>
          <w:sz w:val="24"/>
          <w:szCs w:val="24"/>
        </w:rPr>
        <w:lastRenderedPageBreak/>
        <w:drawing>
          <wp:inline distT="0" distB="0" distL="0" distR="0">
            <wp:extent cx="5943600" cy="4756785"/>
            <wp:effectExtent l="19050" t="0" r="0" b="0"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16E69">
        <w:rPr>
          <w:rFonts w:cstheme="minorHAnsi"/>
          <w:noProof/>
          <w:sz w:val="24"/>
          <w:szCs w:val="24"/>
        </w:rPr>
        <w:lastRenderedPageBreak/>
        <w:drawing>
          <wp:inline distT="0" distB="0" distL="0" distR="0">
            <wp:extent cx="5943600" cy="4756785"/>
            <wp:effectExtent l="19050" t="0" r="0" b="0"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16E69">
        <w:rPr>
          <w:rFonts w:cstheme="minorHAnsi"/>
          <w:noProof/>
          <w:sz w:val="24"/>
          <w:szCs w:val="24"/>
        </w:rPr>
        <w:lastRenderedPageBreak/>
        <w:drawing>
          <wp:inline distT="0" distB="0" distL="0" distR="0">
            <wp:extent cx="5943600" cy="4756785"/>
            <wp:effectExtent l="19050" t="0" r="0" b="0"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16E69">
        <w:rPr>
          <w:rFonts w:cstheme="minorHAnsi"/>
          <w:noProof/>
          <w:sz w:val="24"/>
          <w:szCs w:val="24"/>
        </w:rPr>
        <w:lastRenderedPageBreak/>
        <w:drawing>
          <wp:inline distT="0" distB="0" distL="0" distR="0">
            <wp:extent cx="5943600" cy="4756785"/>
            <wp:effectExtent l="19050" t="0" r="0" b="0"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16E69">
        <w:rPr>
          <w:rFonts w:cstheme="minorHAnsi"/>
          <w:noProof/>
          <w:sz w:val="24"/>
          <w:szCs w:val="24"/>
        </w:rPr>
        <w:lastRenderedPageBreak/>
        <w:drawing>
          <wp:inline distT="0" distB="0" distL="0" distR="0">
            <wp:extent cx="5943600" cy="4756785"/>
            <wp:effectExtent l="19050" t="0" r="0" b="0"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16E69">
        <w:rPr>
          <w:rFonts w:cstheme="minorHAnsi"/>
          <w:noProof/>
          <w:sz w:val="24"/>
          <w:szCs w:val="24"/>
        </w:rPr>
        <w:lastRenderedPageBreak/>
        <w:drawing>
          <wp:inline distT="0" distB="0" distL="0" distR="0">
            <wp:extent cx="5943600" cy="4756785"/>
            <wp:effectExtent l="19050" t="0" r="0" b="0"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16E69">
        <w:rPr>
          <w:rFonts w:cstheme="minorHAnsi"/>
          <w:noProof/>
          <w:sz w:val="24"/>
          <w:szCs w:val="24"/>
        </w:rPr>
        <w:lastRenderedPageBreak/>
        <w:drawing>
          <wp:inline distT="0" distB="0" distL="0" distR="0">
            <wp:extent cx="5943600" cy="4756785"/>
            <wp:effectExtent l="19050" t="0" r="0" b="0"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16E69">
        <w:rPr>
          <w:rFonts w:cstheme="minorHAnsi"/>
          <w:color w:val="000000"/>
          <w:sz w:val="24"/>
          <w:szCs w:val="24"/>
        </w:rPr>
        <w:t>FREQUENCIES VARIABLES=VAR00017 VAR00019 VAR00021 VAR00023 VAR00025 VAR00027</w:t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16E69">
        <w:rPr>
          <w:rFonts w:cstheme="minorHAnsi"/>
          <w:color w:val="000000"/>
          <w:sz w:val="24"/>
          <w:szCs w:val="24"/>
        </w:rPr>
        <w:t xml:space="preserve">  /STATISTICS=SKEWNESS SESKEW KURTOSIS SEKURT</w:t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16E69">
        <w:rPr>
          <w:rFonts w:cstheme="minorHAnsi"/>
          <w:color w:val="000000"/>
          <w:sz w:val="24"/>
          <w:szCs w:val="24"/>
        </w:rPr>
        <w:t xml:space="preserve">  /HISTOGRAM NORMAL</w:t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16E69">
        <w:rPr>
          <w:rFonts w:cstheme="minorHAnsi"/>
          <w:color w:val="000000"/>
          <w:sz w:val="24"/>
          <w:szCs w:val="24"/>
        </w:rPr>
        <w:t xml:space="preserve">  /ORDER=ANALYSIS.</w:t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16E69">
        <w:rPr>
          <w:rFonts w:cstheme="minorHAnsi"/>
          <w:color w:val="000000"/>
          <w:sz w:val="24"/>
          <w:szCs w:val="24"/>
        </w:rPr>
        <w:t xml:space="preserve">FREQUENCIES VARIABLES=VAR00017 </w:t>
      </w:r>
      <w:proofErr w:type="spellStart"/>
      <w:r w:rsidRPr="00516E69">
        <w:rPr>
          <w:rFonts w:cstheme="minorHAnsi"/>
          <w:color w:val="000000"/>
          <w:sz w:val="24"/>
          <w:szCs w:val="24"/>
        </w:rPr>
        <w:t>Level_of_acceptance</w:t>
      </w:r>
      <w:proofErr w:type="spellEnd"/>
      <w:r w:rsidRPr="00516E69">
        <w:rPr>
          <w:rFonts w:cstheme="minorHAnsi"/>
          <w:color w:val="000000"/>
          <w:sz w:val="24"/>
          <w:szCs w:val="24"/>
        </w:rPr>
        <w:t xml:space="preserve"> VAR00029 VAR00030 VAR00031 VAR00032 VAR00033 VAR00034 VAR00036</w:t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16E69">
        <w:rPr>
          <w:rFonts w:cstheme="minorHAnsi"/>
          <w:color w:val="000000"/>
          <w:sz w:val="24"/>
          <w:szCs w:val="24"/>
        </w:rPr>
        <w:t xml:space="preserve">  /STATISTICS=SKEWNESS SESKEW KURTOSIS SEKURT</w:t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16E69">
        <w:rPr>
          <w:rFonts w:cstheme="minorHAnsi"/>
          <w:color w:val="000000"/>
          <w:sz w:val="24"/>
          <w:szCs w:val="24"/>
        </w:rPr>
        <w:t xml:space="preserve">  /HISTOGRAM NORMAL</w:t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16E69">
        <w:rPr>
          <w:rFonts w:cstheme="minorHAnsi"/>
          <w:color w:val="000000"/>
          <w:sz w:val="24"/>
          <w:szCs w:val="24"/>
        </w:rPr>
        <w:t xml:space="preserve">  /ORDER=ANALYSIS.</w:t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516E69">
        <w:rPr>
          <w:rFonts w:cstheme="minorHAnsi"/>
          <w:b/>
          <w:bCs/>
          <w:color w:val="000000"/>
          <w:sz w:val="24"/>
          <w:szCs w:val="24"/>
        </w:rPr>
        <w:t>Frequencies</w:t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tbl>
      <w:tblPr>
        <w:tblW w:w="83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636"/>
        <w:gridCol w:w="2851"/>
        <w:gridCol w:w="2887"/>
      </w:tblGrid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Notes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86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Output Created</w:t>
            </w:r>
          </w:p>
        </w:tc>
        <w:tc>
          <w:tcPr>
            <w:tcW w:w="288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2904DB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20-APRIL</w:t>
            </w:r>
            <w:r w:rsidR="00516E69" w:rsidRPr="00516E69">
              <w:rPr>
                <w:rFonts w:cstheme="minorHAnsi"/>
                <w:color w:val="000000"/>
                <w:sz w:val="24"/>
                <w:szCs w:val="24"/>
              </w:rPr>
              <w:t>-2020 11:32:09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86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Comments</w:t>
            </w:r>
          </w:p>
        </w:tc>
        <w:tc>
          <w:tcPr>
            <w:tcW w:w="28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3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Input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28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C:\Users\pc\Desktop\spss collections\level of acceptance spss.sav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3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Active Dataset</w:t>
            </w:r>
          </w:p>
        </w:tc>
        <w:tc>
          <w:tcPr>
            <w:tcW w:w="28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DataSet1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3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Filter</w:t>
            </w:r>
          </w:p>
        </w:tc>
        <w:tc>
          <w:tcPr>
            <w:tcW w:w="28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&lt;none&gt;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3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Weight</w:t>
            </w:r>
          </w:p>
        </w:tc>
        <w:tc>
          <w:tcPr>
            <w:tcW w:w="28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&lt;none&gt;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3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Split File</w:t>
            </w:r>
          </w:p>
        </w:tc>
        <w:tc>
          <w:tcPr>
            <w:tcW w:w="28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&lt;none&gt;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3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N of Rows in Working Data File</w:t>
            </w:r>
          </w:p>
        </w:tc>
        <w:tc>
          <w:tcPr>
            <w:tcW w:w="28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583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3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Missing Value Handling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Definition of Missing</w:t>
            </w:r>
          </w:p>
        </w:tc>
        <w:tc>
          <w:tcPr>
            <w:tcW w:w="28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User-defined missing values are treated as missing.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3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Cases Used</w:t>
            </w:r>
          </w:p>
        </w:tc>
        <w:tc>
          <w:tcPr>
            <w:tcW w:w="28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Statistics are based on all cases with valid data.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86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Syntax</w:t>
            </w:r>
          </w:p>
        </w:tc>
        <w:tc>
          <w:tcPr>
            <w:tcW w:w="28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 xml:space="preserve">FREQUENCIES VARIABLES=VAR00017 </w:t>
            </w:r>
            <w:proofErr w:type="spellStart"/>
            <w:r w:rsidRPr="00516E69">
              <w:rPr>
                <w:rFonts w:cstheme="minorHAnsi"/>
                <w:color w:val="000000"/>
                <w:sz w:val="24"/>
                <w:szCs w:val="24"/>
              </w:rPr>
              <w:t>Level_of_acceptance</w:t>
            </w:r>
            <w:proofErr w:type="spellEnd"/>
            <w:r w:rsidRPr="00516E69">
              <w:rPr>
                <w:rFonts w:cstheme="minorHAnsi"/>
                <w:color w:val="000000"/>
                <w:sz w:val="24"/>
                <w:szCs w:val="24"/>
              </w:rPr>
              <w:t xml:space="preserve"> VAR00029 VAR00030 VAR00031 VAR00032 VAR00033 VAR00034 VAR00036</w:t>
            </w:r>
          </w:p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 xml:space="preserve">  /STATISTICS=SKEWNESS SESKEW KURTOSIS SEKURT</w:t>
            </w:r>
          </w:p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 xml:space="preserve">  /HISTOGRAM NORMAL</w:t>
            </w:r>
          </w:p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 xml:space="preserve">  /ORDER=ANALYSIS.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36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Resources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Processor Time</w:t>
            </w:r>
          </w:p>
        </w:tc>
        <w:tc>
          <w:tcPr>
            <w:tcW w:w="28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00:00:01.28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36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Elapsed Time</w:t>
            </w:r>
          </w:p>
        </w:tc>
        <w:tc>
          <w:tcPr>
            <w:tcW w:w="288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00:00:01.29</w:t>
            </w:r>
          </w:p>
        </w:tc>
      </w:tr>
    </w:tbl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16E69">
        <w:rPr>
          <w:rFonts w:cstheme="minorHAnsi"/>
          <w:color w:val="000000"/>
          <w:sz w:val="24"/>
          <w:szCs w:val="24"/>
        </w:rPr>
        <w:t>[DataSet1] C:\Users\pc\Desktop\spss collections\level of acceptance spss.sav</w:t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tbl>
      <w:tblPr>
        <w:tblW w:w="16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68"/>
        <w:gridCol w:w="1268"/>
        <w:gridCol w:w="1163"/>
        <w:gridCol w:w="1693"/>
        <w:gridCol w:w="1693"/>
        <w:gridCol w:w="1693"/>
        <w:gridCol w:w="1693"/>
        <w:gridCol w:w="1693"/>
        <w:gridCol w:w="1693"/>
        <w:gridCol w:w="1693"/>
        <w:gridCol w:w="1339"/>
      </w:tblGrid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Statistics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3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Twitter</w:t>
            </w:r>
          </w:p>
        </w:tc>
        <w:tc>
          <w:tcPr>
            <w:tcW w:w="16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You usually believe news stories on social media platforms</w:t>
            </w:r>
          </w:p>
        </w:tc>
        <w:tc>
          <w:tcPr>
            <w:tcW w:w="16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You like to read more news stories on social media platforms</w:t>
            </w:r>
          </w:p>
        </w:tc>
        <w:tc>
          <w:tcPr>
            <w:tcW w:w="16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You consider news stories on social media platforms true</w:t>
            </w:r>
          </w:p>
        </w:tc>
        <w:tc>
          <w:tcPr>
            <w:tcW w:w="16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News stories on social media platforms are satisfying to you</w:t>
            </w:r>
          </w:p>
        </w:tc>
        <w:tc>
          <w:tcPr>
            <w:tcW w:w="16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You usually share/recommend news stories on social media platforms to friends/colleagues/family members</w:t>
            </w:r>
          </w:p>
        </w:tc>
        <w:tc>
          <w:tcPr>
            <w:tcW w:w="16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You consider news stories on social media platforms as fake news</w:t>
            </w:r>
          </w:p>
        </w:tc>
        <w:tc>
          <w:tcPr>
            <w:tcW w:w="16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You are addicted to news stories on social media platforms</w:t>
            </w:r>
          </w:p>
        </w:tc>
        <w:tc>
          <w:tcPr>
            <w:tcW w:w="133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VAR00036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26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Valid</w:t>
            </w:r>
          </w:p>
        </w:tc>
        <w:tc>
          <w:tcPr>
            <w:tcW w:w="116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6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6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6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6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6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6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6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33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583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Missing</w:t>
            </w:r>
          </w:p>
        </w:tc>
        <w:tc>
          <w:tcPr>
            <w:tcW w:w="11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3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38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516E69">
              <w:rPr>
                <w:rFonts w:cstheme="minorHAnsi"/>
                <w:color w:val="000000"/>
                <w:sz w:val="24"/>
                <w:szCs w:val="24"/>
              </w:rPr>
              <w:t>Skewness</w:t>
            </w:r>
            <w:proofErr w:type="spellEnd"/>
          </w:p>
        </w:tc>
        <w:tc>
          <w:tcPr>
            <w:tcW w:w="11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-.045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-.092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-.672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-.176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-.568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-.634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.081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.228</w:t>
            </w:r>
          </w:p>
        </w:tc>
        <w:tc>
          <w:tcPr>
            <w:tcW w:w="133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-.145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38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 xml:space="preserve">Std. Error of </w:t>
            </w:r>
            <w:proofErr w:type="spellStart"/>
            <w:r w:rsidRPr="00516E69">
              <w:rPr>
                <w:rFonts w:cstheme="minorHAnsi"/>
                <w:color w:val="000000"/>
                <w:sz w:val="24"/>
                <w:szCs w:val="24"/>
              </w:rPr>
              <w:t>Skewness</w:t>
            </w:r>
            <w:proofErr w:type="spellEnd"/>
          </w:p>
        </w:tc>
        <w:tc>
          <w:tcPr>
            <w:tcW w:w="11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.101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.101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.101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.101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.101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.101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.101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.101</w:t>
            </w:r>
          </w:p>
        </w:tc>
        <w:tc>
          <w:tcPr>
            <w:tcW w:w="133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.101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38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Kurtosis</w:t>
            </w:r>
          </w:p>
        </w:tc>
        <w:tc>
          <w:tcPr>
            <w:tcW w:w="11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-2.005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-1.143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-.753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-.734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-.114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.883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-.220</w:t>
            </w:r>
          </w:p>
        </w:tc>
        <w:tc>
          <w:tcPr>
            <w:tcW w:w="16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-1.122</w:t>
            </w:r>
          </w:p>
        </w:tc>
        <w:tc>
          <w:tcPr>
            <w:tcW w:w="133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-.827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3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Std. Error of Kurtosis</w:t>
            </w:r>
          </w:p>
        </w:tc>
        <w:tc>
          <w:tcPr>
            <w:tcW w:w="116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.202</w:t>
            </w:r>
          </w:p>
        </w:tc>
        <w:tc>
          <w:tcPr>
            <w:tcW w:w="16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.202</w:t>
            </w:r>
          </w:p>
        </w:tc>
        <w:tc>
          <w:tcPr>
            <w:tcW w:w="16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.202</w:t>
            </w:r>
          </w:p>
        </w:tc>
        <w:tc>
          <w:tcPr>
            <w:tcW w:w="16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.202</w:t>
            </w:r>
          </w:p>
        </w:tc>
        <w:tc>
          <w:tcPr>
            <w:tcW w:w="16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.202</w:t>
            </w:r>
          </w:p>
        </w:tc>
        <w:tc>
          <w:tcPr>
            <w:tcW w:w="16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.202</w:t>
            </w:r>
          </w:p>
        </w:tc>
        <w:tc>
          <w:tcPr>
            <w:tcW w:w="16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.202</w:t>
            </w:r>
          </w:p>
        </w:tc>
        <w:tc>
          <w:tcPr>
            <w:tcW w:w="16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.202</w:t>
            </w:r>
          </w:p>
        </w:tc>
        <w:tc>
          <w:tcPr>
            <w:tcW w:w="133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.202</w:t>
            </w:r>
          </w:p>
        </w:tc>
      </w:tr>
    </w:tbl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516E69">
        <w:rPr>
          <w:rFonts w:cstheme="minorHAnsi"/>
          <w:b/>
          <w:bCs/>
          <w:color w:val="000000"/>
          <w:sz w:val="24"/>
          <w:szCs w:val="24"/>
        </w:rPr>
        <w:t>Frequency Table</w:t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tbl>
      <w:tblPr>
        <w:tblW w:w="74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7"/>
        <w:gridCol w:w="847"/>
        <w:gridCol w:w="1322"/>
        <w:gridCol w:w="1163"/>
        <w:gridCol w:w="1586"/>
        <w:gridCol w:w="1692"/>
      </w:tblGrid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Twitter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Frequency</w:t>
            </w:r>
          </w:p>
        </w:tc>
        <w:tc>
          <w:tcPr>
            <w:tcW w:w="116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Percent</w:t>
            </w:r>
          </w:p>
        </w:tc>
        <w:tc>
          <w:tcPr>
            <w:tcW w:w="15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Valid Percent</w:t>
            </w:r>
          </w:p>
        </w:tc>
        <w:tc>
          <w:tcPr>
            <w:tcW w:w="169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Cumulative Percent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Valid</w:t>
            </w:r>
          </w:p>
        </w:tc>
        <w:tc>
          <w:tcPr>
            <w:tcW w:w="84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2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16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48.9</w:t>
            </w:r>
          </w:p>
        </w:tc>
        <w:tc>
          <w:tcPr>
            <w:tcW w:w="158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48.9</w:t>
            </w:r>
          </w:p>
        </w:tc>
        <w:tc>
          <w:tcPr>
            <w:tcW w:w="16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48.9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51.1</w:t>
            </w:r>
          </w:p>
        </w:tc>
        <w:tc>
          <w:tcPr>
            <w:tcW w:w="15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51.1</w:t>
            </w:r>
          </w:p>
        </w:tc>
        <w:tc>
          <w:tcPr>
            <w:tcW w:w="16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16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58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6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tbl>
      <w:tblPr>
        <w:tblW w:w="86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7"/>
        <w:gridCol w:w="1993"/>
        <w:gridCol w:w="1322"/>
        <w:gridCol w:w="1163"/>
        <w:gridCol w:w="1586"/>
        <w:gridCol w:w="1692"/>
      </w:tblGrid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You usually believe news stories on social media platforms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Frequency</w:t>
            </w:r>
          </w:p>
        </w:tc>
        <w:tc>
          <w:tcPr>
            <w:tcW w:w="116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Percent</w:t>
            </w:r>
          </w:p>
        </w:tc>
        <w:tc>
          <w:tcPr>
            <w:tcW w:w="15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Valid Percent</w:t>
            </w:r>
          </w:p>
        </w:tc>
        <w:tc>
          <w:tcPr>
            <w:tcW w:w="169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Cumulative Percent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Valid</w:t>
            </w:r>
          </w:p>
        </w:tc>
        <w:tc>
          <w:tcPr>
            <w:tcW w:w="199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strongly disagree</w:t>
            </w:r>
          </w:p>
        </w:tc>
        <w:tc>
          <w:tcPr>
            <w:tcW w:w="132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16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26.9</w:t>
            </w:r>
          </w:p>
        </w:tc>
        <w:tc>
          <w:tcPr>
            <w:tcW w:w="158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26.9</w:t>
            </w:r>
          </w:p>
        </w:tc>
        <w:tc>
          <w:tcPr>
            <w:tcW w:w="16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26.9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disagree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27.3</w:t>
            </w:r>
          </w:p>
        </w:tc>
        <w:tc>
          <w:tcPr>
            <w:tcW w:w="15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27.3</w:t>
            </w:r>
          </w:p>
        </w:tc>
        <w:tc>
          <w:tcPr>
            <w:tcW w:w="16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54.2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agree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41.0</w:t>
            </w:r>
          </w:p>
        </w:tc>
        <w:tc>
          <w:tcPr>
            <w:tcW w:w="15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41.0</w:t>
            </w:r>
          </w:p>
        </w:tc>
        <w:tc>
          <w:tcPr>
            <w:tcW w:w="16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95.2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Strongly agree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5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6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16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58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6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tbl>
      <w:tblPr>
        <w:tblW w:w="83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7"/>
        <w:gridCol w:w="1711"/>
        <w:gridCol w:w="1322"/>
        <w:gridCol w:w="1163"/>
        <w:gridCol w:w="1586"/>
        <w:gridCol w:w="1692"/>
      </w:tblGrid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You like to read more news stories on social media platforms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Frequency</w:t>
            </w:r>
          </w:p>
        </w:tc>
        <w:tc>
          <w:tcPr>
            <w:tcW w:w="116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Percent</w:t>
            </w:r>
          </w:p>
        </w:tc>
        <w:tc>
          <w:tcPr>
            <w:tcW w:w="15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Valid Percent</w:t>
            </w:r>
          </w:p>
        </w:tc>
        <w:tc>
          <w:tcPr>
            <w:tcW w:w="169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Cumulative Percent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Valid</w:t>
            </w:r>
          </w:p>
        </w:tc>
        <w:tc>
          <w:tcPr>
            <w:tcW w:w="171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disagree</w:t>
            </w:r>
          </w:p>
        </w:tc>
        <w:tc>
          <w:tcPr>
            <w:tcW w:w="132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16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13.0</w:t>
            </w:r>
          </w:p>
        </w:tc>
        <w:tc>
          <w:tcPr>
            <w:tcW w:w="158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13.0</w:t>
            </w:r>
          </w:p>
        </w:tc>
        <w:tc>
          <w:tcPr>
            <w:tcW w:w="16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13.0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agree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36.5</w:t>
            </w:r>
          </w:p>
        </w:tc>
        <w:tc>
          <w:tcPr>
            <w:tcW w:w="15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36.5</w:t>
            </w:r>
          </w:p>
        </w:tc>
        <w:tc>
          <w:tcPr>
            <w:tcW w:w="16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49.6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Strongly agree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50.4</w:t>
            </w:r>
          </w:p>
        </w:tc>
        <w:tc>
          <w:tcPr>
            <w:tcW w:w="15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50.4</w:t>
            </w:r>
          </w:p>
        </w:tc>
        <w:tc>
          <w:tcPr>
            <w:tcW w:w="16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16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58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6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tbl>
      <w:tblPr>
        <w:tblW w:w="86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7"/>
        <w:gridCol w:w="1993"/>
        <w:gridCol w:w="1322"/>
        <w:gridCol w:w="1163"/>
        <w:gridCol w:w="1586"/>
        <w:gridCol w:w="1692"/>
      </w:tblGrid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You consider news stories on social media platforms true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Frequency</w:t>
            </w:r>
          </w:p>
        </w:tc>
        <w:tc>
          <w:tcPr>
            <w:tcW w:w="116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Percent</w:t>
            </w:r>
          </w:p>
        </w:tc>
        <w:tc>
          <w:tcPr>
            <w:tcW w:w="15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Valid Percent</w:t>
            </w:r>
          </w:p>
        </w:tc>
        <w:tc>
          <w:tcPr>
            <w:tcW w:w="169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Cumulative Percent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Valid</w:t>
            </w:r>
          </w:p>
        </w:tc>
        <w:tc>
          <w:tcPr>
            <w:tcW w:w="199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strongly disagree</w:t>
            </w:r>
          </w:p>
        </w:tc>
        <w:tc>
          <w:tcPr>
            <w:tcW w:w="132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16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17.3</w:t>
            </w:r>
          </w:p>
        </w:tc>
        <w:tc>
          <w:tcPr>
            <w:tcW w:w="158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17.3</w:t>
            </w:r>
          </w:p>
        </w:tc>
        <w:tc>
          <w:tcPr>
            <w:tcW w:w="16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17.3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disagree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36.2</w:t>
            </w:r>
          </w:p>
        </w:tc>
        <w:tc>
          <w:tcPr>
            <w:tcW w:w="15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36.2</w:t>
            </w:r>
          </w:p>
        </w:tc>
        <w:tc>
          <w:tcPr>
            <w:tcW w:w="16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53.5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agree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41.9</w:t>
            </w:r>
          </w:p>
        </w:tc>
        <w:tc>
          <w:tcPr>
            <w:tcW w:w="15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41.9</w:t>
            </w:r>
          </w:p>
        </w:tc>
        <w:tc>
          <w:tcPr>
            <w:tcW w:w="16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95.4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Strongly agree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5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6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16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58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6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tbl>
      <w:tblPr>
        <w:tblW w:w="86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7"/>
        <w:gridCol w:w="1993"/>
        <w:gridCol w:w="1322"/>
        <w:gridCol w:w="1163"/>
        <w:gridCol w:w="1586"/>
        <w:gridCol w:w="1692"/>
      </w:tblGrid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News stories on social media platforms are satisfying to you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Frequency</w:t>
            </w:r>
          </w:p>
        </w:tc>
        <w:tc>
          <w:tcPr>
            <w:tcW w:w="116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Percent</w:t>
            </w:r>
          </w:p>
        </w:tc>
        <w:tc>
          <w:tcPr>
            <w:tcW w:w="15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Valid Percent</w:t>
            </w:r>
          </w:p>
        </w:tc>
        <w:tc>
          <w:tcPr>
            <w:tcW w:w="169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Cumulative Percent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Valid</w:t>
            </w:r>
          </w:p>
        </w:tc>
        <w:tc>
          <w:tcPr>
            <w:tcW w:w="199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strongly disagree</w:t>
            </w:r>
          </w:p>
        </w:tc>
        <w:tc>
          <w:tcPr>
            <w:tcW w:w="132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6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158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16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9.1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disagree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31.4</w:t>
            </w:r>
          </w:p>
        </w:tc>
        <w:tc>
          <w:tcPr>
            <w:tcW w:w="15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31.4</w:t>
            </w:r>
          </w:p>
        </w:tc>
        <w:tc>
          <w:tcPr>
            <w:tcW w:w="16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40.5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agree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55.4</w:t>
            </w:r>
          </w:p>
        </w:tc>
        <w:tc>
          <w:tcPr>
            <w:tcW w:w="15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55.4</w:t>
            </w:r>
          </w:p>
        </w:tc>
        <w:tc>
          <w:tcPr>
            <w:tcW w:w="16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95.9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Strongly agree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5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6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16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58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6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tbl>
      <w:tblPr>
        <w:tblW w:w="86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7"/>
        <w:gridCol w:w="1993"/>
        <w:gridCol w:w="1322"/>
        <w:gridCol w:w="1163"/>
        <w:gridCol w:w="1586"/>
        <w:gridCol w:w="1692"/>
      </w:tblGrid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b/>
                <w:bCs/>
                <w:color w:val="000000"/>
                <w:sz w:val="24"/>
                <w:szCs w:val="24"/>
              </w:rPr>
              <w:lastRenderedPageBreak/>
              <w:t>You usually share/recommend news stories on social media platforms to friends/colleagues/family members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Frequency</w:t>
            </w:r>
          </w:p>
        </w:tc>
        <w:tc>
          <w:tcPr>
            <w:tcW w:w="116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Percent</w:t>
            </w:r>
          </w:p>
        </w:tc>
        <w:tc>
          <w:tcPr>
            <w:tcW w:w="15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Valid Percent</w:t>
            </w:r>
          </w:p>
        </w:tc>
        <w:tc>
          <w:tcPr>
            <w:tcW w:w="169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Cumulative Percent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Valid</w:t>
            </w:r>
          </w:p>
        </w:tc>
        <w:tc>
          <w:tcPr>
            <w:tcW w:w="199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strongly disagree</w:t>
            </w:r>
          </w:p>
        </w:tc>
        <w:tc>
          <w:tcPr>
            <w:tcW w:w="132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6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58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6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4.3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disagree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18.2</w:t>
            </w:r>
          </w:p>
        </w:tc>
        <w:tc>
          <w:tcPr>
            <w:tcW w:w="15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18.2</w:t>
            </w:r>
          </w:p>
        </w:tc>
        <w:tc>
          <w:tcPr>
            <w:tcW w:w="16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22.5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agree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64.5</w:t>
            </w:r>
          </w:p>
        </w:tc>
        <w:tc>
          <w:tcPr>
            <w:tcW w:w="15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64.5</w:t>
            </w:r>
          </w:p>
        </w:tc>
        <w:tc>
          <w:tcPr>
            <w:tcW w:w="16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87.0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Strongly agree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13.0</w:t>
            </w:r>
          </w:p>
        </w:tc>
        <w:tc>
          <w:tcPr>
            <w:tcW w:w="15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13.0</w:t>
            </w:r>
          </w:p>
        </w:tc>
        <w:tc>
          <w:tcPr>
            <w:tcW w:w="16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16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58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6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tbl>
      <w:tblPr>
        <w:tblW w:w="86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7"/>
        <w:gridCol w:w="1993"/>
        <w:gridCol w:w="1322"/>
        <w:gridCol w:w="1163"/>
        <w:gridCol w:w="1586"/>
        <w:gridCol w:w="1692"/>
      </w:tblGrid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You consider news stories on social media platforms as fake news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Frequency</w:t>
            </w:r>
          </w:p>
        </w:tc>
        <w:tc>
          <w:tcPr>
            <w:tcW w:w="116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Percent</w:t>
            </w:r>
          </w:p>
        </w:tc>
        <w:tc>
          <w:tcPr>
            <w:tcW w:w="15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Valid Percent</w:t>
            </w:r>
          </w:p>
        </w:tc>
        <w:tc>
          <w:tcPr>
            <w:tcW w:w="169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Cumulative Percent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Valid</w:t>
            </w:r>
          </w:p>
        </w:tc>
        <w:tc>
          <w:tcPr>
            <w:tcW w:w="199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strongly disagree</w:t>
            </w:r>
          </w:p>
        </w:tc>
        <w:tc>
          <w:tcPr>
            <w:tcW w:w="132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6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158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16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9.3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disagree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49.7</w:t>
            </w:r>
          </w:p>
        </w:tc>
        <w:tc>
          <w:tcPr>
            <w:tcW w:w="15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49.7</w:t>
            </w:r>
          </w:p>
        </w:tc>
        <w:tc>
          <w:tcPr>
            <w:tcW w:w="16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59.0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agree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36.7</w:t>
            </w:r>
          </w:p>
        </w:tc>
        <w:tc>
          <w:tcPr>
            <w:tcW w:w="15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36.7</w:t>
            </w:r>
          </w:p>
        </w:tc>
        <w:tc>
          <w:tcPr>
            <w:tcW w:w="16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95.7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Strongly agree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5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6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16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58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6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tbl>
      <w:tblPr>
        <w:tblW w:w="86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7"/>
        <w:gridCol w:w="1993"/>
        <w:gridCol w:w="1322"/>
        <w:gridCol w:w="1163"/>
        <w:gridCol w:w="1586"/>
        <w:gridCol w:w="1692"/>
      </w:tblGrid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You are addicted to news stories on social media platforms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Frequency</w:t>
            </w:r>
          </w:p>
        </w:tc>
        <w:tc>
          <w:tcPr>
            <w:tcW w:w="116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Percent</w:t>
            </w:r>
          </w:p>
        </w:tc>
        <w:tc>
          <w:tcPr>
            <w:tcW w:w="15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Valid Percent</w:t>
            </w:r>
          </w:p>
        </w:tc>
        <w:tc>
          <w:tcPr>
            <w:tcW w:w="169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Cumulative Percent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Valid</w:t>
            </w:r>
          </w:p>
        </w:tc>
        <w:tc>
          <w:tcPr>
            <w:tcW w:w="199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strongly disagree</w:t>
            </w:r>
          </w:p>
        </w:tc>
        <w:tc>
          <w:tcPr>
            <w:tcW w:w="132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16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22.6</w:t>
            </w:r>
          </w:p>
        </w:tc>
        <w:tc>
          <w:tcPr>
            <w:tcW w:w="158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22.6</w:t>
            </w:r>
          </w:p>
        </w:tc>
        <w:tc>
          <w:tcPr>
            <w:tcW w:w="16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22.6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disagree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35.8</w:t>
            </w:r>
          </w:p>
        </w:tc>
        <w:tc>
          <w:tcPr>
            <w:tcW w:w="15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35.8</w:t>
            </w:r>
          </w:p>
        </w:tc>
        <w:tc>
          <w:tcPr>
            <w:tcW w:w="16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58.5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agree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21.6</w:t>
            </w:r>
          </w:p>
        </w:tc>
        <w:tc>
          <w:tcPr>
            <w:tcW w:w="15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21.6</w:t>
            </w:r>
          </w:p>
        </w:tc>
        <w:tc>
          <w:tcPr>
            <w:tcW w:w="16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80.1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Strongly agree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19.9</w:t>
            </w:r>
          </w:p>
        </w:tc>
        <w:tc>
          <w:tcPr>
            <w:tcW w:w="15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19.9</w:t>
            </w:r>
          </w:p>
        </w:tc>
        <w:tc>
          <w:tcPr>
            <w:tcW w:w="16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16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58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6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tbl>
      <w:tblPr>
        <w:tblW w:w="74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7"/>
        <w:gridCol w:w="847"/>
        <w:gridCol w:w="1322"/>
        <w:gridCol w:w="1163"/>
        <w:gridCol w:w="1586"/>
        <w:gridCol w:w="1692"/>
      </w:tblGrid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VAR00036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Frequency</w:t>
            </w:r>
          </w:p>
        </w:tc>
        <w:tc>
          <w:tcPr>
            <w:tcW w:w="116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Percent</w:t>
            </w:r>
          </w:p>
        </w:tc>
        <w:tc>
          <w:tcPr>
            <w:tcW w:w="15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Valid Percent</w:t>
            </w:r>
          </w:p>
        </w:tc>
        <w:tc>
          <w:tcPr>
            <w:tcW w:w="169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Cumulative Percent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Valid</w:t>
            </w:r>
          </w:p>
        </w:tc>
        <w:tc>
          <w:tcPr>
            <w:tcW w:w="84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6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58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6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4.3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31.2</w:t>
            </w:r>
          </w:p>
        </w:tc>
        <w:tc>
          <w:tcPr>
            <w:tcW w:w="15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31.2</w:t>
            </w:r>
          </w:p>
        </w:tc>
        <w:tc>
          <w:tcPr>
            <w:tcW w:w="16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35.5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39.3</w:t>
            </w:r>
          </w:p>
        </w:tc>
        <w:tc>
          <w:tcPr>
            <w:tcW w:w="15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39.3</w:t>
            </w:r>
          </w:p>
        </w:tc>
        <w:tc>
          <w:tcPr>
            <w:tcW w:w="16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74.8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25.2</w:t>
            </w:r>
          </w:p>
        </w:tc>
        <w:tc>
          <w:tcPr>
            <w:tcW w:w="15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25.2</w:t>
            </w:r>
          </w:p>
        </w:tc>
        <w:tc>
          <w:tcPr>
            <w:tcW w:w="16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</w:tr>
      <w:tr w:rsidR="00516E69" w:rsidRPr="00516E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2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16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58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516E69">
              <w:rPr>
                <w:rFonts w:cstheme="minorHAnsi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6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6E69" w:rsidRPr="00516E69" w:rsidRDefault="00516E69" w:rsidP="00516E6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516E69">
        <w:rPr>
          <w:rFonts w:cstheme="minorHAnsi"/>
          <w:b/>
          <w:bCs/>
          <w:color w:val="000000"/>
          <w:sz w:val="24"/>
          <w:szCs w:val="24"/>
        </w:rPr>
        <w:t>Histogram</w:t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16E69">
        <w:rPr>
          <w:rFonts w:cstheme="minorHAnsi"/>
          <w:noProof/>
          <w:sz w:val="24"/>
          <w:szCs w:val="24"/>
        </w:rPr>
        <w:drawing>
          <wp:inline distT="0" distB="0" distL="0" distR="0">
            <wp:extent cx="5943600" cy="4756785"/>
            <wp:effectExtent l="19050" t="0" r="0" b="0"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16E69">
        <w:rPr>
          <w:rFonts w:cstheme="minorHAnsi"/>
          <w:noProof/>
          <w:sz w:val="24"/>
          <w:szCs w:val="24"/>
        </w:rPr>
        <w:lastRenderedPageBreak/>
        <w:drawing>
          <wp:inline distT="0" distB="0" distL="0" distR="0">
            <wp:extent cx="5943600" cy="4756785"/>
            <wp:effectExtent l="19050" t="0" r="0" b="0"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16E69">
        <w:rPr>
          <w:rFonts w:cstheme="minorHAnsi"/>
          <w:noProof/>
          <w:sz w:val="24"/>
          <w:szCs w:val="24"/>
        </w:rPr>
        <w:lastRenderedPageBreak/>
        <w:drawing>
          <wp:inline distT="0" distB="0" distL="0" distR="0">
            <wp:extent cx="5943600" cy="4756785"/>
            <wp:effectExtent l="19050" t="0" r="0" b="0"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16E69">
        <w:rPr>
          <w:rFonts w:cstheme="minorHAnsi"/>
          <w:noProof/>
          <w:sz w:val="24"/>
          <w:szCs w:val="24"/>
        </w:rPr>
        <w:lastRenderedPageBreak/>
        <w:drawing>
          <wp:inline distT="0" distB="0" distL="0" distR="0">
            <wp:extent cx="5943600" cy="4756785"/>
            <wp:effectExtent l="19050" t="0" r="0" b="0"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16E69">
        <w:rPr>
          <w:rFonts w:cstheme="minorHAnsi"/>
          <w:noProof/>
          <w:sz w:val="24"/>
          <w:szCs w:val="24"/>
        </w:rPr>
        <w:lastRenderedPageBreak/>
        <w:drawing>
          <wp:inline distT="0" distB="0" distL="0" distR="0">
            <wp:extent cx="5943600" cy="4756785"/>
            <wp:effectExtent l="19050" t="0" r="0" b="0"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16E69">
        <w:rPr>
          <w:rFonts w:cstheme="minorHAnsi"/>
          <w:noProof/>
          <w:sz w:val="24"/>
          <w:szCs w:val="24"/>
        </w:rPr>
        <w:lastRenderedPageBreak/>
        <w:drawing>
          <wp:inline distT="0" distB="0" distL="0" distR="0">
            <wp:extent cx="5943600" cy="4756785"/>
            <wp:effectExtent l="19050" t="0" r="0" b="0"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16E69">
        <w:rPr>
          <w:rFonts w:cstheme="minorHAnsi"/>
          <w:noProof/>
          <w:sz w:val="24"/>
          <w:szCs w:val="24"/>
        </w:rPr>
        <w:lastRenderedPageBreak/>
        <w:drawing>
          <wp:inline distT="0" distB="0" distL="0" distR="0">
            <wp:extent cx="5943600" cy="4756785"/>
            <wp:effectExtent l="19050" t="0" r="0" b="0"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16E69">
        <w:rPr>
          <w:rFonts w:cstheme="minorHAnsi"/>
          <w:noProof/>
          <w:sz w:val="24"/>
          <w:szCs w:val="24"/>
        </w:rPr>
        <w:lastRenderedPageBreak/>
        <w:drawing>
          <wp:inline distT="0" distB="0" distL="0" distR="0">
            <wp:extent cx="5943600" cy="4756785"/>
            <wp:effectExtent l="19050" t="0" r="0" b="0"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16E69">
        <w:rPr>
          <w:rFonts w:cstheme="minorHAnsi"/>
          <w:noProof/>
          <w:sz w:val="24"/>
          <w:szCs w:val="24"/>
        </w:rPr>
        <w:lastRenderedPageBreak/>
        <w:drawing>
          <wp:inline distT="0" distB="0" distL="0" distR="0">
            <wp:extent cx="5943600" cy="4756785"/>
            <wp:effectExtent l="19050" t="0" r="0" b="0"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E69" w:rsidRPr="00516E69" w:rsidRDefault="00516E69" w:rsidP="00516E6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16E69" w:rsidRPr="00516E69" w:rsidRDefault="00516E69" w:rsidP="00516E69">
      <w:pPr>
        <w:autoSpaceDE w:val="0"/>
        <w:autoSpaceDN w:val="0"/>
        <w:adjustRightInd w:val="0"/>
        <w:spacing w:after="0" w:line="400" w:lineRule="atLeast"/>
        <w:rPr>
          <w:rFonts w:cstheme="minorHAnsi"/>
          <w:sz w:val="24"/>
          <w:szCs w:val="24"/>
        </w:rPr>
      </w:pPr>
    </w:p>
    <w:p w:rsidR="00280A86" w:rsidRPr="00516E69" w:rsidRDefault="00280A86">
      <w:pPr>
        <w:rPr>
          <w:rFonts w:cstheme="minorHAnsi"/>
          <w:sz w:val="24"/>
          <w:szCs w:val="24"/>
        </w:rPr>
      </w:pPr>
    </w:p>
    <w:sectPr w:rsidR="00280A86" w:rsidRPr="00516E69" w:rsidSect="002904DB">
      <w:pgSz w:w="24300" w:h="15840" w:orient="landscape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16E69"/>
    <w:rsid w:val="00280A86"/>
    <w:rsid w:val="002904DB"/>
    <w:rsid w:val="0051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A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E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38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2020-05-20T10:33:00Z</dcterms:created>
  <dcterms:modified xsi:type="dcterms:W3CDTF">2020-05-20T10:49:00Z</dcterms:modified>
</cp:coreProperties>
</file>