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824BBB" w14:textId="77777777" w:rsidR="00A41D57" w:rsidRDefault="00A41D57" w:rsidP="00D37080">
      <w:pPr>
        <w:jc w:val="center"/>
        <w:rPr>
          <w:b/>
          <w:bCs/>
          <w:u w:val="single"/>
        </w:rPr>
      </w:pPr>
    </w:p>
    <w:p w14:paraId="5A3CB835" w14:textId="0E39E2B7" w:rsidR="000A699E" w:rsidRDefault="000A699E" w:rsidP="00D37080">
      <w:pPr>
        <w:jc w:val="center"/>
        <w:rPr>
          <w:b/>
          <w:bCs/>
          <w:u w:val="single"/>
        </w:rPr>
      </w:pPr>
      <w:r w:rsidRPr="0042575E">
        <w:rPr>
          <w:b/>
          <w:bCs/>
          <w:u w:val="single"/>
        </w:rPr>
        <w:t>Bio of Authors</w:t>
      </w:r>
    </w:p>
    <w:p w14:paraId="6AA02AFC" w14:textId="77777777" w:rsidR="00A41D57" w:rsidRPr="0042575E" w:rsidRDefault="00A41D57" w:rsidP="00D37080">
      <w:pPr>
        <w:jc w:val="center"/>
        <w:rPr>
          <w:b/>
          <w:bCs/>
          <w:u w:val="single"/>
        </w:rPr>
      </w:pPr>
    </w:p>
    <w:p w14:paraId="7FEB02DE" w14:textId="77777777" w:rsidR="000A699E" w:rsidRPr="0042575E" w:rsidRDefault="000A699E" w:rsidP="00D37080">
      <w:pPr>
        <w:jc w:val="both"/>
      </w:pPr>
    </w:p>
    <w:p w14:paraId="78AB3CE5" w14:textId="70458C69" w:rsidR="00E3542B" w:rsidRDefault="00E3542B" w:rsidP="00D37080">
      <w:pPr>
        <w:jc w:val="both"/>
      </w:pPr>
      <w:r w:rsidRPr="00A41D57">
        <w:rPr>
          <w:b/>
          <w:bCs/>
        </w:rPr>
        <w:t xml:space="preserve">Prof. Dr. Albrecht </w:t>
      </w:r>
      <w:proofErr w:type="spellStart"/>
      <w:r w:rsidRPr="00A41D57">
        <w:rPr>
          <w:b/>
          <w:bCs/>
        </w:rPr>
        <w:t>Fuess</w:t>
      </w:r>
      <w:proofErr w:type="spellEnd"/>
      <w:r w:rsidRPr="0042575E">
        <w:t xml:space="preserve"> </w:t>
      </w:r>
      <w:r w:rsidR="00160651" w:rsidRPr="0042575E">
        <w:t xml:space="preserve">is Professor at and head of the Islamic Studies department at the Center for </w:t>
      </w:r>
      <w:proofErr w:type="gramStart"/>
      <w:r w:rsidR="00160651" w:rsidRPr="0042575E">
        <w:t>Near</w:t>
      </w:r>
      <w:proofErr w:type="gramEnd"/>
      <w:r w:rsidR="00160651" w:rsidRPr="0042575E">
        <w:t xml:space="preserve"> and Middle Eastern Studies at the Philipps University Marburg</w:t>
      </w:r>
      <w:r w:rsidR="00A27EFE" w:rsidRPr="0042575E">
        <w:t>, Germany</w:t>
      </w:r>
      <w:r w:rsidR="00160651" w:rsidRPr="0042575E">
        <w:t xml:space="preserve">. He is an expert both in the history of the Near East, with a heavy emphasis on the Mamluks, but also cotemporary European Islam. </w:t>
      </w:r>
      <w:r w:rsidR="0042575E" w:rsidRPr="0042575E">
        <w:t>(</w:t>
      </w:r>
      <w:proofErr w:type="gramStart"/>
      <w:r w:rsidR="0042575E" w:rsidRPr="0042575E">
        <w:t>email</w:t>
      </w:r>
      <w:proofErr w:type="gramEnd"/>
      <w:r w:rsidR="0042575E" w:rsidRPr="0042575E">
        <w:t xml:space="preserve">: </w:t>
      </w:r>
      <w:hyperlink r:id="rId5" w:history="1">
        <w:r w:rsidR="0042575E" w:rsidRPr="0042575E">
          <w:rPr>
            <w:rStyle w:val="Hyperlink"/>
            <w:lang w:val="nl-NL"/>
          </w:rPr>
          <w:t>albrecht.fuess@staff.uni-marburg.de</w:t>
        </w:r>
      </w:hyperlink>
      <w:r w:rsidR="0042575E" w:rsidRPr="0042575E">
        <w:t xml:space="preserve"> )</w:t>
      </w:r>
      <w:r w:rsidR="0042575E">
        <w:t>.</w:t>
      </w:r>
    </w:p>
    <w:p w14:paraId="1D9DEE86" w14:textId="77777777" w:rsidR="00A41D57" w:rsidRPr="0042575E" w:rsidRDefault="00A41D57" w:rsidP="00D37080">
      <w:pPr>
        <w:jc w:val="both"/>
      </w:pPr>
    </w:p>
    <w:p w14:paraId="6E21E818" w14:textId="77777777" w:rsidR="00E3542B" w:rsidRPr="0042575E" w:rsidRDefault="00E3542B" w:rsidP="00D37080">
      <w:pPr>
        <w:jc w:val="both"/>
      </w:pPr>
    </w:p>
    <w:p w14:paraId="3C4EED10" w14:textId="1AA2BD51" w:rsidR="00E3542B" w:rsidRPr="0042575E" w:rsidRDefault="00E3542B" w:rsidP="00D37080">
      <w:pPr>
        <w:jc w:val="both"/>
      </w:pPr>
      <w:r w:rsidRPr="00A41D57">
        <w:rPr>
          <w:b/>
          <w:bCs/>
        </w:rPr>
        <w:t xml:space="preserve">Prof. Dr. </w:t>
      </w:r>
      <w:proofErr w:type="spellStart"/>
      <w:r w:rsidRPr="00A41D57">
        <w:rPr>
          <w:b/>
          <w:bCs/>
        </w:rPr>
        <w:t>Thijl</w:t>
      </w:r>
      <w:proofErr w:type="spellEnd"/>
      <w:r w:rsidRPr="00A41D57">
        <w:rPr>
          <w:b/>
          <w:bCs/>
        </w:rPr>
        <w:t xml:space="preserve"> </w:t>
      </w:r>
      <w:proofErr w:type="spellStart"/>
      <w:r w:rsidRPr="00A41D57">
        <w:rPr>
          <w:b/>
          <w:bCs/>
        </w:rPr>
        <w:t>Sunier</w:t>
      </w:r>
      <w:proofErr w:type="spellEnd"/>
      <w:r w:rsidRPr="0042575E">
        <w:t xml:space="preserve"> currently holds Professor Emeritus at the Vrije Universiteit Amsterdam, the Netherlands at the </w:t>
      </w:r>
      <w:r w:rsidR="00A27EFE" w:rsidRPr="0042575E">
        <w:t>department</w:t>
      </w:r>
      <w:r w:rsidRPr="0042575E">
        <w:t xml:space="preserve"> of Social </w:t>
      </w:r>
      <w:r w:rsidR="00A27EFE" w:rsidRPr="0042575E">
        <w:t>and Cultural Anthropology</w:t>
      </w:r>
      <w:r w:rsidRPr="0042575E">
        <w:t xml:space="preserve">. Most of his academic career has been devoted to the study of migrants in Europe with a special focus on ethnic Turks. </w:t>
      </w:r>
      <w:r w:rsidR="0042575E" w:rsidRPr="0042575E">
        <w:t>(</w:t>
      </w:r>
      <w:proofErr w:type="gramStart"/>
      <w:r w:rsidR="0042575E" w:rsidRPr="0042575E">
        <w:t>email</w:t>
      </w:r>
      <w:proofErr w:type="gramEnd"/>
      <w:r w:rsidR="0042575E" w:rsidRPr="0042575E">
        <w:t xml:space="preserve">: </w:t>
      </w:r>
      <w:hyperlink r:id="rId6" w:tgtFrame="_blank" w:history="1">
        <w:r w:rsidR="0042575E" w:rsidRPr="0042575E">
          <w:rPr>
            <w:rStyle w:val="Hyperlink"/>
            <w:rFonts w:cs="Helvetica"/>
            <w:color w:val="1155CC"/>
          </w:rPr>
          <w:t>j.t.sunier@vu.nl</w:t>
        </w:r>
      </w:hyperlink>
      <w:r w:rsidR="0042575E" w:rsidRPr="0042575E">
        <w:t>)</w:t>
      </w:r>
      <w:r w:rsidR="0042575E">
        <w:t>.</w:t>
      </w:r>
      <w:bookmarkStart w:id="0" w:name="_GoBack"/>
      <w:bookmarkEnd w:id="0"/>
    </w:p>
    <w:p w14:paraId="6A5A23B6" w14:textId="641D57AB" w:rsidR="00160651" w:rsidRDefault="00160651" w:rsidP="00D37080">
      <w:pPr>
        <w:jc w:val="both"/>
      </w:pPr>
    </w:p>
    <w:p w14:paraId="4ED45083" w14:textId="77777777" w:rsidR="00A41D57" w:rsidRPr="0042575E" w:rsidRDefault="00A41D57" w:rsidP="00D37080">
      <w:pPr>
        <w:jc w:val="both"/>
      </w:pPr>
    </w:p>
    <w:p w14:paraId="54B92033" w14:textId="3EEBAAF8" w:rsidR="00A27EFE" w:rsidRDefault="00A27EFE" w:rsidP="00D37080">
      <w:pPr>
        <w:jc w:val="both"/>
      </w:pPr>
      <w:r w:rsidRPr="00A41D57">
        <w:rPr>
          <w:b/>
          <w:bCs/>
        </w:rPr>
        <w:t>Prof. Dr. Araceli González Vázquez</w:t>
      </w:r>
      <w:r w:rsidRPr="0042575E">
        <w:t xml:space="preserve"> teaches at the department of Archaeology and Anthropology at </w:t>
      </w:r>
      <w:proofErr w:type="spellStart"/>
      <w:r w:rsidRPr="0042575E">
        <w:t>Consejo</w:t>
      </w:r>
      <w:proofErr w:type="spellEnd"/>
      <w:r w:rsidRPr="0042575E">
        <w:t xml:space="preserve"> Superior de </w:t>
      </w:r>
      <w:proofErr w:type="spellStart"/>
      <w:r w:rsidRPr="0042575E">
        <w:t>Investigaciones</w:t>
      </w:r>
      <w:proofErr w:type="spellEnd"/>
      <w:r w:rsidRPr="0042575E">
        <w:t xml:space="preserve"> </w:t>
      </w:r>
      <w:proofErr w:type="spellStart"/>
      <w:r w:rsidRPr="0042575E">
        <w:t>Científicas</w:t>
      </w:r>
      <w:proofErr w:type="spellEnd"/>
      <w:r w:rsidRPr="0042575E">
        <w:t xml:space="preserve"> in Spain. Her research interests lie specifically in the anthropological study of Morocco</w:t>
      </w:r>
      <w:r w:rsidR="007C4C4F" w:rsidRPr="0042575E">
        <w:t xml:space="preserve"> and include the study of Islam, gender relations, and media effects. </w:t>
      </w:r>
      <w:r w:rsidR="0042575E" w:rsidRPr="0042575E">
        <w:t xml:space="preserve"> (</w:t>
      </w:r>
      <w:proofErr w:type="gramStart"/>
      <w:r w:rsidR="0042575E" w:rsidRPr="0042575E">
        <w:t>email</w:t>
      </w:r>
      <w:proofErr w:type="gramEnd"/>
      <w:r w:rsidR="0042575E" w:rsidRPr="0042575E">
        <w:t xml:space="preserve">: </w:t>
      </w:r>
      <w:hyperlink r:id="rId7" w:tgtFrame="_blank" w:history="1">
        <w:r w:rsidR="0042575E" w:rsidRPr="0042575E">
          <w:rPr>
            <w:rStyle w:val="Hyperlink"/>
            <w:rFonts w:cs="Arial"/>
            <w:color w:val="1155CC"/>
            <w:shd w:val="clear" w:color="auto" w:fill="FFFFFF"/>
          </w:rPr>
          <w:t>araceli.gonzalez@imf.csic.es</w:t>
        </w:r>
      </w:hyperlink>
      <w:r w:rsidR="0042575E" w:rsidRPr="0042575E">
        <w:t>).</w:t>
      </w:r>
    </w:p>
    <w:p w14:paraId="42219685" w14:textId="77777777" w:rsidR="00A41D57" w:rsidRPr="0042575E" w:rsidRDefault="00A41D57" w:rsidP="00D37080">
      <w:pPr>
        <w:jc w:val="both"/>
      </w:pPr>
    </w:p>
    <w:p w14:paraId="12D270E3" w14:textId="2E416818" w:rsidR="007C4C4F" w:rsidRPr="0042575E" w:rsidRDefault="007C4C4F" w:rsidP="00D37080">
      <w:pPr>
        <w:jc w:val="both"/>
      </w:pPr>
    </w:p>
    <w:p w14:paraId="1E4319F7" w14:textId="1162E974" w:rsidR="007C4C4F" w:rsidRPr="0042575E" w:rsidRDefault="006D1FD8" w:rsidP="00D37080">
      <w:pPr>
        <w:jc w:val="both"/>
      </w:pPr>
      <w:r w:rsidRPr="00A41D57">
        <w:rPr>
          <w:b/>
          <w:bCs/>
        </w:rPr>
        <w:t>Zeynep Aydin</w:t>
      </w:r>
      <w:r w:rsidRPr="0042575E">
        <w:t xml:space="preserve">, </w:t>
      </w:r>
      <w:r w:rsidR="003015A6" w:rsidRPr="0042575E">
        <w:t>i</w:t>
      </w:r>
      <w:r w:rsidRPr="0042575E">
        <w:t xml:space="preserve">s a PhD candidate at the Philipps University Marburg and </w:t>
      </w:r>
      <w:r w:rsidR="000A699E" w:rsidRPr="0042575E">
        <w:t xml:space="preserve">a fellow of the European Union funded project Mediating Islam in the Digital Age. She holds a MA degree in Journalism and an advanced </w:t>
      </w:r>
      <w:proofErr w:type="spellStart"/>
      <w:r w:rsidR="000A699E" w:rsidRPr="0042575E">
        <w:t>Masters</w:t>
      </w:r>
      <w:proofErr w:type="spellEnd"/>
      <w:r w:rsidR="000A699E" w:rsidRPr="0042575E">
        <w:t xml:space="preserve"> degree in American Studies. She is currently researching terror attacks in Europe and the reaction of the European public and politics and the role of the media. </w:t>
      </w:r>
      <w:r w:rsidR="0042575E" w:rsidRPr="0042575E">
        <w:t>(</w:t>
      </w:r>
      <w:proofErr w:type="gramStart"/>
      <w:r w:rsidR="0042575E" w:rsidRPr="0042575E">
        <w:t>email</w:t>
      </w:r>
      <w:proofErr w:type="gramEnd"/>
      <w:r w:rsidR="0042575E" w:rsidRPr="0042575E">
        <w:t>:</w:t>
      </w:r>
      <w:r w:rsidR="0042575E" w:rsidRPr="0042575E">
        <w:rPr>
          <w:lang w:val="nl-NL"/>
        </w:rPr>
        <w:t xml:space="preserve"> </w:t>
      </w:r>
      <w:hyperlink r:id="rId8" w:history="1">
        <w:r w:rsidR="0042575E" w:rsidRPr="0042575E">
          <w:rPr>
            <w:rStyle w:val="Hyperlink"/>
            <w:lang w:val="nl-NL"/>
          </w:rPr>
          <w:t>aydinz@staff.uni-marburg.de</w:t>
        </w:r>
      </w:hyperlink>
      <w:r w:rsidR="0042575E" w:rsidRPr="0042575E">
        <w:t xml:space="preserve"> )</w:t>
      </w:r>
      <w:r w:rsidR="0042575E">
        <w:t>.</w:t>
      </w:r>
    </w:p>
    <w:p w14:paraId="4360B3B6" w14:textId="3A3EF6CD" w:rsidR="00E3542B" w:rsidRPr="0042575E" w:rsidRDefault="00E3542B" w:rsidP="00D37080">
      <w:pPr>
        <w:jc w:val="both"/>
      </w:pPr>
    </w:p>
    <w:sectPr w:rsidR="00E3542B" w:rsidRPr="004257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11720"/>
    <w:multiLevelType w:val="hybridMultilevel"/>
    <w:tmpl w:val="444EF200"/>
    <w:lvl w:ilvl="0" w:tplc="EC14773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721E4"/>
    <w:multiLevelType w:val="hybridMultilevel"/>
    <w:tmpl w:val="A6E2DE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42B"/>
    <w:rsid w:val="000A699E"/>
    <w:rsid w:val="00160651"/>
    <w:rsid w:val="003015A6"/>
    <w:rsid w:val="0042575E"/>
    <w:rsid w:val="006D1FD8"/>
    <w:rsid w:val="007C4C4F"/>
    <w:rsid w:val="00A27EFE"/>
    <w:rsid w:val="00A41D57"/>
    <w:rsid w:val="00D37080"/>
    <w:rsid w:val="00E3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0B131"/>
  <w15:chartTrackingRefBased/>
  <w15:docId w15:val="{D4241AA8-0CB2-E845-A37C-BAD12DFBC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5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15A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015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dinz@staff.uni-marburg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aceli.gonzalez@imf.csic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.t.sunier@vu.nl" TargetMode="External"/><Relationship Id="rId5" Type="http://schemas.openxmlformats.org/officeDocument/2006/relationships/hyperlink" Target="mailto:albrecht.fuess@staff.uni-marburg.d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hbb</cp:lastModifiedBy>
  <cp:revision>4</cp:revision>
  <dcterms:created xsi:type="dcterms:W3CDTF">2020-12-09T22:48:00Z</dcterms:created>
  <dcterms:modified xsi:type="dcterms:W3CDTF">2020-12-14T07:12:00Z</dcterms:modified>
</cp:coreProperties>
</file>