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912C2" w14:textId="4E13A6F3" w:rsidR="00667570" w:rsidRPr="00923FB3" w:rsidRDefault="007B14A7" w:rsidP="00923FB3">
      <w:pPr>
        <w:pStyle w:val="NormalWeb"/>
        <w:spacing w:before="0" w:beforeAutospacing="0" w:after="0" w:afterAutospacing="0"/>
        <w:contextualSpacing/>
        <w:jc w:val="center"/>
        <w:rPr>
          <w:rStyle w:val="Strong"/>
          <w:rFonts w:asciiTheme="minorHAnsi" w:hAnsiTheme="minorHAnsi" w:cstheme="minorHAnsi"/>
          <w:b w:val="0"/>
          <w:bCs w:val="0"/>
          <w:color w:val="0E101A"/>
        </w:rPr>
      </w:pPr>
      <w:r>
        <w:rPr>
          <w:rStyle w:val="Strong"/>
          <w:rFonts w:asciiTheme="minorHAnsi" w:hAnsiTheme="minorHAnsi" w:cstheme="minorHAnsi"/>
          <w:b w:val="0"/>
          <w:bCs w:val="0"/>
          <w:color w:val="0E101A"/>
        </w:rPr>
        <w:t>D</w:t>
      </w:r>
      <w:r w:rsidR="00667570" w:rsidRPr="00923FB3">
        <w:rPr>
          <w:rStyle w:val="Strong"/>
          <w:rFonts w:asciiTheme="minorHAnsi" w:hAnsiTheme="minorHAnsi" w:cstheme="minorHAnsi"/>
          <w:b w:val="0"/>
          <w:bCs w:val="0"/>
          <w:color w:val="0E101A"/>
        </w:rPr>
        <w:t>etermination of Social Media Satisfaction Among Iraqi Audience Toward Religio</w:t>
      </w:r>
      <w:r w:rsidR="00142DA8" w:rsidRPr="00923FB3">
        <w:rPr>
          <w:rStyle w:val="Strong"/>
          <w:rFonts w:asciiTheme="minorHAnsi" w:hAnsiTheme="minorHAnsi" w:cstheme="minorHAnsi"/>
          <w:b w:val="0"/>
          <w:bCs w:val="0"/>
          <w:color w:val="0E101A"/>
        </w:rPr>
        <w:t>us</w:t>
      </w:r>
      <w:r w:rsidR="00667570" w:rsidRPr="00923FB3">
        <w:rPr>
          <w:rStyle w:val="Strong"/>
          <w:rFonts w:asciiTheme="minorHAnsi" w:hAnsiTheme="minorHAnsi" w:cstheme="minorHAnsi"/>
          <w:b w:val="0"/>
          <w:bCs w:val="0"/>
          <w:color w:val="0E101A"/>
        </w:rPr>
        <w:t xml:space="preserve"> Issues</w:t>
      </w:r>
    </w:p>
    <w:p w14:paraId="5B617318" w14:textId="77777777" w:rsidR="00667570" w:rsidRPr="003F5FA5" w:rsidRDefault="00667570" w:rsidP="003F5FA5">
      <w:pPr>
        <w:pStyle w:val="NormalWeb"/>
        <w:spacing w:before="0" w:beforeAutospacing="0" w:after="0" w:afterAutospacing="0"/>
        <w:contextualSpacing/>
        <w:rPr>
          <w:rStyle w:val="Strong"/>
          <w:rFonts w:asciiTheme="minorHAnsi" w:hAnsiTheme="minorHAnsi" w:cstheme="minorHAnsi"/>
          <w:color w:val="0E101A"/>
        </w:rPr>
      </w:pPr>
    </w:p>
    <w:p w14:paraId="448938A9" w14:textId="016B8DB6" w:rsidR="00667570" w:rsidRDefault="00667570" w:rsidP="003F5FA5">
      <w:pPr>
        <w:pStyle w:val="NormalWeb"/>
        <w:spacing w:before="0" w:beforeAutospacing="0" w:after="0" w:afterAutospacing="0"/>
        <w:contextualSpacing/>
        <w:rPr>
          <w:rStyle w:val="Strong"/>
          <w:rFonts w:asciiTheme="minorHAnsi" w:hAnsiTheme="minorHAnsi" w:cstheme="minorHAnsi"/>
          <w:color w:val="0E101A"/>
        </w:rPr>
      </w:pPr>
    </w:p>
    <w:p w14:paraId="162838BD" w14:textId="2015784A" w:rsidR="006B20CA" w:rsidRDefault="006B20CA" w:rsidP="003F5FA5">
      <w:pPr>
        <w:pStyle w:val="NormalWeb"/>
        <w:spacing w:before="0" w:beforeAutospacing="0" w:after="0" w:afterAutospacing="0"/>
        <w:contextualSpacing/>
        <w:rPr>
          <w:rStyle w:val="Strong"/>
          <w:rFonts w:asciiTheme="minorHAnsi" w:hAnsiTheme="minorHAnsi" w:cstheme="minorHAnsi"/>
          <w:color w:val="0E101A"/>
        </w:rPr>
      </w:pPr>
    </w:p>
    <w:p w14:paraId="72B474C0" w14:textId="0FEFE559" w:rsidR="006B20CA" w:rsidRDefault="006B20CA" w:rsidP="003F5FA5">
      <w:pPr>
        <w:pStyle w:val="NormalWeb"/>
        <w:spacing w:before="0" w:beforeAutospacing="0" w:after="0" w:afterAutospacing="0"/>
        <w:contextualSpacing/>
        <w:rPr>
          <w:rStyle w:val="Strong"/>
          <w:rFonts w:asciiTheme="minorHAnsi" w:hAnsiTheme="minorHAnsi" w:cstheme="minorHAnsi"/>
          <w:color w:val="0E101A"/>
        </w:rPr>
      </w:pPr>
    </w:p>
    <w:p w14:paraId="7223E450" w14:textId="101D3152" w:rsidR="005D6C36" w:rsidRPr="00923FB3" w:rsidRDefault="00065BCE" w:rsidP="009658B6">
      <w:pPr>
        <w:spacing w:after="240" w:line="240" w:lineRule="auto"/>
        <w:contextualSpacing/>
        <w:jc w:val="center"/>
        <w:rPr>
          <w:rFonts w:asciiTheme="minorHAnsi" w:hAnsiTheme="minorHAnsi" w:cstheme="minorHAnsi"/>
          <w:sz w:val="24"/>
          <w:szCs w:val="24"/>
        </w:rPr>
      </w:pPr>
      <w:r w:rsidRPr="00923FB3">
        <w:rPr>
          <w:rFonts w:asciiTheme="minorHAnsi" w:hAnsiTheme="minorHAnsi" w:cstheme="minorHAnsi"/>
          <w:sz w:val="24"/>
          <w:szCs w:val="24"/>
        </w:rPr>
        <w:t>ABSTRACT</w:t>
      </w:r>
    </w:p>
    <w:p w14:paraId="57961CE6" w14:textId="3E4847D9" w:rsidR="00A6555F" w:rsidRPr="009658B6" w:rsidRDefault="00902029" w:rsidP="003F5FA5">
      <w:pPr>
        <w:spacing w:after="240" w:line="240" w:lineRule="auto"/>
        <w:ind w:left="142" w:firstLine="720"/>
        <w:contextualSpacing/>
        <w:jc w:val="both"/>
        <w:rPr>
          <w:rFonts w:asciiTheme="minorHAnsi" w:hAnsiTheme="minorHAnsi" w:cstheme="minorHAnsi"/>
          <w:b/>
          <w:bCs/>
        </w:rPr>
      </w:pPr>
      <w:r w:rsidRPr="009658B6">
        <w:rPr>
          <w:rFonts w:asciiTheme="minorHAnsi" w:hAnsiTheme="minorHAnsi" w:cstheme="minorHAnsi"/>
        </w:rPr>
        <w:t>This research aims to determine the level of satisfaction with the public's use of social media platforms. The goal is also to shed light on how the users of social media sites fulfill their needs and motives for getting information about religious issues. Also, through this paper, we will show the role of the new media in spreading religious awareness among the public, for the reason that the electronic media is no longer satisfied with just monitoring the event and communicating information, but rather has the power to influence the behavior of users, becoming the pressure and control factors, triggering event and preparing for it at the same time. This research is designed according to the method of quantitative research. A questionnaire was prepared and distributed to a random, anomalous sample of the Iraqi audiences in order to determine the satisfaction of using the new media in terms of religious issues.</w:t>
      </w:r>
      <w:r w:rsidR="003141BF" w:rsidRPr="009658B6">
        <w:rPr>
          <w:rFonts w:asciiTheme="minorHAnsi" w:hAnsiTheme="minorHAnsi" w:cstheme="minorHAnsi"/>
        </w:rPr>
        <w:t xml:space="preserve"> </w:t>
      </w:r>
      <w:r w:rsidR="003141BF" w:rsidRPr="009658B6">
        <w:rPr>
          <w:rFonts w:asciiTheme="minorHAnsi" w:hAnsiTheme="minorHAnsi" w:cstheme="minorHAnsi"/>
        </w:rPr>
        <w:t>This research shows how important social networking platforms are and how it has become an integral part of the daily behavior. This research also added a new experience to the concept application of Theory of Uses and Gratification (U&amp;G), where it applies the concept of this theory and knowledge of the levels of influence on the public through their utilization of social networking sites and discovers the satisfaction they obtain about such important and sensitive issues like religion.</w:t>
      </w:r>
    </w:p>
    <w:p w14:paraId="0DFD231C" w14:textId="36C97FEE" w:rsidR="00A6555F" w:rsidRDefault="00A6555F" w:rsidP="003F5FA5">
      <w:pPr>
        <w:spacing w:after="240" w:line="240" w:lineRule="auto"/>
        <w:ind w:left="720" w:firstLine="720"/>
        <w:contextualSpacing/>
        <w:rPr>
          <w:rFonts w:asciiTheme="minorHAnsi" w:hAnsiTheme="minorHAnsi" w:cstheme="minorHAnsi"/>
          <w:b/>
          <w:bCs/>
          <w:sz w:val="24"/>
          <w:szCs w:val="24"/>
        </w:rPr>
      </w:pPr>
    </w:p>
    <w:p w14:paraId="6B3D90F8" w14:textId="33EF6D2F" w:rsidR="009658B6" w:rsidRDefault="009658B6" w:rsidP="003F5FA5">
      <w:pPr>
        <w:spacing w:after="240" w:line="240" w:lineRule="auto"/>
        <w:ind w:left="720" w:firstLine="720"/>
        <w:contextualSpacing/>
        <w:rPr>
          <w:rFonts w:asciiTheme="minorHAnsi" w:hAnsiTheme="minorHAnsi" w:cstheme="minorHAnsi"/>
          <w:b/>
          <w:bCs/>
          <w:sz w:val="24"/>
          <w:szCs w:val="24"/>
        </w:rPr>
      </w:pPr>
    </w:p>
    <w:p w14:paraId="033C7DEB" w14:textId="77777777" w:rsidR="009658B6" w:rsidRPr="003F5FA5" w:rsidRDefault="009658B6" w:rsidP="003F5FA5">
      <w:pPr>
        <w:spacing w:after="240" w:line="240" w:lineRule="auto"/>
        <w:ind w:left="720" w:firstLine="720"/>
        <w:contextualSpacing/>
        <w:rPr>
          <w:rFonts w:asciiTheme="minorHAnsi" w:hAnsiTheme="minorHAnsi" w:cstheme="minorHAnsi"/>
          <w:b/>
          <w:bCs/>
          <w:sz w:val="24"/>
          <w:szCs w:val="24"/>
        </w:rPr>
      </w:pPr>
    </w:p>
    <w:p w14:paraId="2B4EFD14" w14:textId="6353C96A" w:rsidR="005D6C36" w:rsidRPr="009658B6" w:rsidRDefault="005D6C36" w:rsidP="003F5FA5">
      <w:pPr>
        <w:spacing w:after="240" w:line="240" w:lineRule="auto"/>
        <w:contextualSpacing/>
        <w:jc w:val="both"/>
        <w:rPr>
          <w:rFonts w:asciiTheme="minorHAnsi" w:hAnsiTheme="minorHAnsi" w:cstheme="minorHAnsi"/>
          <w:i/>
          <w:iCs/>
        </w:rPr>
      </w:pPr>
      <w:r w:rsidRPr="003F5FA5">
        <w:rPr>
          <w:rFonts w:asciiTheme="minorHAnsi" w:hAnsiTheme="minorHAnsi" w:cstheme="minorHAnsi"/>
          <w:b/>
          <w:bCs/>
          <w:sz w:val="24"/>
          <w:szCs w:val="24"/>
        </w:rPr>
        <w:t>Keywords</w:t>
      </w:r>
      <w:r w:rsidR="00065BCE" w:rsidRPr="003F5FA5">
        <w:rPr>
          <w:rFonts w:asciiTheme="minorHAnsi" w:hAnsiTheme="minorHAnsi" w:cstheme="minorHAnsi"/>
          <w:sz w:val="24"/>
          <w:szCs w:val="24"/>
        </w:rPr>
        <w:t>:</w:t>
      </w:r>
      <w:r w:rsidR="00D6784B" w:rsidRPr="003F5FA5">
        <w:rPr>
          <w:rFonts w:asciiTheme="minorHAnsi" w:hAnsiTheme="minorHAnsi" w:cstheme="minorHAnsi"/>
          <w:sz w:val="24"/>
          <w:szCs w:val="24"/>
        </w:rPr>
        <w:t xml:space="preserve"> </w:t>
      </w:r>
      <w:r w:rsidR="00D6784B" w:rsidRPr="009658B6">
        <w:rPr>
          <w:rFonts w:asciiTheme="minorHAnsi" w:hAnsiTheme="minorHAnsi" w:cstheme="minorHAnsi"/>
          <w:i/>
          <w:iCs/>
        </w:rPr>
        <w:t>N</w:t>
      </w:r>
      <w:r w:rsidRPr="009658B6">
        <w:rPr>
          <w:rFonts w:asciiTheme="minorHAnsi" w:hAnsiTheme="minorHAnsi" w:cstheme="minorHAnsi"/>
          <w:i/>
          <w:iCs/>
        </w:rPr>
        <w:t>ew media</w:t>
      </w:r>
      <w:r w:rsidR="00A6555F" w:rsidRPr="009658B6">
        <w:rPr>
          <w:rFonts w:asciiTheme="minorHAnsi" w:hAnsiTheme="minorHAnsi" w:cstheme="minorHAnsi"/>
          <w:i/>
          <w:iCs/>
        </w:rPr>
        <w:t xml:space="preserve">; </w:t>
      </w:r>
      <w:r w:rsidR="00D6784B" w:rsidRPr="009658B6">
        <w:rPr>
          <w:rFonts w:asciiTheme="minorHAnsi" w:hAnsiTheme="minorHAnsi" w:cstheme="minorHAnsi"/>
          <w:i/>
          <w:iCs/>
        </w:rPr>
        <w:t>R</w:t>
      </w:r>
      <w:r w:rsidRPr="009658B6">
        <w:rPr>
          <w:rFonts w:asciiTheme="minorHAnsi" w:hAnsiTheme="minorHAnsi" w:cstheme="minorHAnsi"/>
          <w:i/>
          <w:iCs/>
        </w:rPr>
        <w:t>eligious issues</w:t>
      </w:r>
      <w:r w:rsidR="0046261D" w:rsidRPr="009658B6">
        <w:rPr>
          <w:rFonts w:asciiTheme="minorHAnsi" w:hAnsiTheme="minorHAnsi" w:cstheme="minorHAnsi"/>
          <w:i/>
          <w:iCs/>
        </w:rPr>
        <w:t xml:space="preserve">; </w:t>
      </w:r>
      <w:r w:rsidR="00D6784B" w:rsidRPr="009658B6">
        <w:rPr>
          <w:rFonts w:asciiTheme="minorHAnsi" w:hAnsiTheme="minorHAnsi" w:cstheme="minorHAnsi"/>
          <w:i/>
          <w:iCs/>
        </w:rPr>
        <w:t>S</w:t>
      </w:r>
      <w:r w:rsidR="00902029" w:rsidRPr="009658B6">
        <w:rPr>
          <w:rFonts w:asciiTheme="minorHAnsi" w:hAnsiTheme="minorHAnsi" w:cstheme="minorHAnsi"/>
          <w:i/>
          <w:iCs/>
        </w:rPr>
        <w:t>ocial media</w:t>
      </w:r>
      <w:r w:rsidR="00D6784B" w:rsidRPr="009658B6">
        <w:rPr>
          <w:rFonts w:asciiTheme="minorHAnsi" w:hAnsiTheme="minorHAnsi" w:cstheme="minorHAnsi"/>
          <w:i/>
          <w:iCs/>
        </w:rPr>
        <w:t>; Uses and gratifications theory</w:t>
      </w:r>
      <w:r w:rsidR="003141BF" w:rsidRPr="009658B6">
        <w:rPr>
          <w:rFonts w:asciiTheme="minorHAnsi" w:hAnsiTheme="minorHAnsi" w:cstheme="minorHAnsi"/>
          <w:i/>
          <w:iCs/>
        </w:rPr>
        <w:t>; Media influence</w:t>
      </w:r>
    </w:p>
    <w:p w14:paraId="104FAE7A" w14:textId="15A7C493" w:rsidR="005D6C36" w:rsidRDefault="005D6C36" w:rsidP="003F5FA5">
      <w:pPr>
        <w:spacing w:after="240" w:line="240" w:lineRule="auto"/>
        <w:ind w:left="720" w:firstLine="720"/>
        <w:contextualSpacing/>
        <w:jc w:val="both"/>
        <w:rPr>
          <w:rFonts w:asciiTheme="minorHAnsi" w:hAnsiTheme="minorHAnsi" w:cstheme="minorHAnsi"/>
          <w:sz w:val="24"/>
          <w:szCs w:val="24"/>
        </w:rPr>
      </w:pPr>
    </w:p>
    <w:p w14:paraId="602CEE94" w14:textId="42B74BAE" w:rsidR="009658B6" w:rsidRDefault="009658B6" w:rsidP="003F5FA5">
      <w:pPr>
        <w:spacing w:after="240" w:line="240" w:lineRule="auto"/>
        <w:ind w:left="720" w:firstLine="720"/>
        <w:contextualSpacing/>
        <w:jc w:val="both"/>
        <w:rPr>
          <w:rFonts w:asciiTheme="minorHAnsi" w:hAnsiTheme="minorHAnsi" w:cstheme="minorHAnsi"/>
          <w:sz w:val="24"/>
          <w:szCs w:val="24"/>
        </w:rPr>
      </w:pPr>
    </w:p>
    <w:p w14:paraId="0CDF2B9B" w14:textId="0C053848" w:rsidR="009658B6" w:rsidRDefault="009658B6" w:rsidP="003F5FA5">
      <w:pPr>
        <w:spacing w:after="240" w:line="240" w:lineRule="auto"/>
        <w:ind w:left="720" w:firstLine="720"/>
        <w:contextualSpacing/>
        <w:jc w:val="both"/>
        <w:rPr>
          <w:rFonts w:asciiTheme="minorHAnsi" w:hAnsiTheme="minorHAnsi" w:cstheme="minorHAnsi"/>
          <w:sz w:val="24"/>
          <w:szCs w:val="24"/>
        </w:rPr>
      </w:pPr>
    </w:p>
    <w:p w14:paraId="3F4CCE70" w14:textId="009885F1"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76572D90" w14:textId="097BE44E"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70F22E11" w14:textId="15DE490D"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0BA52967" w14:textId="5A32184D"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4EDB318A" w14:textId="4A0866BB"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3F59E77B" w14:textId="77122176"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0D9AAC86" w14:textId="01D93F84"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06664C3A" w14:textId="1D86F310"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5D277ACD" w14:textId="4E9EFECC"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44A1C50E" w14:textId="0D1187F9"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749A25C8" w14:textId="58A8710D"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5105E241" w14:textId="69C5ABFB"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5F63AA40" w14:textId="4C0F611C"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050D5DD9" w14:textId="77777777"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1B857411" w14:textId="69C27076"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63615939" w14:textId="28A8D14D"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6F723888" w14:textId="0BEFB724"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06518BC4" w14:textId="77777777" w:rsidR="006B20CA" w:rsidRDefault="006B20CA" w:rsidP="003F5FA5">
      <w:pPr>
        <w:spacing w:after="240" w:line="240" w:lineRule="auto"/>
        <w:ind w:left="720" w:firstLine="720"/>
        <w:contextualSpacing/>
        <w:jc w:val="both"/>
        <w:rPr>
          <w:rFonts w:asciiTheme="minorHAnsi" w:hAnsiTheme="minorHAnsi" w:cstheme="minorHAnsi"/>
          <w:sz w:val="24"/>
          <w:szCs w:val="24"/>
        </w:rPr>
      </w:pPr>
    </w:p>
    <w:p w14:paraId="03D683B9" w14:textId="4D84490E" w:rsidR="00EC61AD" w:rsidRPr="00923FB3" w:rsidRDefault="00A6555F" w:rsidP="00923FB3">
      <w:pPr>
        <w:spacing w:after="240" w:line="240" w:lineRule="auto"/>
        <w:contextualSpacing/>
        <w:jc w:val="center"/>
        <w:rPr>
          <w:rFonts w:asciiTheme="minorHAnsi" w:hAnsiTheme="minorHAnsi" w:cstheme="minorHAnsi"/>
          <w:sz w:val="24"/>
          <w:szCs w:val="24"/>
        </w:rPr>
      </w:pPr>
      <w:r w:rsidRPr="00923FB3">
        <w:rPr>
          <w:rFonts w:asciiTheme="minorHAnsi" w:hAnsiTheme="minorHAnsi" w:cstheme="minorHAnsi"/>
          <w:sz w:val="24"/>
          <w:szCs w:val="24"/>
        </w:rPr>
        <w:lastRenderedPageBreak/>
        <w:t>INTRODUCTION</w:t>
      </w:r>
    </w:p>
    <w:p w14:paraId="4F0CEF5F" w14:textId="77777777" w:rsidR="000B3FB5" w:rsidRPr="003F5FA5" w:rsidRDefault="000B3FB5" w:rsidP="00923FB3">
      <w:pPr>
        <w:spacing w:after="0" w:line="240" w:lineRule="auto"/>
        <w:contextualSpacing/>
        <w:jc w:val="both"/>
        <w:rPr>
          <w:rFonts w:asciiTheme="minorHAnsi" w:hAnsiTheme="minorHAnsi" w:cstheme="minorHAnsi"/>
          <w:sz w:val="24"/>
          <w:szCs w:val="24"/>
        </w:rPr>
      </w:pPr>
      <w:r w:rsidRPr="003F5FA5">
        <w:rPr>
          <w:rFonts w:asciiTheme="minorHAnsi" w:hAnsiTheme="minorHAnsi" w:cstheme="minorHAnsi"/>
          <w:sz w:val="24"/>
          <w:szCs w:val="24"/>
        </w:rPr>
        <w:t>The media played different roles over time, for every time there was a prominent media outlet. What we are witnessing now from a technological and digital race in the media has made it an important tool for spreading information and entertainment, educating people, and increasing their awareness about different issues.</w:t>
      </w:r>
    </w:p>
    <w:p w14:paraId="3E47F0B2" w14:textId="77777777" w:rsidR="000B3FB5" w:rsidRPr="003F5FA5" w:rsidRDefault="000B3FB5" w:rsidP="00923FB3">
      <w:pPr>
        <w:spacing w:after="0" w:line="240" w:lineRule="auto"/>
        <w:ind w:firstLine="720"/>
        <w:contextualSpacing/>
        <w:jc w:val="both"/>
        <w:rPr>
          <w:rFonts w:asciiTheme="minorHAnsi" w:hAnsiTheme="minorHAnsi" w:cstheme="minorHAnsi"/>
          <w:sz w:val="24"/>
          <w:szCs w:val="24"/>
        </w:rPr>
      </w:pPr>
      <w:r w:rsidRPr="003F5FA5">
        <w:rPr>
          <w:rFonts w:asciiTheme="minorHAnsi" w:hAnsiTheme="minorHAnsi" w:cstheme="minorHAnsi"/>
          <w:sz w:val="24"/>
          <w:szCs w:val="24"/>
        </w:rPr>
        <w:t xml:space="preserve">New media is an activity that never stops in life. To understand this point, it is important first to look at how humans learn things, build ideologies, and adopt different attitudes towards public issues and the characteristics of life, including religious issues. The new media possesses capabilities that make it the most influential way to introduce ideas and perspectives into the human brain to transmit messages implicitly and unconsciously. This technique is widely used in creating subjects or for spreading awareness. Information, topics, news stories, movies, etc. may permeate the subconscious of users of new media or social media platforms, and establish opinions and perspectives on important issues. This technique is like preparing fertile ground for incubating seeds that may hatch later when the time is right. Also, when the human mind is constantly and continuously bombarded with certain ideas "according to the principle of repetition", it finally begins to accept them. The potential of the new media has now been used to educate people about religious issues and matters. </w:t>
      </w:r>
    </w:p>
    <w:p w14:paraId="68E9A6B1" w14:textId="77777777" w:rsidR="000B3FB5" w:rsidRPr="003F5FA5" w:rsidRDefault="000B3FB5" w:rsidP="00923FB3">
      <w:pPr>
        <w:spacing w:after="0" w:line="240" w:lineRule="auto"/>
        <w:ind w:firstLine="720"/>
        <w:contextualSpacing/>
        <w:jc w:val="both"/>
        <w:rPr>
          <w:rFonts w:asciiTheme="minorHAnsi" w:hAnsiTheme="minorHAnsi" w:cstheme="minorHAnsi"/>
          <w:sz w:val="24"/>
          <w:szCs w:val="24"/>
        </w:rPr>
      </w:pPr>
      <w:r w:rsidRPr="003F5FA5">
        <w:rPr>
          <w:rFonts w:asciiTheme="minorHAnsi" w:hAnsiTheme="minorHAnsi" w:cstheme="minorHAnsi"/>
          <w:sz w:val="24"/>
          <w:szCs w:val="24"/>
        </w:rPr>
        <w:t>Social media was used to spread religious concepts and teachings, and it has become clear that nowadays, individuals have a necessity to use social media sites because these electronic platforms possess advantages and characteristics. The most important of which is the knowledge services that they provide to users. The essence of media work is to provide the public with information about news and events conducive to achieve various goals. The most powerful of all is to influence the behavior of the target audience. Through what a person is exposed to in large quantities of information across infinite space and around the clock through various electronic media images, they may contribute, directly or indirectly to adopt comforting ideas and this is reflected in the behavior of individuals in their interactions with each other toward some issues. Also, these methods contribute to building convictions and trends about a specific issue in an individual, as well as it has a major role in influencing social upbringing, which in turn affects the intellectual, social, and psychological building of the human being. Through programs with clear trends, as found in programs concerned with religious and intellectual issues, it has influenced human beings in a cumulative way across a span of time, where it contributes to a cycle by drawing a picture of the things, people, beliefs, and concepts around us and this is reflected in our attitudes and behavior towards the surrounding reality. On this basis and through this research, we were able to determine the levels of satisfaction among the Iraqi Muslim public when they used the new media. Through the trend of religious issues and adopting the theoretical concept of the Theory of Uses and Gratifications (U&amp;G), we were able to monitor the role that the media plays in promoting concepts and beliefs of Islamic value and consolidating them to find the determinants of the satisfaction that the public obtained when they used the new media.</w:t>
      </w:r>
    </w:p>
    <w:p w14:paraId="66ACBFD2" w14:textId="77777777" w:rsidR="000B3FB5" w:rsidRPr="003F5FA5" w:rsidRDefault="000B3FB5" w:rsidP="00923FB3">
      <w:pPr>
        <w:spacing w:after="0" w:line="240" w:lineRule="auto"/>
        <w:ind w:firstLine="720"/>
        <w:contextualSpacing/>
        <w:jc w:val="both"/>
        <w:rPr>
          <w:rFonts w:asciiTheme="minorHAnsi" w:hAnsiTheme="minorHAnsi" w:cstheme="minorHAnsi"/>
          <w:sz w:val="24"/>
          <w:szCs w:val="24"/>
        </w:rPr>
      </w:pPr>
      <w:r w:rsidRPr="003F5FA5">
        <w:rPr>
          <w:rFonts w:asciiTheme="minorHAnsi" w:hAnsiTheme="minorHAnsi" w:cstheme="minorHAnsi"/>
          <w:sz w:val="24"/>
          <w:szCs w:val="24"/>
        </w:rPr>
        <w:t>This research was designed to emulate the quantitative research methodology, through which a questionnaire was prepared and distributed to the Iraqi public. The sample was selected irregularly and randomly, where there was a number of participants in this study (270 respondents). The researcher also conducted a preliminary test on 10 participants from outside the sample framework to ensure that the questionnaire fulfills the objectives of the study.</w:t>
      </w:r>
    </w:p>
    <w:p w14:paraId="07388A3C" w14:textId="1B5EDDFD" w:rsidR="00971ECD" w:rsidRPr="003F5FA5" w:rsidRDefault="000B3FB5" w:rsidP="00923FB3">
      <w:pPr>
        <w:spacing w:after="0" w:line="240" w:lineRule="auto"/>
        <w:ind w:firstLine="720"/>
        <w:contextualSpacing/>
        <w:jc w:val="both"/>
        <w:rPr>
          <w:rFonts w:asciiTheme="minorHAnsi" w:hAnsiTheme="minorHAnsi" w:cstheme="minorHAnsi"/>
          <w:sz w:val="24"/>
          <w:szCs w:val="24"/>
        </w:rPr>
      </w:pPr>
      <w:r w:rsidRPr="003F5FA5">
        <w:rPr>
          <w:rFonts w:asciiTheme="minorHAnsi" w:hAnsiTheme="minorHAnsi" w:cstheme="minorHAnsi"/>
          <w:sz w:val="24"/>
          <w:szCs w:val="24"/>
        </w:rPr>
        <w:lastRenderedPageBreak/>
        <w:t>This research does not aim to present new media as a basic tool for building our religious and cultural identity but to explore and discuss the capabilities that electronic media possess if they are used as a tool to build a society following the correct teachings of the divine religions. The media enables us to reach the whole world. We can use it to spread the true message of religions drawn from heaven.</w:t>
      </w:r>
    </w:p>
    <w:p w14:paraId="2176EE55" w14:textId="77777777" w:rsidR="00CB5263" w:rsidRPr="003F5FA5" w:rsidRDefault="00CB5263" w:rsidP="00923FB3">
      <w:pPr>
        <w:spacing w:after="0" w:line="240" w:lineRule="auto"/>
        <w:ind w:firstLine="720"/>
        <w:contextualSpacing/>
        <w:jc w:val="both"/>
        <w:rPr>
          <w:rFonts w:asciiTheme="minorHAnsi" w:hAnsiTheme="minorHAnsi" w:cstheme="minorHAnsi"/>
          <w:sz w:val="24"/>
          <w:szCs w:val="24"/>
        </w:rPr>
      </w:pPr>
    </w:p>
    <w:p w14:paraId="17DE1FF1" w14:textId="68239F3B" w:rsidR="007A3687" w:rsidRPr="00923FB3" w:rsidRDefault="00971ECD" w:rsidP="00923FB3">
      <w:pPr>
        <w:tabs>
          <w:tab w:val="left" w:pos="709"/>
        </w:tabs>
        <w:spacing w:before="240" w:after="0" w:line="240" w:lineRule="auto"/>
        <w:contextualSpacing/>
        <w:jc w:val="both"/>
        <w:rPr>
          <w:rFonts w:asciiTheme="minorHAnsi" w:hAnsiTheme="minorHAnsi" w:cstheme="minorHAnsi"/>
          <w:i/>
          <w:iCs/>
          <w:sz w:val="24"/>
          <w:szCs w:val="24"/>
          <w:lang w:bidi="ar-IQ"/>
        </w:rPr>
      </w:pPr>
      <w:r w:rsidRPr="00923FB3">
        <w:rPr>
          <w:rFonts w:asciiTheme="minorHAnsi" w:hAnsiTheme="minorHAnsi" w:cstheme="minorHAnsi"/>
          <w:i/>
          <w:iCs/>
          <w:sz w:val="24"/>
          <w:szCs w:val="24"/>
          <w:lang w:bidi="ar-IQ"/>
        </w:rPr>
        <w:t>S</w:t>
      </w:r>
      <w:r w:rsidR="00B82BA8" w:rsidRPr="00923FB3">
        <w:rPr>
          <w:rFonts w:asciiTheme="minorHAnsi" w:hAnsiTheme="minorHAnsi" w:cstheme="minorHAnsi"/>
          <w:i/>
          <w:iCs/>
          <w:sz w:val="24"/>
          <w:szCs w:val="24"/>
          <w:lang w:bidi="ar-IQ"/>
        </w:rPr>
        <w:t>tatement</w:t>
      </w:r>
      <w:r w:rsidR="007A3687" w:rsidRPr="00923FB3">
        <w:rPr>
          <w:rFonts w:asciiTheme="minorHAnsi" w:hAnsiTheme="minorHAnsi" w:cstheme="minorHAnsi"/>
          <w:i/>
          <w:iCs/>
          <w:sz w:val="24"/>
          <w:szCs w:val="24"/>
          <w:lang w:bidi="ar-IQ"/>
        </w:rPr>
        <w:t xml:space="preserve"> of </w:t>
      </w:r>
      <w:r w:rsidRPr="00923FB3">
        <w:rPr>
          <w:rFonts w:asciiTheme="minorHAnsi" w:hAnsiTheme="minorHAnsi" w:cstheme="minorHAnsi"/>
          <w:i/>
          <w:iCs/>
          <w:sz w:val="24"/>
          <w:szCs w:val="24"/>
          <w:lang w:bidi="ar-IQ"/>
        </w:rPr>
        <w:t>R</w:t>
      </w:r>
      <w:r w:rsidR="007A3687" w:rsidRPr="00923FB3">
        <w:rPr>
          <w:rFonts w:asciiTheme="minorHAnsi" w:hAnsiTheme="minorHAnsi" w:cstheme="minorHAnsi"/>
          <w:i/>
          <w:iCs/>
          <w:sz w:val="24"/>
          <w:szCs w:val="24"/>
          <w:lang w:bidi="ar-IQ"/>
        </w:rPr>
        <w:t xml:space="preserve">esearch </w:t>
      </w:r>
      <w:r w:rsidRPr="00923FB3">
        <w:rPr>
          <w:rFonts w:asciiTheme="minorHAnsi" w:hAnsiTheme="minorHAnsi" w:cstheme="minorHAnsi"/>
          <w:i/>
          <w:iCs/>
          <w:sz w:val="24"/>
          <w:szCs w:val="24"/>
          <w:lang w:bidi="ar-IQ"/>
        </w:rPr>
        <w:t>P</w:t>
      </w:r>
      <w:r w:rsidR="007A3687" w:rsidRPr="00923FB3">
        <w:rPr>
          <w:rFonts w:asciiTheme="minorHAnsi" w:hAnsiTheme="minorHAnsi" w:cstheme="minorHAnsi"/>
          <w:i/>
          <w:iCs/>
          <w:sz w:val="24"/>
          <w:szCs w:val="24"/>
          <w:lang w:bidi="ar-IQ"/>
        </w:rPr>
        <w:t>roblem</w:t>
      </w:r>
    </w:p>
    <w:p w14:paraId="5941B4C0" w14:textId="212D18E4" w:rsidR="0064352B" w:rsidRPr="003F5FA5" w:rsidRDefault="0064352B" w:rsidP="00923FB3">
      <w:pPr>
        <w:tabs>
          <w:tab w:val="left" w:pos="720"/>
        </w:tabs>
        <w:spacing w:after="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The research problem is the pillar on which to base the research structure and the stages of completion in theory and the field. From this standpoint, the research problem crystallizes around a major question: (What satisfaction do individuals get from their use of social networking sites?), and from it, several questions branch out as follows:  a) What published content of Islamic religion issues on social media sites that the public prefers? b) What are the social media platforms that the public depends on to gain their Islamic culture knowledge? c) What are the levels of gratification the Iraqi Muslim public get from social networking sites on religious issues?</w:t>
      </w:r>
    </w:p>
    <w:p w14:paraId="604B6003" w14:textId="77777777" w:rsidR="00CB5263" w:rsidRPr="003F5FA5" w:rsidRDefault="00CB5263" w:rsidP="00923FB3">
      <w:pPr>
        <w:tabs>
          <w:tab w:val="left" w:pos="720"/>
        </w:tabs>
        <w:spacing w:after="0" w:line="240" w:lineRule="auto"/>
        <w:contextualSpacing/>
        <w:jc w:val="both"/>
        <w:rPr>
          <w:rFonts w:asciiTheme="minorHAnsi" w:hAnsiTheme="minorHAnsi" w:cstheme="minorHAnsi"/>
          <w:sz w:val="24"/>
          <w:szCs w:val="24"/>
          <w:lang w:bidi="ar-IQ"/>
        </w:rPr>
      </w:pPr>
    </w:p>
    <w:p w14:paraId="125CF1B8" w14:textId="4CBB2D0B" w:rsidR="00D10492" w:rsidRPr="00923FB3" w:rsidRDefault="001B2EB2" w:rsidP="00923FB3">
      <w:pPr>
        <w:tabs>
          <w:tab w:val="left" w:pos="720"/>
        </w:tabs>
        <w:spacing w:after="0" w:line="240" w:lineRule="auto"/>
        <w:contextualSpacing/>
        <w:jc w:val="both"/>
        <w:rPr>
          <w:rFonts w:asciiTheme="minorHAnsi" w:hAnsiTheme="minorHAnsi" w:cstheme="minorHAnsi"/>
          <w:i/>
          <w:iCs/>
          <w:sz w:val="24"/>
          <w:szCs w:val="24"/>
          <w:lang w:bidi="ar-IQ"/>
        </w:rPr>
      </w:pPr>
      <w:r w:rsidRPr="00923FB3">
        <w:rPr>
          <w:rFonts w:asciiTheme="minorHAnsi" w:hAnsiTheme="minorHAnsi" w:cstheme="minorHAnsi"/>
          <w:i/>
          <w:iCs/>
          <w:sz w:val="24"/>
          <w:szCs w:val="24"/>
          <w:lang w:bidi="ar-IQ"/>
        </w:rPr>
        <w:t xml:space="preserve">Research </w:t>
      </w:r>
      <w:r w:rsidR="004C6CC9" w:rsidRPr="00923FB3">
        <w:rPr>
          <w:rFonts w:asciiTheme="minorHAnsi" w:hAnsiTheme="minorHAnsi" w:cstheme="minorHAnsi"/>
          <w:i/>
          <w:iCs/>
          <w:sz w:val="24"/>
          <w:szCs w:val="24"/>
          <w:lang w:bidi="ar-IQ"/>
        </w:rPr>
        <w:t>A</w:t>
      </w:r>
      <w:r w:rsidRPr="00923FB3">
        <w:rPr>
          <w:rFonts w:asciiTheme="minorHAnsi" w:hAnsiTheme="minorHAnsi" w:cstheme="minorHAnsi"/>
          <w:i/>
          <w:iCs/>
          <w:sz w:val="24"/>
          <w:szCs w:val="24"/>
          <w:lang w:bidi="ar-IQ"/>
        </w:rPr>
        <w:t xml:space="preserve">ims </w:t>
      </w:r>
      <w:r w:rsidR="00D10492" w:rsidRPr="00923FB3">
        <w:rPr>
          <w:rFonts w:asciiTheme="minorHAnsi" w:hAnsiTheme="minorHAnsi" w:cstheme="minorHAnsi"/>
          <w:i/>
          <w:iCs/>
          <w:sz w:val="24"/>
          <w:szCs w:val="24"/>
          <w:lang w:bidi="ar-IQ"/>
        </w:rPr>
        <w:t xml:space="preserve">  </w:t>
      </w:r>
    </w:p>
    <w:p w14:paraId="50FECD9D" w14:textId="46CC2826" w:rsidR="0064352B" w:rsidRPr="003F5FA5" w:rsidRDefault="0064352B" w:rsidP="00923FB3">
      <w:pPr>
        <w:tabs>
          <w:tab w:val="left" w:pos="720"/>
        </w:tabs>
        <w:spacing w:after="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The research aims for this study are: a) to know the satisfaction that individuals get from their use of social networking sites. b) to show the published content on Islamic religion issues in social media sites that are preferred by the public. c) to know the social platforms that the public depends on to gain their Islamic culture knowledge. d) to know the levels of gratification that the Iraqi Muslim public gets from social networking sites on religious issues.</w:t>
      </w:r>
    </w:p>
    <w:p w14:paraId="4D9167A3" w14:textId="77777777" w:rsidR="00CB5263" w:rsidRPr="003F5FA5" w:rsidRDefault="00CB5263" w:rsidP="00923FB3">
      <w:pPr>
        <w:tabs>
          <w:tab w:val="left" w:pos="720"/>
        </w:tabs>
        <w:spacing w:after="0" w:line="240" w:lineRule="auto"/>
        <w:contextualSpacing/>
        <w:jc w:val="both"/>
        <w:rPr>
          <w:rFonts w:asciiTheme="minorHAnsi" w:hAnsiTheme="minorHAnsi" w:cstheme="minorHAnsi"/>
          <w:sz w:val="24"/>
          <w:szCs w:val="24"/>
          <w:lang w:bidi="ar-IQ"/>
        </w:rPr>
      </w:pPr>
    </w:p>
    <w:p w14:paraId="7542B17D" w14:textId="389E592A" w:rsidR="001B2EB2" w:rsidRPr="00923FB3" w:rsidRDefault="001B2EB2" w:rsidP="00923FB3">
      <w:pPr>
        <w:tabs>
          <w:tab w:val="left" w:pos="720"/>
        </w:tabs>
        <w:spacing w:after="0" w:line="240" w:lineRule="auto"/>
        <w:contextualSpacing/>
        <w:jc w:val="both"/>
        <w:rPr>
          <w:rFonts w:asciiTheme="minorHAnsi" w:hAnsiTheme="minorHAnsi" w:cstheme="minorHAnsi"/>
          <w:i/>
          <w:iCs/>
          <w:sz w:val="24"/>
          <w:szCs w:val="24"/>
          <w:lang w:bidi="ar-IQ"/>
        </w:rPr>
      </w:pPr>
      <w:r w:rsidRPr="00923FB3">
        <w:rPr>
          <w:rFonts w:asciiTheme="minorHAnsi" w:hAnsiTheme="minorHAnsi" w:cstheme="minorHAnsi"/>
          <w:i/>
          <w:iCs/>
          <w:sz w:val="24"/>
          <w:szCs w:val="24"/>
          <w:lang w:bidi="ar-IQ"/>
        </w:rPr>
        <w:t xml:space="preserve">Significance of </w:t>
      </w:r>
      <w:r w:rsidR="009E6758" w:rsidRPr="00923FB3">
        <w:rPr>
          <w:rFonts w:asciiTheme="minorHAnsi" w:hAnsiTheme="minorHAnsi" w:cstheme="minorHAnsi"/>
          <w:i/>
          <w:iCs/>
          <w:sz w:val="24"/>
          <w:szCs w:val="24"/>
          <w:lang w:bidi="ar-IQ"/>
        </w:rPr>
        <w:t>R</w:t>
      </w:r>
      <w:r w:rsidRPr="00923FB3">
        <w:rPr>
          <w:rFonts w:asciiTheme="minorHAnsi" w:hAnsiTheme="minorHAnsi" w:cstheme="minorHAnsi"/>
          <w:i/>
          <w:iCs/>
          <w:sz w:val="24"/>
          <w:szCs w:val="24"/>
          <w:lang w:bidi="ar-IQ"/>
        </w:rPr>
        <w:t xml:space="preserve">esearch </w:t>
      </w:r>
    </w:p>
    <w:p w14:paraId="2E9905C8" w14:textId="77777777" w:rsidR="00FE3513" w:rsidRPr="003F5FA5" w:rsidRDefault="00FE3513" w:rsidP="00923FB3">
      <w:pPr>
        <w:spacing w:after="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This research would have practical and theoretical implications. The practical importance of the research came from its content, where it involved studying the general landscape of electronic media or so-called the 'new media' and showing the extent of its interest in religious issues. Through this research, we will shed light on what the public does with the media and not what the media does with the public, for the sake of clarifying the degree of reliance of the Iraqi Muslim audience in acquiring religious knowledge from social media platforms. Additionally, the research is significant because of the great importance social networking sites bring to our life where it has become an integral part of the usual daily behavior. In other words, we can say that all individuals in our society today use social media on a daily basis. There is no way it is dispensable today.</w:t>
      </w:r>
    </w:p>
    <w:p w14:paraId="55C2750C" w14:textId="3F7F9DCD" w:rsidR="001B2EB2" w:rsidRPr="003F5FA5" w:rsidRDefault="00FE3513" w:rsidP="00923FB3">
      <w:pPr>
        <w:spacing w:after="0" w:line="240" w:lineRule="auto"/>
        <w:ind w:firstLine="720"/>
        <w:contextualSpacing/>
        <w:jc w:val="both"/>
        <w:rPr>
          <w:rFonts w:asciiTheme="minorHAnsi" w:hAnsiTheme="minorHAnsi" w:cstheme="minorHAnsi"/>
          <w:b/>
          <w:bCs/>
          <w:sz w:val="24"/>
          <w:szCs w:val="24"/>
          <w:lang w:bidi="ar-IQ"/>
        </w:rPr>
      </w:pPr>
      <w:r w:rsidRPr="003F5FA5">
        <w:rPr>
          <w:rFonts w:asciiTheme="minorHAnsi" w:hAnsiTheme="minorHAnsi" w:cstheme="minorHAnsi"/>
          <w:sz w:val="24"/>
          <w:szCs w:val="24"/>
          <w:lang w:bidi="ar-IQ"/>
        </w:rPr>
        <w:t>As for the theoretical importance of this research, it crystallizes around the concept application of Theory of Uses and Gratification (U&amp;G). It will be adding a new experience to apply the concept of this theory and knowledge of the levels of influence on the public through their utilization of social networking sites and discover the satisfaction they obtain about such important and sensitive issues like religion.</w:t>
      </w:r>
    </w:p>
    <w:p w14:paraId="28537B03" w14:textId="77777777" w:rsidR="00FE3513" w:rsidRPr="003F5FA5" w:rsidRDefault="00FE3513" w:rsidP="003F5FA5">
      <w:pPr>
        <w:spacing w:after="240" w:line="240" w:lineRule="auto"/>
        <w:ind w:firstLine="720"/>
        <w:contextualSpacing/>
        <w:jc w:val="both"/>
        <w:rPr>
          <w:rFonts w:asciiTheme="minorHAnsi" w:hAnsiTheme="minorHAnsi" w:cstheme="minorHAnsi"/>
          <w:b/>
          <w:bCs/>
          <w:sz w:val="24"/>
          <w:szCs w:val="24"/>
          <w:lang w:bidi="ar-IQ"/>
        </w:rPr>
      </w:pPr>
    </w:p>
    <w:p w14:paraId="4CE5E387" w14:textId="59CBD135" w:rsidR="001B2EB2" w:rsidRPr="008546D8" w:rsidRDefault="001B2EB2" w:rsidP="00923FB3">
      <w:pPr>
        <w:tabs>
          <w:tab w:val="left" w:pos="709"/>
        </w:tabs>
        <w:spacing w:after="0" w:line="240" w:lineRule="auto"/>
        <w:contextualSpacing/>
        <w:jc w:val="center"/>
        <w:rPr>
          <w:rFonts w:asciiTheme="minorHAnsi" w:eastAsiaTheme="minorHAnsi" w:hAnsiTheme="minorHAnsi" w:cstheme="minorHAnsi"/>
          <w:kern w:val="0"/>
          <w:sz w:val="24"/>
          <w:szCs w:val="24"/>
        </w:rPr>
      </w:pPr>
      <w:r w:rsidRPr="008546D8">
        <w:rPr>
          <w:rFonts w:asciiTheme="minorHAnsi" w:eastAsiaTheme="minorHAnsi" w:hAnsiTheme="minorHAnsi" w:cstheme="minorHAnsi"/>
          <w:kern w:val="0"/>
          <w:sz w:val="24"/>
          <w:szCs w:val="24"/>
        </w:rPr>
        <w:t>LITERATURE REVIEW</w:t>
      </w:r>
    </w:p>
    <w:p w14:paraId="54CE33F2" w14:textId="7B25D72F" w:rsidR="001B2EB2" w:rsidRPr="00923FB3" w:rsidRDefault="001B2EB2" w:rsidP="00923FB3">
      <w:pPr>
        <w:tabs>
          <w:tab w:val="left" w:pos="709"/>
        </w:tabs>
        <w:spacing w:after="0" w:line="240" w:lineRule="auto"/>
        <w:contextualSpacing/>
        <w:jc w:val="both"/>
        <w:rPr>
          <w:rFonts w:asciiTheme="minorHAnsi" w:hAnsiTheme="minorHAnsi" w:cstheme="minorHAnsi"/>
          <w:i/>
          <w:iCs/>
          <w:sz w:val="24"/>
          <w:szCs w:val="24"/>
          <w:lang w:bidi="ar-IQ"/>
        </w:rPr>
      </w:pPr>
      <w:r w:rsidRPr="00923FB3">
        <w:rPr>
          <w:rFonts w:asciiTheme="minorHAnsi" w:hAnsiTheme="minorHAnsi" w:cstheme="minorHAnsi"/>
          <w:i/>
          <w:iCs/>
          <w:sz w:val="24"/>
          <w:szCs w:val="24"/>
          <w:lang w:bidi="ar-IQ"/>
        </w:rPr>
        <w:t xml:space="preserve">The </w:t>
      </w:r>
      <w:r w:rsidR="009E6758" w:rsidRPr="00923FB3">
        <w:rPr>
          <w:rFonts w:asciiTheme="minorHAnsi" w:hAnsiTheme="minorHAnsi" w:cstheme="minorHAnsi"/>
          <w:i/>
          <w:iCs/>
          <w:sz w:val="24"/>
          <w:szCs w:val="24"/>
          <w:lang w:bidi="ar-IQ"/>
        </w:rPr>
        <w:t>R</w:t>
      </w:r>
      <w:r w:rsidRPr="00923FB3">
        <w:rPr>
          <w:rFonts w:asciiTheme="minorHAnsi" w:hAnsiTheme="minorHAnsi" w:cstheme="minorHAnsi"/>
          <w:i/>
          <w:iCs/>
          <w:sz w:val="24"/>
          <w:szCs w:val="24"/>
          <w:lang w:bidi="ar-IQ"/>
        </w:rPr>
        <w:t xml:space="preserve">ole of the </w:t>
      </w:r>
      <w:r w:rsidR="009E6758" w:rsidRPr="00923FB3">
        <w:rPr>
          <w:rFonts w:asciiTheme="minorHAnsi" w:hAnsiTheme="minorHAnsi" w:cstheme="minorHAnsi"/>
          <w:i/>
          <w:iCs/>
          <w:sz w:val="24"/>
          <w:szCs w:val="24"/>
          <w:lang w:bidi="ar-IQ"/>
        </w:rPr>
        <w:t>N</w:t>
      </w:r>
      <w:r w:rsidRPr="00923FB3">
        <w:rPr>
          <w:rFonts w:asciiTheme="minorHAnsi" w:hAnsiTheme="minorHAnsi" w:cstheme="minorHAnsi"/>
          <w:i/>
          <w:iCs/>
          <w:sz w:val="24"/>
          <w:szCs w:val="24"/>
          <w:lang w:bidi="ar-IQ"/>
        </w:rPr>
        <w:t xml:space="preserve">ew </w:t>
      </w:r>
      <w:r w:rsidR="009E6758" w:rsidRPr="00923FB3">
        <w:rPr>
          <w:rFonts w:asciiTheme="minorHAnsi" w:hAnsiTheme="minorHAnsi" w:cstheme="minorHAnsi"/>
          <w:i/>
          <w:iCs/>
          <w:sz w:val="24"/>
          <w:szCs w:val="24"/>
          <w:lang w:bidi="ar-IQ"/>
        </w:rPr>
        <w:t>M</w:t>
      </w:r>
      <w:r w:rsidRPr="00923FB3">
        <w:rPr>
          <w:rFonts w:asciiTheme="minorHAnsi" w:hAnsiTheme="minorHAnsi" w:cstheme="minorHAnsi"/>
          <w:i/>
          <w:iCs/>
          <w:sz w:val="24"/>
          <w:szCs w:val="24"/>
          <w:lang w:bidi="ar-IQ"/>
        </w:rPr>
        <w:t xml:space="preserve">edia in </w:t>
      </w:r>
      <w:r w:rsidR="009E6758" w:rsidRPr="00923FB3">
        <w:rPr>
          <w:rFonts w:asciiTheme="minorHAnsi" w:hAnsiTheme="minorHAnsi" w:cstheme="minorHAnsi"/>
          <w:i/>
          <w:iCs/>
          <w:sz w:val="24"/>
          <w:szCs w:val="24"/>
          <w:lang w:bidi="ar-IQ"/>
        </w:rPr>
        <w:t>S</w:t>
      </w:r>
      <w:r w:rsidRPr="00923FB3">
        <w:rPr>
          <w:rFonts w:asciiTheme="minorHAnsi" w:hAnsiTheme="minorHAnsi" w:cstheme="minorHAnsi"/>
          <w:i/>
          <w:iCs/>
          <w:sz w:val="24"/>
          <w:szCs w:val="24"/>
          <w:lang w:bidi="ar-IQ"/>
        </w:rPr>
        <w:t xml:space="preserve">preading </w:t>
      </w:r>
      <w:r w:rsidR="009E6758" w:rsidRPr="00923FB3">
        <w:rPr>
          <w:rFonts w:asciiTheme="minorHAnsi" w:hAnsiTheme="minorHAnsi" w:cstheme="minorHAnsi"/>
          <w:i/>
          <w:iCs/>
          <w:sz w:val="24"/>
          <w:szCs w:val="24"/>
          <w:lang w:bidi="ar-IQ"/>
        </w:rPr>
        <w:t>R</w:t>
      </w:r>
      <w:r w:rsidRPr="00923FB3">
        <w:rPr>
          <w:rFonts w:asciiTheme="minorHAnsi" w:hAnsiTheme="minorHAnsi" w:cstheme="minorHAnsi"/>
          <w:i/>
          <w:iCs/>
          <w:sz w:val="24"/>
          <w:szCs w:val="24"/>
          <w:lang w:bidi="ar-IQ"/>
        </w:rPr>
        <w:t xml:space="preserve">eligious </w:t>
      </w:r>
      <w:r w:rsidR="009E6758" w:rsidRPr="00923FB3">
        <w:rPr>
          <w:rFonts w:asciiTheme="minorHAnsi" w:hAnsiTheme="minorHAnsi" w:cstheme="minorHAnsi"/>
          <w:i/>
          <w:iCs/>
          <w:sz w:val="24"/>
          <w:szCs w:val="24"/>
          <w:lang w:bidi="ar-IQ"/>
        </w:rPr>
        <w:t>A</w:t>
      </w:r>
      <w:r w:rsidRPr="00923FB3">
        <w:rPr>
          <w:rFonts w:asciiTheme="minorHAnsi" w:hAnsiTheme="minorHAnsi" w:cstheme="minorHAnsi"/>
          <w:i/>
          <w:iCs/>
          <w:sz w:val="24"/>
          <w:szCs w:val="24"/>
          <w:lang w:bidi="ar-IQ"/>
        </w:rPr>
        <w:t>wareness</w:t>
      </w:r>
    </w:p>
    <w:p w14:paraId="408A9FD9" w14:textId="77777777" w:rsidR="0064352B" w:rsidRPr="003F5FA5" w:rsidRDefault="0064352B" w:rsidP="008546D8">
      <w:pPr>
        <w:tabs>
          <w:tab w:val="left" w:pos="810"/>
        </w:tabs>
        <w:spacing w:after="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The role of new media is in alongside the development and technological advancement humanity is witnessing. Cultural values, life ideologies, and other important beliefs are built, organized, and transmitted to individuals through the new media platforms represented by social networking sites (</w:t>
      </w:r>
      <w:proofErr w:type="spellStart"/>
      <w:r w:rsidRPr="003F5FA5">
        <w:rPr>
          <w:rFonts w:asciiTheme="minorHAnsi" w:hAnsiTheme="minorHAnsi" w:cstheme="minorHAnsi"/>
          <w:sz w:val="24"/>
          <w:szCs w:val="24"/>
          <w:lang w:bidi="ar-IQ"/>
        </w:rPr>
        <w:t>Saifee</w:t>
      </w:r>
      <w:proofErr w:type="spellEnd"/>
      <w:r w:rsidRPr="003F5FA5">
        <w:rPr>
          <w:rFonts w:asciiTheme="minorHAnsi" w:hAnsiTheme="minorHAnsi" w:cstheme="minorHAnsi"/>
          <w:sz w:val="24"/>
          <w:szCs w:val="24"/>
          <w:lang w:bidi="ar-IQ"/>
        </w:rPr>
        <w:t xml:space="preserve"> et al., 2012). It is well-known that the media is the mediator that contributes to the </w:t>
      </w:r>
      <w:r w:rsidRPr="003F5FA5">
        <w:rPr>
          <w:rFonts w:asciiTheme="minorHAnsi" w:hAnsiTheme="minorHAnsi" w:cstheme="minorHAnsi"/>
          <w:sz w:val="24"/>
          <w:szCs w:val="24"/>
          <w:lang w:bidi="ar-IQ"/>
        </w:rPr>
        <w:lastRenderedPageBreak/>
        <w:t xml:space="preserve">upbringing of individuals of all ages. This makes the media a fundamental pillar of the educational social process, as its impact is reflected on all individuals and groups that make up this society (Ashley, C., &amp; </w:t>
      </w:r>
      <w:proofErr w:type="spellStart"/>
      <w:r w:rsidRPr="003F5FA5">
        <w:rPr>
          <w:rFonts w:asciiTheme="minorHAnsi" w:hAnsiTheme="minorHAnsi" w:cstheme="minorHAnsi"/>
          <w:sz w:val="24"/>
          <w:szCs w:val="24"/>
          <w:lang w:bidi="ar-IQ"/>
        </w:rPr>
        <w:t>Tuten</w:t>
      </w:r>
      <w:proofErr w:type="spellEnd"/>
      <w:r w:rsidRPr="003F5FA5">
        <w:rPr>
          <w:rFonts w:asciiTheme="minorHAnsi" w:hAnsiTheme="minorHAnsi" w:cstheme="minorHAnsi"/>
          <w:sz w:val="24"/>
          <w:szCs w:val="24"/>
          <w:lang w:bidi="ar-IQ"/>
        </w:rPr>
        <w:t>, T., 2015). Therefore, the media in the Islamic educational sense should be ideal and realistic, which is commensurate with its role for informative and educational media content.</w:t>
      </w:r>
    </w:p>
    <w:p w14:paraId="525100DC" w14:textId="5CEB0E26" w:rsidR="0064352B" w:rsidRPr="003F5FA5" w:rsidRDefault="0064352B" w:rsidP="00923FB3">
      <w:pPr>
        <w:tabs>
          <w:tab w:val="left" w:pos="810"/>
        </w:tabs>
        <w:spacing w:after="0" w:line="240" w:lineRule="auto"/>
        <w:ind w:firstLine="720"/>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 The role that electronic media plays in religious issues is substantial. It has become an essential part of the lives of a Muslim because it is based on the foundations and principles of the great Islamic teachings. Considering that all religions seek to create a suitable educational environment for the upbringing of individuals in a normal manner, without imbalance or contradiction, which are the inherent characteristics of the media content, and its contents broadcast in some media outlets (Adams S.A, 2010), whether they take the form of a news article, a cultural or social program, a series, a video clip, or a picture. The authentic Islamic educational media always adheres to the values, standards, rules, and principles of the Islamic religion. Moreover, the electronic media is no longer content with just monitoring the event and communicating information but has become the power, influence, pressure, and control factors, making the event and preparing for it at the same time (Ben, A., &amp; Matamoros, A., 2016).</w:t>
      </w:r>
    </w:p>
    <w:p w14:paraId="089AE6E5" w14:textId="77777777" w:rsidR="0064352B" w:rsidRPr="003F5FA5" w:rsidRDefault="0064352B" w:rsidP="00923FB3">
      <w:pPr>
        <w:tabs>
          <w:tab w:val="left" w:pos="810"/>
        </w:tabs>
        <w:spacing w:after="0" w:line="240" w:lineRule="auto"/>
        <w:ind w:firstLine="720"/>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As for the religious content of electronic media, it is intended to provide the masses in general with the facts of the religion that are derived from the "sky" directly or indirectly, through new media such as websites and other social media platforms. It includes specialized religious or general media pages with a contact person as a mediator by using the available space on social media sites to spread and communicate with the public to form a correct public opinion that is aware of religious truths, realizes them, and is influenced by them in their beliefs, worship, and dealings. Besides demonstrating the truth and decorating it to people in all legitimate ways, methods, and scientific means, it also reveals the faces of falsehood and oppressing it, to bring minds to the truth and correct their behavior. Therefore, every message does not reach its goal except through the media (</w:t>
      </w:r>
      <w:proofErr w:type="spellStart"/>
      <w:r w:rsidRPr="003F5FA5">
        <w:rPr>
          <w:rFonts w:asciiTheme="minorHAnsi" w:hAnsiTheme="minorHAnsi" w:cstheme="minorHAnsi"/>
          <w:sz w:val="24"/>
          <w:szCs w:val="24"/>
          <w:lang w:bidi="ar-IQ"/>
        </w:rPr>
        <w:t>Atton</w:t>
      </w:r>
      <w:proofErr w:type="spellEnd"/>
      <w:r w:rsidRPr="003F5FA5">
        <w:rPr>
          <w:rFonts w:asciiTheme="minorHAnsi" w:hAnsiTheme="minorHAnsi" w:cstheme="minorHAnsi"/>
          <w:sz w:val="24"/>
          <w:szCs w:val="24"/>
          <w:lang w:bidi="ar-IQ"/>
        </w:rPr>
        <w:t>, C., 2006).</w:t>
      </w:r>
    </w:p>
    <w:p w14:paraId="42D74212" w14:textId="77777777" w:rsidR="00503356" w:rsidRPr="003F5FA5" w:rsidRDefault="0064352B" w:rsidP="00923FB3">
      <w:pPr>
        <w:tabs>
          <w:tab w:val="left" w:pos="810"/>
        </w:tabs>
        <w:spacing w:after="0" w:line="240" w:lineRule="auto"/>
        <w:ind w:firstLine="720"/>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As discussed by researchers (</w:t>
      </w:r>
      <w:proofErr w:type="spellStart"/>
      <w:r w:rsidRPr="003F5FA5">
        <w:rPr>
          <w:rFonts w:asciiTheme="minorHAnsi" w:hAnsiTheme="minorHAnsi" w:cstheme="minorHAnsi"/>
          <w:sz w:val="24"/>
          <w:szCs w:val="24"/>
          <w:lang w:bidi="ar-IQ"/>
        </w:rPr>
        <w:t>Saifee</w:t>
      </w:r>
      <w:proofErr w:type="spellEnd"/>
      <w:r w:rsidRPr="003F5FA5">
        <w:rPr>
          <w:rFonts w:asciiTheme="minorHAnsi" w:hAnsiTheme="minorHAnsi" w:cstheme="minorHAnsi"/>
          <w:sz w:val="24"/>
          <w:szCs w:val="24"/>
          <w:lang w:bidi="ar-IQ"/>
        </w:rPr>
        <w:t xml:space="preserve">, Aziz </w:t>
      </w:r>
      <w:proofErr w:type="spellStart"/>
      <w:r w:rsidRPr="003F5FA5">
        <w:rPr>
          <w:rFonts w:asciiTheme="minorHAnsi" w:hAnsiTheme="minorHAnsi" w:cstheme="minorHAnsi"/>
          <w:sz w:val="24"/>
          <w:szCs w:val="24"/>
          <w:lang w:bidi="ar-IQ"/>
        </w:rPr>
        <w:t>ur</w:t>
      </w:r>
      <w:proofErr w:type="spellEnd"/>
      <w:r w:rsidRPr="003F5FA5">
        <w:rPr>
          <w:rFonts w:asciiTheme="minorHAnsi" w:hAnsiTheme="minorHAnsi" w:cstheme="minorHAnsi"/>
          <w:sz w:val="24"/>
          <w:szCs w:val="24"/>
          <w:lang w:bidi="ar-IQ"/>
        </w:rPr>
        <w:t xml:space="preserve"> Rehman, </w:t>
      </w:r>
      <w:proofErr w:type="spellStart"/>
      <w:r w:rsidRPr="003F5FA5">
        <w:rPr>
          <w:rFonts w:asciiTheme="minorHAnsi" w:hAnsiTheme="minorHAnsi" w:cstheme="minorHAnsi"/>
          <w:sz w:val="24"/>
          <w:szCs w:val="24"/>
          <w:lang w:bidi="ar-IQ"/>
        </w:rPr>
        <w:t>Sahikh</w:t>
      </w:r>
      <w:proofErr w:type="spellEnd"/>
      <w:r w:rsidRPr="003F5FA5">
        <w:rPr>
          <w:rFonts w:asciiTheme="minorHAnsi" w:hAnsiTheme="minorHAnsi" w:cstheme="minorHAnsi"/>
          <w:sz w:val="24"/>
          <w:szCs w:val="24"/>
          <w:lang w:bidi="ar-IQ"/>
        </w:rPr>
        <w:t xml:space="preserve">, Zubair Ahmed Sultan, Sameera </w:t>
      </w:r>
      <w:proofErr w:type="spellStart"/>
      <w:r w:rsidRPr="003F5FA5">
        <w:rPr>
          <w:rFonts w:asciiTheme="minorHAnsi" w:hAnsiTheme="minorHAnsi" w:cstheme="minorHAnsi"/>
          <w:sz w:val="24"/>
          <w:szCs w:val="24"/>
          <w:lang w:bidi="ar-IQ"/>
        </w:rPr>
        <w:t>Baloach</w:t>
      </w:r>
      <w:proofErr w:type="spellEnd"/>
      <w:r w:rsidRPr="003F5FA5">
        <w:rPr>
          <w:rFonts w:asciiTheme="minorHAnsi" w:hAnsiTheme="minorHAnsi" w:cstheme="minorHAnsi"/>
          <w:sz w:val="24"/>
          <w:szCs w:val="24"/>
          <w:lang w:bidi="ar-IQ"/>
        </w:rPr>
        <w:t xml:space="preserve">, Abdul Ghafoor Khalid, Irfan) the new media, represented by social media platforms, play a very important role in spreading the teachings of religion, including the teachings of the Islamic religion. It educates people because digital technology has made it very easy for people - who live in different places of the world - to access information, teachings, and Islamic literature. Furthermore, electronic media is making a very bright impact in the world at large, especially by providing methods of teaching and obtaining information while sitting at home. Now all Muslims and even non-Muslims can listen to the talk shows of great scholars and see information on the Islamic religion. They can attend their lectures and lessons and even participate in them. </w:t>
      </w:r>
    </w:p>
    <w:p w14:paraId="43D6F8F9" w14:textId="58D889B5" w:rsidR="001B2EB2" w:rsidRPr="003F5FA5" w:rsidRDefault="0064352B" w:rsidP="00923FB3">
      <w:pPr>
        <w:tabs>
          <w:tab w:val="left" w:pos="810"/>
        </w:tabs>
        <w:spacing w:after="0" w:line="240" w:lineRule="auto"/>
        <w:ind w:firstLine="720"/>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Muslims have now realized the importance of media and technology and they are working hard in these areas for religious education. It seems that in the very near future we will be able to create a single platform where all Muslims from different parts of the world can discuss their problems and any information they are looking for will be found there. Hence, exerting more effort to spread Islam and its teachings using media and technology could lead to the emergence of spreading awareness of the Islamic religion (</w:t>
      </w:r>
      <w:proofErr w:type="spellStart"/>
      <w:r w:rsidRPr="003F5FA5">
        <w:rPr>
          <w:rFonts w:asciiTheme="minorHAnsi" w:hAnsiTheme="minorHAnsi" w:cstheme="minorHAnsi"/>
          <w:sz w:val="24"/>
          <w:szCs w:val="24"/>
          <w:lang w:bidi="ar-IQ"/>
        </w:rPr>
        <w:t>Saifee</w:t>
      </w:r>
      <w:proofErr w:type="spellEnd"/>
      <w:r w:rsidRPr="003F5FA5">
        <w:rPr>
          <w:rFonts w:asciiTheme="minorHAnsi" w:hAnsiTheme="minorHAnsi" w:cstheme="minorHAnsi"/>
          <w:sz w:val="24"/>
          <w:szCs w:val="24"/>
          <w:lang w:bidi="ar-IQ"/>
        </w:rPr>
        <w:t xml:space="preserve"> et al., 2012).</w:t>
      </w:r>
    </w:p>
    <w:p w14:paraId="78175741" w14:textId="6CD5F145" w:rsidR="00CB5263" w:rsidRDefault="00CB5263" w:rsidP="00923FB3">
      <w:pPr>
        <w:tabs>
          <w:tab w:val="left" w:pos="810"/>
        </w:tabs>
        <w:spacing w:after="0" w:line="240" w:lineRule="auto"/>
        <w:ind w:firstLine="720"/>
        <w:contextualSpacing/>
        <w:jc w:val="both"/>
        <w:rPr>
          <w:rFonts w:asciiTheme="minorHAnsi" w:hAnsiTheme="minorHAnsi" w:cstheme="minorHAnsi"/>
          <w:sz w:val="24"/>
          <w:szCs w:val="24"/>
          <w:lang w:bidi="ar-IQ"/>
        </w:rPr>
      </w:pPr>
    </w:p>
    <w:p w14:paraId="6695E10B" w14:textId="77777777" w:rsidR="006B20CA" w:rsidRPr="003F5FA5" w:rsidRDefault="006B20CA" w:rsidP="00923FB3">
      <w:pPr>
        <w:tabs>
          <w:tab w:val="left" w:pos="810"/>
        </w:tabs>
        <w:spacing w:after="0" w:line="240" w:lineRule="auto"/>
        <w:ind w:firstLine="720"/>
        <w:contextualSpacing/>
        <w:jc w:val="both"/>
        <w:rPr>
          <w:rFonts w:asciiTheme="minorHAnsi" w:hAnsiTheme="minorHAnsi" w:cstheme="minorHAnsi"/>
          <w:sz w:val="24"/>
          <w:szCs w:val="24"/>
          <w:lang w:bidi="ar-IQ"/>
        </w:rPr>
      </w:pPr>
    </w:p>
    <w:p w14:paraId="291A4B24" w14:textId="066F2B0E" w:rsidR="001B2EB2" w:rsidRPr="008546D8" w:rsidRDefault="001B2EB2" w:rsidP="00923FB3">
      <w:pPr>
        <w:tabs>
          <w:tab w:val="left" w:pos="709"/>
        </w:tabs>
        <w:spacing w:after="0" w:line="240" w:lineRule="auto"/>
        <w:contextualSpacing/>
        <w:jc w:val="both"/>
        <w:rPr>
          <w:rFonts w:asciiTheme="minorHAnsi" w:hAnsiTheme="minorHAnsi" w:cstheme="minorHAnsi"/>
          <w:i/>
          <w:iCs/>
          <w:sz w:val="24"/>
          <w:szCs w:val="24"/>
          <w:lang w:bidi="ar-IQ"/>
        </w:rPr>
      </w:pPr>
      <w:r w:rsidRPr="008546D8">
        <w:rPr>
          <w:rFonts w:asciiTheme="minorHAnsi" w:hAnsiTheme="minorHAnsi" w:cstheme="minorHAnsi"/>
          <w:i/>
          <w:iCs/>
          <w:sz w:val="24"/>
          <w:szCs w:val="24"/>
          <w:lang w:bidi="ar-IQ"/>
        </w:rPr>
        <w:lastRenderedPageBreak/>
        <w:t>N</w:t>
      </w:r>
      <w:r w:rsidR="009E6758" w:rsidRPr="008546D8">
        <w:rPr>
          <w:rFonts w:asciiTheme="minorHAnsi" w:hAnsiTheme="minorHAnsi" w:cstheme="minorHAnsi"/>
          <w:i/>
          <w:iCs/>
          <w:sz w:val="24"/>
          <w:szCs w:val="24"/>
          <w:lang w:bidi="ar-IQ"/>
        </w:rPr>
        <w:t xml:space="preserve">ew </w:t>
      </w:r>
      <w:r w:rsidRPr="008546D8">
        <w:rPr>
          <w:rFonts w:asciiTheme="minorHAnsi" w:hAnsiTheme="minorHAnsi" w:cstheme="minorHAnsi"/>
          <w:i/>
          <w:iCs/>
          <w:sz w:val="24"/>
          <w:szCs w:val="24"/>
          <w:lang w:bidi="ar-IQ"/>
        </w:rPr>
        <w:t>M</w:t>
      </w:r>
      <w:r w:rsidR="009E6758" w:rsidRPr="008546D8">
        <w:rPr>
          <w:rFonts w:asciiTheme="minorHAnsi" w:hAnsiTheme="minorHAnsi" w:cstheme="minorHAnsi"/>
          <w:i/>
          <w:iCs/>
          <w:sz w:val="24"/>
          <w:szCs w:val="24"/>
          <w:lang w:bidi="ar-IQ"/>
        </w:rPr>
        <w:t>edia</w:t>
      </w:r>
      <w:r w:rsidRPr="008546D8">
        <w:rPr>
          <w:rFonts w:asciiTheme="minorHAnsi" w:hAnsiTheme="minorHAnsi" w:cstheme="minorHAnsi"/>
          <w:i/>
          <w:iCs/>
          <w:sz w:val="24"/>
          <w:szCs w:val="24"/>
          <w:lang w:bidi="ar-IQ"/>
        </w:rPr>
        <w:t xml:space="preserve"> S</w:t>
      </w:r>
      <w:r w:rsidR="009E6758" w:rsidRPr="008546D8">
        <w:rPr>
          <w:rFonts w:asciiTheme="minorHAnsi" w:hAnsiTheme="minorHAnsi" w:cstheme="minorHAnsi"/>
          <w:i/>
          <w:iCs/>
          <w:sz w:val="24"/>
          <w:szCs w:val="24"/>
          <w:lang w:bidi="ar-IQ"/>
        </w:rPr>
        <w:t xml:space="preserve">atisfaction </w:t>
      </w:r>
      <w:r w:rsidRPr="008546D8">
        <w:rPr>
          <w:rFonts w:asciiTheme="minorHAnsi" w:hAnsiTheme="minorHAnsi" w:cstheme="minorHAnsi"/>
          <w:i/>
          <w:iCs/>
          <w:sz w:val="24"/>
          <w:szCs w:val="24"/>
          <w:lang w:bidi="ar-IQ"/>
        </w:rPr>
        <w:t>A</w:t>
      </w:r>
      <w:r w:rsidR="00955084" w:rsidRPr="008546D8">
        <w:rPr>
          <w:rFonts w:asciiTheme="minorHAnsi" w:hAnsiTheme="minorHAnsi" w:cstheme="minorHAnsi"/>
          <w:i/>
          <w:iCs/>
          <w:sz w:val="24"/>
          <w:szCs w:val="24"/>
          <w:lang w:bidi="ar-IQ"/>
        </w:rPr>
        <w:t xml:space="preserve">ccording to the </w:t>
      </w:r>
      <w:r w:rsidRPr="008546D8">
        <w:rPr>
          <w:rFonts w:asciiTheme="minorHAnsi" w:hAnsiTheme="minorHAnsi" w:cstheme="minorHAnsi"/>
          <w:i/>
          <w:iCs/>
          <w:sz w:val="24"/>
          <w:szCs w:val="24"/>
          <w:lang w:bidi="ar-IQ"/>
        </w:rPr>
        <w:t>T</w:t>
      </w:r>
      <w:r w:rsidR="00955084" w:rsidRPr="008546D8">
        <w:rPr>
          <w:rFonts w:asciiTheme="minorHAnsi" w:hAnsiTheme="minorHAnsi" w:cstheme="minorHAnsi"/>
          <w:i/>
          <w:iCs/>
          <w:sz w:val="24"/>
          <w:szCs w:val="24"/>
          <w:lang w:bidi="ar-IQ"/>
        </w:rPr>
        <w:t xml:space="preserve">heory of </w:t>
      </w:r>
      <w:r w:rsidRPr="008546D8">
        <w:rPr>
          <w:rFonts w:asciiTheme="minorHAnsi" w:hAnsiTheme="minorHAnsi" w:cstheme="minorHAnsi"/>
          <w:i/>
          <w:iCs/>
          <w:sz w:val="24"/>
          <w:szCs w:val="24"/>
          <w:lang w:bidi="ar-IQ"/>
        </w:rPr>
        <w:t>U</w:t>
      </w:r>
      <w:r w:rsidR="00955084" w:rsidRPr="008546D8">
        <w:rPr>
          <w:rFonts w:asciiTheme="minorHAnsi" w:hAnsiTheme="minorHAnsi" w:cstheme="minorHAnsi"/>
          <w:i/>
          <w:iCs/>
          <w:sz w:val="24"/>
          <w:szCs w:val="24"/>
          <w:lang w:bidi="ar-IQ"/>
        </w:rPr>
        <w:t>ses and Gratification</w:t>
      </w:r>
      <w:r w:rsidRPr="008546D8">
        <w:rPr>
          <w:rFonts w:asciiTheme="minorHAnsi" w:hAnsiTheme="minorHAnsi" w:cstheme="minorHAnsi"/>
          <w:i/>
          <w:iCs/>
          <w:sz w:val="24"/>
          <w:szCs w:val="24"/>
          <w:lang w:bidi="ar-IQ"/>
        </w:rPr>
        <w:tab/>
      </w:r>
      <w:r w:rsidRPr="008546D8">
        <w:rPr>
          <w:rFonts w:asciiTheme="minorHAnsi" w:hAnsiTheme="minorHAnsi" w:cstheme="minorHAnsi"/>
          <w:i/>
          <w:iCs/>
          <w:sz w:val="24"/>
          <w:szCs w:val="24"/>
          <w:lang w:bidi="ar-IQ"/>
        </w:rPr>
        <w:tab/>
      </w:r>
    </w:p>
    <w:p w14:paraId="1095DCA5" w14:textId="77777777" w:rsidR="00F67E1D" w:rsidRPr="003F5FA5" w:rsidRDefault="00F67E1D" w:rsidP="008546D8">
      <w:pPr>
        <w:spacing w:after="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The key theory of this study is the Theory of Uses and Gratifications, which is connected to the research subject as it discusses problems related to media selection, usage, and user satisfaction. Therefore, it is suitable for the study of electronic communication media. This theory was presented by Katz and </w:t>
      </w:r>
      <w:proofErr w:type="spellStart"/>
      <w:r w:rsidRPr="003F5FA5">
        <w:rPr>
          <w:rFonts w:asciiTheme="minorHAnsi" w:hAnsiTheme="minorHAnsi" w:cstheme="minorHAnsi"/>
          <w:sz w:val="24"/>
          <w:szCs w:val="24"/>
          <w:lang w:bidi="ar-IQ"/>
        </w:rPr>
        <w:t>Blumler</w:t>
      </w:r>
      <w:proofErr w:type="spellEnd"/>
      <w:r w:rsidRPr="003F5FA5">
        <w:rPr>
          <w:rFonts w:asciiTheme="minorHAnsi" w:hAnsiTheme="minorHAnsi" w:cstheme="minorHAnsi"/>
          <w:sz w:val="24"/>
          <w:szCs w:val="24"/>
          <w:lang w:bidi="ar-IQ"/>
        </w:rPr>
        <w:t xml:space="preserve"> (1973). It is an approach that contributes to an understanding of why and how media users actively seek to identify specific media to meet specific needs (Katz, E., Haas, H., &amp; </w:t>
      </w:r>
      <w:proofErr w:type="spellStart"/>
      <w:r w:rsidRPr="003F5FA5">
        <w:rPr>
          <w:rFonts w:asciiTheme="minorHAnsi" w:hAnsiTheme="minorHAnsi" w:cstheme="minorHAnsi"/>
          <w:sz w:val="24"/>
          <w:szCs w:val="24"/>
          <w:lang w:bidi="ar-IQ"/>
        </w:rPr>
        <w:t>Gurevitch</w:t>
      </w:r>
      <w:proofErr w:type="spellEnd"/>
      <w:r w:rsidRPr="003F5FA5">
        <w:rPr>
          <w:rFonts w:asciiTheme="minorHAnsi" w:hAnsiTheme="minorHAnsi" w:cstheme="minorHAnsi"/>
          <w:sz w:val="24"/>
          <w:szCs w:val="24"/>
          <w:lang w:bidi="ar-IQ"/>
        </w:rPr>
        <w:t xml:space="preserve">, M., 1973). Additionally, the theory helps understand why and how media users actively want to have specific satisfaction with it, rather than the content. It was an approach that a social and psychological communicator used to explain why people use the media and what they do with it. </w:t>
      </w:r>
    </w:p>
    <w:p w14:paraId="516101E8" w14:textId="77777777" w:rsidR="00F67E1D" w:rsidRPr="003F5FA5" w:rsidRDefault="00F67E1D" w:rsidP="00923FB3">
      <w:pPr>
        <w:spacing w:after="0" w:line="240" w:lineRule="auto"/>
        <w:ind w:firstLine="720"/>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The theory states that ICT users are aware of their social and psychological desires, so they are always interested in finding certain media that satisfy their desires (Ruggiero, T.E. 2000). Rosengren (1974) considered three goals in developing the Theory of Uses and Gratification. First, to explain how individuals use mass communication to meet their needs, and this is what people do with the media. Second, to discover the underlying motivations of individual media users, while the third goal is to recognize the positive and negative consequences of individual use of social media. </w:t>
      </w:r>
    </w:p>
    <w:p w14:paraId="0EDE3373" w14:textId="7DC0CE0E" w:rsidR="00F67E1D" w:rsidRPr="003F5FA5" w:rsidRDefault="00F67E1D" w:rsidP="00923FB3">
      <w:pPr>
        <w:spacing w:after="0" w:line="240" w:lineRule="auto"/>
        <w:ind w:firstLine="720"/>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Furthermore, Rubin, A</w:t>
      </w:r>
      <w:r w:rsidR="00544B57" w:rsidRPr="003F5FA5">
        <w:rPr>
          <w:rFonts w:asciiTheme="minorHAnsi" w:hAnsiTheme="minorHAnsi" w:cstheme="minorHAnsi"/>
          <w:sz w:val="24"/>
          <w:szCs w:val="24"/>
          <w:lang w:bidi="ar-IQ"/>
        </w:rPr>
        <w:t xml:space="preserve">. </w:t>
      </w:r>
      <w:r w:rsidRPr="003F5FA5">
        <w:rPr>
          <w:rFonts w:asciiTheme="minorHAnsi" w:hAnsiTheme="minorHAnsi" w:cstheme="minorHAnsi"/>
          <w:sz w:val="24"/>
          <w:szCs w:val="24"/>
          <w:lang w:bidi="ar-IQ"/>
        </w:rPr>
        <w:t>M.</w:t>
      </w:r>
      <w:r w:rsidR="00544B57" w:rsidRPr="003F5FA5">
        <w:rPr>
          <w:rFonts w:asciiTheme="minorHAnsi" w:hAnsiTheme="minorHAnsi" w:cstheme="minorHAnsi"/>
          <w:sz w:val="24"/>
          <w:szCs w:val="24"/>
          <w:lang w:bidi="ar-IQ"/>
        </w:rPr>
        <w:t xml:space="preserve"> </w:t>
      </w:r>
      <w:r w:rsidRPr="003F5FA5">
        <w:rPr>
          <w:rFonts w:asciiTheme="minorHAnsi" w:hAnsiTheme="minorHAnsi" w:cstheme="minorHAnsi"/>
          <w:sz w:val="24"/>
          <w:szCs w:val="24"/>
          <w:lang w:bidi="ar-IQ"/>
        </w:rPr>
        <w:t>(2002) also summarized different motivations and needs. First, media users seek to use it for cognitive needs. It includes the use of media to obtain information, knowledge, and understanding. Second, media users intend to use it for emotional needs. It involves using the media to preserve emotion, pleasure, and feelings. Third, media users intend to use it for complementary personal needs. It entails using the media to achieve credibility, stability, and prestige. Fourth, media users intend to use it for complementary social needs. It aims to use the media to interact with family members and friends. Fifth, media users intend to use it to release tension. It revolves around using the media as an escape and distraction.</w:t>
      </w:r>
    </w:p>
    <w:p w14:paraId="7D6885AF" w14:textId="77777777" w:rsidR="00F67E1D" w:rsidRPr="003F5FA5" w:rsidRDefault="00F67E1D" w:rsidP="00923FB3">
      <w:pPr>
        <w:spacing w:after="0" w:line="240" w:lineRule="auto"/>
        <w:ind w:firstLine="720"/>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Both Heath and Bryant (2013) argued that the essence of applying a specific theory of communication to particular situations is to observe and speculate on people's behaviors. Therefore, in the field of communication technologies, it is expected that the uncertainty can be reduced by simply targeting the use of specific media for communication. Thus, applying the theory of uses and gratification to study simultaneous or asynchronous computer-mediated communications such as e-mail and social media sites is appropriate and is assumed to solve the problems of communication dissatisfaction in virtual communications (Liu, I. L. B., &amp; Lee, M. K. O., 2016).</w:t>
      </w:r>
    </w:p>
    <w:p w14:paraId="5D172828" w14:textId="501D15E6" w:rsidR="00EC61AD" w:rsidRPr="003F5FA5" w:rsidRDefault="00F67E1D" w:rsidP="00923FB3">
      <w:pPr>
        <w:spacing w:after="0" w:line="240" w:lineRule="auto"/>
        <w:ind w:firstLine="720"/>
        <w:contextualSpacing/>
        <w:jc w:val="both"/>
        <w:rPr>
          <w:rFonts w:asciiTheme="minorHAnsi" w:hAnsiTheme="minorHAnsi" w:cstheme="minorHAnsi"/>
          <w:b/>
          <w:bCs/>
          <w:sz w:val="24"/>
          <w:szCs w:val="24"/>
          <w:lang w:bidi="ar-IQ"/>
        </w:rPr>
      </w:pPr>
      <w:r w:rsidRPr="003F5FA5">
        <w:rPr>
          <w:rFonts w:asciiTheme="minorHAnsi" w:hAnsiTheme="minorHAnsi" w:cstheme="minorHAnsi"/>
          <w:sz w:val="24"/>
          <w:szCs w:val="24"/>
          <w:lang w:bidi="ar-IQ"/>
        </w:rPr>
        <w:t xml:space="preserve"> Therefore, it was unanimously agreed to use communication media such as SNS, IM, and e-mail for common motives among users, and social interaction platforms. These motives ranged between relationship preservation, information search, style, fun, and other purposes. Other factors were also found to influence individual users' needs and psychological motivations for using certain media such as positivity, openness, safeguards, social networks, and performance predictions (Stafford, T.F., &amp; </w:t>
      </w:r>
      <w:proofErr w:type="spellStart"/>
      <w:r w:rsidRPr="003F5FA5">
        <w:rPr>
          <w:rFonts w:asciiTheme="minorHAnsi" w:hAnsiTheme="minorHAnsi" w:cstheme="minorHAnsi"/>
          <w:sz w:val="24"/>
          <w:szCs w:val="24"/>
          <w:lang w:bidi="ar-IQ"/>
        </w:rPr>
        <w:t>Schkade</w:t>
      </w:r>
      <w:proofErr w:type="spellEnd"/>
      <w:r w:rsidRPr="003F5FA5">
        <w:rPr>
          <w:rFonts w:asciiTheme="minorHAnsi" w:hAnsiTheme="minorHAnsi" w:cstheme="minorHAnsi"/>
          <w:sz w:val="24"/>
          <w:szCs w:val="24"/>
          <w:lang w:bidi="ar-IQ"/>
        </w:rPr>
        <w:t xml:space="preserve">, L.L., 2004). </w:t>
      </w:r>
      <w:proofErr w:type="spellStart"/>
      <w:r w:rsidRPr="003F5FA5">
        <w:rPr>
          <w:rFonts w:asciiTheme="minorHAnsi" w:hAnsiTheme="minorHAnsi" w:cstheme="minorHAnsi"/>
          <w:sz w:val="24"/>
          <w:szCs w:val="24"/>
          <w:lang w:bidi="ar-IQ"/>
        </w:rPr>
        <w:t>Kuo</w:t>
      </w:r>
      <w:proofErr w:type="spellEnd"/>
      <w:r w:rsidRPr="003F5FA5">
        <w:rPr>
          <w:rFonts w:asciiTheme="minorHAnsi" w:hAnsiTheme="minorHAnsi" w:cstheme="minorHAnsi"/>
          <w:sz w:val="24"/>
          <w:szCs w:val="24"/>
          <w:lang w:bidi="ar-IQ"/>
        </w:rPr>
        <w:t xml:space="preserve">, Chen et al. (2013) present other factors that were found to influence users' motivation towards communication technologies as a matter of particular interest, critical mass, and subjective criteria. Research has also demonstrated affiliation, pleasure, self-esteem, and reciprocity as factors behind people's use and satisfaction of various social media. Psychological concepts such as expressing affection, expressing negative feelings, obtaining appreciation, gaining entertainment, and achieving cognitive impulses were </w:t>
      </w:r>
      <w:r w:rsidRPr="003F5FA5">
        <w:rPr>
          <w:rFonts w:asciiTheme="minorHAnsi" w:hAnsiTheme="minorHAnsi" w:cstheme="minorHAnsi"/>
          <w:sz w:val="24"/>
          <w:szCs w:val="24"/>
          <w:lang w:bidi="ar-IQ"/>
        </w:rPr>
        <w:lastRenderedPageBreak/>
        <w:t xml:space="preserve">later included as factors affecting their uses of certain media, as a means of communication and gratification (Zheng, X., &amp; Lee, M. K. O., 2016). Further, scholars added intrinsic motivation as another factor that influences individuals' media choice, and they also added self-development, ease of use, broad exposure, and relaxation as other factors affecting individuals' communication technology choices. Corus Perez, Royce </w:t>
      </w:r>
      <w:proofErr w:type="spellStart"/>
      <w:r w:rsidRPr="003F5FA5">
        <w:rPr>
          <w:rFonts w:asciiTheme="minorHAnsi" w:hAnsiTheme="minorHAnsi" w:cstheme="minorHAnsi"/>
          <w:sz w:val="24"/>
          <w:szCs w:val="24"/>
          <w:lang w:bidi="ar-IQ"/>
        </w:rPr>
        <w:t>Mavi</w:t>
      </w:r>
      <w:proofErr w:type="spellEnd"/>
      <w:r w:rsidRPr="003F5FA5">
        <w:rPr>
          <w:rFonts w:asciiTheme="minorHAnsi" w:hAnsiTheme="minorHAnsi" w:cstheme="minorHAnsi"/>
          <w:sz w:val="24"/>
          <w:szCs w:val="24"/>
          <w:lang w:bidi="ar-IQ"/>
        </w:rPr>
        <w:t>, and Sans Blas (2014) established socialization and recreation as factors that stimulate motivations towards the use of certain media. While from the perspective of mobile application use, factors such as human contact and social benefit have been cited as the underlying drivers of consistency with particular media use (</w:t>
      </w:r>
      <w:proofErr w:type="spellStart"/>
      <w:r w:rsidRPr="003F5FA5">
        <w:rPr>
          <w:rFonts w:asciiTheme="minorHAnsi" w:hAnsiTheme="minorHAnsi" w:cstheme="minorHAnsi"/>
          <w:sz w:val="24"/>
          <w:szCs w:val="24"/>
          <w:lang w:bidi="ar-IQ"/>
        </w:rPr>
        <w:t>Mantymaki</w:t>
      </w:r>
      <w:proofErr w:type="spellEnd"/>
      <w:r w:rsidRPr="003F5FA5">
        <w:rPr>
          <w:rFonts w:asciiTheme="minorHAnsi" w:hAnsiTheme="minorHAnsi" w:cstheme="minorHAnsi"/>
          <w:sz w:val="24"/>
          <w:szCs w:val="24"/>
          <w:lang w:bidi="ar-IQ"/>
        </w:rPr>
        <w:t>, M., &amp; Riemer, K., 2014). Moreover, the recent study by Krishnan and Hunt (2015), include factors such as socialization, relationship development, and maintenance as uses and gratifications derived by various social network users. Later, social and information needs such as human messaging interaction and interactions between human beings {Wei, Lin, Lu, and Chuang (2015)} has become drive factors of the use of specific social networks. The need for documentation was subsequently identified as one of the vital drive factors for users continued use of specific social media (</w:t>
      </w:r>
      <w:proofErr w:type="spellStart"/>
      <w:r w:rsidRPr="003F5FA5">
        <w:rPr>
          <w:rFonts w:asciiTheme="minorHAnsi" w:hAnsiTheme="minorHAnsi" w:cstheme="minorHAnsi"/>
          <w:sz w:val="24"/>
          <w:szCs w:val="24"/>
          <w:lang w:bidi="ar-IQ"/>
        </w:rPr>
        <w:t>Basak</w:t>
      </w:r>
      <w:proofErr w:type="spellEnd"/>
      <w:r w:rsidRPr="003F5FA5">
        <w:rPr>
          <w:rFonts w:asciiTheme="minorHAnsi" w:hAnsiTheme="minorHAnsi" w:cstheme="minorHAnsi"/>
          <w:sz w:val="24"/>
          <w:szCs w:val="24"/>
          <w:lang w:bidi="ar-IQ"/>
        </w:rPr>
        <w:t xml:space="preserve">, E., &amp; </w:t>
      </w:r>
      <w:proofErr w:type="spellStart"/>
      <w:r w:rsidRPr="003F5FA5">
        <w:rPr>
          <w:rFonts w:asciiTheme="minorHAnsi" w:hAnsiTheme="minorHAnsi" w:cstheme="minorHAnsi"/>
          <w:sz w:val="24"/>
          <w:szCs w:val="24"/>
          <w:lang w:bidi="ar-IQ"/>
        </w:rPr>
        <w:t>Calisir</w:t>
      </w:r>
      <w:proofErr w:type="spellEnd"/>
      <w:r w:rsidRPr="003F5FA5">
        <w:rPr>
          <w:rFonts w:asciiTheme="minorHAnsi" w:hAnsiTheme="minorHAnsi" w:cstheme="minorHAnsi"/>
          <w:sz w:val="24"/>
          <w:szCs w:val="24"/>
          <w:lang w:bidi="ar-IQ"/>
        </w:rPr>
        <w:t>, F., 2015).</w:t>
      </w:r>
    </w:p>
    <w:p w14:paraId="35904ABC" w14:textId="77777777" w:rsidR="00514C57" w:rsidRPr="003F5FA5" w:rsidRDefault="00514C57" w:rsidP="003F5FA5">
      <w:pPr>
        <w:spacing w:after="240" w:line="240" w:lineRule="auto"/>
        <w:ind w:firstLine="720"/>
        <w:contextualSpacing/>
        <w:jc w:val="both"/>
        <w:rPr>
          <w:rFonts w:asciiTheme="minorHAnsi" w:hAnsiTheme="minorHAnsi" w:cstheme="minorHAnsi"/>
          <w:b/>
          <w:bCs/>
          <w:sz w:val="24"/>
          <w:szCs w:val="24"/>
          <w:lang w:bidi="ar-IQ"/>
        </w:rPr>
      </w:pPr>
    </w:p>
    <w:p w14:paraId="459A2419" w14:textId="71D36BB5" w:rsidR="001B2EB2" w:rsidRPr="008546D8" w:rsidRDefault="006A060A" w:rsidP="008546D8">
      <w:pPr>
        <w:spacing w:after="240" w:line="240" w:lineRule="auto"/>
        <w:contextualSpacing/>
        <w:jc w:val="center"/>
        <w:rPr>
          <w:rFonts w:asciiTheme="minorHAnsi" w:hAnsiTheme="minorHAnsi" w:cstheme="minorHAnsi"/>
          <w:sz w:val="24"/>
          <w:szCs w:val="24"/>
          <w:lang w:bidi="ar-IQ"/>
        </w:rPr>
      </w:pPr>
      <w:r w:rsidRPr="008546D8">
        <w:rPr>
          <w:rFonts w:asciiTheme="minorHAnsi" w:hAnsiTheme="minorHAnsi" w:cstheme="minorHAnsi"/>
          <w:sz w:val="24"/>
          <w:szCs w:val="24"/>
          <w:lang w:bidi="ar-IQ"/>
        </w:rPr>
        <w:t>MATERIALS AND METHODS</w:t>
      </w:r>
    </w:p>
    <w:p w14:paraId="39FE57ED" w14:textId="3DC0CF21" w:rsidR="00880492" w:rsidRPr="008546D8" w:rsidRDefault="00880492" w:rsidP="008546D8">
      <w:pPr>
        <w:tabs>
          <w:tab w:val="left" w:pos="810"/>
        </w:tabs>
        <w:spacing w:after="240" w:line="240" w:lineRule="auto"/>
        <w:contextualSpacing/>
        <w:jc w:val="both"/>
        <w:rPr>
          <w:rFonts w:asciiTheme="minorHAnsi" w:hAnsiTheme="minorHAnsi" w:cstheme="minorHAnsi"/>
          <w:i/>
          <w:iCs/>
          <w:sz w:val="24"/>
          <w:szCs w:val="24"/>
          <w:lang w:bidi="ar-IQ"/>
        </w:rPr>
      </w:pPr>
      <w:r w:rsidRPr="008546D8">
        <w:rPr>
          <w:rFonts w:asciiTheme="minorHAnsi" w:hAnsiTheme="minorHAnsi" w:cstheme="minorHAnsi"/>
          <w:i/>
          <w:iCs/>
          <w:sz w:val="24"/>
          <w:szCs w:val="24"/>
          <w:lang w:bidi="ar-IQ"/>
        </w:rPr>
        <w:t>Methodology of Research</w:t>
      </w:r>
    </w:p>
    <w:p w14:paraId="4FD83E78" w14:textId="114E2F9E" w:rsidR="006B7C93" w:rsidRDefault="006B7C93" w:rsidP="008546D8">
      <w:pPr>
        <w:tabs>
          <w:tab w:val="left" w:pos="810"/>
        </w:tabs>
        <w:spacing w:after="24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This research is considered within the quantitative research that deals with survey studies. The researcher used the survey method as a method of study through which data and information are collected about a phenomenon or incident, intending to determine its's current situation and identify its strengths and weaknesses, and to know the extent of the validity of the situation or the extent of the need to introduce basic partial changes</w:t>
      </w:r>
      <w:r w:rsidR="00AA683A" w:rsidRPr="003F5FA5">
        <w:rPr>
          <w:rFonts w:asciiTheme="minorHAnsi" w:hAnsiTheme="minorHAnsi" w:cstheme="minorHAnsi"/>
          <w:sz w:val="24"/>
          <w:szCs w:val="24"/>
          <w:lang w:bidi="ar-IQ"/>
        </w:rPr>
        <w:t xml:space="preserve"> (Creswell, J. W., 2009)</w:t>
      </w:r>
      <w:r w:rsidRPr="003F5FA5">
        <w:rPr>
          <w:rFonts w:asciiTheme="minorHAnsi" w:hAnsiTheme="minorHAnsi" w:cstheme="minorHAnsi"/>
          <w:sz w:val="24"/>
          <w:szCs w:val="24"/>
          <w:lang w:bidi="ar-IQ"/>
        </w:rPr>
        <w:t>. Therefore, it is appropriate to use a quantitative approach to determine the determinants of social media gratification among Iraqi audiences toward religious issues.</w:t>
      </w:r>
    </w:p>
    <w:p w14:paraId="7F857AD7" w14:textId="77777777" w:rsidR="008546D8" w:rsidRPr="003F5FA5" w:rsidRDefault="008546D8" w:rsidP="008546D8">
      <w:pPr>
        <w:tabs>
          <w:tab w:val="left" w:pos="810"/>
        </w:tabs>
        <w:spacing w:after="240" w:line="240" w:lineRule="auto"/>
        <w:contextualSpacing/>
        <w:jc w:val="both"/>
        <w:rPr>
          <w:rFonts w:asciiTheme="minorHAnsi" w:hAnsiTheme="minorHAnsi" w:cstheme="minorHAnsi"/>
          <w:sz w:val="24"/>
          <w:szCs w:val="24"/>
          <w:lang w:bidi="ar-IQ"/>
        </w:rPr>
      </w:pPr>
    </w:p>
    <w:p w14:paraId="3322C546" w14:textId="6D1EF2F0" w:rsidR="00684D83" w:rsidRPr="008546D8" w:rsidRDefault="00880492" w:rsidP="008546D8">
      <w:pPr>
        <w:tabs>
          <w:tab w:val="left" w:pos="810"/>
        </w:tabs>
        <w:spacing w:after="240" w:line="240" w:lineRule="auto"/>
        <w:contextualSpacing/>
        <w:jc w:val="both"/>
        <w:rPr>
          <w:rFonts w:asciiTheme="minorHAnsi" w:hAnsiTheme="minorHAnsi" w:cstheme="minorHAnsi"/>
          <w:i/>
          <w:iCs/>
          <w:sz w:val="24"/>
          <w:szCs w:val="24"/>
          <w:lang w:bidi="ar-IQ"/>
        </w:rPr>
      </w:pPr>
      <w:r w:rsidRPr="008546D8">
        <w:rPr>
          <w:rFonts w:asciiTheme="minorHAnsi" w:hAnsiTheme="minorHAnsi" w:cstheme="minorHAnsi"/>
          <w:i/>
          <w:iCs/>
          <w:sz w:val="24"/>
          <w:szCs w:val="24"/>
          <w:lang w:bidi="ar-IQ"/>
        </w:rPr>
        <w:t>L</w:t>
      </w:r>
      <w:r w:rsidR="00955084" w:rsidRPr="008546D8">
        <w:rPr>
          <w:rFonts w:asciiTheme="minorHAnsi" w:hAnsiTheme="minorHAnsi" w:cstheme="minorHAnsi"/>
          <w:i/>
          <w:iCs/>
          <w:sz w:val="24"/>
          <w:szCs w:val="24"/>
          <w:lang w:bidi="ar-IQ"/>
        </w:rPr>
        <w:t>imitation of Research</w:t>
      </w:r>
      <w:r w:rsidR="00684D83" w:rsidRPr="008546D8">
        <w:rPr>
          <w:rFonts w:asciiTheme="minorHAnsi" w:hAnsiTheme="minorHAnsi" w:cstheme="minorHAnsi"/>
          <w:i/>
          <w:iCs/>
          <w:sz w:val="24"/>
          <w:szCs w:val="24"/>
          <w:lang w:bidi="ar-IQ"/>
        </w:rPr>
        <w:t xml:space="preserve"> and L</w:t>
      </w:r>
      <w:r w:rsidR="00955084" w:rsidRPr="008546D8">
        <w:rPr>
          <w:rFonts w:asciiTheme="minorHAnsi" w:hAnsiTheme="minorHAnsi" w:cstheme="minorHAnsi"/>
          <w:i/>
          <w:iCs/>
          <w:sz w:val="24"/>
          <w:szCs w:val="24"/>
          <w:lang w:bidi="ar-IQ"/>
        </w:rPr>
        <w:t>ocation of the Study</w:t>
      </w:r>
    </w:p>
    <w:p w14:paraId="5FDD5FA7" w14:textId="77777777" w:rsidR="008546D8" w:rsidRDefault="006B7C93" w:rsidP="008546D8">
      <w:pPr>
        <w:tabs>
          <w:tab w:val="left" w:pos="810"/>
        </w:tabs>
        <w:spacing w:after="36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This study was conducted in the city of Baghdad, Iraq. The reason for choosing the place of study is because Baghdad is the capital of Iraq, which has various doctrines and groups. The sample is taken from the public who were randomly and unintentionally selected. </w:t>
      </w:r>
      <w:r w:rsidR="00E77D27" w:rsidRPr="003F5FA5">
        <w:rPr>
          <w:rFonts w:asciiTheme="minorHAnsi" w:hAnsiTheme="minorHAnsi" w:cstheme="minorHAnsi"/>
          <w:sz w:val="24"/>
          <w:szCs w:val="24"/>
          <w:lang w:bidi="ar-IQ"/>
        </w:rPr>
        <w:t>27</w:t>
      </w:r>
      <w:r w:rsidRPr="003F5FA5">
        <w:rPr>
          <w:rFonts w:asciiTheme="minorHAnsi" w:hAnsiTheme="minorHAnsi" w:cstheme="minorHAnsi"/>
          <w:sz w:val="24"/>
          <w:szCs w:val="24"/>
          <w:lang w:bidi="ar-IQ"/>
        </w:rPr>
        <w:t xml:space="preserve">0 participants were selected to answer the questionnaire that was conducted in September 2020. The study included </w:t>
      </w:r>
      <w:r w:rsidR="00E77D27" w:rsidRPr="003F5FA5">
        <w:rPr>
          <w:rFonts w:asciiTheme="minorHAnsi" w:hAnsiTheme="minorHAnsi" w:cstheme="minorHAnsi"/>
          <w:sz w:val="24"/>
          <w:szCs w:val="24"/>
          <w:lang w:bidi="ar-IQ"/>
        </w:rPr>
        <w:t>197</w:t>
      </w:r>
      <w:r w:rsidRPr="003F5FA5">
        <w:rPr>
          <w:rFonts w:asciiTheme="minorHAnsi" w:hAnsiTheme="minorHAnsi" w:cstheme="minorHAnsi"/>
          <w:sz w:val="24"/>
          <w:szCs w:val="24"/>
          <w:lang w:bidi="ar-IQ"/>
        </w:rPr>
        <w:t xml:space="preserve"> male participants and </w:t>
      </w:r>
      <w:r w:rsidR="00E77D27" w:rsidRPr="003F5FA5">
        <w:rPr>
          <w:rFonts w:asciiTheme="minorHAnsi" w:hAnsiTheme="minorHAnsi" w:cstheme="minorHAnsi"/>
          <w:sz w:val="24"/>
          <w:szCs w:val="24"/>
          <w:lang w:bidi="ar-IQ"/>
        </w:rPr>
        <w:t>73</w:t>
      </w:r>
      <w:r w:rsidRPr="003F5FA5">
        <w:rPr>
          <w:rFonts w:asciiTheme="minorHAnsi" w:hAnsiTheme="minorHAnsi" w:cstheme="minorHAnsi"/>
          <w:sz w:val="24"/>
          <w:szCs w:val="24"/>
          <w:lang w:bidi="ar-IQ"/>
        </w:rPr>
        <w:t xml:space="preserve"> female participants.</w:t>
      </w:r>
    </w:p>
    <w:p w14:paraId="05A430F8" w14:textId="3EC67E05" w:rsidR="006B7C93" w:rsidRPr="003F5FA5" w:rsidRDefault="006B7C93" w:rsidP="008546D8">
      <w:pPr>
        <w:tabs>
          <w:tab w:val="left" w:pos="810"/>
        </w:tabs>
        <w:spacing w:after="36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 </w:t>
      </w:r>
    </w:p>
    <w:p w14:paraId="379E1D48" w14:textId="4AAB81B4" w:rsidR="002B1501" w:rsidRPr="008546D8" w:rsidRDefault="00880E59" w:rsidP="008546D8">
      <w:pPr>
        <w:tabs>
          <w:tab w:val="left" w:pos="810"/>
        </w:tabs>
        <w:spacing w:after="360" w:line="240" w:lineRule="auto"/>
        <w:contextualSpacing/>
        <w:jc w:val="both"/>
        <w:rPr>
          <w:rFonts w:asciiTheme="minorHAnsi" w:hAnsiTheme="minorHAnsi" w:cstheme="minorHAnsi"/>
          <w:i/>
          <w:iCs/>
          <w:sz w:val="24"/>
          <w:szCs w:val="24"/>
          <w:lang w:bidi="ar-IQ"/>
        </w:rPr>
      </w:pPr>
      <w:r w:rsidRPr="008546D8">
        <w:rPr>
          <w:rFonts w:asciiTheme="minorHAnsi" w:hAnsiTheme="minorHAnsi" w:cstheme="minorHAnsi"/>
          <w:i/>
          <w:iCs/>
          <w:sz w:val="24"/>
          <w:szCs w:val="24"/>
          <w:lang w:bidi="ar-IQ"/>
        </w:rPr>
        <w:t>Pre-Test</w:t>
      </w:r>
    </w:p>
    <w:p w14:paraId="583EF9A7" w14:textId="67B1210F" w:rsidR="006B7C93" w:rsidRPr="003F5FA5" w:rsidRDefault="006B7C93" w:rsidP="008546D8">
      <w:pPr>
        <w:tabs>
          <w:tab w:val="left" w:pos="810"/>
        </w:tabs>
        <w:spacing w:after="24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In order to test the validity of the questionnaire, the questionnaire was presented for the first time on an exploratory sample of 10 participants from the individuals of the city of Baghdad and from outside the sample members, where the respondents were chosen in an unintentional random manner. The participants answered the questionnaire, and then the scale was re-applied to the members of the survey. This task was repeated two weeks after the first application, and the calculation of the reliability coefficient between the two applications was 0.88, which is a high stability coefficient suitable for the study.</w:t>
      </w:r>
    </w:p>
    <w:p w14:paraId="19785BFE" w14:textId="2DA70CF3" w:rsidR="009C174D" w:rsidRPr="003F5FA5" w:rsidRDefault="009C174D" w:rsidP="003F5FA5">
      <w:pPr>
        <w:tabs>
          <w:tab w:val="left" w:pos="810"/>
        </w:tabs>
        <w:spacing w:after="240" w:line="240" w:lineRule="auto"/>
        <w:contextualSpacing/>
        <w:jc w:val="both"/>
        <w:rPr>
          <w:rFonts w:asciiTheme="minorHAnsi" w:hAnsiTheme="minorHAnsi" w:cstheme="minorHAnsi"/>
          <w:sz w:val="24"/>
          <w:szCs w:val="24"/>
          <w:lang w:bidi="ar-IQ"/>
        </w:rPr>
      </w:pPr>
    </w:p>
    <w:p w14:paraId="7CA89DDD" w14:textId="1EE7624D" w:rsidR="00CB5263" w:rsidRDefault="00CB5263" w:rsidP="003F5FA5">
      <w:pPr>
        <w:tabs>
          <w:tab w:val="left" w:pos="810"/>
        </w:tabs>
        <w:spacing w:after="240" w:line="240" w:lineRule="auto"/>
        <w:contextualSpacing/>
        <w:jc w:val="both"/>
        <w:rPr>
          <w:rFonts w:asciiTheme="minorHAnsi" w:hAnsiTheme="minorHAnsi" w:cstheme="minorHAnsi"/>
          <w:sz w:val="24"/>
          <w:szCs w:val="24"/>
          <w:lang w:bidi="ar-IQ"/>
        </w:rPr>
      </w:pPr>
    </w:p>
    <w:p w14:paraId="2DB2EEC1" w14:textId="77777777" w:rsidR="006B20CA" w:rsidRPr="003F5FA5" w:rsidRDefault="006B20CA" w:rsidP="003F5FA5">
      <w:pPr>
        <w:tabs>
          <w:tab w:val="left" w:pos="810"/>
        </w:tabs>
        <w:spacing w:after="240" w:line="240" w:lineRule="auto"/>
        <w:contextualSpacing/>
        <w:jc w:val="both"/>
        <w:rPr>
          <w:rFonts w:asciiTheme="minorHAnsi" w:hAnsiTheme="minorHAnsi" w:cstheme="minorHAnsi"/>
          <w:sz w:val="24"/>
          <w:szCs w:val="24"/>
          <w:lang w:bidi="ar-IQ"/>
        </w:rPr>
      </w:pPr>
    </w:p>
    <w:p w14:paraId="757C0E01" w14:textId="309BAFC8" w:rsidR="009744FD" w:rsidRPr="008546D8" w:rsidRDefault="00C761C0" w:rsidP="008546D8">
      <w:pPr>
        <w:tabs>
          <w:tab w:val="left" w:pos="810"/>
        </w:tabs>
        <w:spacing w:after="240" w:line="240" w:lineRule="auto"/>
        <w:contextualSpacing/>
        <w:jc w:val="center"/>
        <w:rPr>
          <w:rFonts w:asciiTheme="minorHAnsi" w:hAnsiTheme="minorHAnsi" w:cstheme="minorHAnsi"/>
          <w:sz w:val="24"/>
          <w:szCs w:val="24"/>
          <w:lang w:bidi="ar-IQ"/>
        </w:rPr>
      </w:pPr>
      <w:r w:rsidRPr="008546D8">
        <w:rPr>
          <w:rFonts w:asciiTheme="minorHAnsi" w:hAnsiTheme="minorHAnsi" w:cstheme="minorHAnsi"/>
          <w:sz w:val="24"/>
          <w:szCs w:val="24"/>
          <w:lang w:bidi="ar-IQ"/>
        </w:rPr>
        <w:lastRenderedPageBreak/>
        <w:t>RESULTS</w:t>
      </w:r>
      <w:r w:rsidR="009C174D" w:rsidRPr="008546D8">
        <w:rPr>
          <w:rFonts w:asciiTheme="minorHAnsi" w:hAnsiTheme="minorHAnsi" w:cstheme="minorHAnsi"/>
          <w:sz w:val="24"/>
          <w:szCs w:val="24"/>
          <w:lang w:bidi="ar-IQ"/>
        </w:rPr>
        <w:t xml:space="preserve"> AND DISCUSSION</w:t>
      </w:r>
    </w:p>
    <w:p w14:paraId="1724CC1D" w14:textId="5FB359E1" w:rsidR="00E03845" w:rsidRPr="003F5FA5" w:rsidRDefault="00E03845" w:rsidP="008546D8">
      <w:pPr>
        <w:tabs>
          <w:tab w:val="left" w:pos="851"/>
        </w:tabs>
        <w:spacing w:after="24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This research was based on the method of a random or irregular sample. It falls within the framework of the non-probability type of samples, which is a suitable method for withdrawing available and easily accessible research units that represent the research community. The sample consists of </w:t>
      </w:r>
      <w:r w:rsidR="00987072" w:rsidRPr="003F5FA5">
        <w:rPr>
          <w:rFonts w:asciiTheme="minorHAnsi" w:hAnsiTheme="minorHAnsi" w:cstheme="minorHAnsi"/>
          <w:sz w:val="24"/>
          <w:szCs w:val="24"/>
          <w:lang w:bidi="ar-IQ"/>
        </w:rPr>
        <w:t>27</w:t>
      </w:r>
      <w:r w:rsidRPr="003F5FA5">
        <w:rPr>
          <w:rFonts w:asciiTheme="minorHAnsi" w:hAnsiTheme="minorHAnsi" w:cstheme="minorHAnsi"/>
          <w:sz w:val="24"/>
          <w:szCs w:val="24"/>
          <w:lang w:bidi="ar-IQ"/>
        </w:rPr>
        <w:t>0 participants from the general public of Baghdad and they were all using social media platforms. A questionnaire was designed to find out the determinants of satisfaction among the Iraqi public from the use of social media sites towards religious issues. The questionnaire incorporates twelve open-ended and closed-ended questions, which includes the personal data of the respondents, as well as a scale rating system in four of its questions. The researcher also conducted a preliminary test on his sample, consisting of 10 participants who were randomly selected outside of the sample frame, to ensure that the questionnaire achieved the objectives of the study.</w:t>
      </w:r>
    </w:p>
    <w:p w14:paraId="656EE846" w14:textId="126F1AE8" w:rsidR="009744FD" w:rsidRDefault="00E76CCF" w:rsidP="008546D8">
      <w:pPr>
        <w:tabs>
          <w:tab w:val="left" w:pos="851"/>
        </w:tabs>
        <w:spacing w:after="24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A. </w:t>
      </w:r>
      <w:r w:rsidR="009744FD" w:rsidRPr="003F5FA5">
        <w:rPr>
          <w:rFonts w:asciiTheme="minorHAnsi" w:hAnsiTheme="minorHAnsi" w:cstheme="minorHAnsi"/>
          <w:sz w:val="24"/>
          <w:szCs w:val="24"/>
          <w:lang w:bidi="ar-IQ"/>
        </w:rPr>
        <w:t>Demographic variables:</w:t>
      </w:r>
    </w:p>
    <w:p w14:paraId="29E64474" w14:textId="42DB97CE" w:rsidR="00E76CCF" w:rsidRPr="003F5FA5" w:rsidRDefault="00E76CCF" w:rsidP="008546D8">
      <w:pPr>
        <w:tabs>
          <w:tab w:val="left" w:pos="810"/>
        </w:tabs>
        <w:spacing w:after="0" w:line="240" w:lineRule="auto"/>
        <w:contextualSpacing/>
        <w:jc w:val="both"/>
        <w:rPr>
          <w:rFonts w:asciiTheme="minorHAnsi" w:hAnsiTheme="minorHAnsi" w:cstheme="minorHAnsi"/>
          <w:sz w:val="24"/>
          <w:szCs w:val="24"/>
          <w:u w:val="single"/>
          <w:lang w:bidi="ar-IQ"/>
        </w:rPr>
      </w:pPr>
      <w:r w:rsidRPr="003F5FA5">
        <w:rPr>
          <w:rFonts w:asciiTheme="minorHAnsi" w:hAnsiTheme="minorHAnsi" w:cstheme="minorHAnsi"/>
          <w:sz w:val="24"/>
          <w:szCs w:val="24"/>
          <w:u w:val="single"/>
          <w:lang w:bidi="ar-IQ"/>
        </w:rPr>
        <w:t xml:space="preserve">1. </w:t>
      </w:r>
      <w:r w:rsidR="009744FD" w:rsidRPr="003F5FA5">
        <w:rPr>
          <w:rFonts w:asciiTheme="minorHAnsi" w:hAnsiTheme="minorHAnsi" w:cstheme="minorHAnsi"/>
          <w:sz w:val="24"/>
          <w:szCs w:val="24"/>
          <w:u w:val="single"/>
          <w:lang w:bidi="ar-IQ"/>
        </w:rPr>
        <w:t xml:space="preserve">The </w:t>
      </w:r>
      <w:r w:rsidR="00A23E2A" w:rsidRPr="003F5FA5">
        <w:rPr>
          <w:rFonts w:asciiTheme="minorHAnsi" w:hAnsiTheme="minorHAnsi" w:cstheme="minorHAnsi"/>
          <w:sz w:val="24"/>
          <w:szCs w:val="24"/>
          <w:u w:val="single"/>
          <w:lang w:bidi="ar-IQ"/>
        </w:rPr>
        <w:t>gender</w:t>
      </w:r>
      <w:r w:rsidR="009744FD" w:rsidRPr="003F5FA5">
        <w:rPr>
          <w:rFonts w:asciiTheme="minorHAnsi" w:hAnsiTheme="minorHAnsi" w:cstheme="minorHAnsi"/>
          <w:sz w:val="24"/>
          <w:szCs w:val="24"/>
          <w:u w:val="single"/>
          <w:lang w:bidi="ar-IQ"/>
        </w:rPr>
        <w:t xml:space="preserve"> of the respondents: </w:t>
      </w:r>
    </w:p>
    <w:p w14:paraId="0802DE4B" w14:textId="51B4939C" w:rsidR="009744FD" w:rsidRDefault="00E03845" w:rsidP="008546D8">
      <w:pPr>
        <w:tabs>
          <w:tab w:val="left" w:pos="810"/>
        </w:tabs>
        <w:spacing w:after="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The respondents participating in the research within the selected sample, whose total number was (</w:t>
      </w:r>
      <w:r w:rsidR="00987072" w:rsidRPr="003F5FA5">
        <w:rPr>
          <w:rFonts w:asciiTheme="minorHAnsi" w:hAnsiTheme="minorHAnsi" w:cstheme="minorHAnsi"/>
          <w:sz w:val="24"/>
          <w:szCs w:val="24"/>
          <w:lang w:bidi="ar-IQ"/>
        </w:rPr>
        <w:t>27</w:t>
      </w:r>
      <w:r w:rsidRPr="003F5FA5">
        <w:rPr>
          <w:rFonts w:asciiTheme="minorHAnsi" w:hAnsiTheme="minorHAnsi" w:cstheme="minorHAnsi"/>
          <w:sz w:val="24"/>
          <w:szCs w:val="24"/>
          <w:lang w:bidi="ar-IQ"/>
        </w:rPr>
        <w:t>0), were distributed according to the gender variable. (</w:t>
      </w:r>
      <w:r w:rsidR="00987072" w:rsidRPr="003F5FA5">
        <w:rPr>
          <w:rFonts w:asciiTheme="minorHAnsi" w:hAnsiTheme="minorHAnsi" w:cstheme="minorHAnsi"/>
          <w:sz w:val="24"/>
          <w:szCs w:val="24"/>
          <w:lang w:bidi="ar-IQ"/>
        </w:rPr>
        <w:t>197</w:t>
      </w:r>
      <w:r w:rsidRPr="003F5FA5">
        <w:rPr>
          <w:rFonts w:asciiTheme="minorHAnsi" w:hAnsiTheme="minorHAnsi" w:cstheme="minorHAnsi"/>
          <w:sz w:val="24"/>
          <w:szCs w:val="24"/>
          <w:lang w:bidi="ar-IQ"/>
        </w:rPr>
        <w:t xml:space="preserve">) male respondents contribute to the percentage of </w:t>
      </w:r>
      <w:r w:rsidR="00F55418" w:rsidRPr="003F5FA5">
        <w:rPr>
          <w:rFonts w:asciiTheme="minorHAnsi" w:hAnsiTheme="minorHAnsi" w:cstheme="minorHAnsi"/>
          <w:sz w:val="24"/>
          <w:szCs w:val="24"/>
          <w:lang w:bidi="ar-IQ"/>
        </w:rPr>
        <w:t>73</w:t>
      </w:r>
      <w:r w:rsidRPr="003F5FA5">
        <w:rPr>
          <w:rFonts w:asciiTheme="minorHAnsi" w:hAnsiTheme="minorHAnsi" w:cstheme="minorHAnsi"/>
          <w:sz w:val="24"/>
          <w:szCs w:val="24"/>
          <w:lang w:bidi="ar-IQ"/>
        </w:rPr>
        <w:t xml:space="preserve">%, representing the largest part. From the </w:t>
      </w:r>
      <w:r w:rsidR="00987072" w:rsidRPr="003F5FA5">
        <w:rPr>
          <w:rFonts w:asciiTheme="minorHAnsi" w:hAnsiTheme="minorHAnsi" w:cstheme="minorHAnsi"/>
          <w:sz w:val="24"/>
          <w:szCs w:val="24"/>
          <w:lang w:bidi="ar-IQ"/>
        </w:rPr>
        <w:t>research sample, only</w:t>
      </w:r>
      <w:r w:rsidRPr="003F5FA5">
        <w:rPr>
          <w:rFonts w:asciiTheme="minorHAnsi" w:hAnsiTheme="minorHAnsi" w:cstheme="minorHAnsi"/>
          <w:sz w:val="24"/>
          <w:szCs w:val="24"/>
          <w:lang w:bidi="ar-IQ"/>
        </w:rPr>
        <w:t xml:space="preserve"> (</w:t>
      </w:r>
      <w:r w:rsidR="00987072" w:rsidRPr="003F5FA5">
        <w:rPr>
          <w:rFonts w:asciiTheme="minorHAnsi" w:hAnsiTheme="minorHAnsi" w:cstheme="minorHAnsi"/>
          <w:sz w:val="24"/>
          <w:szCs w:val="24"/>
          <w:lang w:bidi="ar-IQ"/>
        </w:rPr>
        <w:t>73</w:t>
      </w:r>
      <w:r w:rsidRPr="003F5FA5">
        <w:rPr>
          <w:rFonts w:asciiTheme="minorHAnsi" w:hAnsiTheme="minorHAnsi" w:cstheme="minorHAnsi"/>
          <w:sz w:val="24"/>
          <w:szCs w:val="24"/>
          <w:lang w:bidi="ar-IQ"/>
        </w:rPr>
        <w:t xml:space="preserve">) female respondents; which contribute to the percentage of </w:t>
      </w:r>
      <w:r w:rsidR="00987072" w:rsidRPr="003F5FA5">
        <w:rPr>
          <w:rFonts w:asciiTheme="minorHAnsi" w:hAnsiTheme="minorHAnsi" w:cstheme="minorHAnsi"/>
          <w:sz w:val="24"/>
          <w:szCs w:val="24"/>
          <w:lang w:bidi="ar-IQ"/>
        </w:rPr>
        <w:t>27</w:t>
      </w:r>
      <w:r w:rsidRPr="003F5FA5">
        <w:rPr>
          <w:rFonts w:asciiTheme="minorHAnsi" w:hAnsiTheme="minorHAnsi" w:cstheme="minorHAnsi"/>
          <w:sz w:val="24"/>
          <w:szCs w:val="24"/>
          <w:lang w:bidi="ar-IQ"/>
        </w:rPr>
        <w:t xml:space="preserve">% of the total sample. These results indicate that the majority of the respondents are males. See Figure 1 below. </w:t>
      </w:r>
    </w:p>
    <w:p w14:paraId="1ACB696E" w14:textId="77777777" w:rsidR="00D740FE" w:rsidRDefault="00F55418" w:rsidP="00D740FE">
      <w:pPr>
        <w:spacing w:after="240" w:line="240" w:lineRule="auto"/>
        <w:ind w:firstLine="720"/>
        <w:contextualSpacing/>
        <w:jc w:val="both"/>
        <w:rPr>
          <w:rFonts w:asciiTheme="minorHAnsi" w:hAnsiTheme="minorHAnsi" w:cstheme="minorHAnsi"/>
          <w:sz w:val="20"/>
          <w:szCs w:val="20"/>
          <w:lang w:bidi="ar-IQ"/>
        </w:rPr>
      </w:pPr>
      <w:r w:rsidRPr="003F5FA5">
        <w:rPr>
          <w:rFonts w:asciiTheme="minorHAnsi" w:hAnsiTheme="minorHAnsi" w:cstheme="minorHAnsi"/>
          <w:noProof/>
          <w:sz w:val="24"/>
          <w:szCs w:val="24"/>
        </w:rPr>
        <w:drawing>
          <wp:anchor distT="0" distB="0" distL="114300" distR="114300" simplePos="0" relativeHeight="251675648" behindDoc="0" locked="0" layoutInCell="1" allowOverlap="1" wp14:anchorId="4D873285" wp14:editId="29B0CE66">
            <wp:simplePos x="0" y="0"/>
            <wp:positionH relativeFrom="margin">
              <wp:align>center</wp:align>
            </wp:positionH>
            <wp:positionV relativeFrom="paragraph">
              <wp:posOffset>24765</wp:posOffset>
            </wp:positionV>
            <wp:extent cx="3228975" cy="2743200"/>
            <wp:effectExtent l="0" t="0" r="9525" b="0"/>
            <wp:wrapTopAndBottom/>
            <wp:docPr id="4" name="Chart 4">
              <a:extLst xmlns:a="http://schemas.openxmlformats.org/drawingml/2006/main">
                <a:ext uri="{FF2B5EF4-FFF2-40B4-BE49-F238E27FC236}">
                  <a16:creationId xmlns:a16="http://schemas.microsoft.com/office/drawing/2014/main" id="{6656B5E6-C6A8-45CD-97C2-9613A777E2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3695CC0" w14:textId="3DF27DA8" w:rsidR="00F55418" w:rsidRPr="008546D8" w:rsidRDefault="00F55418" w:rsidP="00D740FE">
      <w:pPr>
        <w:spacing w:after="240" w:line="240" w:lineRule="auto"/>
        <w:ind w:firstLine="720"/>
        <w:contextualSpacing/>
        <w:jc w:val="center"/>
        <w:rPr>
          <w:rFonts w:asciiTheme="minorHAnsi" w:hAnsiTheme="minorHAnsi" w:cstheme="minorHAnsi"/>
          <w:sz w:val="20"/>
          <w:szCs w:val="20"/>
          <w:rtl/>
          <w:lang w:bidi="ar-IQ"/>
        </w:rPr>
      </w:pPr>
      <w:r w:rsidRPr="008546D8">
        <w:rPr>
          <w:rFonts w:asciiTheme="minorHAnsi" w:hAnsiTheme="minorHAnsi" w:cstheme="minorHAnsi"/>
          <w:sz w:val="20"/>
          <w:szCs w:val="20"/>
          <w:lang w:bidi="ar-IQ"/>
        </w:rPr>
        <w:t>Figure 1:</w:t>
      </w:r>
      <w:r w:rsidRPr="008546D8">
        <w:rPr>
          <w:rFonts w:asciiTheme="minorHAnsi" w:hAnsiTheme="minorHAnsi" w:cstheme="minorHAnsi"/>
          <w:sz w:val="20"/>
          <w:szCs w:val="20"/>
          <w:rtl/>
          <w:lang w:bidi="ar-IQ"/>
        </w:rPr>
        <w:t xml:space="preserve"> </w:t>
      </w:r>
      <w:r w:rsidRPr="008546D8">
        <w:rPr>
          <w:rFonts w:asciiTheme="minorHAnsi" w:hAnsiTheme="minorHAnsi" w:cstheme="minorHAnsi"/>
          <w:sz w:val="20"/>
          <w:szCs w:val="20"/>
          <w:lang w:bidi="ar-IQ"/>
        </w:rPr>
        <w:t>Shows the percentage of males and females participating in the study</w:t>
      </w:r>
    </w:p>
    <w:p w14:paraId="33ABA48A" w14:textId="5AD42064" w:rsidR="00F55418" w:rsidRPr="003F5FA5" w:rsidRDefault="00F55418" w:rsidP="003F5FA5">
      <w:pPr>
        <w:spacing w:after="240" w:line="240" w:lineRule="auto"/>
        <w:ind w:firstLine="720"/>
        <w:contextualSpacing/>
        <w:jc w:val="both"/>
        <w:rPr>
          <w:rFonts w:asciiTheme="minorHAnsi" w:hAnsiTheme="minorHAnsi" w:cstheme="minorHAnsi"/>
          <w:sz w:val="24"/>
          <w:szCs w:val="24"/>
          <w:lang w:bidi="ar-IQ"/>
        </w:rPr>
      </w:pPr>
    </w:p>
    <w:p w14:paraId="242E5870" w14:textId="77777777" w:rsidR="00E76CCF" w:rsidRPr="003F5FA5" w:rsidRDefault="001B2EB2" w:rsidP="008546D8">
      <w:pPr>
        <w:spacing w:after="240" w:line="240" w:lineRule="auto"/>
        <w:contextualSpacing/>
        <w:jc w:val="both"/>
        <w:rPr>
          <w:rFonts w:asciiTheme="minorHAnsi" w:hAnsiTheme="minorHAnsi" w:cstheme="minorHAnsi"/>
          <w:sz w:val="24"/>
          <w:szCs w:val="24"/>
          <w:u w:val="single"/>
          <w:lang w:bidi="ar-IQ"/>
        </w:rPr>
      </w:pPr>
      <w:r w:rsidRPr="003F5FA5">
        <w:rPr>
          <w:rFonts w:asciiTheme="minorHAnsi" w:hAnsiTheme="minorHAnsi" w:cstheme="minorHAnsi"/>
          <w:sz w:val="24"/>
          <w:szCs w:val="24"/>
          <w:u w:val="single"/>
          <w:lang w:bidi="ar-IQ"/>
        </w:rPr>
        <w:t>2.</w:t>
      </w:r>
      <w:r w:rsidR="009744FD" w:rsidRPr="003F5FA5">
        <w:rPr>
          <w:rFonts w:asciiTheme="minorHAnsi" w:hAnsiTheme="minorHAnsi" w:cstheme="minorHAnsi"/>
          <w:sz w:val="24"/>
          <w:szCs w:val="24"/>
          <w:u w:val="single"/>
          <w:lang w:bidi="ar-IQ"/>
        </w:rPr>
        <w:t xml:space="preserve"> Ages of the respondents: </w:t>
      </w:r>
    </w:p>
    <w:p w14:paraId="10C93892" w14:textId="34716443" w:rsidR="009744FD" w:rsidRPr="003F5FA5" w:rsidRDefault="00A23E2A" w:rsidP="00D740FE">
      <w:pPr>
        <w:spacing w:after="24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The age groups of the respondents were divided between different levels. The number of those whose ages ranged from 18-30 years was </w:t>
      </w:r>
      <w:r w:rsidR="005143B5" w:rsidRPr="003F5FA5">
        <w:rPr>
          <w:rFonts w:asciiTheme="minorHAnsi" w:hAnsiTheme="minorHAnsi" w:cstheme="minorHAnsi"/>
          <w:sz w:val="24"/>
          <w:szCs w:val="24"/>
          <w:lang w:bidi="ar-IQ"/>
        </w:rPr>
        <w:t>sixty</w:t>
      </w:r>
      <w:r w:rsidR="007E62B8" w:rsidRPr="003F5FA5">
        <w:rPr>
          <w:rFonts w:asciiTheme="minorHAnsi" w:hAnsiTheme="minorHAnsi" w:cstheme="minorHAnsi"/>
          <w:sz w:val="24"/>
          <w:szCs w:val="24"/>
          <w:lang w:bidi="ar-IQ"/>
        </w:rPr>
        <w:t>-</w:t>
      </w:r>
      <w:r w:rsidR="005143B5" w:rsidRPr="003F5FA5">
        <w:rPr>
          <w:rFonts w:asciiTheme="minorHAnsi" w:hAnsiTheme="minorHAnsi" w:cstheme="minorHAnsi"/>
          <w:sz w:val="24"/>
          <w:szCs w:val="24"/>
          <w:lang w:bidi="ar-IQ"/>
        </w:rPr>
        <w:t>four (64)</w:t>
      </w:r>
      <w:r w:rsidR="005143B5" w:rsidRPr="003F5FA5">
        <w:rPr>
          <w:rFonts w:asciiTheme="minorHAnsi" w:hAnsiTheme="minorHAnsi" w:cstheme="minorHAnsi"/>
          <w:sz w:val="24"/>
          <w:szCs w:val="24"/>
          <w:rtl/>
          <w:lang w:bidi="ar-IQ"/>
        </w:rPr>
        <w:t xml:space="preserve"> </w:t>
      </w:r>
      <w:r w:rsidRPr="003F5FA5">
        <w:rPr>
          <w:rFonts w:asciiTheme="minorHAnsi" w:hAnsiTheme="minorHAnsi" w:cstheme="minorHAnsi"/>
          <w:sz w:val="24"/>
          <w:szCs w:val="24"/>
          <w:lang w:bidi="ar-IQ"/>
        </w:rPr>
        <w:t xml:space="preserve">participants, while the number of those whose ages ranged from 31-40 years was </w:t>
      </w:r>
      <w:r w:rsidR="005143B5" w:rsidRPr="003F5FA5">
        <w:rPr>
          <w:rFonts w:asciiTheme="minorHAnsi" w:hAnsiTheme="minorHAnsi" w:cstheme="minorHAnsi"/>
          <w:sz w:val="24"/>
          <w:szCs w:val="24"/>
          <w:lang w:bidi="ar-IQ"/>
        </w:rPr>
        <w:t>eighty-one (81)</w:t>
      </w:r>
      <w:r w:rsidR="005143B5" w:rsidRPr="003F5FA5">
        <w:rPr>
          <w:rFonts w:asciiTheme="minorHAnsi" w:hAnsiTheme="minorHAnsi" w:cstheme="minorHAnsi"/>
          <w:sz w:val="24"/>
          <w:szCs w:val="24"/>
          <w:rtl/>
          <w:lang w:bidi="ar-IQ"/>
        </w:rPr>
        <w:t xml:space="preserve"> </w:t>
      </w:r>
      <w:r w:rsidRPr="003F5FA5">
        <w:rPr>
          <w:rFonts w:asciiTheme="minorHAnsi" w:hAnsiTheme="minorHAnsi" w:cstheme="minorHAnsi"/>
          <w:sz w:val="24"/>
          <w:szCs w:val="24"/>
          <w:lang w:bidi="ar-IQ"/>
        </w:rPr>
        <w:t xml:space="preserve">participants. The number of participants whose ages ranged from 41-50 years old was </w:t>
      </w:r>
      <w:r w:rsidR="005143B5" w:rsidRPr="003F5FA5">
        <w:rPr>
          <w:rFonts w:asciiTheme="minorHAnsi" w:hAnsiTheme="minorHAnsi" w:cstheme="minorHAnsi"/>
          <w:sz w:val="24"/>
          <w:szCs w:val="24"/>
          <w:lang w:bidi="ar-IQ"/>
        </w:rPr>
        <w:t>sixty-seven (67)</w:t>
      </w:r>
      <w:r w:rsidR="005143B5" w:rsidRPr="003F5FA5">
        <w:rPr>
          <w:rFonts w:asciiTheme="minorHAnsi" w:hAnsiTheme="minorHAnsi" w:cstheme="minorHAnsi"/>
          <w:sz w:val="24"/>
          <w:szCs w:val="24"/>
          <w:rtl/>
          <w:lang w:bidi="ar-IQ"/>
        </w:rPr>
        <w:t>,</w:t>
      </w:r>
      <w:r w:rsidR="005143B5" w:rsidRPr="003F5FA5">
        <w:rPr>
          <w:rFonts w:asciiTheme="minorHAnsi" w:hAnsiTheme="minorHAnsi" w:cstheme="minorHAnsi"/>
          <w:sz w:val="24"/>
          <w:szCs w:val="24"/>
          <w:lang w:bidi="ar-IQ"/>
        </w:rPr>
        <w:t xml:space="preserve"> and</w:t>
      </w:r>
      <w:r w:rsidRPr="003F5FA5">
        <w:rPr>
          <w:rFonts w:asciiTheme="minorHAnsi" w:hAnsiTheme="minorHAnsi" w:cstheme="minorHAnsi"/>
          <w:sz w:val="24"/>
          <w:szCs w:val="24"/>
          <w:lang w:bidi="ar-IQ"/>
        </w:rPr>
        <w:t xml:space="preserve"> the number of participants whose ages were from 51-60 years old was </w:t>
      </w:r>
      <w:r w:rsidR="005143B5" w:rsidRPr="003F5FA5">
        <w:rPr>
          <w:rFonts w:asciiTheme="minorHAnsi" w:hAnsiTheme="minorHAnsi" w:cstheme="minorHAnsi"/>
          <w:sz w:val="24"/>
          <w:szCs w:val="24"/>
          <w:lang w:bidi="ar-IQ"/>
        </w:rPr>
        <w:t>Fifty-eight (58).</w:t>
      </w:r>
      <w:r w:rsidR="008062BB" w:rsidRPr="003F5FA5">
        <w:rPr>
          <w:rFonts w:asciiTheme="minorHAnsi" w:hAnsiTheme="minorHAnsi" w:cstheme="minorHAnsi"/>
          <w:sz w:val="24"/>
          <w:szCs w:val="24"/>
          <w:rtl/>
          <w:lang w:bidi="ar-IQ"/>
        </w:rPr>
        <w:t xml:space="preserve"> </w:t>
      </w:r>
      <w:r w:rsidR="008062BB" w:rsidRPr="003F5FA5">
        <w:rPr>
          <w:rFonts w:asciiTheme="minorHAnsi" w:hAnsiTheme="minorHAnsi" w:cstheme="minorHAnsi"/>
          <w:sz w:val="24"/>
          <w:szCs w:val="24"/>
          <w:lang w:bidi="ar-IQ"/>
        </w:rPr>
        <w:t>These data indicate that the majority of the participants are those who have reached the stage of full mental and cognitive maturity.</w:t>
      </w:r>
    </w:p>
    <w:p w14:paraId="1704228D" w14:textId="76CF3C9A" w:rsidR="00E76CCF" w:rsidRPr="003F5FA5" w:rsidRDefault="009626C2" w:rsidP="00D740FE">
      <w:pPr>
        <w:spacing w:after="240" w:line="240" w:lineRule="auto"/>
        <w:contextualSpacing/>
        <w:jc w:val="both"/>
        <w:rPr>
          <w:rFonts w:asciiTheme="minorHAnsi" w:hAnsiTheme="minorHAnsi" w:cstheme="minorHAnsi"/>
          <w:sz w:val="24"/>
          <w:szCs w:val="24"/>
          <w:u w:val="single"/>
          <w:lang w:bidi="ar-IQ"/>
        </w:rPr>
      </w:pPr>
      <w:r w:rsidRPr="003F5FA5">
        <w:rPr>
          <w:rFonts w:asciiTheme="minorHAnsi" w:hAnsiTheme="minorHAnsi" w:cstheme="minorHAnsi"/>
          <w:sz w:val="24"/>
          <w:szCs w:val="24"/>
          <w:u w:val="single"/>
          <w:lang w:bidi="ar-IQ"/>
        </w:rPr>
        <w:lastRenderedPageBreak/>
        <w:t>3.</w:t>
      </w:r>
      <w:r w:rsidR="009744FD" w:rsidRPr="003F5FA5">
        <w:rPr>
          <w:rFonts w:asciiTheme="minorHAnsi" w:hAnsiTheme="minorHAnsi" w:cstheme="minorHAnsi"/>
          <w:sz w:val="24"/>
          <w:szCs w:val="24"/>
          <w:u w:val="single"/>
          <w:lang w:bidi="ar-IQ"/>
        </w:rPr>
        <w:t xml:space="preserve">Educational qualification: </w:t>
      </w:r>
    </w:p>
    <w:p w14:paraId="2F211259" w14:textId="25DAE788" w:rsidR="009859DD" w:rsidRDefault="00A23E2A" w:rsidP="00D740FE">
      <w:pPr>
        <w:spacing w:after="24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The levels of academic achievement of the research participants were distributed between different levels or degrees. </w:t>
      </w:r>
      <w:r w:rsidR="007E62B8" w:rsidRPr="003F5FA5">
        <w:rPr>
          <w:rFonts w:asciiTheme="minorHAnsi" w:hAnsiTheme="minorHAnsi" w:cstheme="minorHAnsi"/>
          <w:sz w:val="24"/>
          <w:szCs w:val="24"/>
          <w:lang w:bidi="ar-IQ"/>
        </w:rPr>
        <w:t>The numbers for those who have secondary education or less is</w:t>
      </w:r>
      <w:r w:rsidR="001F1E2A" w:rsidRPr="003F5FA5">
        <w:rPr>
          <w:rFonts w:asciiTheme="minorHAnsi" w:hAnsiTheme="minorHAnsi" w:cstheme="minorHAnsi"/>
          <w:sz w:val="24"/>
          <w:szCs w:val="24"/>
          <w:lang w:bidi="ar-IQ"/>
        </w:rPr>
        <w:t xml:space="preserve"> one</w:t>
      </w:r>
      <w:r w:rsidR="007E62B8" w:rsidRPr="003F5FA5">
        <w:rPr>
          <w:rFonts w:asciiTheme="minorHAnsi" w:hAnsiTheme="minorHAnsi" w:cstheme="minorHAnsi"/>
          <w:sz w:val="24"/>
          <w:szCs w:val="24"/>
          <w:lang w:bidi="ar-IQ"/>
        </w:rPr>
        <w:t xml:space="preserve"> </w:t>
      </w:r>
      <w:r w:rsidR="001F1E2A" w:rsidRPr="003F5FA5">
        <w:rPr>
          <w:rFonts w:asciiTheme="minorHAnsi" w:hAnsiTheme="minorHAnsi" w:cstheme="minorHAnsi"/>
          <w:sz w:val="24"/>
          <w:szCs w:val="24"/>
          <w:lang w:bidi="ar-IQ"/>
        </w:rPr>
        <w:t>hundred and eight</w:t>
      </w:r>
      <w:r w:rsidR="007E62B8" w:rsidRPr="003F5FA5">
        <w:rPr>
          <w:rFonts w:asciiTheme="minorHAnsi" w:hAnsiTheme="minorHAnsi" w:cstheme="minorHAnsi"/>
          <w:sz w:val="24"/>
          <w:szCs w:val="24"/>
          <w:lang w:bidi="ar-IQ"/>
        </w:rPr>
        <w:t xml:space="preserve"> (</w:t>
      </w:r>
      <w:r w:rsidR="001F1E2A" w:rsidRPr="003F5FA5">
        <w:rPr>
          <w:rFonts w:asciiTheme="minorHAnsi" w:hAnsiTheme="minorHAnsi" w:cstheme="minorHAnsi"/>
          <w:sz w:val="24"/>
          <w:szCs w:val="24"/>
          <w:lang w:bidi="ar-IQ"/>
        </w:rPr>
        <w:t>108</w:t>
      </w:r>
      <w:r w:rsidR="007E62B8" w:rsidRPr="003F5FA5">
        <w:rPr>
          <w:rFonts w:asciiTheme="minorHAnsi" w:hAnsiTheme="minorHAnsi" w:cstheme="minorHAnsi"/>
          <w:sz w:val="24"/>
          <w:szCs w:val="24"/>
          <w:lang w:bidi="ar-IQ"/>
        </w:rPr>
        <w:t xml:space="preserve">) participants with the percentage of </w:t>
      </w:r>
      <w:r w:rsidRPr="003F5FA5">
        <w:rPr>
          <w:rFonts w:asciiTheme="minorHAnsi" w:hAnsiTheme="minorHAnsi" w:cstheme="minorHAnsi"/>
          <w:sz w:val="24"/>
          <w:szCs w:val="24"/>
          <w:lang w:bidi="ar-IQ"/>
        </w:rPr>
        <w:t xml:space="preserve">40%, </w:t>
      </w:r>
      <w:r w:rsidR="001F1E2A" w:rsidRPr="003F5FA5">
        <w:rPr>
          <w:rFonts w:asciiTheme="minorHAnsi" w:hAnsiTheme="minorHAnsi" w:cstheme="minorHAnsi"/>
          <w:sz w:val="24"/>
          <w:szCs w:val="24"/>
          <w:lang w:bidi="ar-IQ"/>
        </w:rPr>
        <w:t>while those who obtained a bachelor's degree is one hundred and thirty-eight (138) participants with the percentage of</w:t>
      </w:r>
      <w:r w:rsidRPr="003F5FA5">
        <w:rPr>
          <w:rFonts w:asciiTheme="minorHAnsi" w:hAnsiTheme="minorHAnsi" w:cstheme="minorHAnsi"/>
          <w:sz w:val="24"/>
          <w:szCs w:val="24"/>
          <w:lang w:bidi="ar-IQ"/>
        </w:rPr>
        <w:t xml:space="preserve"> 51%, </w:t>
      </w:r>
      <w:r w:rsidR="001F1E2A" w:rsidRPr="003F5FA5">
        <w:rPr>
          <w:rFonts w:asciiTheme="minorHAnsi" w:hAnsiTheme="minorHAnsi" w:cstheme="minorHAnsi"/>
          <w:sz w:val="24"/>
          <w:szCs w:val="24"/>
          <w:lang w:bidi="ar-IQ"/>
        </w:rPr>
        <w:t>and the number of participants with higher education is twenty-four (24) with the percentage of</w:t>
      </w:r>
      <w:r w:rsidRPr="003F5FA5">
        <w:rPr>
          <w:rFonts w:asciiTheme="minorHAnsi" w:hAnsiTheme="minorHAnsi" w:cstheme="minorHAnsi"/>
          <w:sz w:val="24"/>
          <w:szCs w:val="24"/>
          <w:lang w:bidi="ar-IQ"/>
        </w:rPr>
        <w:t xml:space="preserve"> </w:t>
      </w:r>
      <w:r w:rsidR="001F1E2A" w:rsidRPr="003F5FA5">
        <w:rPr>
          <w:rFonts w:asciiTheme="minorHAnsi" w:hAnsiTheme="minorHAnsi" w:cstheme="minorHAnsi"/>
          <w:sz w:val="24"/>
          <w:szCs w:val="24"/>
          <w:lang w:bidi="ar-IQ"/>
        </w:rPr>
        <w:t>9</w:t>
      </w:r>
      <w:r w:rsidRPr="003F5FA5">
        <w:rPr>
          <w:rFonts w:asciiTheme="minorHAnsi" w:hAnsiTheme="minorHAnsi" w:cstheme="minorHAnsi"/>
          <w:sz w:val="24"/>
          <w:szCs w:val="24"/>
          <w:lang w:bidi="ar-IQ"/>
        </w:rPr>
        <w:t>%.</w:t>
      </w:r>
      <w:r w:rsidR="008062BB" w:rsidRPr="003F5FA5">
        <w:rPr>
          <w:rFonts w:asciiTheme="minorHAnsi" w:hAnsiTheme="minorHAnsi" w:cstheme="minorHAnsi"/>
          <w:sz w:val="24"/>
          <w:szCs w:val="24"/>
          <w:lang w:bidi="ar-IQ"/>
        </w:rPr>
        <w:t xml:space="preserve"> These results indicate that the majority of the participants in this study are literate, and this helps in the robustness and sobriety of the desired results of the research.</w:t>
      </w:r>
    </w:p>
    <w:p w14:paraId="59F12040" w14:textId="77777777" w:rsidR="00D740FE" w:rsidRPr="003F5FA5" w:rsidRDefault="00D740FE" w:rsidP="00D740FE">
      <w:pPr>
        <w:spacing w:after="240" w:line="240" w:lineRule="auto"/>
        <w:ind w:firstLine="720"/>
        <w:contextualSpacing/>
        <w:jc w:val="both"/>
        <w:rPr>
          <w:rFonts w:asciiTheme="minorHAnsi" w:hAnsiTheme="minorHAnsi" w:cstheme="minorHAnsi"/>
          <w:sz w:val="24"/>
          <w:szCs w:val="24"/>
          <w:lang w:bidi="ar-IQ"/>
        </w:rPr>
      </w:pPr>
    </w:p>
    <w:p w14:paraId="7B19C57D" w14:textId="304701E9" w:rsidR="00E76CCF" w:rsidRPr="003F5FA5" w:rsidRDefault="009626C2" w:rsidP="00D740FE">
      <w:pPr>
        <w:spacing w:after="240" w:line="240" w:lineRule="auto"/>
        <w:contextualSpacing/>
        <w:jc w:val="both"/>
        <w:rPr>
          <w:rFonts w:asciiTheme="minorHAnsi" w:hAnsiTheme="minorHAnsi" w:cstheme="minorHAnsi"/>
          <w:sz w:val="24"/>
          <w:szCs w:val="24"/>
          <w:u w:val="single"/>
          <w:lang w:bidi="ar-IQ"/>
        </w:rPr>
      </w:pPr>
      <w:r w:rsidRPr="003F5FA5">
        <w:rPr>
          <w:rFonts w:asciiTheme="minorHAnsi" w:hAnsiTheme="minorHAnsi" w:cstheme="minorHAnsi"/>
          <w:sz w:val="24"/>
          <w:szCs w:val="24"/>
          <w:u w:val="single"/>
          <w:lang w:bidi="ar-IQ"/>
        </w:rPr>
        <w:t xml:space="preserve">4. </w:t>
      </w:r>
      <w:r w:rsidR="009744FD" w:rsidRPr="003F5FA5">
        <w:rPr>
          <w:rFonts w:asciiTheme="minorHAnsi" w:hAnsiTheme="minorHAnsi" w:cstheme="minorHAnsi"/>
          <w:sz w:val="24"/>
          <w:szCs w:val="24"/>
          <w:u w:val="single"/>
          <w:lang w:bidi="ar-IQ"/>
        </w:rPr>
        <w:t xml:space="preserve">Marital status: </w:t>
      </w:r>
    </w:p>
    <w:p w14:paraId="63053818" w14:textId="77CAF7A2" w:rsidR="00AB1A09" w:rsidRDefault="00071DAF" w:rsidP="00D740FE">
      <w:pPr>
        <w:spacing w:after="24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It was found that </w:t>
      </w:r>
      <w:r w:rsidR="001F1E2A" w:rsidRPr="003F5FA5">
        <w:rPr>
          <w:rFonts w:asciiTheme="minorHAnsi" w:hAnsiTheme="minorHAnsi" w:cstheme="minorHAnsi"/>
          <w:sz w:val="24"/>
          <w:szCs w:val="24"/>
          <w:lang w:bidi="ar-IQ"/>
        </w:rPr>
        <w:t>o</w:t>
      </w:r>
      <w:r w:rsidRPr="003F5FA5">
        <w:rPr>
          <w:rFonts w:asciiTheme="minorHAnsi" w:hAnsiTheme="minorHAnsi" w:cstheme="minorHAnsi"/>
          <w:sz w:val="24"/>
          <w:szCs w:val="24"/>
          <w:lang w:bidi="ar-IQ"/>
        </w:rPr>
        <w:t>ne hundred forty-two (142) of the participants are married, and their percentage make up 5</w:t>
      </w:r>
      <w:r w:rsidR="003868D1" w:rsidRPr="003F5FA5">
        <w:rPr>
          <w:rFonts w:asciiTheme="minorHAnsi" w:hAnsiTheme="minorHAnsi" w:cstheme="minorHAnsi"/>
          <w:sz w:val="24"/>
          <w:szCs w:val="24"/>
          <w:lang w:bidi="ar-IQ"/>
        </w:rPr>
        <w:t>3</w:t>
      </w:r>
      <w:r w:rsidRPr="003F5FA5">
        <w:rPr>
          <w:rFonts w:asciiTheme="minorHAnsi" w:hAnsiTheme="minorHAnsi" w:cstheme="minorHAnsi"/>
          <w:sz w:val="24"/>
          <w:szCs w:val="24"/>
          <w:lang w:bidi="ar-IQ"/>
        </w:rPr>
        <w:t>%. Besides that, seventy</w:t>
      </w:r>
      <w:r w:rsidR="001F1E2A" w:rsidRPr="003F5FA5">
        <w:rPr>
          <w:rFonts w:asciiTheme="minorHAnsi" w:hAnsiTheme="minorHAnsi" w:cstheme="minorHAnsi"/>
          <w:sz w:val="24"/>
          <w:szCs w:val="24"/>
          <w:lang w:bidi="ar-IQ"/>
        </w:rPr>
        <w:t>-</w:t>
      </w:r>
      <w:r w:rsidRPr="003F5FA5">
        <w:rPr>
          <w:rFonts w:asciiTheme="minorHAnsi" w:hAnsiTheme="minorHAnsi" w:cstheme="minorHAnsi"/>
          <w:sz w:val="24"/>
          <w:szCs w:val="24"/>
          <w:lang w:bidi="ar-IQ"/>
        </w:rPr>
        <w:t>nine (79) participants are in a single category, which contributed to 29</w:t>
      </w:r>
      <w:r w:rsidR="003868D1" w:rsidRPr="003F5FA5">
        <w:rPr>
          <w:rFonts w:asciiTheme="minorHAnsi" w:hAnsiTheme="minorHAnsi" w:cstheme="minorHAnsi"/>
          <w:sz w:val="24"/>
          <w:szCs w:val="24"/>
          <w:lang w:bidi="ar-IQ"/>
        </w:rPr>
        <w:t xml:space="preserve"> </w:t>
      </w:r>
      <w:r w:rsidRPr="003F5FA5">
        <w:rPr>
          <w:rFonts w:asciiTheme="minorHAnsi" w:hAnsiTheme="minorHAnsi" w:cstheme="minorHAnsi"/>
          <w:sz w:val="24"/>
          <w:szCs w:val="24"/>
          <w:lang w:bidi="ar-IQ"/>
        </w:rPr>
        <w:t xml:space="preserve">%, and the rest three (49) of the participants, came from the divorced and </w:t>
      </w:r>
      <w:r w:rsidR="003868D1" w:rsidRPr="003F5FA5">
        <w:rPr>
          <w:rFonts w:asciiTheme="minorHAnsi" w:hAnsiTheme="minorHAnsi" w:cstheme="minorHAnsi"/>
          <w:sz w:val="24"/>
          <w:szCs w:val="24"/>
          <w:lang w:bidi="ar-IQ"/>
        </w:rPr>
        <w:t>widow’s</w:t>
      </w:r>
      <w:r w:rsidRPr="003F5FA5">
        <w:rPr>
          <w:rFonts w:asciiTheme="minorHAnsi" w:hAnsiTheme="minorHAnsi" w:cstheme="minorHAnsi"/>
          <w:sz w:val="24"/>
          <w:szCs w:val="24"/>
          <w:lang w:bidi="ar-IQ"/>
        </w:rPr>
        <w:t xml:space="preserve"> category that contributed to 18%.</w:t>
      </w:r>
    </w:p>
    <w:p w14:paraId="408AEE93" w14:textId="77777777" w:rsidR="00D740FE" w:rsidRPr="003F5FA5" w:rsidRDefault="00D740FE" w:rsidP="00D740FE">
      <w:pPr>
        <w:spacing w:after="240" w:line="240" w:lineRule="auto"/>
        <w:ind w:firstLine="720"/>
        <w:contextualSpacing/>
        <w:jc w:val="both"/>
        <w:rPr>
          <w:rFonts w:asciiTheme="minorHAnsi" w:hAnsiTheme="minorHAnsi" w:cstheme="minorHAnsi"/>
          <w:sz w:val="24"/>
          <w:szCs w:val="24"/>
          <w:lang w:bidi="ar-IQ"/>
        </w:rPr>
      </w:pPr>
    </w:p>
    <w:p w14:paraId="4EC74F10" w14:textId="638E3944" w:rsidR="003868D1" w:rsidRDefault="003868D1" w:rsidP="00D740FE">
      <w:pPr>
        <w:spacing w:after="24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B. When asked about the extent of their interest in following up on religious topics and issues that are published on social networking sites, the respondents' answers indicated that one hundred </w:t>
      </w:r>
      <w:r w:rsidR="00CE6F94" w:rsidRPr="003F5FA5">
        <w:rPr>
          <w:rFonts w:asciiTheme="minorHAnsi" w:hAnsiTheme="minorHAnsi" w:cstheme="minorHAnsi"/>
          <w:sz w:val="24"/>
          <w:szCs w:val="24"/>
          <w:lang w:bidi="ar-IQ"/>
        </w:rPr>
        <w:t>sixty-two</w:t>
      </w:r>
      <w:r w:rsidRPr="003F5FA5">
        <w:rPr>
          <w:rFonts w:asciiTheme="minorHAnsi" w:hAnsiTheme="minorHAnsi" w:cstheme="minorHAnsi"/>
          <w:sz w:val="24"/>
          <w:szCs w:val="24"/>
          <w:lang w:bidi="ar-IQ"/>
        </w:rPr>
        <w:t xml:space="preserve"> (</w:t>
      </w:r>
      <w:r w:rsidR="00CE6F94" w:rsidRPr="003F5FA5">
        <w:rPr>
          <w:rFonts w:asciiTheme="minorHAnsi" w:hAnsiTheme="minorHAnsi" w:cstheme="minorHAnsi"/>
          <w:sz w:val="24"/>
          <w:szCs w:val="24"/>
          <w:lang w:bidi="ar-IQ"/>
        </w:rPr>
        <w:t>162</w:t>
      </w:r>
      <w:r w:rsidRPr="003F5FA5">
        <w:rPr>
          <w:rFonts w:asciiTheme="minorHAnsi" w:hAnsiTheme="minorHAnsi" w:cstheme="minorHAnsi"/>
          <w:sz w:val="24"/>
          <w:szCs w:val="24"/>
          <w:lang w:bidi="ar-IQ"/>
        </w:rPr>
        <w:t xml:space="preserve">) participants chose a lot of interest in following up on religious issues and topics that are published on social media and their percentage make up 60% of the total sample while </w:t>
      </w:r>
      <w:r w:rsidR="00CE6F94" w:rsidRPr="003F5FA5">
        <w:rPr>
          <w:rFonts w:asciiTheme="minorHAnsi" w:hAnsiTheme="minorHAnsi" w:cstheme="minorHAnsi"/>
          <w:sz w:val="24"/>
          <w:szCs w:val="24"/>
          <w:lang w:bidi="ar-IQ"/>
        </w:rPr>
        <w:t>thirty-eight</w:t>
      </w:r>
      <w:r w:rsidRPr="003F5FA5">
        <w:rPr>
          <w:rFonts w:asciiTheme="minorHAnsi" w:hAnsiTheme="minorHAnsi" w:cstheme="minorHAnsi"/>
          <w:sz w:val="24"/>
          <w:szCs w:val="24"/>
          <w:lang w:bidi="ar-IQ"/>
        </w:rPr>
        <w:t xml:space="preserve"> (</w:t>
      </w:r>
      <w:r w:rsidR="00CE6F94" w:rsidRPr="003F5FA5">
        <w:rPr>
          <w:rFonts w:asciiTheme="minorHAnsi" w:hAnsiTheme="minorHAnsi" w:cstheme="minorHAnsi"/>
          <w:sz w:val="24"/>
          <w:szCs w:val="24"/>
          <w:lang w:bidi="ar-IQ"/>
        </w:rPr>
        <w:t>38</w:t>
      </w:r>
      <w:r w:rsidRPr="003F5FA5">
        <w:rPr>
          <w:rFonts w:asciiTheme="minorHAnsi" w:hAnsiTheme="minorHAnsi" w:cstheme="minorHAnsi"/>
          <w:sz w:val="24"/>
          <w:szCs w:val="24"/>
          <w:lang w:bidi="ar-IQ"/>
        </w:rPr>
        <w:t xml:space="preserve">) participants chose little of interest in religious issues, which contributed to 14% and the rest </w:t>
      </w:r>
      <w:r w:rsidR="00CE6F94" w:rsidRPr="003F5FA5">
        <w:rPr>
          <w:rFonts w:asciiTheme="minorHAnsi" w:hAnsiTheme="minorHAnsi" w:cstheme="minorHAnsi"/>
          <w:sz w:val="24"/>
          <w:szCs w:val="24"/>
          <w:lang w:bidi="ar-IQ"/>
        </w:rPr>
        <w:t>seventy</w:t>
      </w:r>
      <w:r w:rsidRPr="003F5FA5">
        <w:rPr>
          <w:rFonts w:asciiTheme="minorHAnsi" w:hAnsiTheme="minorHAnsi" w:cstheme="minorHAnsi"/>
          <w:sz w:val="24"/>
          <w:szCs w:val="24"/>
          <w:lang w:bidi="ar-IQ"/>
        </w:rPr>
        <w:t xml:space="preserve"> (</w:t>
      </w:r>
      <w:r w:rsidR="00CE6F94" w:rsidRPr="003F5FA5">
        <w:rPr>
          <w:rFonts w:asciiTheme="minorHAnsi" w:hAnsiTheme="minorHAnsi" w:cstheme="minorHAnsi"/>
          <w:sz w:val="24"/>
          <w:szCs w:val="24"/>
          <w:lang w:bidi="ar-IQ"/>
        </w:rPr>
        <w:t>70</w:t>
      </w:r>
      <w:r w:rsidRPr="003F5FA5">
        <w:rPr>
          <w:rFonts w:asciiTheme="minorHAnsi" w:hAnsiTheme="minorHAnsi" w:cstheme="minorHAnsi"/>
          <w:sz w:val="24"/>
          <w:szCs w:val="24"/>
          <w:lang w:bidi="ar-IQ"/>
        </w:rPr>
        <w:t>) participants chose not interested in religious topics published on social media, which contributed to 26% of the total sample. These results indicate that the Iraqi public attaches great importance to religious issues and is keen to follow them on social media. See Figure 2.</w:t>
      </w:r>
    </w:p>
    <w:p w14:paraId="6237C7B5" w14:textId="77777777" w:rsidR="00D740FE" w:rsidRDefault="00D740FE" w:rsidP="00D740FE">
      <w:pPr>
        <w:spacing w:after="240" w:line="240" w:lineRule="auto"/>
        <w:contextualSpacing/>
        <w:jc w:val="both"/>
        <w:rPr>
          <w:rFonts w:asciiTheme="minorHAnsi" w:hAnsiTheme="minorHAnsi" w:cstheme="minorHAnsi"/>
          <w:sz w:val="24"/>
          <w:szCs w:val="24"/>
          <w:lang w:bidi="ar-IQ"/>
        </w:rPr>
      </w:pPr>
    </w:p>
    <w:p w14:paraId="3AB597D2" w14:textId="77777777" w:rsidR="00D740FE" w:rsidRDefault="00D740FE" w:rsidP="00D740FE">
      <w:pPr>
        <w:spacing w:after="240" w:line="240" w:lineRule="auto"/>
        <w:ind w:firstLine="720"/>
        <w:contextualSpacing/>
        <w:jc w:val="both"/>
        <w:rPr>
          <w:rFonts w:asciiTheme="minorHAnsi" w:hAnsiTheme="minorHAnsi" w:cstheme="minorHAnsi"/>
          <w:sz w:val="20"/>
          <w:szCs w:val="20"/>
          <w:lang w:bidi="ar-IQ"/>
        </w:rPr>
      </w:pPr>
      <w:r w:rsidRPr="003F5FA5">
        <w:rPr>
          <w:rFonts w:asciiTheme="minorHAnsi" w:hAnsiTheme="minorHAnsi" w:cstheme="minorHAnsi"/>
          <w:noProof/>
          <w:sz w:val="24"/>
          <w:szCs w:val="24"/>
        </w:rPr>
        <w:drawing>
          <wp:anchor distT="0" distB="0" distL="114300" distR="114300" simplePos="0" relativeHeight="251694080" behindDoc="1" locked="0" layoutInCell="1" allowOverlap="1" wp14:anchorId="72118D68" wp14:editId="007ED107">
            <wp:simplePos x="0" y="0"/>
            <wp:positionH relativeFrom="margin">
              <wp:align>center</wp:align>
            </wp:positionH>
            <wp:positionV relativeFrom="paragraph">
              <wp:posOffset>64770</wp:posOffset>
            </wp:positionV>
            <wp:extent cx="3228975" cy="2743200"/>
            <wp:effectExtent l="0" t="0" r="9525" b="0"/>
            <wp:wrapTopAndBottom/>
            <wp:docPr id="1" name="Chart 1">
              <a:extLst xmlns:a="http://schemas.openxmlformats.org/drawingml/2006/main">
                <a:ext uri="{FF2B5EF4-FFF2-40B4-BE49-F238E27FC236}">
                  <a16:creationId xmlns:a16="http://schemas.microsoft.com/office/drawing/2014/main" id="{41739A82-8E03-46C6-B92C-30A16BA72D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E33A242" w14:textId="0C808D33" w:rsidR="00460D0E" w:rsidRPr="00D740FE" w:rsidRDefault="00460D0E" w:rsidP="00D740FE">
      <w:pPr>
        <w:spacing w:after="240" w:line="240" w:lineRule="auto"/>
        <w:ind w:firstLine="720"/>
        <w:contextualSpacing/>
        <w:jc w:val="center"/>
        <w:rPr>
          <w:rFonts w:asciiTheme="minorHAnsi" w:hAnsiTheme="minorHAnsi" w:cstheme="minorHAnsi"/>
          <w:sz w:val="20"/>
          <w:szCs w:val="20"/>
          <w:lang w:bidi="ar-IQ"/>
        </w:rPr>
      </w:pPr>
      <w:r w:rsidRPr="00D740FE">
        <w:rPr>
          <w:rFonts w:asciiTheme="minorHAnsi" w:hAnsiTheme="minorHAnsi" w:cstheme="minorHAnsi"/>
          <w:sz w:val="20"/>
          <w:szCs w:val="20"/>
          <w:lang w:bidi="ar-IQ"/>
        </w:rPr>
        <w:t>Figure 2: Shows the percentage of those who are interested in following religious issues that published on social media</w:t>
      </w:r>
    </w:p>
    <w:p w14:paraId="1A068E79" w14:textId="4659ED3B" w:rsidR="003868D1" w:rsidRPr="003F5FA5" w:rsidRDefault="003868D1" w:rsidP="003F5FA5">
      <w:pPr>
        <w:spacing w:after="0" w:line="240" w:lineRule="auto"/>
        <w:contextualSpacing/>
        <w:jc w:val="both"/>
        <w:rPr>
          <w:rFonts w:asciiTheme="minorHAnsi" w:hAnsiTheme="minorHAnsi" w:cstheme="minorHAnsi"/>
          <w:sz w:val="24"/>
          <w:szCs w:val="24"/>
          <w:lang w:bidi="ar-IQ"/>
        </w:rPr>
      </w:pPr>
    </w:p>
    <w:p w14:paraId="084717EF" w14:textId="5B12B7E8" w:rsidR="003868D1" w:rsidRDefault="003868D1" w:rsidP="003F5FA5">
      <w:pPr>
        <w:spacing w:after="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lastRenderedPageBreak/>
        <w:t xml:space="preserve">C. When asked about the question on which of the networking platforms are preferred by the participants in following religious topics and issues, </w:t>
      </w:r>
      <w:r w:rsidR="00CE6F94" w:rsidRPr="003F5FA5">
        <w:rPr>
          <w:rFonts w:asciiTheme="minorHAnsi" w:hAnsiTheme="minorHAnsi" w:cstheme="minorHAnsi"/>
          <w:sz w:val="24"/>
          <w:szCs w:val="24"/>
          <w:lang w:bidi="ar-IQ"/>
        </w:rPr>
        <w:t>one hundred and twenty-four</w:t>
      </w:r>
      <w:r w:rsidRPr="003F5FA5">
        <w:rPr>
          <w:rFonts w:asciiTheme="minorHAnsi" w:hAnsiTheme="minorHAnsi" w:cstheme="minorHAnsi"/>
          <w:sz w:val="24"/>
          <w:szCs w:val="24"/>
          <w:lang w:bidi="ar-IQ"/>
        </w:rPr>
        <w:t xml:space="preserve"> (</w:t>
      </w:r>
      <w:r w:rsidR="00CE6F94" w:rsidRPr="003F5FA5">
        <w:rPr>
          <w:rFonts w:asciiTheme="minorHAnsi" w:hAnsiTheme="minorHAnsi" w:cstheme="minorHAnsi"/>
          <w:sz w:val="24"/>
          <w:szCs w:val="24"/>
          <w:lang w:bidi="ar-IQ"/>
        </w:rPr>
        <w:t>124</w:t>
      </w:r>
      <w:r w:rsidRPr="003F5FA5">
        <w:rPr>
          <w:rFonts w:asciiTheme="minorHAnsi" w:hAnsiTheme="minorHAnsi" w:cstheme="minorHAnsi"/>
          <w:sz w:val="24"/>
          <w:szCs w:val="24"/>
          <w:lang w:bidi="ar-IQ"/>
        </w:rPr>
        <w:t xml:space="preserve">) participants, which contributed to 46% of the total sample went to choose Facebook while </w:t>
      </w:r>
      <w:r w:rsidR="00CE6F94" w:rsidRPr="003F5FA5">
        <w:rPr>
          <w:rFonts w:asciiTheme="minorHAnsi" w:hAnsiTheme="minorHAnsi" w:cstheme="minorHAnsi"/>
          <w:sz w:val="24"/>
          <w:szCs w:val="24"/>
          <w:lang w:bidi="ar-IQ"/>
        </w:rPr>
        <w:t>one hundred and sixteen</w:t>
      </w:r>
      <w:r w:rsidRPr="003F5FA5">
        <w:rPr>
          <w:rFonts w:asciiTheme="minorHAnsi" w:hAnsiTheme="minorHAnsi" w:cstheme="minorHAnsi"/>
          <w:sz w:val="24"/>
          <w:szCs w:val="24"/>
          <w:lang w:bidi="ar-IQ"/>
        </w:rPr>
        <w:t xml:space="preserve"> (</w:t>
      </w:r>
      <w:r w:rsidR="00CE6F94" w:rsidRPr="003F5FA5">
        <w:rPr>
          <w:rFonts w:asciiTheme="minorHAnsi" w:hAnsiTheme="minorHAnsi" w:cstheme="minorHAnsi"/>
          <w:sz w:val="24"/>
          <w:szCs w:val="24"/>
          <w:lang w:bidi="ar-IQ"/>
        </w:rPr>
        <w:t>116</w:t>
      </w:r>
      <w:r w:rsidRPr="003F5FA5">
        <w:rPr>
          <w:rFonts w:asciiTheme="minorHAnsi" w:hAnsiTheme="minorHAnsi" w:cstheme="minorHAnsi"/>
          <w:sz w:val="24"/>
          <w:szCs w:val="24"/>
          <w:lang w:bidi="ar-IQ"/>
        </w:rPr>
        <w:t xml:space="preserve">) of the participants, which contributed to 43% of the total sample preferred to follow religious issues through YouTube. As for the other social media platforms, only </w:t>
      </w:r>
      <w:r w:rsidR="00CE6F94" w:rsidRPr="003F5FA5">
        <w:rPr>
          <w:rFonts w:asciiTheme="minorHAnsi" w:hAnsiTheme="minorHAnsi" w:cstheme="minorHAnsi"/>
          <w:sz w:val="24"/>
          <w:szCs w:val="24"/>
          <w:lang w:bidi="ar-IQ"/>
        </w:rPr>
        <w:t>thirty</w:t>
      </w:r>
      <w:r w:rsidRPr="003F5FA5">
        <w:rPr>
          <w:rFonts w:asciiTheme="minorHAnsi" w:hAnsiTheme="minorHAnsi" w:cstheme="minorHAnsi"/>
          <w:sz w:val="24"/>
          <w:szCs w:val="24"/>
          <w:lang w:bidi="ar-IQ"/>
        </w:rPr>
        <w:t xml:space="preserve"> (</w:t>
      </w:r>
      <w:r w:rsidR="00CE6F94" w:rsidRPr="003F5FA5">
        <w:rPr>
          <w:rFonts w:asciiTheme="minorHAnsi" w:hAnsiTheme="minorHAnsi" w:cstheme="minorHAnsi"/>
          <w:sz w:val="24"/>
          <w:szCs w:val="24"/>
          <w:lang w:bidi="ar-IQ"/>
        </w:rPr>
        <w:t>30</w:t>
      </w:r>
      <w:r w:rsidRPr="003F5FA5">
        <w:rPr>
          <w:rFonts w:asciiTheme="minorHAnsi" w:hAnsiTheme="minorHAnsi" w:cstheme="minorHAnsi"/>
          <w:sz w:val="24"/>
          <w:szCs w:val="24"/>
          <w:lang w:bidi="ar-IQ"/>
        </w:rPr>
        <w:t>) participants, which contributed to 11% of the total sample answered that they preferred to follow religious topics through Instagram or Twitter. We conclude that the Iraqi public prefers to follow religious issues and topics primarily through Facebook and YouTube, as shown in Figure 3.</w:t>
      </w:r>
    </w:p>
    <w:p w14:paraId="78262901" w14:textId="6CB02F82" w:rsidR="00DD7AAF" w:rsidRDefault="00DD7AAF" w:rsidP="003F5FA5">
      <w:pPr>
        <w:spacing w:after="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noProof/>
          <w:sz w:val="24"/>
          <w:szCs w:val="24"/>
        </w:rPr>
        <w:drawing>
          <wp:anchor distT="0" distB="0" distL="114300" distR="114300" simplePos="0" relativeHeight="251695104" behindDoc="1" locked="0" layoutInCell="1" allowOverlap="1" wp14:anchorId="706DF585" wp14:editId="631A0489">
            <wp:simplePos x="0" y="0"/>
            <wp:positionH relativeFrom="margin">
              <wp:align>center</wp:align>
            </wp:positionH>
            <wp:positionV relativeFrom="paragraph">
              <wp:posOffset>205105</wp:posOffset>
            </wp:positionV>
            <wp:extent cx="3228975" cy="2743200"/>
            <wp:effectExtent l="0" t="0" r="9525" b="0"/>
            <wp:wrapTopAndBottom/>
            <wp:docPr id="5" name="Chart 5">
              <a:extLst xmlns:a="http://schemas.openxmlformats.org/drawingml/2006/main">
                <a:ext uri="{FF2B5EF4-FFF2-40B4-BE49-F238E27FC236}">
                  <a16:creationId xmlns:a16="http://schemas.microsoft.com/office/drawing/2014/main" id="{AF01709F-94C8-4472-92D5-3AA83D6314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6511C02" w14:textId="1D076839" w:rsidR="00DD7AAF" w:rsidRDefault="00DD7AAF" w:rsidP="003F5FA5">
      <w:pPr>
        <w:spacing w:after="0" w:line="240" w:lineRule="auto"/>
        <w:contextualSpacing/>
        <w:jc w:val="both"/>
        <w:rPr>
          <w:rFonts w:asciiTheme="minorHAnsi" w:hAnsiTheme="minorHAnsi" w:cstheme="minorHAnsi"/>
          <w:sz w:val="24"/>
          <w:szCs w:val="24"/>
          <w:lang w:bidi="ar-IQ"/>
        </w:rPr>
      </w:pPr>
    </w:p>
    <w:p w14:paraId="5751A9C6" w14:textId="6511888B" w:rsidR="00460D0E" w:rsidRPr="00D740FE" w:rsidRDefault="00DD7AAF" w:rsidP="00DD7AAF">
      <w:pPr>
        <w:spacing w:after="240" w:line="240" w:lineRule="auto"/>
        <w:ind w:firstLine="720"/>
        <w:contextualSpacing/>
        <w:jc w:val="both"/>
        <w:rPr>
          <w:rFonts w:asciiTheme="minorHAnsi" w:hAnsiTheme="minorHAnsi" w:cstheme="minorHAnsi"/>
          <w:sz w:val="20"/>
          <w:szCs w:val="20"/>
          <w:lang w:bidi="ar-IQ"/>
        </w:rPr>
      </w:pPr>
      <w:r>
        <w:rPr>
          <w:rFonts w:asciiTheme="minorHAnsi" w:hAnsiTheme="minorHAnsi" w:cstheme="minorHAnsi"/>
          <w:sz w:val="20"/>
          <w:szCs w:val="20"/>
          <w:lang w:bidi="ar-IQ"/>
        </w:rPr>
        <w:t>F</w:t>
      </w:r>
      <w:r w:rsidR="00460D0E" w:rsidRPr="00D740FE">
        <w:rPr>
          <w:rFonts w:asciiTheme="minorHAnsi" w:hAnsiTheme="minorHAnsi" w:cstheme="minorHAnsi"/>
          <w:sz w:val="20"/>
          <w:szCs w:val="20"/>
          <w:lang w:bidi="ar-IQ"/>
        </w:rPr>
        <w:t>igure 3: Shows which of social media platforms that the public prefers to follow religious issues through</w:t>
      </w:r>
    </w:p>
    <w:p w14:paraId="3BAD1D2D" w14:textId="1270DB58" w:rsidR="00460D0E" w:rsidRPr="003F5FA5" w:rsidRDefault="00460D0E" w:rsidP="003F5FA5">
      <w:pPr>
        <w:spacing w:after="240" w:line="240" w:lineRule="auto"/>
        <w:ind w:firstLine="720"/>
        <w:contextualSpacing/>
        <w:jc w:val="both"/>
        <w:rPr>
          <w:rFonts w:asciiTheme="minorHAnsi" w:hAnsiTheme="minorHAnsi" w:cstheme="minorHAnsi"/>
          <w:sz w:val="24"/>
          <w:szCs w:val="24"/>
          <w:lang w:bidi="ar-IQ"/>
        </w:rPr>
      </w:pPr>
    </w:p>
    <w:p w14:paraId="151F3D4C" w14:textId="78890C4D" w:rsidR="00762130" w:rsidRDefault="00B71AF3" w:rsidP="00D740FE">
      <w:pPr>
        <w:spacing w:after="20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D. </w:t>
      </w:r>
      <w:r w:rsidR="00762130" w:rsidRPr="003F5FA5">
        <w:rPr>
          <w:rFonts w:asciiTheme="minorHAnsi" w:hAnsiTheme="minorHAnsi" w:cstheme="minorHAnsi"/>
          <w:sz w:val="24"/>
          <w:szCs w:val="24"/>
          <w:lang w:bidi="ar-IQ"/>
        </w:rPr>
        <w:t xml:space="preserve">When asked about which media styles they prefer to follow through social networking sites, </w:t>
      </w:r>
      <w:bookmarkStart w:id="0" w:name="_Hlk66533160"/>
      <w:r w:rsidR="00762130" w:rsidRPr="003F5FA5">
        <w:rPr>
          <w:rFonts w:asciiTheme="minorHAnsi" w:hAnsiTheme="minorHAnsi" w:cstheme="minorHAnsi"/>
          <w:sz w:val="24"/>
          <w:szCs w:val="24"/>
          <w:lang w:bidi="ar-IQ"/>
        </w:rPr>
        <w:t>it is evident that that one hundred and seven (107) participants, which contributed to 40% of the total sample prefers to follow videos on social media. Another eighty-nine (89) participants, which contributed to 33% agreed that they prefer photos, and seventy-four (74) participants, which contributed to 27% follows the news and articles category.</w:t>
      </w:r>
      <w:bookmarkEnd w:id="0"/>
      <w:r w:rsidR="00762130" w:rsidRPr="003F5FA5">
        <w:rPr>
          <w:rFonts w:asciiTheme="minorHAnsi" w:hAnsiTheme="minorHAnsi" w:cstheme="minorHAnsi"/>
          <w:sz w:val="24"/>
          <w:szCs w:val="24"/>
          <w:lang w:bidi="ar-IQ"/>
        </w:rPr>
        <w:t xml:space="preserve"> Based on that, we conclude that the Iraqi society prefers to follow the videos and pictures primarily through social networking sites, as shown in Figure 4.</w:t>
      </w:r>
    </w:p>
    <w:p w14:paraId="1280F463" w14:textId="49B3BBA3" w:rsidR="00D740FE" w:rsidRDefault="00D740FE" w:rsidP="00D740FE">
      <w:pPr>
        <w:spacing w:after="200" w:line="240" w:lineRule="auto"/>
        <w:contextualSpacing/>
        <w:jc w:val="both"/>
        <w:rPr>
          <w:rFonts w:asciiTheme="minorHAnsi" w:hAnsiTheme="minorHAnsi" w:cstheme="minorHAnsi"/>
          <w:sz w:val="24"/>
          <w:szCs w:val="24"/>
          <w:lang w:bidi="ar-IQ"/>
        </w:rPr>
      </w:pPr>
    </w:p>
    <w:p w14:paraId="0F32311D" w14:textId="1392D14C" w:rsidR="00D740FE" w:rsidRDefault="00D740FE" w:rsidP="00D740FE">
      <w:pPr>
        <w:spacing w:after="200" w:line="240" w:lineRule="auto"/>
        <w:contextualSpacing/>
        <w:jc w:val="both"/>
        <w:rPr>
          <w:rFonts w:asciiTheme="minorHAnsi" w:hAnsiTheme="minorHAnsi" w:cstheme="minorHAnsi"/>
          <w:sz w:val="24"/>
          <w:szCs w:val="24"/>
          <w:lang w:bidi="ar-IQ"/>
        </w:rPr>
      </w:pPr>
    </w:p>
    <w:p w14:paraId="02740716" w14:textId="7F5990C1" w:rsidR="00D740FE" w:rsidRDefault="00D740FE" w:rsidP="00D740FE">
      <w:pPr>
        <w:spacing w:after="200" w:line="240" w:lineRule="auto"/>
        <w:contextualSpacing/>
        <w:jc w:val="both"/>
        <w:rPr>
          <w:rFonts w:asciiTheme="minorHAnsi" w:hAnsiTheme="minorHAnsi" w:cstheme="minorHAnsi"/>
          <w:sz w:val="24"/>
          <w:szCs w:val="24"/>
          <w:lang w:bidi="ar-IQ"/>
        </w:rPr>
      </w:pPr>
    </w:p>
    <w:p w14:paraId="1F5A8BC7" w14:textId="6FB11F24" w:rsidR="00D740FE" w:rsidRDefault="00D740FE" w:rsidP="00D740FE">
      <w:pPr>
        <w:spacing w:after="200" w:line="240" w:lineRule="auto"/>
        <w:contextualSpacing/>
        <w:jc w:val="both"/>
        <w:rPr>
          <w:rFonts w:asciiTheme="minorHAnsi" w:hAnsiTheme="minorHAnsi" w:cstheme="minorHAnsi"/>
          <w:sz w:val="24"/>
          <w:szCs w:val="24"/>
          <w:lang w:bidi="ar-IQ"/>
        </w:rPr>
      </w:pPr>
    </w:p>
    <w:p w14:paraId="79049DB6" w14:textId="41235637" w:rsidR="00D740FE" w:rsidRDefault="00D740FE" w:rsidP="00D740FE">
      <w:pPr>
        <w:spacing w:after="200" w:line="240" w:lineRule="auto"/>
        <w:contextualSpacing/>
        <w:jc w:val="both"/>
        <w:rPr>
          <w:rFonts w:asciiTheme="minorHAnsi" w:hAnsiTheme="minorHAnsi" w:cstheme="minorHAnsi"/>
          <w:sz w:val="24"/>
          <w:szCs w:val="24"/>
          <w:lang w:bidi="ar-IQ"/>
        </w:rPr>
      </w:pPr>
    </w:p>
    <w:p w14:paraId="03AF42A4" w14:textId="759C4C11" w:rsidR="00D740FE" w:rsidRDefault="00D740FE" w:rsidP="00D740FE">
      <w:pPr>
        <w:spacing w:after="200" w:line="240" w:lineRule="auto"/>
        <w:contextualSpacing/>
        <w:jc w:val="both"/>
        <w:rPr>
          <w:rFonts w:asciiTheme="minorHAnsi" w:hAnsiTheme="minorHAnsi" w:cstheme="minorHAnsi"/>
          <w:sz w:val="24"/>
          <w:szCs w:val="24"/>
          <w:lang w:bidi="ar-IQ"/>
        </w:rPr>
      </w:pPr>
    </w:p>
    <w:p w14:paraId="081F14C0" w14:textId="2B6BC4DF" w:rsidR="00D740FE" w:rsidRDefault="00D740FE" w:rsidP="00D740FE">
      <w:pPr>
        <w:spacing w:after="200" w:line="240" w:lineRule="auto"/>
        <w:contextualSpacing/>
        <w:jc w:val="both"/>
        <w:rPr>
          <w:rFonts w:asciiTheme="minorHAnsi" w:hAnsiTheme="minorHAnsi" w:cstheme="minorHAnsi"/>
          <w:sz w:val="24"/>
          <w:szCs w:val="24"/>
          <w:lang w:bidi="ar-IQ"/>
        </w:rPr>
      </w:pPr>
    </w:p>
    <w:p w14:paraId="606C5E8D" w14:textId="38742243" w:rsidR="00D740FE" w:rsidRDefault="00D740FE" w:rsidP="00D740FE">
      <w:pPr>
        <w:spacing w:after="200" w:line="240" w:lineRule="auto"/>
        <w:contextualSpacing/>
        <w:jc w:val="both"/>
        <w:rPr>
          <w:rFonts w:asciiTheme="minorHAnsi" w:hAnsiTheme="minorHAnsi" w:cstheme="minorHAnsi"/>
          <w:sz w:val="24"/>
          <w:szCs w:val="24"/>
          <w:lang w:bidi="ar-IQ"/>
        </w:rPr>
      </w:pPr>
    </w:p>
    <w:p w14:paraId="5A53326A" w14:textId="44C1F0B0" w:rsidR="00D740FE" w:rsidRDefault="00D740FE" w:rsidP="00D740FE">
      <w:pPr>
        <w:spacing w:after="200" w:line="240" w:lineRule="auto"/>
        <w:contextualSpacing/>
        <w:jc w:val="both"/>
        <w:rPr>
          <w:rFonts w:asciiTheme="minorHAnsi" w:hAnsiTheme="minorHAnsi" w:cstheme="minorHAnsi"/>
          <w:sz w:val="24"/>
          <w:szCs w:val="24"/>
          <w:lang w:bidi="ar-IQ"/>
        </w:rPr>
      </w:pPr>
    </w:p>
    <w:p w14:paraId="5F3B6428" w14:textId="7D8AA4DC" w:rsidR="00D740FE" w:rsidRDefault="00DD7AAF" w:rsidP="00D740FE">
      <w:pPr>
        <w:spacing w:after="20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noProof/>
          <w:sz w:val="24"/>
          <w:szCs w:val="24"/>
        </w:rPr>
        <w:lastRenderedPageBreak/>
        <w:drawing>
          <wp:anchor distT="0" distB="0" distL="114300" distR="114300" simplePos="0" relativeHeight="251680768" behindDoc="0" locked="0" layoutInCell="1" allowOverlap="1" wp14:anchorId="2792CB8F" wp14:editId="3CEF197F">
            <wp:simplePos x="0" y="0"/>
            <wp:positionH relativeFrom="margin">
              <wp:align>center</wp:align>
            </wp:positionH>
            <wp:positionV relativeFrom="paragraph">
              <wp:posOffset>59690</wp:posOffset>
            </wp:positionV>
            <wp:extent cx="3228975" cy="2743200"/>
            <wp:effectExtent l="0" t="0" r="9525" b="0"/>
            <wp:wrapNone/>
            <wp:docPr id="9" name="Chart 9">
              <a:extLst xmlns:a="http://schemas.openxmlformats.org/drawingml/2006/main">
                <a:ext uri="{FF2B5EF4-FFF2-40B4-BE49-F238E27FC236}">
                  <a16:creationId xmlns:a16="http://schemas.microsoft.com/office/drawing/2014/main" id="{66B746D5-FCD5-4136-8425-222F69B04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86A7F51" w14:textId="2AF03E9C" w:rsidR="00D740FE" w:rsidRDefault="00D740FE" w:rsidP="00D740FE">
      <w:pPr>
        <w:spacing w:after="200" w:line="240" w:lineRule="auto"/>
        <w:contextualSpacing/>
        <w:jc w:val="both"/>
        <w:rPr>
          <w:rFonts w:asciiTheme="minorHAnsi" w:hAnsiTheme="minorHAnsi" w:cstheme="minorHAnsi"/>
          <w:sz w:val="24"/>
          <w:szCs w:val="24"/>
          <w:lang w:bidi="ar-IQ"/>
        </w:rPr>
      </w:pPr>
    </w:p>
    <w:p w14:paraId="1AA5A291" w14:textId="6C791E41" w:rsidR="00D740FE" w:rsidRDefault="00D740FE" w:rsidP="00D740FE">
      <w:pPr>
        <w:spacing w:after="200" w:line="240" w:lineRule="auto"/>
        <w:contextualSpacing/>
        <w:jc w:val="both"/>
        <w:rPr>
          <w:rFonts w:asciiTheme="minorHAnsi" w:hAnsiTheme="minorHAnsi" w:cstheme="minorHAnsi"/>
          <w:sz w:val="24"/>
          <w:szCs w:val="24"/>
          <w:lang w:bidi="ar-IQ"/>
        </w:rPr>
      </w:pPr>
    </w:p>
    <w:p w14:paraId="3640B71C" w14:textId="6BBD7E18" w:rsidR="00D740FE" w:rsidRDefault="00D740FE" w:rsidP="00D740FE">
      <w:pPr>
        <w:spacing w:after="200" w:line="240" w:lineRule="auto"/>
        <w:contextualSpacing/>
        <w:jc w:val="both"/>
        <w:rPr>
          <w:rFonts w:asciiTheme="minorHAnsi" w:hAnsiTheme="minorHAnsi" w:cstheme="minorHAnsi"/>
          <w:sz w:val="24"/>
          <w:szCs w:val="24"/>
          <w:lang w:bidi="ar-IQ"/>
        </w:rPr>
      </w:pPr>
    </w:p>
    <w:p w14:paraId="5F9B3F26" w14:textId="61D28C50" w:rsidR="00D740FE" w:rsidRDefault="00D740FE" w:rsidP="00D740FE">
      <w:pPr>
        <w:spacing w:after="200" w:line="240" w:lineRule="auto"/>
        <w:contextualSpacing/>
        <w:jc w:val="both"/>
        <w:rPr>
          <w:rFonts w:asciiTheme="minorHAnsi" w:hAnsiTheme="minorHAnsi" w:cstheme="minorHAnsi"/>
          <w:sz w:val="24"/>
          <w:szCs w:val="24"/>
          <w:lang w:bidi="ar-IQ"/>
        </w:rPr>
      </w:pPr>
    </w:p>
    <w:p w14:paraId="655DCE66" w14:textId="5AC40A20" w:rsidR="00D740FE" w:rsidRDefault="00D740FE" w:rsidP="00D740FE">
      <w:pPr>
        <w:spacing w:after="200" w:line="240" w:lineRule="auto"/>
        <w:contextualSpacing/>
        <w:jc w:val="both"/>
        <w:rPr>
          <w:rFonts w:asciiTheme="minorHAnsi" w:hAnsiTheme="minorHAnsi" w:cstheme="minorHAnsi"/>
          <w:sz w:val="24"/>
          <w:szCs w:val="24"/>
          <w:lang w:bidi="ar-IQ"/>
        </w:rPr>
      </w:pPr>
    </w:p>
    <w:p w14:paraId="2DC55D1F" w14:textId="07922C88" w:rsidR="00D740FE" w:rsidRDefault="00D740FE" w:rsidP="00D740FE">
      <w:pPr>
        <w:spacing w:after="200" w:line="240" w:lineRule="auto"/>
        <w:contextualSpacing/>
        <w:jc w:val="both"/>
        <w:rPr>
          <w:rFonts w:asciiTheme="minorHAnsi" w:hAnsiTheme="minorHAnsi" w:cstheme="minorHAnsi"/>
          <w:sz w:val="24"/>
          <w:szCs w:val="24"/>
          <w:lang w:bidi="ar-IQ"/>
        </w:rPr>
      </w:pPr>
    </w:p>
    <w:p w14:paraId="0DC30EB6" w14:textId="0F182387" w:rsidR="00D740FE" w:rsidRDefault="00D740FE" w:rsidP="00D740FE">
      <w:pPr>
        <w:spacing w:after="200" w:line="240" w:lineRule="auto"/>
        <w:contextualSpacing/>
        <w:jc w:val="both"/>
        <w:rPr>
          <w:rFonts w:asciiTheme="minorHAnsi" w:hAnsiTheme="minorHAnsi" w:cstheme="minorHAnsi"/>
          <w:sz w:val="24"/>
          <w:szCs w:val="24"/>
          <w:lang w:bidi="ar-IQ"/>
        </w:rPr>
      </w:pPr>
    </w:p>
    <w:p w14:paraId="2C17A97E" w14:textId="22CE0A23" w:rsidR="00D740FE" w:rsidRDefault="00D740FE" w:rsidP="00D740FE">
      <w:pPr>
        <w:spacing w:after="200" w:line="240" w:lineRule="auto"/>
        <w:contextualSpacing/>
        <w:jc w:val="both"/>
        <w:rPr>
          <w:rFonts w:asciiTheme="minorHAnsi" w:hAnsiTheme="minorHAnsi" w:cstheme="minorHAnsi"/>
          <w:sz w:val="24"/>
          <w:szCs w:val="24"/>
          <w:lang w:bidi="ar-IQ"/>
        </w:rPr>
      </w:pPr>
    </w:p>
    <w:p w14:paraId="55679F81" w14:textId="77777777" w:rsidR="00D740FE" w:rsidRDefault="00D740FE" w:rsidP="00D740FE">
      <w:pPr>
        <w:spacing w:after="200" w:line="240" w:lineRule="auto"/>
        <w:contextualSpacing/>
        <w:jc w:val="both"/>
        <w:rPr>
          <w:rFonts w:asciiTheme="minorHAnsi" w:hAnsiTheme="minorHAnsi" w:cstheme="minorHAnsi"/>
          <w:sz w:val="24"/>
          <w:szCs w:val="24"/>
          <w:lang w:bidi="ar-IQ"/>
        </w:rPr>
      </w:pPr>
    </w:p>
    <w:p w14:paraId="26272AFD" w14:textId="77777777" w:rsidR="00D740FE" w:rsidRPr="003F5FA5" w:rsidRDefault="00D740FE" w:rsidP="00D740FE">
      <w:pPr>
        <w:spacing w:after="200" w:line="240" w:lineRule="auto"/>
        <w:contextualSpacing/>
        <w:jc w:val="both"/>
        <w:rPr>
          <w:rFonts w:asciiTheme="minorHAnsi" w:hAnsiTheme="minorHAnsi" w:cstheme="minorHAnsi"/>
          <w:sz w:val="24"/>
          <w:szCs w:val="24"/>
          <w:lang w:bidi="ar-IQ"/>
        </w:rPr>
      </w:pPr>
    </w:p>
    <w:p w14:paraId="234DF4D7" w14:textId="1E2C38CF" w:rsidR="00F70FDE" w:rsidRPr="003F5FA5" w:rsidRDefault="00F70FDE" w:rsidP="003F5FA5">
      <w:pPr>
        <w:spacing w:after="240" w:line="240" w:lineRule="auto"/>
        <w:ind w:left="720"/>
        <w:contextualSpacing/>
        <w:jc w:val="both"/>
        <w:rPr>
          <w:rFonts w:asciiTheme="minorHAnsi" w:hAnsiTheme="minorHAnsi" w:cstheme="minorHAnsi"/>
          <w:sz w:val="24"/>
          <w:szCs w:val="24"/>
          <w:lang w:bidi="ar-IQ"/>
        </w:rPr>
      </w:pPr>
    </w:p>
    <w:p w14:paraId="00B6901C" w14:textId="40EF9A0E" w:rsidR="00F70FDE" w:rsidRPr="003F5FA5" w:rsidRDefault="00F70FDE" w:rsidP="003F5FA5">
      <w:pPr>
        <w:spacing w:after="240" w:line="240" w:lineRule="auto"/>
        <w:ind w:left="720"/>
        <w:contextualSpacing/>
        <w:jc w:val="both"/>
        <w:rPr>
          <w:rFonts w:asciiTheme="minorHAnsi" w:hAnsiTheme="minorHAnsi" w:cstheme="minorHAnsi"/>
          <w:sz w:val="24"/>
          <w:szCs w:val="24"/>
          <w:lang w:bidi="ar-IQ"/>
        </w:rPr>
      </w:pPr>
    </w:p>
    <w:p w14:paraId="63750BCC" w14:textId="1C52730B" w:rsidR="00C54C1B" w:rsidRPr="003F5FA5" w:rsidRDefault="00C54C1B" w:rsidP="003F5FA5">
      <w:pPr>
        <w:spacing w:after="240" w:line="240" w:lineRule="auto"/>
        <w:ind w:left="720"/>
        <w:contextualSpacing/>
        <w:jc w:val="both"/>
        <w:rPr>
          <w:rFonts w:asciiTheme="minorHAnsi" w:hAnsiTheme="minorHAnsi" w:cstheme="minorHAnsi"/>
          <w:sz w:val="24"/>
          <w:szCs w:val="24"/>
          <w:lang w:bidi="ar-IQ"/>
        </w:rPr>
      </w:pPr>
    </w:p>
    <w:p w14:paraId="22142FFC" w14:textId="7B8198DB" w:rsidR="00C54C1B" w:rsidRPr="003F5FA5" w:rsidRDefault="00C54C1B" w:rsidP="003F5FA5">
      <w:pPr>
        <w:spacing w:after="240" w:line="240" w:lineRule="auto"/>
        <w:ind w:left="720"/>
        <w:contextualSpacing/>
        <w:jc w:val="both"/>
        <w:rPr>
          <w:rFonts w:asciiTheme="minorHAnsi" w:hAnsiTheme="minorHAnsi" w:cstheme="minorHAnsi"/>
          <w:sz w:val="24"/>
          <w:szCs w:val="24"/>
          <w:lang w:bidi="ar-IQ"/>
        </w:rPr>
      </w:pPr>
    </w:p>
    <w:p w14:paraId="35D2003F" w14:textId="1DF88E7E" w:rsidR="00C54C1B" w:rsidRPr="003F5FA5" w:rsidRDefault="00C54C1B" w:rsidP="003F5FA5">
      <w:pPr>
        <w:spacing w:after="240" w:line="240" w:lineRule="auto"/>
        <w:ind w:left="720"/>
        <w:contextualSpacing/>
        <w:jc w:val="both"/>
        <w:rPr>
          <w:rFonts w:asciiTheme="minorHAnsi" w:hAnsiTheme="minorHAnsi" w:cstheme="minorHAnsi"/>
          <w:sz w:val="24"/>
          <w:szCs w:val="24"/>
          <w:lang w:bidi="ar-IQ"/>
        </w:rPr>
      </w:pPr>
    </w:p>
    <w:p w14:paraId="1EB196F2" w14:textId="77777777" w:rsidR="00C54C1B" w:rsidRPr="00BF7968" w:rsidRDefault="00C54C1B" w:rsidP="003F5FA5">
      <w:pPr>
        <w:spacing w:after="200" w:line="240" w:lineRule="auto"/>
        <w:contextualSpacing/>
        <w:jc w:val="center"/>
        <w:rPr>
          <w:rFonts w:asciiTheme="minorHAnsi" w:hAnsiTheme="minorHAnsi" w:cstheme="minorHAnsi"/>
          <w:sz w:val="20"/>
          <w:szCs w:val="20"/>
          <w:lang w:bidi="ar-IQ"/>
        </w:rPr>
      </w:pPr>
      <w:r w:rsidRPr="00BF7968">
        <w:rPr>
          <w:rFonts w:asciiTheme="minorHAnsi" w:hAnsiTheme="minorHAnsi" w:cstheme="minorHAnsi"/>
          <w:sz w:val="20"/>
          <w:szCs w:val="20"/>
          <w:lang w:bidi="ar-IQ"/>
        </w:rPr>
        <w:t>Figure 4: Shows the media methods or (media styles) that respondents prefer to follow on social networking sites</w:t>
      </w:r>
    </w:p>
    <w:p w14:paraId="6CFD9E21" w14:textId="23300ED1" w:rsidR="00C54C1B" w:rsidRPr="003F5FA5" w:rsidRDefault="00C54C1B" w:rsidP="003F5FA5">
      <w:pPr>
        <w:spacing w:after="240" w:line="240" w:lineRule="auto"/>
        <w:ind w:firstLine="720"/>
        <w:contextualSpacing/>
        <w:jc w:val="both"/>
        <w:rPr>
          <w:rFonts w:asciiTheme="minorHAnsi" w:hAnsiTheme="minorHAnsi" w:cstheme="minorHAnsi"/>
          <w:sz w:val="24"/>
          <w:szCs w:val="24"/>
          <w:lang w:bidi="ar-IQ"/>
        </w:rPr>
      </w:pPr>
    </w:p>
    <w:p w14:paraId="24B6565D" w14:textId="37A17EE5" w:rsidR="00762130" w:rsidRPr="003F5FA5" w:rsidRDefault="00BF7968" w:rsidP="003F5FA5">
      <w:pPr>
        <w:spacing w:after="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noProof/>
          <w:sz w:val="24"/>
          <w:szCs w:val="24"/>
        </w:rPr>
        <w:drawing>
          <wp:anchor distT="0" distB="0" distL="114300" distR="114300" simplePos="0" relativeHeight="251682816" behindDoc="1" locked="0" layoutInCell="1" allowOverlap="1" wp14:anchorId="40EB66DC" wp14:editId="4CEB0141">
            <wp:simplePos x="0" y="0"/>
            <wp:positionH relativeFrom="margin">
              <wp:align>center</wp:align>
            </wp:positionH>
            <wp:positionV relativeFrom="paragraph">
              <wp:posOffset>1604010</wp:posOffset>
            </wp:positionV>
            <wp:extent cx="3228975" cy="2743200"/>
            <wp:effectExtent l="0" t="0" r="9525" b="0"/>
            <wp:wrapTopAndBottom/>
            <wp:docPr id="10" name="Chart 10">
              <a:extLst xmlns:a="http://schemas.openxmlformats.org/drawingml/2006/main">
                <a:ext uri="{FF2B5EF4-FFF2-40B4-BE49-F238E27FC236}">
                  <a16:creationId xmlns:a16="http://schemas.microsoft.com/office/drawing/2014/main" id="{BD119D5E-B0FE-4ED3-B271-0BA1FF6B67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2C75E5" w:rsidRPr="003F5FA5">
        <w:rPr>
          <w:rFonts w:asciiTheme="minorHAnsi" w:hAnsiTheme="minorHAnsi" w:cstheme="minorHAnsi"/>
          <w:sz w:val="24"/>
          <w:szCs w:val="24"/>
          <w:lang w:bidi="ar-IQ"/>
        </w:rPr>
        <w:t xml:space="preserve">E. </w:t>
      </w:r>
      <w:r w:rsidR="00762130" w:rsidRPr="003F5FA5">
        <w:rPr>
          <w:rFonts w:asciiTheme="minorHAnsi" w:hAnsiTheme="minorHAnsi" w:cstheme="minorHAnsi"/>
          <w:sz w:val="24"/>
          <w:szCs w:val="24"/>
          <w:lang w:bidi="ar-IQ"/>
        </w:rPr>
        <w:t>When asked about the extent to which the topics with Islamic content published on the social networking sites have affected their behavior towards religious issues, there were one hundred nineteen (119) participants, which contributed to 44% answered that there was a significant impact on their behavior. As for those who were slightly affected, the number shows of one hundred and five (105) respondents, which contributed to 39%, and there were forty-six (46) participants, which contributed to 17% of the total samples who said that religious topics did not affect them on their behavior. These results indicate that social networking sites have a great influence on the behavior of social media users towards religious issues. See Figure 5.</w:t>
      </w:r>
    </w:p>
    <w:p w14:paraId="0B1E4CA1" w14:textId="370E38B0" w:rsidR="00C54C1B" w:rsidRPr="00DD7AAF" w:rsidRDefault="00C54C1B" w:rsidP="00DD7AAF">
      <w:pPr>
        <w:spacing w:after="0" w:line="240" w:lineRule="auto"/>
        <w:contextualSpacing/>
        <w:jc w:val="center"/>
        <w:rPr>
          <w:rFonts w:asciiTheme="minorHAnsi" w:hAnsiTheme="minorHAnsi" w:cstheme="minorHAnsi"/>
          <w:sz w:val="20"/>
          <w:szCs w:val="20"/>
          <w:lang w:bidi="ar-IQ"/>
        </w:rPr>
      </w:pPr>
    </w:p>
    <w:p w14:paraId="064A6F22" w14:textId="7FAD9B02" w:rsidR="00F61FBC" w:rsidRPr="00DD7AAF" w:rsidRDefault="00F61FBC" w:rsidP="00DD7AAF">
      <w:pPr>
        <w:spacing w:after="240" w:line="240" w:lineRule="auto"/>
        <w:ind w:left="720"/>
        <w:contextualSpacing/>
        <w:jc w:val="center"/>
        <w:rPr>
          <w:rFonts w:asciiTheme="minorHAnsi" w:hAnsiTheme="minorHAnsi" w:cstheme="minorHAnsi"/>
          <w:sz w:val="20"/>
          <w:szCs w:val="20"/>
          <w:lang w:bidi="ar-IQ"/>
        </w:rPr>
      </w:pPr>
      <w:r w:rsidRPr="00DD7AAF">
        <w:rPr>
          <w:rFonts w:asciiTheme="minorHAnsi" w:hAnsiTheme="minorHAnsi" w:cstheme="minorHAnsi"/>
          <w:sz w:val="20"/>
          <w:szCs w:val="20"/>
          <w:lang w:bidi="ar-IQ"/>
        </w:rPr>
        <w:t>Figure 5: Shows the influence of social media users on their behavior towards religious issues</w:t>
      </w:r>
    </w:p>
    <w:p w14:paraId="49407789" w14:textId="3AA31C77" w:rsidR="00762130" w:rsidRPr="003F5FA5" w:rsidRDefault="00762130" w:rsidP="003F5FA5">
      <w:pPr>
        <w:spacing w:after="0" w:line="240" w:lineRule="auto"/>
        <w:contextualSpacing/>
        <w:jc w:val="both"/>
        <w:rPr>
          <w:rFonts w:asciiTheme="minorHAnsi" w:hAnsiTheme="minorHAnsi" w:cstheme="minorHAnsi"/>
          <w:sz w:val="24"/>
          <w:szCs w:val="24"/>
          <w:lang w:bidi="ar-IQ"/>
        </w:rPr>
      </w:pPr>
    </w:p>
    <w:p w14:paraId="10CF9F28" w14:textId="67030D4B" w:rsidR="002C75E5" w:rsidRPr="003F5FA5" w:rsidRDefault="00762130" w:rsidP="003F5FA5">
      <w:pPr>
        <w:spacing w:after="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lastRenderedPageBreak/>
        <w:t xml:space="preserve">F. </w:t>
      </w:r>
      <w:r w:rsidR="002C75E5" w:rsidRPr="003F5FA5">
        <w:rPr>
          <w:rFonts w:asciiTheme="minorHAnsi" w:hAnsiTheme="minorHAnsi" w:cstheme="minorHAnsi"/>
          <w:sz w:val="24"/>
          <w:szCs w:val="24"/>
          <w:lang w:bidi="ar-IQ"/>
        </w:rPr>
        <w:t xml:space="preserve">When asked about the question on what level does the social media platforms satisfy their knowledge needs in religious issues, there were one hundred and fifty-seven (157) participants, which contributed to 58% of the total sample agreed that the religious topics presented by social media satisfy their knowledge needs towards religious issues while eighty-one (81) participants, which contributed to 30% went to choose not to the required level and the rest thirty-two (32) participants, which contributed to 12% stated that religious topics published on social media did not meet their knowledge needs and the direction of religion. These results </w:t>
      </w:r>
      <w:bookmarkStart w:id="1" w:name="_Hlk66564234"/>
      <w:r w:rsidR="002C75E5" w:rsidRPr="003F5FA5">
        <w:rPr>
          <w:rFonts w:asciiTheme="minorHAnsi" w:hAnsiTheme="minorHAnsi" w:cstheme="minorHAnsi"/>
          <w:sz w:val="24"/>
          <w:szCs w:val="24"/>
          <w:lang w:bidi="ar-IQ"/>
        </w:rPr>
        <w:t xml:space="preserve">indicate that social networking sites contribute significantly </w:t>
      </w:r>
      <w:r w:rsidR="005E3ECA" w:rsidRPr="003F5FA5">
        <w:rPr>
          <w:rFonts w:asciiTheme="minorHAnsi" w:hAnsiTheme="minorHAnsi" w:cstheme="minorHAnsi"/>
          <w:sz w:val="24"/>
          <w:szCs w:val="24"/>
          <w:lang w:bidi="ar-IQ"/>
        </w:rPr>
        <w:t>to satisfy social media user’s knowledge needs in terms of religious issues</w:t>
      </w:r>
      <w:bookmarkEnd w:id="1"/>
      <w:r w:rsidR="002C75E5" w:rsidRPr="003F5FA5">
        <w:rPr>
          <w:rFonts w:asciiTheme="minorHAnsi" w:hAnsiTheme="minorHAnsi" w:cstheme="minorHAnsi"/>
          <w:sz w:val="24"/>
          <w:szCs w:val="24"/>
          <w:lang w:bidi="ar-IQ"/>
        </w:rPr>
        <w:t xml:space="preserve">, as shown in Figure </w:t>
      </w:r>
      <w:r w:rsidRPr="003F5FA5">
        <w:rPr>
          <w:rFonts w:asciiTheme="minorHAnsi" w:hAnsiTheme="minorHAnsi" w:cstheme="minorHAnsi"/>
          <w:sz w:val="24"/>
          <w:szCs w:val="24"/>
          <w:lang w:bidi="ar-IQ"/>
        </w:rPr>
        <w:t>6</w:t>
      </w:r>
      <w:r w:rsidR="002C75E5" w:rsidRPr="003F5FA5">
        <w:rPr>
          <w:rFonts w:asciiTheme="minorHAnsi" w:hAnsiTheme="minorHAnsi" w:cstheme="minorHAnsi"/>
          <w:sz w:val="24"/>
          <w:szCs w:val="24"/>
          <w:lang w:bidi="ar-IQ"/>
        </w:rPr>
        <w:t>.</w:t>
      </w:r>
    </w:p>
    <w:p w14:paraId="1423E5C5" w14:textId="01259279" w:rsidR="00DD7AAF" w:rsidRDefault="00DD7AAF" w:rsidP="003F5FA5">
      <w:pPr>
        <w:spacing w:after="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noProof/>
          <w:sz w:val="24"/>
          <w:szCs w:val="24"/>
        </w:rPr>
        <w:drawing>
          <wp:anchor distT="0" distB="0" distL="114300" distR="114300" simplePos="0" relativeHeight="251684864" behindDoc="1" locked="0" layoutInCell="1" allowOverlap="1" wp14:anchorId="185D4982" wp14:editId="19D9681C">
            <wp:simplePos x="0" y="0"/>
            <wp:positionH relativeFrom="margin">
              <wp:align>center</wp:align>
            </wp:positionH>
            <wp:positionV relativeFrom="paragraph">
              <wp:posOffset>167640</wp:posOffset>
            </wp:positionV>
            <wp:extent cx="3267075" cy="2743200"/>
            <wp:effectExtent l="0" t="0" r="9525" b="0"/>
            <wp:wrapTight wrapText="bothSides">
              <wp:wrapPolygon edited="0">
                <wp:start x="0" y="0"/>
                <wp:lineTo x="0" y="21450"/>
                <wp:lineTo x="21537" y="21450"/>
                <wp:lineTo x="21537" y="0"/>
                <wp:lineTo x="0" y="0"/>
              </wp:wrapPolygon>
            </wp:wrapTight>
            <wp:docPr id="11" name="Chart 11">
              <a:extLst xmlns:a="http://schemas.openxmlformats.org/drawingml/2006/main">
                <a:ext uri="{FF2B5EF4-FFF2-40B4-BE49-F238E27FC236}">
                  <a16:creationId xmlns:a16="http://schemas.microsoft.com/office/drawing/2014/main" id="{CC10B12F-7390-4DFB-9BA5-AD7EE335A0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CD82E9A" w14:textId="7326F921" w:rsidR="00DD7AAF" w:rsidRDefault="00DD7AAF" w:rsidP="003F5FA5">
      <w:pPr>
        <w:spacing w:after="0" w:line="240" w:lineRule="auto"/>
        <w:contextualSpacing/>
        <w:jc w:val="both"/>
        <w:rPr>
          <w:rFonts w:asciiTheme="minorHAnsi" w:hAnsiTheme="minorHAnsi" w:cstheme="minorHAnsi"/>
          <w:sz w:val="24"/>
          <w:szCs w:val="24"/>
          <w:lang w:bidi="ar-IQ"/>
        </w:rPr>
      </w:pPr>
    </w:p>
    <w:p w14:paraId="2F57397D" w14:textId="7522F5E8" w:rsidR="00DD7AAF" w:rsidRDefault="00DD7AAF" w:rsidP="003F5FA5">
      <w:pPr>
        <w:spacing w:after="0" w:line="240" w:lineRule="auto"/>
        <w:contextualSpacing/>
        <w:jc w:val="both"/>
        <w:rPr>
          <w:rFonts w:asciiTheme="minorHAnsi" w:hAnsiTheme="minorHAnsi" w:cstheme="minorHAnsi"/>
          <w:sz w:val="24"/>
          <w:szCs w:val="24"/>
          <w:lang w:bidi="ar-IQ"/>
        </w:rPr>
      </w:pPr>
    </w:p>
    <w:p w14:paraId="39F410D1" w14:textId="2472D73C" w:rsidR="00DD7AAF" w:rsidRDefault="00DD7AAF" w:rsidP="003F5FA5">
      <w:pPr>
        <w:spacing w:after="0" w:line="240" w:lineRule="auto"/>
        <w:contextualSpacing/>
        <w:jc w:val="both"/>
        <w:rPr>
          <w:rFonts w:asciiTheme="minorHAnsi" w:hAnsiTheme="minorHAnsi" w:cstheme="minorHAnsi"/>
          <w:sz w:val="24"/>
          <w:szCs w:val="24"/>
          <w:lang w:bidi="ar-IQ"/>
        </w:rPr>
      </w:pPr>
    </w:p>
    <w:p w14:paraId="25F1E371" w14:textId="3E388E71" w:rsidR="00DD7AAF" w:rsidRDefault="00DD7AAF" w:rsidP="003F5FA5">
      <w:pPr>
        <w:spacing w:after="0" w:line="240" w:lineRule="auto"/>
        <w:contextualSpacing/>
        <w:jc w:val="both"/>
        <w:rPr>
          <w:rFonts w:asciiTheme="minorHAnsi" w:hAnsiTheme="minorHAnsi" w:cstheme="minorHAnsi"/>
          <w:sz w:val="24"/>
          <w:szCs w:val="24"/>
          <w:lang w:bidi="ar-IQ"/>
        </w:rPr>
      </w:pPr>
    </w:p>
    <w:p w14:paraId="1A7E1EAC" w14:textId="133C8B2B" w:rsidR="00DD7AAF" w:rsidRDefault="00DD7AAF" w:rsidP="003F5FA5">
      <w:pPr>
        <w:spacing w:after="0" w:line="240" w:lineRule="auto"/>
        <w:contextualSpacing/>
        <w:jc w:val="both"/>
        <w:rPr>
          <w:rFonts w:asciiTheme="minorHAnsi" w:hAnsiTheme="minorHAnsi" w:cstheme="minorHAnsi"/>
          <w:sz w:val="24"/>
          <w:szCs w:val="24"/>
          <w:lang w:bidi="ar-IQ"/>
        </w:rPr>
      </w:pPr>
    </w:p>
    <w:p w14:paraId="78981A2F" w14:textId="77C0769B" w:rsidR="00DD7AAF" w:rsidRDefault="00DD7AAF" w:rsidP="003F5FA5">
      <w:pPr>
        <w:spacing w:after="0" w:line="240" w:lineRule="auto"/>
        <w:contextualSpacing/>
        <w:jc w:val="both"/>
        <w:rPr>
          <w:rFonts w:asciiTheme="minorHAnsi" w:hAnsiTheme="minorHAnsi" w:cstheme="minorHAnsi"/>
          <w:sz w:val="24"/>
          <w:szCs w:val="24"/>
          <w:lang w:bidi="ar-IQ"/>
        </w:rPr>
      </w:pPr>
    </w:p>
    <w:p w14:paraId="4A3B6E93" w14:textId="264B4077" w:rsidR="00DD7AAF" w:rsidRDefault="00DD7AAF" w:rsidP="003F5FA5">
      <w:pPr>
        <w:spacing w:after="0" w:line="240" w:lineRule="auto"/>
        <w:contextualSpacing/>
        <w:jc w:val="both"/>
        <w:rPr>
          <w:rFonts w:asciiTheme="minorHAnsi" w:hAnsiTheme="minorHAnsi" w:cstheme="minorHAnsi"/>
          <w:sz w:val="24"/>
          <w:szCs w:val="24"/>
          <w:lang w:bidi="ar-IQ"/>
        </w:rPr>
      </w:pPr>
    </w:p>
    <w:p w14:paraId="61DB969A" w14:textId="396443E8" w:rsidR="00DD7AAF" w:rsidRDefault="00DD7AAF" w:rsidP="003F5FA5">
      <w:pPr>
        <w:spacing w:after="0" w:line="240" w:lineRule="auto"/>
        <w:contextualSpacing/>
        <w:jc w:val="both"/>
        <w:rPr>
          <w:rFonts w:asciiTheme="minorHAnsi" w:hAnsiTheme="minorHAnsi" w:cstheme="minorHAnsi"/>
          <w:sz w:val="24"/>
          <w:szCs w:val="24"/>
          <w:lang w:bidi="ar-IQ"/>
        </w:rPr>
      </w:pPr>
    </w:p>
    <w:p w14:paraId="2ED3D2E9" w14:textId="10405B81" w:rsidR="00DD7AAF" w:rsidRDefault="00DD7AAF" w:rsidP="003F5FA5">
      <w:pPr>
        <w:spacing w:after="0" w:line="240" w:lineRule="auto"/>
        <w:contextualSpacing/>
        <w:jc w:val="both"/>
        <w:rPr>
          <w:rFonts w:asciiTheme="minorHAnsi" w:hAnsiTheme="minorHAnsi" w:cstheme="minorHAnsi"/>
          <w:sz w:val="24"/>
          <w:szCs w:val="24"/>
          <w:lang w:bidi="ar-IQ"/>
        </w:rPr>
      </w:pPr>
    </w:p>
    <w:p w14:paraId="640B9DD3" w14:textId="77777777" w:rsidR="00DD7AAF" w:rsidRDefault="00DD7AAF" w:rsidP="003F5FA5">
      <w:pPr>
        <w:spacing w:after="0" w:line="240" w:lineRule="auto"/>
        <w:contextualSpacing/>
        <w:jc w:val="both"/>
        <w:rPr>
          <w:rFonts w:asciiTheme="minorHAnsi" w:hAnsiTheme="minorHAnsi" w:cstheme="minorHAnsi"/>
          <w:sz w:val="24"/>
          <w:szCs w:val="24"/>
          <w:lang w:bidi="ar-IQ"/>
        </w:rPr>
      </w:pPr>
    </w:p>
    <w:p w14:paraId="59ED301D" w14:textId="34DDC2D9" w:rsidR="00DD7AAF" w:rsidRDefault="00DD7AAF" w:rsidP="003F5FA5">
      <w:pPr>
        <w:spacing w:after="0" w:line="240" w:lineRule="auto"/>
        <w:contextualSpacing/>
        <w:jc w:val="both"/>
        <w:rPr>
          <w:rFonts w:asciiTheme="minorHAnsi" w:hAnsiTheme="minorHAnsi" w:cstheme="minorHAnsi"/>
          <w:sz w:val="24"/>
          <w:szCs w:val="24"/>
          <w:lang w:bidi="ar-IQ"/>
        </w:rPr>
      </w:pPr>
    </w:p>
    <w:p w14:paraId="063485C2" w14:textId="77777777" w:rsidR="00DD7AAF" w:rsidRDefault="00DD7AAF" w:rsidP="003F5FA5">
      <w:pPr>
        <w:spacing w:after="0" w:line="240" w:lineRule="auto"/>
        <w:contextualSpacing/>
        <w:jc w:val="both"/>
        <w:rPr>
          <w:rFonts w:asciiTheme="minorHAnsi" w:hAnsiTheme="minorHAnsi" w:cstheme="minorHAnsi"/>
          <w:sz w:val="24"/>
          <w:szCs w:val="24"/>
          <w:lang w:bidi="ar-IQ"/>
        </w:rPr>
      </w:pPr>
    </w:p>
    <w:p w14:paraId="0B3D7502" w14:textId="1922F02E" w:rsidR="00DD7AAF" w:rsidRDefault="00DD7AAF" w:rsidP="003F5FA5">
      <w:pPr>
        <w:spacing w:after="0" w:line="240" w:lineRule="auto"/>
        <w:contextualSpacing/>
        <w:jc w:val="both"/>
        <w:rPr>
          <w:rFonts w:asciiTheme="minorHAnsi" w:hAnsiTheme="minorHAnsi" w:cstheme="minorHAnsi"/>
          <w:sz w:val="24"/>
          <w:szCs w:val="24"/>
          <w:lang w:bidi="ar-IQ"/>
        </w:rPr>
      </w:pPr>
    </w:p>
    <w:p w14:paraId="21AC071C" w14:textId="201FDB1C" w:rsidR="0019539F" w:rsidRPr="003F5FA5" w:rsidRDefault="0019539F" w:rsidP="003F5FA5">
      <w:pPr>
        <w:spacing w:after="0" w:line="240" w:lineRule="auto"/>
        <w:contextualSpacing/>
        <w:jc w:val="both"/>
        <w:rPr>
          <w:rFonts w:asciiTheme="minorHAnsi" w:hAnsiTheme="minorHAnsi" w:cstheme="minorHAnsi"/>
          <w:sz w:val="24"/>
          <w:szCs w:val="24"/>
          <w:lang w:bidi="ar-IQ"/>
        </w:rPr>
      </w:pPr>
    </w:p>
    <w:p w14:paraId="46A7FD6C" w14:textId="75BA2D1F" w:rsidR="00F61FBC" w:rsidRPr="003F5FA5" w:rsidRDefault="00F61FBC" w:rsidP="003F5FA5">
      <w:pPr>
        <w:spacing w:after="240" w:line="240" w:lineRule="auto"/>
        <w:ind w:firstLine="720"/>
        <w:contextualSpacing/>
        <w:jc w:val="both"/>
        <w:rPr>
          <w:rFonts w:asciiTheme="minorHAnsi" w:hAnsiTheme="minorHAnsi" w:cstheme="minorHAnsi"/>
          <w:sz w:val="24"/>
          <w:szCs w:val="24"/>
          <w:lang w:bidi="ar-IQ"/>
        </w:rPr>
      </w:pPr>
    </w:p>
    <w:p w14:paraId="1E480069" w14:textId="1C91CBE4" w:rsidR="00F61FBC" w:rsidRPr="00DD7AAF" w:rsidRDefault="00F61FBC" w:rsidP="003F5FA5">
      <w:pPr>
        <w:spacing w:after="240" w:line="240" w:lineRule="auto"/>
        <w:ind w:left="720"/>
        <w:contextualSpacing/>
        <w:jc w:val="center"/>
        <w:rPr>
          <w:rFonts w:asciiTheme="minorHAnsi" w:hAnsiTheme="minorHAnsi" w:cstheme="minorHAnsi"/>
          <w:sz w:val="20"/>
          <w:szCs w:val="20"/>
          <w:rtl/>
          <w:lang w:bidi="ar-IQ"/>
        </w:rPr>
      </w:pPr>
      <w:r w:rsidRPr="00DD7AAF">
        <w:rPr>
          <w:rFonts w:asciiTheme="minorHAnsi" w:hAnsiTheme="minorHAnsi" w:cstheme="minorHAnsi"/>
          <w:sz w:val="20"/>
          <w:szCs w:val="20"/>
          <w:lang w:bidi="ar-IQ"/>
        </w:rPr>
        <w:t>Figure 6</w:t>
      </w:r>
      <w:r w:rsidRPr="00DD7AAF">
        <w:rPr>
          <w:rFonts w:asciiTheme="minorHAnsi" w:hAnsiTheme="minorHAnsi" w:cstheme="minorHAnsi"/>
          <w:sz w:val="20"/>
          <w:szCs w:val="20"/>
          <w:rtl/>
          <w:lang w:bidi="ar-IQ"/>
        </w:rPr>
        <w:t>:</w:t>
      </w:r>
      <w:r w:rsidRPr="00DD7AAF">
        <w:rPr>
          <w:rFonts w:asciiTheme="minorHAnsi" w:hAnsiTheme="minorHAnsi" w:cstheme="minorHAnsi"/>
          <w:sz w:val="20"/>
          <w:szCs w:val="20"/>
          <w:lang w:bidi="ar-IQ"/>
        </w:rPr>
        <w:t xml:space="preserve"> Shows the extent to which social media contributes to meeting users' knowledge needs regarding religious issues</w:t>
      </w:r>
    </w:p>
    <w:p w14:paraId="077DEA9F" w14:textId="108EB9C8" w:rsidR="00F61FBC" w:rsidRPr="003F5FA5" w:rsidRDefault="00F61FBC" w:rsidP="003F5FA5">
      <w:pPr>
        <w:spacing w:after="240" w:line="240" w:lineRule="auto"/>
        <w:ind w:firstLine="720"/>
        <w:contextualSpacing/>
        <w:jc w:val="both"/>
        <w:rPr>
          <w:rFonts w:asciiTheme="minorHAnsi" w:hAnsiTheme="minorHAnsi" w:cstheme="minorHAnsi"/>
          <w:sz w:val="24"/>
          <w:szCs w:val="24"/>
          <w:lang w:bidi="ar-IQ"/>
        </w:rPr>
      </w:pPr>
    </w:p>
    <w:p w14:paraId="39F701CB" w14:textId="61D669FD" w:rsidR="002C75E5" w:rsidRPr="003F5FA5" w:rsidRDefault="00762130" w:rsidP="003F5FA5">
      <w:pPr>
        <w:spacing w:after="24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G</w:t>
      </w:r>
      <w:r w:rsidR="002C75E5" w:rsidRPr="003F5FA5">
        <w:rPr>
          <w:rFonts w:asciiTheme="minorHAnsi" w:hAnsiTheme="minorHAnsi" w:cstheme="minorHAnsi"/>
          <w:sz w:val="24"/>
          <w:szCs w:val="24"/>
          <w:lang w:bidi="ar-IQ"/>
        </w:rPr>
        <w:t xml:space="preserve">. When asked about the motives of the Iraqi public's use of social media sites in religious issues, it shows that one hundred nineteen (119) participants, which contributed to 44% of the total sample agreed that they use social media sites to promote religious culture. Another one hundred and three (103) participants, which contributed to 38% agreed that the motives for their use of electronic platforms in religious issues are cognitive motives, and forty-eight (48) participants, which contributed to 18% of the total sample mentioned that they use social networking sites in order to increase their religious awareness. The data indicates that the Iraqi public’s motives from their use of social platforms are cognitive motives that enhance their knowledge of religion, as shown in Figure </w:t>
      </w:r>
      <w:r w:rsidRPr="003F5FA5">
        <w:rPr>
          <w:rFonts w:asciiTheme="minorHAnsi" w:hAnsiTheme="minorHAnsi" w:cstheme="minorHAnsi"/>
          <w:sz w:val="24"/>
          <w:szCs w:val="24"/>
          <w:lang w:bidi="ar-IQ"/>
        </w:rPr>
        <w:t>7</w:t>
      </w:r>
      <w:r w:rsidR="002C75E5" w:rsidRPr="003F5FA5">
        <w:rPr>
          <w:rFonts w:asciiTheme="minorHAnsi" w:hAnsiTheme="minorHAnsi" w:cstheme="minorHAnsi"/>
          <w:sz w:val="24"/>
          <w:szCs w:val="24"/>
          <w:lang w:bidi="ar-IQ"/>
        </w:rPr>
        <w:t>.</w:t>
      </w:r>
    </w:p>
    <w:p w14:paraId="44C91AB3" w14:textId="6BFB27D8" w:rsidR="00E013E1" w:rsidRPr="003F5FA5" w:rsidRDefault="004551E6" w:rsidP="003F5FA5">
      <w:pPr>
        <w:spacing w:after="240" w:line="240" w:lineRule="auto"/>
        <w:ind w:firstLine="720"/>
        <w:contextualSpacing/>
        <w:jc w:val="both"/>
        <w:rPr>
          <w:rFonts w:asciiTheme="minorHAnsi" w:hAnsiTheme="minorHAnsi" w:cstheme="minorHAnsi"/>
          <w:sz w:val="24"/>
          <w:szCs w:val="24"/>
          <w:lang w:bidi="ar-IQ"/>
        </w:rPr>
      </w:pPr>
      <w:r w:rsidRPr="003F5FA5">
        <w:rPr>
          <w:rFonts w:asciiTheme="minorHAnsi" w:hAnsiTheme="minorHAnsi" w:cstheme="minorHAnsi"/>
          <w:noProof/>
          <w:sz w:val="24"/>
          <w:szCs w:val="24"/>
        </w:rPr>
        <w:t xml:space="preserve"> </w:t>
      </w:r>
    </w:p>
    <w:p w14:paraId="72801CDE" w14:textId="18A4BE9B" w:rsidR="000A7260" w:rsidRPr="003F5FA5" w:rsidRDefault="000A7260" w:rsidP="003F5FA5">
      <w:pPr>
        <w:spacing w:after="200" w:line="240" w:lineRule="auto"/>
        <w:contextualSpacing/>
        <w:rPr>
          <w:rFonts w:asciiTheme="minorHAnsi" w:hAnsiTheme="minorHAnsi" w:cstheme="minorHAnsi"/>
          <w:color w:val="C00000"/>
          <w:sz w:val="24"/>
          <w:szCs w:val="24"/>
          <w:lang w:bidi="ar-IQ"/>
        </w:rPr>
      </w:pPr>
    </w:p>
    <w:p w14:paraId="37E05A13" w14:textId="47692E1C" w:rsidR="000A7260" w:rsidRPr="003F5FA5" w:rsidRDefault="000A7260" w:rsidP="003F5FA5">
      <w:pPr>
        <w:spacing w:after="200" w:line="240" w:lineRule="auto"/>
        <w:contextualSpacing/>
        <w:rPr>
          <w:rFonts w:asciiTheme="minorHAnsi" w:hAnsiTheme="minorHAnsi" w:cstheme="minorHAnsi"/>
          <w:color w:val="C00000"/>
          <w:sz w:val="24"/>
          <w:szCs w:val="24"/>
          <w:lang w:bidi="ar-IQ"/>
        </w:rPr>
      </w:pPr>
    </w:p>
    <w:p w14:paraId="34EC5442" w14:textId="178B8587" w:rsidR="000A7260" w:rsidRDefault="000A7260" w:rsidP="003F5FA5">
      <w:pPr>
        <w:spacing w:after="200" w:line="240" w:lineRule="auto"/>
        <w:contextualSpacing/>
        <w:rPr>
          <w:rFonts w:asciiTheme="minorHAnsi" w:hAnsiTheme="minorHAnsi" w:cstheme="minorHAnsi"/>
          <w:color w:val="C00000"/>
          <w:sz w:val="24"/>
          <w:szCs w:val="24"/>
          <w:lang w:bidi="ar-IQ"/>
        </w:rPr>
      </w:pPr>
    </w:p>
    <w:p w14:paraId="5E8E3E9E" w14:textId="1205248B" w:rsidR="00DD7AAF" w:rsidRDefault="00DD7AAF" w:rsidP="003F5FA5">
      <w:pPr>
        <w:spacing w:after="200" w:line="240" w:lineRule="auto"/>
        <w:contextualSpacing/>
        <w:rPr>
          <w:rFonts w:asciiTheme="minorHAnsi" w:hAnsiTheme="minorHAnsi" w:cstheme="minorHAnsi"/>
          <w:color w:val="C00000"/>
          <w:sz w:val="24"/>
          <w:szCs w:val="24"/>
          <w:lang w:bidi="ar-IQ"/>
        </w:rPr>
      </w:pPr>
    </w:p>
    <w:p w14:paraId="6A57A69C" w14:textId="5D940C47" w:rsidR="00DD7AAF" w:rsidRDefault="00DD7AAF" w:rsidP="003F5FA5">
      <w:pPr>
        <w:spacing w:after="200" w:line="240" w:lineRule="auto"/>
        <w:contextualSpacing/>
        <w:rPr>
          <w:rFonts w:asciiTheme="minorHAnsi" w:hAnsiTheme="minorHAnsi" w:cstheme="minorHAnsi"/>
          <w:color w:val="C00000"/>
          <w:sz w:val="24"/>
          <w:szCs w:val="24"/>
          <w:lang w:bidi="ar-IQ"/>
        </w:rPr>
      </w:pPr>
    </w:p>
    <w:p w14:paraId="699A94DA" w14:textId="79ACEBD1" w:rsidR="00DD7AAF" w:rsidRDefault="00DD7AAF" w:rsidP="003F5FA5">
      <w:pPr>
        <w:spacing w:after="200" w:line="240" w:lineRule="auto"/>
        <w:contextualSpacing/>
        <w:rPr>
          <w:rFonts w:asciiTheme="minorHAnsi" w:hAnsiTheme="minorHAnsi" w:cstheme="minorHAnsi"/>
          <w:color w:val="C00000"/>
          <w:sz w:val="24"/>
          <w:szCs w:val="24"/>
          <w:lang w:bidi="ar-IQ"/>
        </w:rPr>
      </w:pPr>
      <w:r w:rsidRPr="003F5FA5">
        <w:rPr>
          <w:rFonts w:asciiTheme="minorHAnsi" w:hAnsiTheme="minorHAnsi" w:cstheme="minorHAnsi"/>
          <w:noProof/>
          <w:sz w:val="24"/>
          <w:szCs w:val="24"/>
        </w:rPr>
        <w:lastRenderedPageBreak/>
        <w:drawing>
          <wp:anchor distT="0" distB="0" distL="114300" distR="114300" simplePos="0" relativeHeight="251686912" behindDoc="1" locked="0" layoutInCell="1" allowOverlap="1" wp14:anchorId="71A7D1A3" wp14:editId="3E7CDE9A">
            <wp:simplePos x="0" y="0"/>
            <wp:positionH relativeFrom="margin">
              <wp:posOffset>1333500</wp:posOffset>
            </wp:positionH>
            <wp:positionV relativeFrom="paragraph">
              <wp:posOffset>0</wp:posOffset>
            </wp:positionV>
            <wp:extent cx="3267075" cy="2743200"/>
            <wp:effectExtent l="0" t="0" r="9525" b="0"/>
            <wp:wrapTight wrapText="bothSides">
              <wp:wrapPolygon edited="0">
                <wp:start x="0" y="0"/>
                <wp:lineTo x="0" y="21450"/>
                <wp:lineTo x="21537" y="21450"/>
                <wp:lineTo x="21537" y="0"/>
                <wp:lineTo x="0" y="0"/>
              </wp:wrapPolygon>
            </wp:wrapTight>
            <wp:docPr id="13" name="Chart 13">
              <a:extLst xmlns:a="http://schemas.openxmlformats.org/drawingml/2006/main">
                <a:ext uri="{FF2B5EF4-FFF2-40B4-BE49-F238E27FC236}">
                  <a16:creationId xmlns:a16="http://schemas.microsoft.com/office/drawing/2014/main" id="{DC991A5C-679A-4F63-9CDB-6D42F79B8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2734A62" w14:textId="0BF9533E" w:rsidR="00DD7AAF" w:rsidRDefault="00DD7AAF" w:rsidP="003F5FA5">
      <w:pPr>
        <w:spacing w:after="200" w:line="240" w:lineRule="auto"/>
        <w:contextualSpacing/>
        <w:rPr>
          <w:rFonts w:asciiTheme="minorHAnsi" w:hAnsiTheme="minorHAnsi" w:cstheme="minorHAnsi"/>
          <w:color w:val="C00000"/>
          <w:sz w:val="24"/>
          <w:szCs w:val="24"/>
          <w:lang w:bidi="ar-IQ"/>
        </w:rPr>
      </w:pPr>
    </w:p>
    <w:p w14:paraId="76FB297E" w14:textId="1C73BAEA" w:rsidR="00DD7AAF" w:rsidRDefault="00DD7AAF" w:rsidP="003F5FA5">
      <w:pPr>
        <w:spacing w:after="200" w:line="240" w:lineRule="auto"/>
        <w:contextualSpacing/>
        <w:rPr>
          <w:rFonts w:asciiTheme="minorHAnsi" w:hAnsiTheme="minorHAnsi" w:cstheme="minorHAnsi"/>
          <w:color w:val="C00000"/>
          <w:sz w:val="24"/>
          <w:szCs w:val="24"/>
          <w:lang w:bidi="ar-IQ"/>
        </w:rPr>
      </w:pPr>
    </w:p>
    <w:p w14:paraId="1ED66B77" w14:textId="22E58082" w:rsidR="00DD7AAF" w:rsidRDefault="00DD7AAF" w:rsidP="003F5FA5">
      <w:pPr>
        <w:spacing w:after="200" w:line="240" w:lineRule="auto"/>
        <w:contextualSpacing/>
        <w:rPr>
          <w:rFonts w:asciiTheme="minorHAnsi" w:hAnsiTheme="minorHAnsi" w:cstheme="minorHAnsi"/>
          <w:color w:val="C00000"/>
          <w:sz w:val="24"/>
          <w:szCs w:val="24"/>
          <w:lang w:bidi="ar-IQ"/>
        </w:rPr>
      </w:pPr>
    </w:p>
    <w:p w14:paraId="597FD19E" w14:textId="179984CD" w:rsidR="00DD7AAF" w:rsidRDefault="00DD7AAF" w:rsidP="003F5FA5">
      <w:pPr>
        <w:spacing w:after="200" w:line="240" w:lineRule="auto"/>
        <w:contextualSpacing/>
        <w:rPr>
          <w:rFonts w:asciiTheme="minorHAnsi" w:hAnsiTheme="minorHAnsi" w:cstheme="minorHAnsi"/>
          <w:color w:val="C00000"/>
          <w:sz w:val="24"/>
          <w:szCs w:val="24"/>
          <w:lang w:bidi="ar-IQ"/>
        </w:rPr>
      </w:pPr>
    </w:p>
    <w:p w14:paraId="77885D3F" w14:textId="456E439B" w:rsidR="00DD7AAF" w:rsidRDefault="00DD7AAF" w:rsidP="003F5FA5">
      <w:pPr>
        <w:spacing w:after="200" w:line="240" w:lineRule="auto"/>
        <w:contextualSpacing/>
        <w:rPr>
          <w:rFonts w:asciiTheme="minorHAnsi" w:hAnsiTheme="minorHAnsi" w:cstheme="minorHAnsi"/>
          <w:color w:val="C00000"/>
          <w:sz w:val="24"/>
          <w:szCs w:val="24"/>
          <w:lang w:bidi="ar-IQ"/>
        </w:rPr>
      </w:pPr>
    </w:p>
    <w:p w14:paraId="322465C1" w14:textId="39606BCA" w:rsidR="00DD7AAF" w:rsidRDefault="00DD7AAF" w:rsidP="003F5FA5">
      <w:pPr>
        <w:spacing w:after="200" w:line="240" w:lineRule="auto"/>
        <w:contextualSpacing/>
        <w:rPr>
          <w:rFonts w:asciiTheme="minorHAnsi" w:hAnsiTheme="minorHAnsi" w:cstheme="minorHAnsi"/>
          <w:color w:val="C00000"/>
          <w:sz w:val="24"/>
          <w:szCs w:val="24"/>
          <w:lang w:bidi="ar-IQ"/>
        </w:rPr>
      </w:pPr>
    </w:p>
    <w:p w14:paraId="4313F395" w14:textId="6F7474BE" w:rsidR="00DD7AAF" w:rsidRDefault="00DD7AAF" w:rsidP="003F5FA5">
      <w:pPr>
        <w:spacing w:after="200" w:line="240" w:lineRule="auto"/>
        <w:contextualSpacing/>
        <w:rPr>
          <w:rFonts w:asciiTheme="minorHAnsi" w:hAnsiTheme="minorHAnsi" w:cstheme="minorHAnsi"/>
          <w:color w:val="C00000"/>
          <w:sz w:val="24"/>
          <w:szCs w:val="24"/>
          <w:lang w:bidi="ar-IQ"/>
        </w:rPr>
      </w:pPr>
    </w:p>
    <w:p w14:paraId="61AF8027" w14:textId="24D43DFF" w:rsidR="00DD7AAF" w:rsidRDefault="00DD7AAF" w:rsidP="003F5FA5">
      <w:pPr>
        <w:spacing w:after="200" w:line="240" w:lineRule="auto"/>
        <w:contextualSpacing/>
        <w:rPr>
          <w:rFonts w:asciiTheme="minorHAnsi" w:hAnsiTheme="minorHAnsi" w:cstheme="minorHAnsi"/>
          <w:color w:val="C00000"/>
          <w:sz w:val="24"/>
          <w:szCs w:val="24"/>
          <w:lang w:bidi="ar-IQ"/>
        </w:rPr>
      </w:pPr>
    </w:p>
    <w:p w14:paraId="7D5B33B4" w14:textId="2EDB78F4" w:rsidR="00DD7AAF" w:rsidRDefault="00DD7AAF" w:rsidP="003F5FA5">
      <w:pPr>
        <w:spacing w:after="200" w:line="240" w:lineRule="auto"/>
        <w:contextualSpacing/>
        <w:rPr>
          <w:rFonts w:asciiTheme="minorHAnsi" w:hAnsiTheme="minorHAnsi" w:cstheme="minorHAnsi"/>
          <w:color w:val="C00000"/>
          <w:sz w:val="24"/>
          <w:szCs w:val="24"/>
          <w:lang w:bidi="ar-IQ"/>
        </w:rPr>
      </w:pPr>
    </w:p>
    <w:p w14:paraId="34BBE628" w14:textId="27796B3E" w:rsidR="00DD7AAF" w:rsidRDefault="00DD7AAF" w:rsidP="003F5FA5">
      <w:pPr>
        <w:spacing w:after="200" w:line="240" w:lineRule="auto"/>
        <w:contextualSpacing/>
        <w:rPr>
          <w:rFonts w:asciiTheme="minorHAnsi" w:hAnsiTheme="minorHAnsi" w:cstheme="minorHAnsi"/>
          <w:color w:val="C00000"/>
          <w:sz w:val="24"/>
          <w:szCs w:val="24"/>
          <w:lang w:bidi="ar-IQ"/>
        </w:rPr>
      </w:pPr>
    </w:p>
    <w:p w14:paraId="7813F3C6" w14:textId="77777777" w:rsidR="00DD7AAF" w:rsidRPr="003F5FA5" w:rsidRDefault="00DD7AAF" w:rsidP="003F5FA5">
      <w:pPr>
        <w:spacing w:after="200" w:line="240" w:lineRule="auto"/>
        <w:contextualSpacing/>
        <w:rPr>
          <w:rFonts w:asciiTheme="minorHAnsi" w:hAnsiTheme="minorHAnsi" w:cstheme="minorHAnsi"/>
          <w:color w:val="C00000"/>
          <w:sz w:val="24"/>
          <w:szCs w:val="24"/>
          <w:lang w:bidi="ar-IQ"/>
        </w:rPr>
      </w:pPr>
    </w:p>
    <w:p w14:paraId="050EEC1D" w14:textId="77777777" w:rsidR="000A7260" w:rsidRPr="003F5FA5" w:rsidRDefault="000A7260" w:rsidP="003F5FA5">
      <w:pPr>
        <w:spacing w:after="200" w:line="240" w:lineRule="auto"/>
        <w:contextualSpacing/>
        <w:rPr>
          <w:rFonts w:asciiTheme="minorHAnsi" w:hAnsiTheme="minorHAnsi" w:cstheme="minorHAnsi"/>
          <w:color w:val="C00000"/>
          <w:sz w:val="24"/>
          <w:szCs w:val="24"/>
          <w:lang w:bidi="ar-IQ"/>
        </w:rPr>
      </w:pPr>
    </w:p>
    <w:p w14:paraId="61A41CD1" w14:textId="1FCD6EA3" w:rsidR="000A7260" w:rsidRDefault="000A7260" w:rsidP="003F5FA5">
      <w:pPr>
        <w:spacing w:after="200" w:line="240" w:lineRule="auto"/>
        <w:contextualSpacing/>
        <w:rPr>
          <w:rFonts w:asciiTheme="minorHAnsi" w:hAnsiTheme="minorHAnsi" w:cstheme="minorHAnsi"/>
          <w:color w:val="C00000"/>
          <w:sz w:val="24"/>
          <w:szCs w:val="24"/>
          <w:lang w:bidi="ar-IQ"/>
        </w:rPr>
      </w:pPr>
    </w:p>
    <w:p w14:paraId="271A3291" w14:textId="3312A5DD" w:rsidR="00DD7AAF" w:rsidRDefault="00DD7AAF" w:rsidP="003F5FA5">
      <w:pPr>
        <w:spacing w:after="200" w:line="240" w:lineRule="auto"/>
        <w:contextualSpacing/>
        <w:rPr>
          <w:rFonts w:asciiTheme="minorHAnsi" w:hAnsiTheme="minorHAnsi" w:cstheme="minorHAnsi"/>
          <w:color w:val="C00000"/>
          <w:sz w:val="24"/>
          <w:szCs w:val="24"/>
          <w:lang w:bidi="ar-IQ"/>
        </w:rPr>
      </w:pPr>
    </w:p>
    <w:p w14:paraId="009226C0" w14:textId="77777777" w:rsidR="00DD7AAF" w:rsidRDefault="00DD7AAF" w:rsidP="003F5FA5">
      <w:pPr>
        <w:spacing w:after="200" w:line="240" w:lineRule="auto"/>
        <w:contextualSpacing/>
        <w:jc w:val="center"/>
        <w:rPr>
          <w:rFonts w:asciiTheme="minorHAnsi" w:hAnsiTheme="minorHAnsi" w:cstheme="minorHAnsi"/>
          <w:sz w:val="20"/>
          <w:szCs w:val="20"/>
          <w:lang w:bidi="ar-IQ"/>
        </w:rPr>
      </w:pPr>
    </w:p>
    <w:p w14:paraId="01E921FB" w14:textId="282A79DF" w:rsidR="004551E6" w:rsidRPr="00DD7AAF" w:rsidRDefault="004551E6" w:rsidP="003F5FA5">
      <w:pPr>
        <w:spacing w:after="200" w:line="240" w:lineRule="auto"/>
        <w:contextualSpacing/>
        <w:jc w:val="center"/>
        <w:rPr>
          <w:rFonts w:asciiTheme="minorHAnsi" w:hAnsiTheme="minorHAnsi" w:cstheme="minorHAnsi"/>
          <w:sz w:val="20"/>
          <w:szCs w:val="20"/>
          <w:rtl/>
          <w:lang w:bidi="ar-IQ"/>
        </w:rPr>
      </w:pPr>
      <w:r w:rsidRPr="00DD7AAF">
        <w:rPr>
          <w:rFonts w:asciiTheme="minorHAnsi" w:hAnsiTheme="minorHAnsi" w:cstheme="minorHAnsi"/>
          <w:sz w:val="20"/>
          <w:szCs w:val="20"/>
          <w:lang w:bidi="ar-IQ"/>
        </w:rPr>
        <w:t>Figure 7: Show the motives of the public's use of social media platforms in religious issues</w:t>
      </w:r>
    </w:p>
    <w:p w14:paraId="1B880276" w14:textId="7DC494C8" w:rsidR="004551E6" w:rsidRPr="003F5FA5" w:rsidRDefault="004551E6" w:rsidP="003F5FA5">
      <w:pPr>
        <w:spacing w:after="200" w:line="240" w:lineRule="auto"/>
        <w:contextualSpacing/>
        <w:rPr>
          <w:rFonts w:asciiTheme="minorHAnsi" w:hAnsiTheme="minorHAnsi" w:cstheme="minorHAnsi"/>
          <w:color w:val="C00000"/>
          <w:sz w:val="24"/>
          <w:szCs w:val="24"/>
          <w:lang w:bidi="ar-IQ"/>
        </w:rPr>
      </w:pPr>
    </w:p>
    <w:p w14:paraId="1987C709" w14:textId="2A72C53A" w:rsidR="008455F2" w:rsidRPr="003F5FA5" w:rsidRDefault="000A7260" w:rsidP="003F5FA5">
      <w:pPr>
        <w:spacing w:after="20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H</w:t>
      </w:r>
      <w:r w:rsidR="00D36935" w:rsidRPr="003F5FA5">
        <w:rPr>
          <w:rFonts w:asciiTheme="minorHAnsi" w:hAnsiTheme="minorHAnsi" w:cstheme="minorHAnsi"/>
          <w:sz w:val="24"/>
          <w:szCs w:val="24"/>
          <w:lang w:bidi="ar-IQ"/>
        </w:rPr>
        <w:t>.</w:t>
      </w:r>
      <w:r w:rsidR="008455F2" w:rsidRPr="003F5FA5">
        <w:rPr>
          <w:rFonts w:asciiTheme="minorHAnsi" w:hAnsiTheme="minorHAnsi" w:cstheme="minorHAnsi"/>
          <w:sz w:val="24"/>
          <w:szCs w:val="24"/>
          <w:lang w:bidi="ar-IQ"/>
        </w:rPr>
        <w:t xml:space="preserve"> </w:t>
      </w:r>
      <w:r w:rsidR="00D36935" w:rsidRPr="003F5FA5">
        <w:rPr>
          <w:rFonts w:asciiTheme="minorHAnsi" w:hAnsiTheme="minorHAnsi" w:cstheme="minorHAnsi"/>
          <w:sz w:val="24"/>
          <w:szCs w:val="24"/>
          <w:lang w:bidi="ar-IQ"/>
        </w:rPr>
        <w:t>W</w:t>
      </w:r>
      <w:r w:rsidRPr="003F5FA5">
        <w:rPr>
          <w:rFonts w:asciiTheme="minorHAnsi" w:hAnsiTheme="minorHAnsi" w:cstheme="minorHAnsi"/>
          <w:sz w:val="24"/>
          <w:szCs w:val="24"/>
          <w:lang w:bidi="ar-IQ"/>
        </w:rPr>
        <w:t>hen asked</w:t>
      </w:r>
      <w:r w:rsidR="00D36935" w:rsidRPr="003F5FA5">
        <w:rPr>
          <w:rFonts w:asciiTheme="minorHAnsi" w:hAnsiTheme="minorHAnsi" w:cstheme="minorHAnsi"/>
          <w:sz w:val="24"/>
          <w:szCs w:val="24"/>
          <w:lang w:bidi="ar-IQ"/>
        </w:rPr>
        <w:t xml:space="preserve"> about to</w:t>
      </w:r>
      <w:r w:rsidRPr="003F5FA5">
        <w:rPr>
          <w:rFonts w:asciiTheme="minorHAnsi" w:hAnsiTheme="minorHAnsi" w:cstheme="minorHAnsi"/>
          <w:sz w:val="24"/>
          <w:szCs w:val="24"/>
          <w:lang w:bidi="ar-IQ"/>
        </w:rPr>
        <w:t xml:space="preserve"> what extent are the topics with Islamic contents </w:t>
      </w:r>
      <w:r w:rsidR="001F03A7" w:rsidRPr="003F5FA5">
        <w:rPr>
          <w:rFonts w:asciiTheme="minorHAnsi" w:hAnsiTheme="minorHAnsi" w:cstheme="minorHAnsi"/>
          <w:sz w:val="24"/>
          <w:szCs w:val="24"/>
          <w:lang w:bidi="ar-IQ"/>
        </w:rPr>
        <w:t>has been contemporized</w:t>
      </w:r>
      <w:r w:rsidRPr="003F5FA5">
        <w:rPr>
          <w:rFonts w:asciiTheme="minorHAnsi" w:hAnsiTheme="minorHAnsi" w:cstheme="minorHAnsi"/>
          <w:sz w:val="24"/>
          <w:szCs w:val="24"/>
          <w:lang w:bidi="ar-IQ"/>
        </w:rPr>
        <w:t xml:space="preserve"> </w:t>
      </w:r>
      <w:r w:rsidR="001F03A7" w:rsidRPr="003F5FA5">
        <w:rPr>
          <w:rFonts w:asciiTheme="minorHAnsi" w:hAnsiTheme="minorHAnsi" w:cstheme="minorHAnsi"/>
          <w:sz w:val="24"/>
          <w:szCs w:val="24"/>
          <w:lang w:bidi="ar-IQ"/>
        </w:rPr>
        <w:t xml:space="preserve">but yet still maintain its authenticity </w:t>
      </w:r>
      <w:r w:rsidRPr="003F5FA5">
        <w:rPr>
          <w:rFonts w:asciiTheme="minorHAnsi" w:hAnsiTheme="minorHAnsi" w:cstheme="minorHAnsi"/>
          <w:sz w:val="24"/>
          <w:szCs w:val="24"/>
          <w:lang w:bidi="ar-IQ"/>
        </w:rPr>
        <w:t>from their legitimate sources from the viewpoint of the respondents</w:t>
      </w:r>
      <w:r w:rsidR="001F03A7" w:rsidRPr="003F5FA5">
        <w:rPr>
          <w:rFonts w:asciiTheme="minorHAnsi" w:hAnsiTheme="minorHAnsi" w:cstheme="minorHAnsi"/>
          <w:sz w:val="24"/>
          <w:szCs w:val="24"/>
          <w:lang w:bidi="ar-IQ"/>
        </w:rPr>
        <w:t>, it shows that one hundred nineteen (119) participants, which contributed to 44% of the total sample agrees that</w:t>
      </w:r>
      <w:r w:rsidR="009B2F3F" w:rsidRPr="003F5FA5">
        <w:rPr>
          <w:rFonts w:asciiTheme="minorHAnsi" w:hAnsiTheme="minorHAnsi" w:cstheme="minorHAnsi"/>
          <w:sz w:val="24"/>
          <w:szCs w:val="24"/>
          <w:lang w:bidi="ar-IQ"/>
        </w:rPr>
        <w:t xml:space="preserve"> the information are characterized by a great degree of modernization yet still maintain its authenticity from the legitimate sources</w:t>
      </w:r>
      <w:r w:rsidR="001F03A7" w:rsidRPr="003F5FA5">
        <w:rPr>
          <w:rFonts w:asciiTheme="minorHAnsi" w:hAnsiTheme="minorHAnsi" w:cstheme="minorHAnsi"/>
          <w:sz w:val="24"/>
          <w:szCs w:val="24"/>
          <w:lang w:bidi="ar-IQ"/>
        </w:rPr>
        <w:t xml:space="preserve">. Another </w:t>
      </w:r>
      <w:r w:rsidR="009B2F3F" w:rsidRPr="003F5FA5">
        <w:rPr>
          <w:rFonts w:asciiTheme="minorHAnsi" w:hAnsiTheme="minorHAnsi" w:cstheme="minorHAnsi"/>
          <w:sz w:val="24"/>
          <w:szCs w:val="24"/>
          <w:lang w:bidi="ar-IQ"/>
        </w:rPr>
        <w:t>eighty-seven</w:t>
      </w:r>
      <w:r w:rsidR="001F03A7" w:rsidRPr="003F5FA5">
        <w:rPr>
          <w:rFonts w:asciiTheme="minorHAnsi" w:hAnsiTheme="minorHAnsi" w:cstheme="minorHAnsi"/>
          <w:sz w:val="24"/>
          <w:szCs w:val="24"/>
          <w:lang w:bidi="ar-IQ"/>
        </w:rPr>
        <w:t xml:space="preserve"> (</w:t>
      </w:r>
      <w:r w:rsidR="009B2F3F" w:rsidRPr="003F5FA5">
        <w:rPr>
          <w:rFonts w:asciiTheme="minorHAnsi" w:hAnsiTheme="minorHAnsi" w:cstheme="minorHAnsi"/>
          <w:sz w:val="24"/>
          <w:szCs w:val="24"/>
          <w:lang w:bidi="ar-IQ"/>
        </w:rPr>
        <w:t>87</w:t>
      </w:r>
      <w:r w:rsidR="001F03A7" w:rsidRPr="003F5FA5">
        <w:rPr>
          <w:rFonts w:asciiTheme="minorHAnsi" w:hAnsiTheme="minorHAnsi" w:cstheme="minorHAnsi"/>
          <w:sz w:val="24"/>
          <w:szCs w:val="24"/>
          <w:lang w:bidi="ar-IQ"/>
        </w:rPr>
        <w:t>) participants, which contributed to 3</w:t>
      </w:r>
      <w:r w:rsidR="009B2F3F" w:rsidRPr="003F5FA5">
        <w:rPr>
          <w:rFonts w:asciiTheme="minorHAnsi" w:hAnsiTheme="minorHAnsi" w:cstheme="minorHAnsi"/>
          <w:sz w:val="24"/>
          <w:szCs w:val="24"/>
          <w:lang w:bidi="ar-IQ"/>
        </w:rPr>
        <w:t>2</w:t>
      </w:r>
      <w:r w:rsidR="001F03A7" w:rsidRPr="003F5FA5">
        <w:rPr>
          <w:rFonts w:asciiTheme="minorHAnsi" w:hAnsiTheme="minorHAnsi" w:cstheme="minorHAnsi"/>
          <w:sz w:val="24"/>
          <w:szCs w:val="24"/>
          <w:lang w:bidi="ar-IQ"/>
        </w:rPr>
        <w:t>% agree</w:t>
      </w:r>
      <w:r w:rsidR="009B2F3F" w:rsidRPr="003F5FA5">
        <w:rPr>
          <w:rFonts w:asciiTheme="minorHAnsi" w:hAnsiTheme="minorHAnsi" w:cstheme="minorHAnsi"/>
          <w:sz w:val="24"/>
          <w:szCs w:val="24"/>
          <w:lang w:bidi="ar-IQ"/>
        </w:rPr>
        <w:t>s</w:t>
      </w:r>
      <w:r w:rsidR="001F03A7" w:rsidRPr="003F5FA5">
        <w:rPr>
          <w:rFonts w:asciiTheme="minorHAnsi" w:hAnsiTheme="minorHAnsi" w:cstheme="minorHAnsi"/>
          <w:sz w:val="24"/>
          <w:szCs w:val="24"/>
          <w:lang w:bidi="ar-IQ"/>
        </w:rPr>
        <w:t xml:space="preserve"> </w:t>
      </w:r>
      <w:r w:rsidR="009B2F3F" w:rsidRPr="003F5FA5">
        <w:rPr>
          <w:rFonts w:asciiTheme="minorHAnsi" w:hAnsiTheme="minorHAnsi" w:cstheme="minorHAnsi"/>
          <w:sz w:val="24"/>
          <w:szCs w:val="24"/>
          <w:lang w:bidi="ar-IQ"/>
        </w:rPr>
        <w:t xml:space="preserve">that the information </w:t>
      </w:r>
      <w:r w:rsidR="008455F2" w:rsidRPr="003F5FA5">
        <w:rPr>
          <w:rFonts w:asciiTheme="minorHAnsi" w:hAnsiTheme="minorHAnsi" w:cstheme="minorHAnsi"/>
          <w:sz w:val="24"/>
          <w:szCs w:val="24"/>
          <w:lang w:bidi="ar-IQ"/>
        </w:rPr>
        <w:t>is</w:t>
      </w:r>
      <w:r w:rsidR="009B2F3F" w:rsidRPr="003F5FA5">
        <w:rPr>
          <w:rFonts w:asciiTheme="minorHAnsi" w:hAnsiTheme="minorHAnsi" w:cstheme="minorHAnsi"/>
          <w:sz w:val="24"/>
          <w:szCs w:val="24"/>
          <w:lang w:bidi="ar-IQ"/>
        </w:rPr>
        <w:t xml:space="preserve"> characterized to </w:t>
      </w:r>
      <w:r w:rsidR="008455F2" w:rsidRPr="003F5FA5">
        <w:rPr>
          <w:rFonts w:asciiTheme="minorHAnsi" w:hAnsiTheme="minorHAnsi" w:cstheme="minorHAnsi"/>
          <w:sz w:val="24"/>
          <w:szCs w:val="24"/>
          <w:lang w:bidi="ar-IQ"/>
        </w:rPr>
        <w:t>only certain</w:t>
      </w:r>
      <w:r w:rsidR="009B2F3F" w:rsidRPr="003F5FA5">
        <w:rPr>
          <w:rFonts w:asciiTheme="minorHAnsi" w:hAnsiTheme="minorHAnsi" w:cstheme="minorHAnsi"/>
          <w:sz w:val="24"/>
          <w:szCs w:val="24"/>
          <w:lang w:bidi="ar-IQ"/>
        </w:rPr>
        <w:t xml:space="preserve"> extent</w:t>
      </w:r>
      <w:r w:rsidR="001F03A7" w:rsidRPr="003F5FA5">
        <w:rPr>
          <w:rFonts w:asciiTheme="minorHAnsi" w:hAnsiTheme="minorHAnsi" w:cstheme="minorHAnsi"/>
          <w:sz w:val="24"/>
          <w:szCs w:val="24"/>
          <w:lang w:bidi="ar-IQ"/>
        </w:rPr>
        <w:t xml:space="preserve">, and </w:t>
      </w:r>
      <w:r w:rsidR="009B2F3F" w:rsidRPr="003F5FA5">
        <w:rPr>
          <w:rFonts w:asciiTheme="minorHAnsi" w:hAnsiTheme="minorHAnsi" w:cstheme="minorHAnsi"/>
          <w:sz w:val="24"/>
          <w:szCs w:val="24"/>
          <w:lang w:bidi="ar-IQ"/>
        </w:rPr>
        <w:t>sixty-four</w:t>
      </w:r>
      <w:r w:rsidR="001F03A7" w:rsidRPr="003F5FA5">
        <w:rPr>
          <w:rFonts w:asciiTheme="minorHAnsi" w:hAnsiTheme="minorHAnsi" w:cstheme="minorHAnsi"/>
          <w:sz w:val="24"/>
          <w:szCs w:val="24"/>
          <w:lang w:bidi="ar-IQ"/>
        </w:rPr>
        <w:t xml:space="preserve"> (</w:t>
      </w:r>
      <w:r w:rsidR="009B2F3F" w:rsidRPr="003F5FA5">
        <w:rPr>
          <w:rFonts w:asciiTheme="minorHAnsi" w:hAnsiTheme="minorHAnsi" w:cstheme="minorHAnsi"/>
          <w:sz w:val="24"/>
          <w:szCs w:val="24"/>
          <w:lang w:bidi="ar-IQ"/>
        </w:rPr>
        <w:t>64</w:t>
      </w:r>
      <w:r w:rsidR="001F03A7" w:rsidRPr="003F5FA5">
        <w:rPr>
          <w:rFonts w:asciiTheme="minorHAnsi" w:hAnsiTheme="minorHAnsi" w:cstheme="minorHAnsi"/>
          <w:sz w:val="24"/>
          <w:szCs w:val="24"/>
          <w:lang w:bidi="ar-IQ"/>
        </w:rPr>
        <w:t xml:space="preserve">) participants, which contributed to </w:t>
      </w:r>
      <w:r w:rsidR="009B2F3F" w:rsidRPr="003F5FA5">
        <w:rPr>
          <w:rFonts w:asciiTheme="minorHAnsi" w:hAnsiTheme="minorHAnsi" w:cstheme="minorHAnsi"/>
          <w:sz w:val="24"/>
          <w:szCs w:val="24"/>
          <w:lang w:bidi="ar-IQ"/>
        </w:rPr>
        <w:t>24</w:t>
      </w:r>
      <w:r w:rsidR="001F03A7" w:rsidRPr="003F5FA5">
        <w:rPr>
          <w:rFonts w:asciiTheme="minorHAnsi" w:hAnsiTheme="minorHAnsi" w:cstheme="minorHAnsi"/>
          <w:sz w:val="24"/>
          <w:szCs w:val="24"/>
          <w:lang w:bidi="ar-IQ"/>
        </w:rPr>
        <w:t xml:space="preserve">% of the total sample mentioned that </w:t>
      </w:r>
      <w:r w:rsidR="009B2F3F" w:rsidRPr="003F5FA5">
        <w:rPr>
          <w:rFonts w:asciiTheme="minorHAnsi" w:hAnsiTheme="minorHAnsi" w:cstheme="minorHAnsi"/>
          <w:sz w:val="24"/>
          <w:szCs w:val="24"/>
          <w:lang w:bidi="ar-IQ"/>
        </w:rPr>
        <w:t xml:space="preserve">the information are </w:t>
      </w:r>
      <w:r w:rsidR="008455F2" w:rsidRPr="003F5FA5">
        <w:rPr>
          <w:rFonts w:asciiTheme="minorHAnsi" w:hAnsiTheme="minorHAnsi" w:cstheme="minorHAnsi"/>
          <w:sz w:val="24"/>
          <w:szCs w:val="24"/>
          <w:lang w:bidi="ar-IQ"/>
        </w:rPr>
        <w:t xml:space="preserve">not </w:t>
      </w:r>
      <w:r w:rsidR="009B2F3F" w:rsidRPr="003F5FA5">
        <w:rPr>
          <w:rFonts w:asciiTheme="minorHAnsi" w:hAnsiTheme="minorHAnsi" w:cstheme="minorHAnsi"/>
          <w:sz w:val="24"/>
          <w:szCs w:val="24"/>
          <w:lang w:bidi="ar-IQ"/>
        </w:rPr>
        <w:t xml:space="preserve">characterized </w:t>
      </w:r>
      <w:r w:rsidR="008455F2" w:rsidRPr="003F5FA5">
        <w:rPr>
          <w:rFonts w:asciiTheme="minorHAnsi" w:hAnsiTheme="minorHAnsi" w:cstheme="minorHAnsi"/>
          <w:sz w:val="24"/>
          <w:szCs w:val="24"/>
          <w:lang w:bidi="ar-IQ"/>
        </w:rPr>
        <w:t>at all in terms of modernization and keeping its authenticity. The respondents' answers indicate that the sophistication of their Islamic cultural awareness and the accuracy of their follow-up towards Islamic contents in media messages, as shown in Figure 8.</w:t>
      </w:r>
    </w:p>
    <w:p w14:paraId="63279261" w14:textId="13BE912A" w:rsidR="000A7260" w:rsidRPr="003F5FA5" w:rsidRDefault="000A7260" w:rsidP="003F5FA5">
      <w:pPr>
        <w:spacing w:after="200" w:line="240" w:lineRule="auto"/>
        <w:contextualSpacing/>
        <w:rPr>
          <w:rFonts w:asciiTheme="minorHAnsi" w:hAnsiTheme="minorHAnsi" w:cstheme="minorHAnsi"/>
          <w:color w:val="C00000"/>
          <w:sz w:val="24"/>
          <w:szCs w:val="24"/>
          <w:lang w:bidi="ar-IQ"/>
        </w:rPr>
      </w:pPr>
    </w:p>
    <w:p w14:paraId="0DDD7D42" w14:textId="65BFAC9B" w:rsidR="008455F2" w:rsidRPr="003F5FA5" w:rsidRDefault="008455F2" w:rsidP="003F5FA5">
      <w:pPr>
        <w:spacing w:after="200" w:line="240" w:lineRule="auto"/>
        <w:contextualSpacing/>
        <w:rPr>
          <w:rFonts w:asciiTheme="minorHAnsi" w:hAnsiTheme="minorHAnsi" w:cstheme="minorHAnsi"/>
          <w:color w:val="C00000"/>
          <w:sz w:val="24"/>
          <w:szCs w:val="24"/>
          <w:lang w:bidi="ar-IQ"/>
        </w:rPr>
      </w:pPr>
    </w:p>
    <w:p w14:paraId="7868CE40" w14:textId="155A486B" w:rsidR="008455F2" w:rsidRPr="003F5FA5" w:rsidRDefault="008455F2" w:rsidP="003F5FA5">
      <w:pPr>
        <w:spacing w:after="200" w:line="240" w:lineRule="auto"/>
        <w:contextualSpacing/>
        <w:rPr>
          <w:rFonts w:asciiTheme="minorHAnsi" w:hAnsiTheme="minorHAnsi" w:cstheme="minorHAnsi"/>
          <w:color w:val="C00000"/>
          <w:sz w:val="24"/>
          <w:szCs w:val="24"/>
          <w:lang w:bidi="ar-IQ"/>
        </w:rPr>
      </w:pPr>
    </w:p>
    <w:p w14:paraId="657C5695" w14:textId="38962C6B" w:rsidR="008455F2" w:rsidRDefault="008455F2" w:rsidP="003F5FA5">
      <w:pPr>
        <w:spacing w:after="200" w:line="240" w:lineRule="auto"/>
        <w:contextualSpacing/>
        <w:rPr>
          <w:rFonts w:asciiTheme="minorHAnsi" w:hAnsiTheme="minorHAnsi" w:cstheme="minorHAnsi"/>
          <w:color w:val="C00000"/>
          <w:sz w:val="24"/>
          <w:szCs w:val="24"/>
          <w:lang w:bidi="ar-IQ"/>
        </w:rPr>
      </w:pPr>
    </w:p>
    <w:p w14:paraId="714E6C89" w14:textId="5F7E10AB" w:rsidR="00DD7AAF" w:rsidRDefault="00DD7AAF" w:rsidP="003F5FA5">
      <w:pPr>
        <w:spacing w:after="200" w:line="240" w:lineRule="auto"/>
        <w:contextualSpacing/>
        <w:rPr>
          <w:rFonts w:asciiTheme="minorHAnsi" w:hAnsiTheme="minorHAnsi" w:cstheme="minorHAnsi"/>
          <w:color w:val="C00000"/>
          <w:sz w:val="24"/>
          <w:szCs w:val="24"/>
          <w:lang w:bidi="ar-IQ"/>
        </w:rPr>
      </w:pPr>
    </w:p>
    <w:p w14:paraId="5EBF0FF7" w14:textId="62D4537D" w:rsidR="00DD7AAF" w:rsidRDefault="00DD7AAF" w:rsidP="003F5FA5">
      <w:pPr>
        <w:spacing w:after="200" w:line="240" w:lineRule="auto"/>
        <w:contextualSpacing/>
        <w:rPr>
          <w:rFonts w:asciiTheme="minorHAnsi" w:hAnsiTheme="minorHAnsi" w:cstheme="minorHAnsi"/>
          <w:color w:val="C00000"/>
          <w:sz w:val="24"/>
          <w:szCs w:val="24"/>
          <w:lang w:bidi="ar-IQ"/>
        </w:rPr>
      </w:pPr>
    </w:p>
    <w:p w14:paraId="0693DDAC" w14:textId="2A8E804D" w:rsidR="00DD7AAF" w:rsidRDefault="00DD7AAF" w:rsidP="003F5FA5">
      <w:pPr>
        <w:spacing w:after="200" w:line="240" w:lineRule="auto"/>
        <w:contextualSpacing/>
        <w:rPr>
          <w:rFonts w:asciiTheme="minorHAnsi" w:hAnsiTheme="minorHAnsi" w:cstheme="minorHAnsi"/>
          <w:color w:val="C00000"/>
          <w:sz w:val="24"/>
          <w:szCs w:val="24"/>
          <w:lang w:bidi="ar-IQ"/>
        </w:rPr>
      </w:pPr>
    </w:p>
    <w:p w14:paraId="643B165C" w14:textId="49D5A35C" w:rsidR="00DD7AAF" w:rsidRDefault="00DD7AAF" w:rsidP="003F5FA5">
      <w:pPr>
        <w:spacing w:after="200" w:line="240" w:lineRule="auto"/>
        <w:contextualSpacing/>
        <w:rPr>
          <w:rFonts w:asciiTheme="minorHAnsi" w:hAnsiTheme="minorHAnsi" w:cstheme="minorHAnsi"/>
          <w:color w:val="C00000"/>
          <w:sz w:val="24"/>
          <w:szCs w:val="24"/>
          <w:lang w:bidi="ar-IQ"/>
        </w:rPr>
      </w:pPr>
    </w:p>
    <w:p w14:paraId="23E8D565" w14:textId="364F366B" w:rsidR="00DD7AAF" w:rsidRDefault="00DD7AAF" w:rsidP="003F5FA5">
      <w:pPr>
        <w:spacing w:after="200" w:line="240" w:lineRule="auto"/>
        <w:contextualSpacing/>
        <w:rPr>
          <w:rFonts w:asciiTheme="minorHAnsi" w:hAnsiTheme="minorHAnsi" w:cstheme="minorHAnsi"/>
          <w:color w:val="C00000"/>
          <w:sz w:val="24"/>
          <w:szCs w:val="24"/>
          <w:lang w:bidi="ar-IQ"/>
        </w:rPr>
      </w:pPr>
    </w:p>
    <w:p w14:paraId="17E77F97" w14:textId="271679BB" w:rsidR="00DD7AAF" w:rsidRDefault="00DD7AAF" w:rsidP="003F5FA5">
      <w:pPr>
        <w:spacing w:after="200" w:line="240" w:lineRule="auto"/>
        <w:contextualSpacing/>
        <w:rPr>
          <w:rFonts w:asciiTheme="minorHAnsi" w:hAnsiTheme="minorHAnsi" w:cstheme="minorHAnsi"/>
          <w:color w:val="C00000"/>
          <w:sz w:val="24"/>
          <w:szCs w:val="24"/>
          <w:lang w:bidi="ar-IQ"/>
        </w:rPr>
      </w:pPr>
    </w:p>
    <w:p w14:paraId="2448C56A" w14:textId="16CA3C1E" w:rsidR="00DD7AAF" w:rsidRDefault="00DD7AAF" w:rsidP="003F5FA5">
      <w:pPr>
        <w:spacing w:after="200" w:line="240" w:lineRule="auto"/>
        <w:contextualSpacing/>
        <w:rPr>
          <w:rFonts w:asciiTheme="minorHAnsi" w:hAnsiTheme="minorHAnsi" w:cstheme="minorHAnsi"/>
          <w:color w:val="C00000"/>
          <w:sz w:val="24"/>
          <w:szCs w:val="24"/>
          <w:lang w:bidi="ar-IQ"/>
        </w:rPr>
      </w:pPr>
    </w:p>
    <w:p w14:paraId="6770FEBF" w14:textId="74E9D9E6" w:rsidR="00DD7AAF" w:rsidRDefault="00DD7AAF" w:rsidP="003F5FA5">
      <w:pPr>
        <w:spacing w:after="200" w:line="240" w:lineRule="auto"/>
        <w:contextualSpacing/>
        <w:rPr>
          <w:rFonts w:asciiTheme="minorHAnsi" w:hAnsiTheme="minorHAnsi" w:cstheme="minorHAnsi"/>
          <w:color w:val="C00000"/>
          <w:sz w:val="24"/>
          <w:szCs w:val="24"/>
          <w:lang w:bidi="ar-IQ"/>
        </w:rPr>
      </w:pPr>
    </w:p>
    <w:p w14:paraId="4A5937B4" w14:textId="5BBAC4A3" w:rsidR="00DD7AAF" w:rsidRDefault="00DD7AAF" w:rsidP="003F5FA5">
      <w:pPr>
        <w:spacing w:after="200" w:line="240" w:lineRule="auto"/>
        <w:contextualSpacing/>
        <w:rPr>
          <w:rFonts w:asciiTheme="minorHAnsi" w:hAnsiTheme="minorHAnsi" w:cstheme="minorHAnsi"/>
          <w:color w:val="C00000"/>
          <w:sz w:val="24"/>
          <w:szCs w:val="24"/>
          <w:lang w:bidi="ar-IQ"/>
        </w:rPr>
      </w:pPr>
    </w:p>
    <w:p w14:paraId="27168FA9" w14:textId="77777777" w:rsidR="00DD7AAF" w:rsidRPr="003F5FA5" w:rsidRDefault="00DD7AAF" w:rsidP="003F5FA5">
      <w:pPr>
        <w:spacing w:after="200" w:line="240" w:lineRule="auto"/>
        <w:contextualSpacing/>
        <w:rPr>
          <w:rFonts w:asciiTheme="minorHAnsi" w:hAnsiTheme="minorHAnsi" w:cstheme="minorHAnsi"/>
          <w:color w:val="C00000"/>
          <w:sz w:val="24"/>
          <w:szCs w:val="24"/>
          <w:lang w:bidi="ar-IQ"/>
        </w:rPr>
      </w:pPr>
    </w:p>
    <w:p w14:paraId="0027874E" w14:textId="7E649C6A" w:rsidR="000A7260" w:rsidRPr="003F5FA5" w:rsidRDefault="000A7260" w:rsidP="003F5FA5">
      <w:pPr>
        <w:spacing w:after="200" w:line="240" w:lineRule="auto"/>
        <w:contextualSpacing/>
        <w:rPr>
          <w:rFonts w:asciiTheme="minorHAnsi" w:hAnsiTheme="minorHAnsi" w:cstheme="minorHAnsi"/>
          <w:color w:val="C00000"/>
          <w:sz w:val="24"/>
          <w:szCs w:val="24"/>
          <w:lang w:bidi="ar-IQ"/>
        </w:rPr>
      </w:pPr>
    </w:p>
    <w:p w14:paraId="077E7CAD" w14:textId="10D3AA63" w:rsidR="000A7260" w:rsidRPr="003F5FA5" w:rsidRDefault="00DD7AAF" w:rsidP="003F5FA5">
      <w:pPr>
        <w:spacing w:after="200" w:line="240" w:lineRule="auto"/>
        <w:contextualSpacing/>
        <w:rPr>
          <w:rFonts w:asciiTheme="minorHAnsi" w:hAnsiTheme="minorHAnsi" w:cstheme="minorHAnsi"/>
          <w:color w:val="C00000"/>
          <w:sz w:val="24"/>
          <w:szCs w:val="24"/>
          <w:lang w:bidi="ar-IQ"/>
        </w:rPr>
      </w:pPr>
      <w:r w:rsidRPr="003F5FA5">
        <w:rPr>
          <w:rFonts w:asciiTheme="minorHAnsi" w:hAnsiTheme="minorHAnsi" w:cstheme="minorHAnsi"/>
          <w:noProof/>
          <w:sz w:val="24"/>
          <w:szCs w:val="24"/>
        </w:rPr>
        <w:lastRenderedPageBreak/>
        <w:drawing>
          <wp:anchor distT="0" distB="0" distL="114300" distR="114300" simplePos="0" relativeHeight="251691008" behindDoc="1" locked="0" layoutInCell="1" allowOverlap="1" wp14:anchorId="274EA71B" wp14:editId="7AADB469">
            <wp:simplePos x="0" y="0"/>
            <wp:positionH relativeFrom="margin">
              <wp:align>center</wp:align>
            </wp:positionH>
            <wp:positionV relativeFrom="paragraph">
              <wp:posOffset>0</wp:posOffset>
            </wp:positionV>
            <wp:extent cx="3267075" cy="2743200"/>
            <wp:effectExtent l="0" t="0" r="9525" b="0"/>
            <wp:wrapTight wrapText="bothSides">
              <wp:wrapPolygon edited="0">
                <wp:start x="0" y="0"/>
                <wp:lineTo x="0" y="21450"/>
                <wp:lineTo x="21537" y="21450"/>
                <wp:lineTo x="21537" y="0"/>
                <wp:lineTo x="0" y="0"/>
              </wp:wrapPolygon>
            </wp:wrapTight>
            <wp:docPr id="16" name="Chart 16">
              <a:extLst xmlns:a="http://schemas.openxmlformats.org/drawingml/2006/main">
                <a:ext uri="{FF2B5EF4-FFF2-40B4-BE49-F238E27FC236}">
                  <a16:creationId xmlns:a16="http://schemas.microsoft.com/office/drawing/2014/main" id="{62153076-438C-46D4-BAEE-CC97CBC31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DED8743" w14:textId="5E8FCA95" w:rsidR="00A77A61" w:rsidRDefault="00A77A61" w:rsidP="003F5FA5">
      <w:pPr>
        <w:spacing w:after="200" w:line="240" w:lineRule="auto"/>
        <w:contextualSpacing/>
        <w:rPr>
          <w:rFonts w:asciiTheme="minorHAnsi" w:hAnsiTheme="minorHAnsi" w:cstheme="minorHAnsi"/>
          <w:color w:val="C00000"/>
          <w:sz w:val="24"/>
          <w:szCs w:val="24"/>
          <w:lang w:bidi="ar-IQ"/>
        </w:rPr>
      </w:pPr>
    </w:p>
    <w:p w14:paraId="5C6EC9A8" w14:textId="213B16BD" w:rsidR="00DD7AAF" w:rsidRDefault="00DD7AAF" w:rsidP="003F5FA5">
      <w:pPr>
        <w:spacing w:after="200" w:line="240" w:lineRule="auto"/>
        <w:contextualSpacing/>
        <w:rPr>
          <w:rFonts w:asciiTheme="minorHAnsi" w:hAnsiTheme="minorHAnsi" w:cstheme="minorHAnsi"/>
          <w:color w:val="C00000"/>
          <w:sz w:val="24"/>
          <w:szCs w:val="24"/>
          <w:lang w:bidi="ar-IQ"/>
        </w:rPr>
      </w:pPr>
    </w:p>
    <w:p w14:paraId="72E408EE" w14:textId="1DD30EE3" w:rsidR="00DD7AAF" w:rsidRDefault="00DD7AAF" w:rsidP="003F5FA5">
      <w:pPr>
        <w:spacing w:after="200" w:line="240" w:lineRule="auto"/>
        <w:contextualSpacing/>
        <w:rPr>
          <w:rFonts w:asciiTheme="minorHAnsi" w:hAnsiTheme="minorHAnsi" w:cstheme="minorHAnsi"/>
          <w:color w:val="C00000"/>
          <w:sz w:val="24"/>
          <w:szCs w:val="24"/>
          <w:lang w:bidi="ar-IQ"/>
        </w:rPr>
      </w:pPr>
    </w:p>
    <w:p w14:paraId="38A11C82" w14:textId="17CF7501" w:rsidR="00DD7AAF" w:rsidRDefault="00DD7AAF" w:rsidP="003F5FA5">
      <w:pPr>
        <w:spacing w:after="200" w:line="240" w:lineRule="auto"/>
        <w:contextualSpacing/>
        <w:rPr>
          <w:rFonts w:asciiTheme="minorHAnsi" w:hAnsiTheme="minorHAnsi" w:cstheme="minorHAnsi"/>
          <w:color w:val="C00000"/>
          <w:sz w:val="24"/>
          <w:szCs w:val="24"/>
          <w:lang w:bidi="ar-IQ"/>
        </w:rPr>
      </w:pPr>
    </w:p>
    <w:p w14:paraId="0CC86FAC" w14:textId="0070D7D4" w:rsidR="00DD7AAF" w:rsidRDefault="00DD7AAF" w:rsidP="003F5FA5">
      <w:pPr>
        <w:spacing w:after="200" w:line="240" w:lineRule="auto"/>
        <w:contextualSpacing/>
        <w:rPr>
          <w:rFonts w:asciiTheme="minorHAnsi" w:hAnsiTheme="minorHAnsi" w:cstheme="minorHAnsi"/>
          <w:color w:val="C00000"/>
          <w:sz w:val="24"/>
          <w:szCs w:val="24"/>
          <w:lang w:bidi="ar-IQ"/>
        </w:rPr>
      </w:pPr>
    </w:p>
    <w:p w14:paraId="0414984A" w14:textId="77777777" w:rsidR="00DD7AAF" w:rsidRPr="003F5FA5" w:rsidRDefault="00DD7AAF" w:rsidP="003F5FA5">
      <w:pPr>
        <w:spacing w:after="200" w:line="240" w:lineRule="auto"/>
        <w:contextualSpacing/>
        <w:rPr>
          <w:rFonts w:asciiTheme="minorHAnsi" w:hAnsiTheme="minorHAnsi" w:cstheme="minorHAnsi"/>
          <w:color w:val="C00000"/>
          <w:sz w:val="24"/>
          <w:szCs w:val="24"/>
          <w:lang w:bidi="ar-IQ"/>
        </w:rPr>
      </w:pPr>
    </w:p>
    <w:p w14:paraId="0C5919DC" w14:textId="046D9919" w:rsidR="00DD7AAF" w:rsidRDefault="00DD7AAF" w:rsidP="003F5FA5">
      <w:pPr>
        <w:spacing w:after="200" w:line="240" w:lineRule="auto"/>
        <w:contextualSpacing/>
        <w:rPr>
          <w:rFonts w:asciiTheme="minorHAnsi" w:hAnsiTheme="minorHAnsi" w:cstheme="minorHAnsi"/>
          <w:color w:val="C00000"/>
          <w:sz w:val="24"/>
          <w:szCs w:val="24"/>
          <w:lang w:bidi="ar-IQ"/>
        </w:rPr>
      </w:pPr>
    </w:p>
    <w:p w14:paraId="7B971677" w14:textId="7A14C9E5" w:rsidR="00DD7AAF" w:rsidRDefault="00DD7AAF" w:rsidP="003F5FA5">
      <w:pPr>
        <w:spacing w:after="200" w:line="240" w:lineRule="auto"/>
        <w:contextualSpacing/>
        <w:rPr>
          <w:rFonts w:asciiTheme="minorHAnsi" w:hAnsiTheme="minorHAnsi" w:cstheme="minorHAnsi"/>
          <w:color w:val="C00000"/>
          <w:sz w:val="24"/>
          <w:szCs w:val="24"/>
          <w:lang w:bidi="ar-IQ"/>
        </w:rPr>
      </w:pPr>
    </w:p>
    <w:p w14:paraId="0A924AEF" w14:textId="2951664D" w:rsidR="00DD7AAF" w:rsidRDefault="00DD7AAF" w:rsidP="003F5FA5">
      <w:pPr>
        <w:spacing w:after="200" w:line="240" w:lineRule="auto"/>
        <w:contextualSpacing/>
        <w:rPr>
          <w:rFonts w:asciiTheme="minorHAnsi" w:hAnsiTheme="minorHAnsi" w:cstheme="minorHAnsi"/>
          <w:color w:val="C00000"/>
          <w:sz w:val="24"/>
          <w:szCs w:val="24"/>
          <w:lang w:bidi="ar-IQ"/>
        </w:rPr>
      </w:pPr>
    </w:p>
    <w:p w14:paraId="32CE69A5" w14:textId="33B7B855" w:rsidR="00DD7AAF" w:rsidRDefault="00DD7AAF" w:rsidP="003F5FA5">
      <w:pPr>
        <w:spacing w:after="200" w:line="240" w:lineRule="auto"/>
        <w:contextualSpacing/>
        <w:rPr>
          <w:rFonts w:asciiTheme="minorHAnsi" w:hAnsiTheme="minorHAnsi" w:cstheme="minorHAnsi"/>
          <w:color w:val="C00000"/>
          <w:sz w:val="24"/>
          <w:szCs w:val="24"/>
          <w:lang w:bidi="ar-IQ"/>
        </w:rPr>
      </w:pPr>
    </w:p>
    <w:p w14:paraId="2A27631B" w14:textId="4411CE90" w:rsidR="00DD7AAF" w:rsidRDefault="00DD7AAF" w:rsidP="003F5FA5">
      <w:pPr>
        <w:spacing w:after="200" w:line="240" w:lineRule="auto"/>
        <w:contextualSpacing/>
        <w:rPr>
          <w:rFonts w:asciiTheme="minorHAnsi" w:hAnsiTheme="minorHAnsi" w:cstheme="minorHAnsi"/>
          <w:color w:val="C00000"/>
          <w:sz w:val="24"/>
          <w:szCs w:val="24"/>
          <w:lang w:bidi="ar-IQ"/>
        </w:rPr>
      </w:pPr>
    </w:p>
    <w:p w14:paraId="7A2E3649" w14:textId="77777777" w:rsidR="00DD7AAF" w:rsidRDefault="00DD7AAF" w:rsidP="003F5FA5">
      <w:pPr>
        <w:spacing w:after="200" w:line="240" w:lineRule="auto"/>
        <w:contextualSpacing/>
        <w:rPr>
          <w:rFonts w:asciiTheme="minorHAnsi" w:hAnsiTheme="minorHAnsi" w:cstheme="minorHAnsi"/>
          <w:color w:val="C00000"/>
          <w:sz w:val="24"/>
          <w:szCs w:val="24"/>
          <w:lang w:bidi="ar-IQ"/>
        </w:rPr>
      </w:pPr>
    </w:p>
    <w:p w14:paraId="75FA564B" w14:textId="77777777" w:rsidR="00DD7AAF" w:rsidRDefault="00DD7AAF" w:rsidP="003F5FA5">
      <w:pPr>
        <w:spacing w:after="200" w:line="240" w:lineRule="auto"/>
        <w:contextualSpacing/>
        <w:rPr>
          <w:rFonts w:asciiTheme="minorHAnsi" w:hAnsiTheme="minorHAnsi" w:cstheme="minorHAnsi"/>
          <w:color w:val="C00000"/>
          <w:sz w:val="24"/>
          <w:szCs w:val="24"/>
          <w:lang w:bidi="ar-IQ"/>
        </w:rPr>
      </w:pPr>
    </w:p>
    <w:p w14:paraId="0C00F482" w14:textId="77777777" w:rsidR="00DD7AAF" w:rsidRPr="003F5FA5" w:rsidRDefault="00DD7AAF" w:rsidP="003F5FA5">
      <w:pPr>
        <w:spacing w:after="200" w:line="240" w:lineRule="auto"/>
        <w:contextualSpacing/>
        <w:rPr>
          <w:rFonts w:asciiTheme="minorHAnsi" w:hAnsiTheme="minorHAnsi" w:cstheme="minorHAnsi"/>
          <w:color w:val="C00000"/>
          <w:sz w:val="24"/>
          <w:szCs w:val="24"/>
          <w:lang w:bidi="ar-IQ"/>
        </w:rPr>
      </w:pPr>
    </w:p>
    <w:p w14:paraId="1A81BB50" w14:textId="67250AB0" w:rsidR="000A7260" w:rsidRPr="00DD7AAF" w:rsidRDefault="00C23D75" w:rsidP="003F5FA5">
      <w:pPr>
        <w:spacing w:after="200" w:line="240" w:lineRule="auto"/>
        <w:contextualSpacing/>
        <w:jc w:val="center"/>
        <w:rPr>
          <w:rFonts w:asciiTheme="minorHAnsi" w:hAnsiTheme="minorHAnsi" w:cstheme="minorHAnsi"/>
          <w:sz w:val="20"/>
          <w:szCs w:val="20"/>
          <w:lang w:bidi="ar-IQ"/>
        </w:rPr>
      </w:pPr>
      <w:r w:rsidRPr="00DD7AAF">
        <w:rPr>
          <w:rFonts w:asciiTheme="minorHAnsi" w:hAnsiTheme="minorHAnsi" w:cstheme="minorHAnsi"/>
          <w:sz w:val="20"/>
          <w:szCs w:val="20"/>
          <w:lang w:bidi="ar-IQ"/>
        </w:rPr>
        <w:t>Figure</w:t>
      </w:r>
      <w:r w:rsidR="000A7260" w:rsidRPr="00DD7AAF">
        <w:rPr>
          <w:rFonts w:asciiTheme="minorHAnsi" w:hAnsiTheme="minorHAnsi" w:cstheme="minorHAnsi"/>
          <w:sz w:val="20"/>
          <w:szCs w:val="20"/>
          <w:lang w:bidi="ar-IQ"/>
        </w:rPr>
        <w:t xml:space="preserve"> 8</w:t>
      </w:r>
      <w:r w:rsidRPr="00DD7AAF">
        <w:rPr>
          <w:rFonts w:asciiTheme="minorHAnsi" w:hAnsiTheme="minorHAnsi" w:cstheme="minorHAnsi"/>
          <w:sz w:val="20"/>
          <w:szCs w:val="20"/>
          <w:lang w:bidi="ar-IQ"/>
        </w:rPr>
        <w:t>:</w:t>
      </w:r>
      <w:r w:rsidR="000A7260" w:rsidRPr="00DD7AAF">
        <w:rPr>
          <w:rFonts w:asciiTheme="minorHAnsi" w:hAnsiTheme="minorHAnsi" w:cstheme="minorHAnsi"/>
          <w:sz w:val="20"/>
          <w:szCs w:val="20"/>
          <w:lang w:bidi="ar-IQ"/>
        </w:rPr>
        <w:t xml:space="preserve"> </w:t>
      </w:r>
      <w:r w:rsidRPr="00DD7AAF">
        <w:rPr>
          <w:rFonts w:asciiTheme="minorHAnsi" w:hAnsiTheme="minorHAnsi" w:cstheme="minorHAnsi"/>
          <w:sz w:val="20"/>
          <w:szCs w:val="20"/>
          <w:lang w:bidi="ar-IQ"/>
        </w:rPr>
        <w:t>S</w:t>
      </w:r>
      <w:r w:rsidR="000A7260" w:rsidRPr="00DD7AAF">
        <w:rPr>
          <w:rFonts w:asciiTheme="minorHAnsi" w:hAnsiTheme="minorHAnsi" w:cstheme="minorHAnsi"/>
          <w:sz w:val="20"/>
          <w:szCs w:val="20"/>
          <w:lang w:bidi="ar-IQ"/>
        </w:rPr>
        <w:t xml:space="preserve">hows to what </w:t>
      </w:r>
      <w:r w:rsidR="00A77A61" w:rsidRPr="00DD7AAF">
        <w:rPr>
          <w:rFonts w:asciiTheme="minorHAnsi" w:hAnsiTheme="minorHAnsi" w:cstheme="minorHAnsi"/>
          <w:sz w:val="20"/>
          <w:szCs w:val="20"/>
          <w:lang w:bidi="ar-IQ"/>
        </w:rPr>
        <w:t xml:space="preserve">extent are the topics with Islamic contents has been contemporized but yet still maintain its authenticity from their legitimate </w:t>
      </w:r>
      <w:r w:rsidR="000A7260" w:rsidRPr="00DD7AAF">
        <w:rPr>
          <w:rFonts w:asciiTheme="minorHAnsi" w:hAnsiTheme="minorHAnsi" w:cstheme="minorHAnsi"/>
          <w:sz w:val="20"/>
          <w:szCs w:val="20"/>
          <w:lang w:bidi="ar-IQ"/>
        </w:rPr>
        <w:t>sources from the viewpoint of the respondents</w:t>
      </w:r>
    </w:p>
    <w:p w14:paraId="50AC7F56" w14:textId="77777777" w:rsidR="000A7260" w:rsidRPr="003F5FA5" w:rsidRDefault="000A7260" w:rsidP="003F5FA5">
      <w:pPr>
        <w:spacing w:after="200" w:line="240" w:lineRule="auto"/>
        <w:contextualSpacing/>
        <w:rPr>
          <w:rFonts w:asciiTheme="minorHAnsi" w:hAnsiTheme="minorHAnsi" w:cstheme="minorHAnsi"/>
          <w:color w:val="C00000"/>
          <w:sz w:val="24"/>
          <w:szCs w:val="24"/>
          <w:lang w:bidi="ar-IQ"/>
        </w:rPr>
      </w:pPr>
    </w:p>
    <w:p w14:paraId="37F513F0" w14:textId="0D16870B" w:rsidR="000A7260" w:rsidRPr="003F5FA5" w:rsidRDefault="00D868C4" w:rsidP="00DD7AAF">
      <w:pPr>
        <w:spacing w:after="20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t xml:space="preserve">I. </w:t>
      </w:r>
      <w:r w:rsidR="000A7260" w:rsidRPr="003F5FA5">
        <w:rPr>
          <w:rFonts w:asciiTheme="minorHAnsi" w:hAnsiTheme="minorHAnsi" w:cstheme="minorHAnsi"/>
          <w:sz w:val="24"/>
          <w:szCs w:val="24"/>
          <w:lang w:bidi="ar-IQ"/>
        </w:rPr>
        <w:t xml:space="preserve"> </w:t>
      </w:r>
      <w:r w:rsidRPr="003F5FA5">
        <w:rPr>
          <w:rFonts w:asciiTheme="minorHAnsi" w:hAnsiTheme="minorHAnsi" w:cstheme="minorHAnsi"/>
          <w:sz w:val="24"/>
          <w:szCs w:val="24"/>
          <w:lang w:bidi="ar-IQ"/>
        </w:rPr>
        <w:t>When</w:t>
      </w:r>
      <w:r w:rsidR="000A7260" w:rsidRPr="003F5FA5">
        <w:rPr>
          <w:rFonts w:asciiTheme="minorHAnsi" w:hAnsiTheme="minorHAnsi" w:cstheme="minorHAnsi"/>
          <w:sz w:val="24"/>
          <w:szCs w:val="24"/>
          <w:lang w:bidi="ar-IQ"/>
        </w:rPr>
        <w:t xml:space="preserve"> asked about</w:t>
      </w:r>
      <w:r w:rsidRPr="003F5FA5">
        <w:rPr>
          <w:rFonts w:asciiTheme="minorHAnsi" w:hAnsiTheme="minorHAnsi" w:cstheme="minorHAnsi"/>
          <w:sz w:val="24"/>
          <w:szCs w:val="24"/>
          <w:lang w:bidi="ar-IQ"/>
        </w:rPr>
        <w:t xml:space="preserve"> </w:t>
      </w:r>
      <w:r w:rsidR="000A7260" w:rsidRPr="003F5FA5">
        <w:rPr>
          <w:rFonts w:asciiTheme="minorHAnsi" w:hAnsiTheme="minorHAnsi" w:cstheme="minorHAnsi"/>
          <w:sz w:val="24"/>
          <w:szCs w:val="24"/>
          <w:lang w:bidi="ar-IQ"/>
        </w:rPr>
        <w:t xml:space="preserve">to what extent social media contribute to increasing religious awareness among the Iraqi public, </w:t>
      </w:r>
      <w:r w:rsidRPr="003F5FA5">
        <w:rPr>
          <w:rFonts w:asciiTheme="minorHAnsi" w:hAnsiTheme="minorHAnsi" w:cstheme="minorHAnsi"/>
          <w:sz w:val="24"/>
          <w:szCs w:val="24"/>
          <w:lang w:bidi="ar-IQ"/>
        </w:rPr>
        <w:t xml:space="preserve">it shows that one hundred thirty (130) participants, which </w:t>
      </w:r>
      <w:r w:rsidR="006B5DAC" w:rsidRPr="003F5FA5">
        <w:rPr>
          <w:rFonts w:asciiTheme="minorHAnsi" w:hAnsiTheme="minorHAnsi" w:cstheme="minorHAnsi"/>
          <w:sz w:val="24"/>
          <w:szCs w:val="24"/>
          <w:lang w:bidi="ar-IQ"/>
        </w:rPr>
        <w:t xml:space="preserve">make for </w:t>
      </w:r>
      <w:r w:rsidRPr="003F5FA5">
        <w:rPr>
          <w:rFonts w:asciiTheme="minorHAnsi" w:hAnsiTheme="minorHAnsi" w:cstheme="minorHAnsi"/>
          <w:sz w:val="24"/>
          <w:szCs w:val="24"/>
          <w:lang w:bidi="ar-IQ"/>
        </w:rPr>
        <w:t>48% of the total sample tended to agree that the social networking sites contribute</w:t>
      </w:r>
      <w:r w:rsidR="00A77A61" w:rsidRPr="003F5FA5">
        <w:rPr>
          <w:rFonts w:asciiTheme="minorHAnsi" w:hAnsiTheme="minorHAnsi" w:cstheme="minorHAnsi"/>
          <w:sz w:val="24"/>
          <w:szCs w:val="24"/>
          <w:lang w:bidi="ar-IQ"/>
        </w:rPr>
        <w:t xml:space="preserve">s </w:t>
      </w:r>
      <w:r w:rsidRPr="003F5FA5">
        <w:rPr>
          <w:rFonts w:asciiTheme="minorHAnsi" w:hAnsiTheme="minorHAnsi" w:cstheme="minorHAnsi"/>
          <w:sz w:val="24"/>
          <w:szCs w:val="24"/>
          <w:lang w:bidi="ar-IQ"/>
        </w:rPr>
        <w:t xml:space="preserve">significantly to increase Islamic religious awareness. Another eighty-eight (88) participants, which </w:t>
      </w:r>
      <w:r w:rsidR="006B5DAC" w:rsidRPr="003F5FA5">
        <w:rPr>
          <w:rFonts w:asciiTheme="minorHAnsi" w:hAnsiTheme="minorHAnsi" w:cstheme="minorHAnsi"/>
          <w:sz w:val="24"/>
          <w:szCs w:val="24"/>
          <w:lang w:bidi="ar-IQ"/>
        </w:rPr>
        <w:t>make for</w:t>
      </w:r>
      <w:r w:rsidRPr="003F5FA5">
        <w:rPr>
          <w:rFonts w:asciiTheme="minorHAnsi" w:hAnsiTheme="minorHAnsi" w:cstheme="minorHAnsi"/>
          <w:sz w:val="24"/>
          <w:szCs w:val="24"/>
          <w:lang w:bidi="ar-IQ"/>
        </w:rPr>
        <w:t xml:space="preserve"> 3</w:t>
      </w:r>
      <w:r w:rsidR="00476FA1" w:rsidRPr="003F5FA5">
        <w:rPr>
          <w:rFonts w:asciiTheme="minorHAnsi" w:hAnsiTheme="minorHAnsi" w:cstheme="minorHAnsi"/>
          <w:sz w:val="24"/>
          <w:szCs w:val="24"/>
          <w:lang w:bidi="ar-IQ"/>
        </w:rPr>
        <w:t>3</w:t>
      </w:r>
      <w:r w:rsidRPr="003F5FA5">
        <w:rPr>
          <w:rFonts w:asciiTheme="minorHAnsi" w:hAnsiTheme="minorHAnsi" w:cstheme="minorHAnsi"/>
          <w:sz w:val="24"/>
          <w:szCs w:val="24"/>
          <w:lang w:bidi="ar-IQ"/>
        </w:rPr>
        <w:t xml:space="preserve">% answered that it contributes to a moderate degree, and fifty-two (52) participants, which </w:t>
      </w:r>
      <w:r w:rsidR="006B5DAC" w:rsidRPr="003F5FA5">
        <w:rPr>
          <w:rFonts w:asciiTheme="minorHAnsi" w:hAnsiTheme="minorHAnsi" w:cstheme="minorHAnsi"/>
          <w:sz w:val="24"/>
          <w:szCs w:val="24"/>
          <w:lang w:bidi="ar-IQ"/>
        </w:rPr>
        <w:t>make for</w:t>
      </w:r>
      <w:r w:rsidRPr="003F5FA5">
        <w:rPr>
          <w:rFonts w:asciiTheme="minorHAnsi" w:hAnsiTheme="minorHAnsi" w:cstheme="minorHAnsi"/>
          <w:sz w:val="24"/>
          <w:szCs w:val="24"/>
          <w:lang w:bidi="ar-IQ"/>
        </w:rPr>
        <w:t xml:space="preserve"> 19% of the total sample chose that it contributes to a weak degree.</w:t>
      </w:r>
      <w:r w:rsidR="000A7260" w:rsidRPr="003F5FA5">
        <w:rPr>
          <w:rFonts w:asciiTheme="minorHAnsi" w:hAnsiTheme="minorHAnsi" w:cstheme="minorHAnsi"/>
          <w:sz w:val="24"/>
          <w:szCs w:val="24"/>
          <w:lang w:bidi="ar-IQ"/>
        </w:rPr>
        <w:t xml:space="preserve"> The participants' answers reflect the great role of the social networking site in increasing religious awareness among the Iraqi </w:t>
      </w:r>
      <w:r w:rsidRPr="003F5FA5">
        <w:rPr>
          <w:rFonts w:asciiTheme="minorHAnsi" w:hAnsiTheme="minorHAnsi" w:cstheme="minorHAnsi"/>
          <w:sz w:val="24"/>
          <w:szCs w:val="24"/>
          <w:lang w:bidi="ar-IQ"/>
        </w:rPr>
        <w:t>public,</w:t>
      </w:r>
      <w:r w:rsidR="000A7260" w:rsidRPr="003F5FA5">
        <w:rPr>
          <w:rFonts w:asciiTheme="minorHAnsi" w:hAnsiTheme="minorHAnsi" w:cstheme="minorHAnsi"/>
          <w:sz w:val="24"/>
          <w:szCs w:val="24"/>
          <w:lang w:bidi="ar-IQ"/>
        </w:rPr>
        <w:t xml:space="preserve"> as shown in Figure 9</w:t>
      </w:r>
      <w:r w:rsidRPr="003F5FA5">
        <w:rPr>
          <w:rFonts w:asciiTheme="minorHAnsi" w:hAnsiTheme="minorHAnsi" w:cstheme="minorHAnsi"/>
          <w:sz w:val="24"/>
          <w:szCs w:val="24"/>
          <w:lang w:bidi="ar-IQ"/>
        </w:rPr>
        <w:t>.</w:t>
      </w:r>
    </w:p>
    <w:p w14:paraId="62374F2F" w14:textId="344757BC" w:rsidR="006B5DAC" w:rsidRPr="003F5FA5" w:rsidRDefault="00DD7AAF" w:rsidP="003F5FA5">
      <w:pPr>
        <w:spacing w:after="200" w:line="240" w:lineRule="auto"/>
        <w:contextualSpacing/>
        <w:rPr>
          <w:rFonts w:asciiTheme="minorHAnsi" w:hAnsiTheme="minorHAnsi" w:cstheme="minorHAnsi"/>
          <w:sz w:val="24"/>
          <w:szCs w:val="24"/>
          <w:lang w:bidi="ar-IQ"/>
        </w:rPr>
      </w:pPr>
      <w:r w:rsidRPr="003F5FA5">
        <w:rPr>
          <w:rFonts w:asciiTheme="minorHAnsi" w:hAnsiTheme="minorHAnsi" w:cstheme="minorHAnsi"/>
          <w:noProof/>
          <w:sz w:val="24"/>
          <w:szCs w:val="24"/>
        </w:rPr>
        <w:drawing>
          <wp:anchor distT="0" distB="0" distL="114300" distR="114300" simplePos="0" relativeHeight="251693056" behindDoc="1" locked="0" layoutInCell="1" allowOverlap="1" wp14:anchorId="0D893102" wp14:editId="511BAC61">
            <wp:simplePos x="0" y="0"/>
            <wp:positionH relativeFrom="margin">
              <wp:align>center</wp:align>
            </wp:positionH>
            <wp:positionV relativeFrom="paragraph">
              <wp:posOffset>101600</wp:posOffset>
            </wp:positionV>
            <wp:extent cx="3267075" cy="2743200"/>
            <wp:effectExtent l="0" t="0" r="9525" b="0"/>
            <wp:wrapTight wrapText="bothSides">
              <wp:wrapPolygon edited="0">
                <wp:start x="0" y="0"/>
                <wp:lineTo x="0" y="21450"/>
                <wp:lineTo x="21537" y="21450"/>
                <wp:lineTo x="21537" y="0"/>
                <wp:lineTo x="0" y="0"/>
              </wp:wrapPolygon>
            </wp:wrapTight>
            <wp:docPr id="17" name="Chart 17">
              <a:extLst xmlns:a="http://schemas.openxmlformats.org/drawingml/2006/main">
                <a:ext uri="{FF2B5EF4-FFF2-40B4-BE49-F238E27FC236}">
                  <a16:creationId xmlns:a16="http://schemas.microsoft.com/office/drawing/2014/main" id="{C267E860-D71A-43B6-A7FE-FB3D29EFA5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CECF08B" w14:textId="7EDB0D96" w:rsidR="006B5DAC" w:rsidRPr="003F5FA5" w:rsidRDefault="006B5DAC" w:rsidP="003F5FA5">
      <w:pPr>
        <w:spacing w:after="200" w:line="240" w:lineRule="auto"/>
        <w:contextualSpacing/>
        <w:rPr>
          <w:rFonts w:asciiTheme="minorHAnsi" w:hAnsiTheme="minorHAnsi" w:cstheme="minorHAnsi"/>
          <w:sz w:val="24"/>
          <w:szCs w:val="24"/>
          <w:lang w:bidi="ar-IQ"/>
        </w:rPr>
      </w:pPr>
    </w:p>
    <w:p w14:paraId="5C4239CE" w14:textId="625765BA" w:rsidR="006B5DAC" w:rsidRPr="003F5FA5" w:rsidRDefault="006B5DAC" w:rsidP="003F5FA5">
      <w:pPr>
        <w:spacing w:after="200" w:line="240" w:lineRule="auto"/>
        <w:contextualSpacing/>
        <w:rPr>
          <w:rFonts w:asciiTheme="minorHAnsi" w:hAnsiTheme="minorHAnsi" w:cstheme="minorHAnsi"/>
          <w:sz w:val="24"/>
          <w:szCs w:val="24"/>
          <w:lang w:bidi="ar-IQ"/>
        </w:rPr>
      </w:pPr>
    </w:p>
    <w:p w14:paraId="553AF730" w14:textId="527A7DB4" w:rsidR="006B5DAC" w:rsidRPr="003F5FA5" w:rsidRDefault="006B5DAC" w:rsidP="003F5FA5">
      <w:pPr>
        <w:spacing w:after="200" w:line="240" w:lineRule="auto"/>
        <w:contextualSpacing/>
        <w:rPr>
          <w:rFonts w:asciiTheme="minorHAnsi" w:hAnsiTheme="minorHAnsi" w:cstheme="minorHAnsi"/>
          <w:sz w:val="24"/>
          <w:szCs w:val="24"/>
          <w:lang w:bidi="ar-IQ"/>
        </w:rPr>
      </w:pPr>
    </w:p>
    <w:p w14:paraId="286BDAAC" w14:textId="4CB0C62F" w:rsidR="006B5DAC" w:rsidRPr="003F5FA5" w:rsidRDefault="006B5DAC" w:rsidP="003F5FA5">
      <w:pPr>
        <w:spacing w:after="200" w:line="240" w:lineRule="auto"/>
        <w:contextualSpacing/>
        <w:rPr>
          <w:rFonts w:asciiTheme="minorHAnsi" w:hAnsiTheme="minorHAnsi" w:cstheme="minorHAnsi"/>
          <w:sz w:val="24"/>
          <w:szCs w:val="24"/>
          <w:lang w:bidi="ar-IQ"/>
        </w:rPr>
      </w:pPr>
    </w:p>
    <w:p w14:paraId="34AFE0C7" w14:textId="7792C3EE" w:rsidR="006B5DAC" w:rsidRPr="003F5FA5" w:rsidRDefault="006B5DAC" w:rsidP="003F5FA5">
      <w:pPr>
        <w:spacing w:after="200" w:line="240" w:lineRule="auto"/>
        <w:contextualSpacing/>
        <w:rPr>
          <w:rFonts w:asciiTheme="minorHAnsi" w:hAnsiTheme="minorHAnsi" w:cstheme="minorHAnsi"/>
          <w:sz w:val="24"/>
          <w:szCs w:val="24"/>
          <w:lang w:bidi="ar-IQ"/>
        </w:rPr>
      </w:pPr>
    </w:p>
    <w:p w14:paraId="22106E60" w14:textId="59E595C4" w:rsidR="006B5DAC" w:rsidRDefault="006B5DAC" w:rsidP="003F5FA5">
      <w:pPr>
        <w:spacing w:after="200" w:line="240" w:lineRule="auto"/>
        <w:contextualSpacing/>
        <w:rPr>
          <w:rFonts w:asciiTheme="minorHAnsi" w:hAnsiTheme="minorHAnsi" w:cstheme="minorHAnsi"/>
          <w:sz w:val="24"/>
          <w:szCs w:val="24"/>
          <w:lang w:bidi="ar-IQ"/>
        </w:rPr>
      </w:pPr>
    </w:p>
    <w:p w14:paraId="57AF54CC" w14:textId="7C54F2B8" w:rsidR="00DD7AAF" w:rsidRDefault="00DD7AAF" w:rsidP="003F5FA5">
      <w:pPr>
        <w:spacing w:after="200" w:line="240" w:lineRule="auto"/>
        <w:contextualSpacing/>
        <w:rPr>
          <w:rFonts w:asciiTheme="minorHAnsi" w:hAnsiTheme="minorHAnsi" w:cstheme="minorHAnsi"/>
          <w:sz w:val="24"/>
          <w:szCs w:val="24"/>
          <w:lang w:bidi="ar-IQ"/>
        </w:rPr>
      </w:pPr>
    </w:p>
    <w:p w14:paraId="61F06A2A" w14:textId="5F25A7B2" w:rsidR="00DD7AAF" w:rsidRDefault="00DD7AAF" w:rsidP="003F5FA5">
      <w:pPr>
        <w:spacing w:after="200" w:line="240" w:lineRule="auto"/>
        <w:contextualSpacing/>
        <w:rPr>
          <w:rFonts w:asciiTheme="minorHAnsi" w:hAnsiTheme="minorHAnsi" w:cstheme="minorHAnsi"/>
          <w:sz w:val="24"/>
          <w:szCs w:val="24"/>
          <w:lang w:bidi="ar-IQ"/>
        </w:rPr>
      </w:pPr>
    </w:p>
    <w:p w14:paraId="429F3AB8" w14:textId="719C83A0" w:rsidR="00DD7AAF" w:rsidRDefault="00DD7AAF" w:rsidP="003F5FA5">
      <w:pPr>
        <w:spacing w:after="200" w:line="240" w:lineRule="auto"/>
        <w:contextualSpacing/>
        <w:rPr>
          <w:rFonts w:asciiTheme="minorHAnsi" w:hAnsiTheme="minorHAnsi" w:cstheme="minorHAnsi"/>
          <w:sz w:val="24"/>
          <w:szCs w:val="24"/>
          <w:lang w:bidi="ar-IQ"/>
        </w:rPr>
      </w:pPr>
    </w:p>
    <w:p w14:paraId="1C7288B7" w14:textId="70F3840F" w:rsidR="00DD7AAF" w:rsidRDefault="00DD7AAF" w:rsidP="003F5FA5">
      <w:pPr>
        <w:spacing w:after="200" w:line="240" w:lineRule="auto"/>
        <w:contextualSpacing/>
        <w:rPr>
          <w:rFonts w:asciiTheme="minorHAnsi" w:hAnsiTheme="minorHAnsi" w:cstheme="minorHAnsi"/>
          <w:sz w:val="24"/>
          <w:szCs w:val="24"/>
          <w:lang w:bidi="ar-IQ"/>
        </w:rPr>
      </w:pPr>
    </w:p>
    <w:p w14:paraId="491E1A67" w14:textId="22E7AB13" w:rsidR="00DD7AAF" w:rsidRDefault="00DD7AAF" w:rsidP="003F5FA5">
      <w:pPr>
        <w:spacing w:after="200" w:line="240" w:lineRule="auto"/>
        <w:contextualSpacing/>
        <w:rPr>
          <w:rFonts w:asciiTheme="minorHAnsi" w:hAnsiTheme="minorHAnsi" w:cstheme="minorHAnsi"/>
          <w:sz w:val="24"/>
          <w:szCs w:val="24"/>
          <w:lang w:bidi="ar-IQ"/>
        </w:rPr>
      </w:pPr>
    </w:p>
    <w:p w14:paraId="2C9AC096" w14:textId="47DAF550" w:rsidR="00DD7AAF" w:rsidRDefault="00DD7AAF" w:rsidP="003F5FA5">
      <w:pPr>
        <w:spacing w:after="200" w:line="240" w:lineRule="auto"/>
        <w:contextualSpacing/>
        <w:rPr>
          <w:rFonts w:asciiTheme="minorHAnsi" w:hAnsiTheme="minorHAnsi" w:cstheme="minorHAnsi"/>
          <w:sz w:val="24"/>
          <w:szCs w:val="24"/>
          <w:lang w:bidi="ar-IQ"/>
        </w:rPr>
      </w:pPr>
    </w:p>
    <w:p w14:paraId="3601C818" w14:textId="7D6605E0" w:rsidR="00DD7AAF" w:rsidRDefault="00DD7AAF" w:rsidP="003F5FA5">
      <w:pPr>
        <w:spacing w:after="200" w:line="240" w:lineRule="auto"/>
        <w:contextualSpacing/>
        <w:rPr>
          <w:rFonts w:asciiTheme="minorHAnsi" w:hAnsiTheme="minorHAnsi" w:cstheme="minorHAnsi"/>
          <w:sz w:val="24"/>
          <w:szCs w:val="24"/>
          <w:lang w:bidi="ar-IQ"/>
        </w:rPr>
      </w:pPr>
    </w:p>
    <w:p w14:paraId="4DFC5551" w14:textId="77777777" w:rsidR="00DD7AAF" w:rsidRPr="003F5FA5" w:rsidRDefault="00DD7AAF" w:rsidP="003F5FA5">
      <w:pPr>
        <w:spacing w:after="200" w:line="240" w:lineRule="auto"/>
        <w:contextualSpacing/>
        <w:rPr>
          <w:rFonts w:asciiTheme="minorHAnsi" w:hAnsiTheme="minorHAnsi" w:cstheme="minorHAnsi"/>
          <w:sz w:val="24"/>
          <w:szCs w:val="24"/>
          <w:lang w:bidi="ar-IQ"/>
        </w:rPr>
      </w:pPr>
    </w:p>
    <w:p w14:paraId="500ABF85" w14:textId="77777777" w:rsidR="000A7260" w:rsidRPr="003F5FA5" w:rsidRDefault="000A7260" w:rsidP="003F5FA5">
      <w:pPr>
        <w:spacing w:after="200" w:line="240" w:lineRule="auto"/>
        <w:contextualSpacing/>
        <w:rPr>
          <w:rFonts w:asciiTheme="minorHAnsi" w:hAnsiTheme="minorHAnsi" w:cstheme="minorHAnsi"/>
          <w:color w:val="C00000"/>
          <w:sz w:val="24"/>
          <w:szCs w:val="24"/>
          <w:lang w:bidi="ar-IQ"/>
        </w:rPr>
      </w:pPr>
    </w:p>
    <w:p w14:paraId="47622948" w14:textId="0910BDF5" w:rsidR="000A7260" w:rsidRPr="00DD7AAF" w:rsidRDefault="00C23D75" w:rsidP="003F5FA5">
      <w:pPr>
        <w:spacing w:after="200" w:line="240" w:lineRule="auto"/>
        <w:contextualSpacing/>
        <w:jc w:val="center"/>
        <w:rPr>
          <w:rFonts w:asciiTheme="minorHAnsi" w:hAnsiTheme="minorHAnsi" w:cstheme="minorHAnsi"/>
          <w:sz w:val="20"/>
          <w:szCs w:val="20"/>
          <w:lang w:bidi="ar-IQ"/>
        </w:rPr>
      </w:pPr>
      <w:r w:rsidRPr="00DD7AAF">
        <w:rPr>
          <w:rFonts w:asciiTheme="minorHAnsi" w:hAnsiTheme="minorHAnsi" w:cstheme="minorHAnsi"/>
          <w:sz w:val="20"/>
          <w:szCs w:val="20"/>
          <w:lang w:bidi="ar-IQ"/>
        </w:rPr>
        <w:t>Figure</w:t>
      </w:r>
      <w:r w:rsidR="000A7260" w:rsidRPr="00DD7AAF">
        <w:rPr>
          <w:rFonts w:asciiTheme="minorHAnsi" w:hAnsiTheme="minorHAnsi" w:cstheme="minorHAnsi"/>
          <w:sz w:val="20"/>
          <w:szCs w:val="20"/>
          <w:lang w:bidi="ar-IQ"/>
        </w:rPr>
        <w:t xml:space="preserve"> 9</w:t>
      </w:r>
      <w:r w:rsidRPr="00DD7AAF">
        <w:rPr>
          <w:rFonts w:asciiTheme="minorHAnsi" w:hAnsiTheme="minorHAnsi" w:cstheme="minorHAnsi"/>
          <w:sz w:val="20"/>
          <w:szCs w:val="20"/>
          <w:lang w:bidi="ar-IQ"/>
        </w:rPr>
        <w:t>:</w:t>
      </w:r>
      <w:r w:rsidR="000A7260" w:rsidRPr="00DD7AAF">
        <w:rPr>
          <w:rFonts w:asciiTheme="minorHAnsi" w:hAnsiTheme="minorHAnsi" w:cstheme="minorHAnsi"/>
          <w:sz w:val="20"/>
          <w:szCs w:val="20"/>
          <w:lang w:bidi="ar-IQ"/>
        </w:rPr>
        <w:t xml:space="preserve"> </w:t>
      </w:r>
      <w:r w:rsidRPr="00DD7AAF">
        <w:rPr>
          <w:rFonts w:asciiTheme="minorHAnsi" w:hAnsiTheme="minorHAnsi" w:cstheme="minorHAnsi"/>
          <w:sz w:val="20"/>
          <w:szCs w:val="20"/>
          <w:lang w:bidi="ar-IQ"/>
        </w:rPr>
        <w:t>S</w:t>
      </w:r>
      <w:r w:rsidR="000A7260" w:rsidRPr="00DD7AAF">
        <w:rPr>
          <w:rFonts w:asciiTheme="minorHAnsi" w:hAnsiTheme="minorHAnsi" w:cstheme="minorHAnsi"/>
          <w:sz w:val="20"/>
          <w:szCs w:val="20"/>
          <w:lang w:bidi="ar-IQ"/>
        </w:rPr>
        <w:t>hows the degree of contribution of social networking sites to increasing Islamic religious awareness among the public</w:t>
      </w:r>
    </w:p>
    <w:p w14:paraId="27CA0C8F" w14:textId="7E499628" w:rsidR="000A7260" w:rsidRPr="003F5FA5" w:rsidRDefault="000A7260" w:rsidP="00DD7AAF">
      <w:pPr>
        <w:spacing w:after="200" w:line="240" w:lineRule="auto"/>
        <w:contextualSpacing/>
        <w:jc w:val="both"/>
        <w:rPr>
          <w:rFonts w:asciiTheme="minorHAnsi" w:hAnsiTheme="minorHAnsi" w:cstheme="minorHAnsi"/>
          <w:sz w:val="24"/>
          <w:szCs w:val="24"/>
          <w:lang w:bidi="ar-IQ"/>
        </w:rPr>
      </w:pPr>
      <w:r w:rsidRPr="003F5FA5">
        <w:rPr>
          <w:rFonts w:asciiTheme="minorHAnsi" w:hAnsiTheme="minorHAnsi" w:cstheme="minorHAnsi"/>
          <w:sz w:val="24"/>
          <w:szCs w:val="24"/>
          <w:lang w:bidi="ar-IQ"/>
        </w:rPr>
        <w:lastRenderedPageBreak/>
        <w:t>J</w:t>
      </w:r>
      <w:r w:rsidR="00476FA1" w:rsidRPr="003F5FA5">
        <w:rPr>
          <w:rFonts w:asciiTheme="minorHAnsi" w:hAnsiTheme="minorHAnsi" w:cstheme="minorHAnsi"/>
          <w:sz w:val="24"/>
          <w:szCs w:val="24"/>
          <w:lang w:bidi="ar-IQ"/>
        </w:rPr>
        <w:t>. When asked about</w:t>
      </w:r>
      <w:r w:rsidRPr="003F5FA5">
        <w:rPr>
          <w:rFonts w:asciiTheme="minorHAnsi" w:hAnsiTheme="minorHAnsi" w:cstheme="minorHAnsi"/>
          <w:sz w:val="24"/>
          <w:szCs w:val="24"/>
          <w:lang w:bidi="ar-IQ"/>
        </w:rPr>
        <w:t xml:space="preserve"> </w:t>
      </w:r>
      <w:r w:rsidR="00476FA1" w:rsidRPr="003F5FA5">
        <w:rPr>
          <w:rFonts w:asciiTheme="minorHAnsi" w:hAnsiTheme="minorHAnsi" w:cstheme="minorHAnsi"/>
          <w:sz w:val="24"/>
          <w:szCs w:val="24"/>
          <w:lang w:bidi="ar-IQ"/>
        </w:rPr>
        <w:t>does</w:t>
      </w:r>
      <w:r w:rsidRPr="003F5FA5">
        <w:rPr>
          <w:rFonts w:asciiTheme="minorHAnsi" w:hAnsiTheme="minorHAnsi" w:cstheme="minorHAnsi"/>
          <w:sz w:val="24"/>
          <w:szCs w:val="24"/>
          <w:lang w:bidi="ar-IQ"/>
        </w:rPr>
        <w:t xml:space="preserve"> the electronic media provide support and reinforce the Islamic </w:t>
      </w:r>
      <w:r w:rsidR="00F15471" w:rsidRPr="003F5FA5">
        <w:rPr>
          <w:rFonts w:asciiTheme="minorHAnsi" w:hAnsiTheme="minorHAnsi" w:cstheme="minorHAnsi"/>
          <w:sz w:val="24"/>
          <w:szCs w:val="24"/>
          <w:lang w:bidi="ar-IQ"/>
        </w:rPr>
        <w:t>culture</w:t>
      </w:r>
      <w:r w:rsidRPr="003F5FA5">
        <w:rPr>
          <w:rFonts w:asciiTheme="minorHAnsi" w:hAnsiTheme="minorHAnsi" w:cstheme="minorHAnsi"/>
          <w:sz w:val="24"/>
          <w:szCs w:val="24"/>
          <w:lang w:bidi="ar-IQ"/>
        </w:rPr>
        <w:t xml:space="preserve"> and its principles</w:t>
      </w:r>
      <w:r w:rsidR="00476FA1" w:rsidRPr="003F5FA5">
        <w:rPr>
          <w:rFonts w:asciiTheme="minorHAnsi" w:hAnsiTheme="minorHAnsi" w:cstheme="minorHAnsi"/>
          <w:sz w:val="24"/>
          <w:szCs w:val="24"/>
          <w:lang w:bidi="ar-IQ"/>
        </w:rPr>
        <w:t>, it is evident that one hundred and thirty-five (135) participants, which contributed to 50% of the total sample agree that the contents offered by social media sites</w:t>
      </w:r>
      <w:r w:rsidR="00835AEA" w:rsidRPr="003F5FA5">
        <w:rPr>
          <w:rFonts w:asciiTheme="minorHAnsi" w:hAnsiTheme="minorHAnsi" w:cstheme="minorHAnsi"/>
          <w:sz w:val="24"/>
          <w:szCs w:val="24"/>
          <w:lang w:bidi="ar-IQ"/>
        </w:rPr>
        <w:t xml:space="preserve"> did</w:t>
      </w:r>
      <w:r w:rsidR="00476FA1" w:rsidRPr="003F5FA5">
        <w:rPr>
          <w:rFonts w:asciiTheme="minorHAnsi" w:hAnsiTheme="minorHAnsi" w:cstheme="minorHAnsi"/>
          <w:sz w:val="24"/>
          <w:szCs w:val="24"/>
          <w:lang w:bidi="ar-IQ"/>
        </w:rPr>
        <w:t xml:space="preserve"> </w:t>
      </w:r>
      <w:r w:rsidR="00835AEA" w:rsidRPr="003F5FA5">
        <w:rPr>
          <w:rFonts w:asciiTheme="minorHAnsi" w:hAnsiTheme="minorHAnsi" w:cstheme="minorHAnsi"/>
          <w:sz w:val="24"/>
          <w:szCs w:val="24"/>
          <w:lang w:bidi="ar-IQ"/>
        </w:rPr>
        <w:t>reinforce</w:t>
      </w:r>
      <w:r w:rsidR="00476FA1" w:rsidRPr="003F5FA5">
        <w:rPr>
          <w:rFonts w:asciiTheme="minorHAnsi" w:hAnsiTheme="minorHAnsi" w:cstheme="minorHAnsi"/>
          <w:sz w:val="24"/>
          <w:szCs w:val="24"/>
          <w:lang w:bidi="ar-IQ"/>
        </w:rPr>
        <w:t xml:space="preserve"> Islamic culture. Another seventy-five (75) participants, which contributed to 28% agree</w:t>
      </w:r>
      <w:r w:rsidR="001C11C8" w:rsidRPr="003F5FA5">
        <w:rPr>
          <w:rFonts w:asciiTheme="minorHAnsi" w:hAnsiTheme="minorHAnsi" w:cstheme="minorHAnsi"/>
          <w:sz w:val="24"/>
          <w:szCs w:val="24"/>
          <w:lang w:bidi="ar-IQ"/>
        </w:rPr>
        <w:t>s</w:t>
      </w:r>
      <w:r w:rsidR="00476FA1" w:rsidRPr="003F5FA5">
        <w:rPr>
          <w:rFonts w:asciiTheme="minorHAnsi" w:hAnsiTheme="minorHAnsi" w:cstheme="minorHAnsi"/>
          <w:sz w:val="24"/>
          <w:szCs w:val="24"/>
          <w:lang w:bidi="ar-IQ"/>
        </w:rPr>
        <w:t xml:space="preserve"> that </w:t>
      </w:r>
      <w:r w:rsidR="001C11C8" w:rsidRPr="003F5FA5">
        <w:rPr>
          <w:rFonts w:asciiTheme="minorHAnsi" w:hAnsiTheme="minorHAnsi" w:cstheme="minorHAnsi"/>
          <w:sz w:val="24"/>
          <w:szCs w:val="24"/>
          <w:lang w:bidi="ar-IQ"/>
        </w:rPr>
        <w:t xml:space="preserve">social media sites enhance Islamic culture </w:t>
      </w:r>
      <w:r w:rsidR="00476FA1" w:rsidRPr="003F5FA5">
        <w:rPr>
          <w:rFonts w:asciiTheme="minorHAnsi" w:hAnsiTheme="minorHAnsi" w:cstheme="minorHAnsi"/>
          <w:sz w:val="24"/>
          <w:szCs w:val="24"/>
          <w:lang w:bidi="ar-IQ"/>
        </w:rPr>
        <w:t>to some extent, and the rest sixty (60) participants, which contributed to 22% thinks that</w:t>
      </w:r>
      <w:r w:rsidR="001C11C8" w:rsidRPr="003F5FA5">
        <w:rPr>
          <w:rFonts w:asciiTheme="minorHAnsi" w:hAnsiTheme="minorHAnsi" w:cstheme="minorHAnsi"/>
          <w:sz w:val="24"/>
          <w:szCs w:val="24"/>
          <w:lang w:bidi="ar-IQ"/>
        </w:rPr>
        <w:t xml:space="preserve"> social media sites did not reinforce Islamic culture</w:t>
      </w:r>
      <w:r w:rsidRPr="003F5FA5">
        <w:rPr>
          <w:rFonts w:asciiTheme="minorHAnsi" w:hAnsiTheme="minorHAnsi" w:cstheme="minorHAnsi"/>
          <w:sz w:val="24"/>
          <w:szCs w:val="24"/>
          <w:lang w:bidi="ar-IQ"/>
        </w:rPr>
        <w:t>. The participants' answers indicate that the religious content provided by social media reinforces and supports Islamic culture for the Iraqi public</w:t>
      </w:r>
      <w:r w:rsidR="001C11C8" w:rsidRPr="003F5FA5">
        <w:rPr>
          <w:rFonts w:asciiTheme="minorHAnsi" w:hAnsiTheme="minorHAnsi" w:cstheme="minorHAnsi"/>
          <w:sz w:val="24"/>
          <w:szCs w:val="24"/>
          <w:lang w:bidi="ar-IQ"/>
        </w:rPr>
        <w:t>,</w:t>
      </w:r>
      <w:r w:rsidRPr="003F5FA5">
        <w:rPr>
          <w:rFonts w:asciiTheme="minorHAnsi" w:hAnsiTheme="minorHAnsi" w:cstheme="minorHAnsi"/>
          <w:sz w:val="24"/>
          <w:szCs w:val="24"/>
          <w:lang w:bidi="ar-IQ"/>
        </w:rPr>
        <w:t xml:space="preserve"> as shown in Figure 10</w:t>
      </w:r>
      <w:r w:rsidR="001C11C8" w:rsidRPr="003F5FA5">
        <w:rPr>
          <w:rFonts w:asciiTheme="minorHAnsi" w:hAnsiTheme="minorHAnsi" w:cstheme="minorHAnsi"/>
          <w:sz w:val="24"/>
          <w:szCs w:val="24"/>
          <w:lang w:bidi="ar-IQ"/>
        </w:rPr>
        <w:t>.</w:t>
      </w:r>
    </w:p>
    <w:p w14:paraId="136428EF" w14:textId="01A4AF6E" w:rsidR="00750288" w:rsidRPr="003F5FA5" w:rsidRDefault="00750288" w:rsidP="00DD7AAF">
      <w:pPr>
        <w:spacing w:after="200" w:line="240" w:lineRule="auto"/>
        <w:contextualSpacing/>
        <w:jc w:val="both"/>
        <w:rPr>
          <w:rFonts w:asciiTheme="minorHAnsi" w:hAnsiTheme="minorHAnsi" w:cstheme="minorHAnsi"/>
          <w:noProof/>
          <w:sz w:val="24"/>
          <w:szCs w:val="24"/>
        </w:rPr>
      </w:pPr>
      <w:r w:rsidRPr="003F5FA5">
        <w:rPr>
          <w:rFonts w:asciiTheme="minorHAnsi" w:hAnsiTheme="minorHAnsi" w:cstheme="minorHAnsi"/>
          <w:noProof/>
          <w:sz w:val="24"/>
          <w:szCs w:val="24"/>
        </w:rPr>
        <w:drawing>
          <wp:anchor distT="0" distB="0" distL="114300" distR="114300" simplePos="0" relativeHeight="251688960" behindDoc="1" locked="0" layoutInCell="1" allowOverlap="1" wp14:anchorId="1EB587C1" wp14:editId="25F61434">
            <wp:simplePos x="0" y="0"/>
            <wp:positionH relativeFrom="margin">
              <wp:align>center</wp:align>
            </wp:positionH>
            <wp:positionV relativeFrom="paragraph">
              <wp:posOffset>92710</wp:posOffset>
            </wp:positionV>
            <wp:extent cx="3267075" cy="2743200"/>
            <wp:effectExtent l="0" t="0" r="9525" b="0"/>
            <wp:wrapTight wrapText="bothSides">
              <wp:wrapPolygon edited="0">
                <wp:start x="0" y="0"/>
                <wp:lineTo x="0" y="21450"/>
                <wp:lineTo x="21537" y="21450"/>
                <wp:lineTo x="21537" y="0"/>
                <wp:lineTo x="0" y="0"/>
              </wp:wrapPolygon>
            </wp:wrapTight>
            <wp:docPr id="15" name="Chart 15">
              <a:extLst xmlns:a="http://schemas.openxmlformats.org/drawingml/2006/main">
                <a:ext uri="{FF2B5EF4-FFF2-40B4-BE49-F238E27FC236}">
                  <a16:creationId xmlns:a16="http://schemas.microsoft.com/office/drawing/2014/main" id="{F95333D6-4BB1-41F8-8D12-839D50BE41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3F5FA5">
        <w:rPr>
          <w:rFonts w:asciiTheme="minorHAnsi" w:hAnsiTheme="minorHAnsi" w:cstheme="minorHAnsi"/>
          <w:noProof/>
          <w:sz w:val="24"/>
          <w:szCs w:val="24"/>
        </w:rPr>
        <w:t xml:space="preserve"> </w:t>
      </w:r>
    </w:p>
    <w:p w14:paraId="32537975" w14:textId="2FE5E4D1" w:rsidR="00750288" w:rsidRPr="003F5FA5" w:rsidRDefault="00750288" w:rsidP="003F5FA5">
      <w:pPr>
        <w:spacing w:after="200" w:line="240" w:lineRule="auto"/>
        <w:contextualSpacing/>
        <w:rPr>
          <w:rFonts w:asciiTheme="minorHAnsi" w:hAnsiTheme="minorHAnsi" w:cstheme="minorHAnsi"/>
          <w:noProof/>
          <w:sz w:val="24"/>
          <w:szCs w:val="24"/>
        </w:rPr>
      </w:pPr>
    </w:p>
    <w:p w14:paraId="5FA33E44" w14:textId="24168934" w:rsidR="00750288" w:rsidRPr="003F5FA5" w:rsidRDefault="00750288" w:rsidP="003F5FA5">
      <w:pPr>
        <w:spacing w:after="200" w:line="240" w:lineRule="auto"/>
        <w:contextualSpacing/>
        <w:rPr>
          <w:rFonts w:asciiTheme="minorHAnsi" w:hAnsiTheme="minorHAnsi" w:cstheme="minorHAnsi"/>
          <w:noProof/>
          <w:sz w:val="24"/>
          <w:szCs w:val="24"/>
        </w:rPr>
      </w:pPr>
    </w:p>
    <w:p w14:paraId="3B753B9A" w14:textId="2E1F2642" w:rsidR="00750288" w:rsidRPr="003F5FA5" w:rsidRDefault="00750288" w:rsidP="003F5FA5">
      <w:pPr>
        <w:spacing w:after="200" w:line="240" w:lineRule="auto"/>
        <w:contextualSpacing/>
        <w:rPr>
          <w:rFonts w:asciiTheme="minorHAnsi" w:hAnsiTheme="minorHAnsi" w:cstheme="minorHAnsi"/>
          <w:noProof/>
          <w:sz w:val="24"/>
          <w:szCs w:val="24"/>
        </w:rPr>
      </w:pPr>
    </w:p>
    <w:p w14:paraId="0A207DCD" w14:textId="0D20FF16" w:rsidR="00750288" w:rsidRPr="003F5FA5" w:rsidRDefault="00750288" w:rsidP="003F5FA5">
      <w:pPr>
        <w:spacing w:after="200" w:line="240" w:lineRule="auto"/>
        <w:contextualSpacing/>
        <w:rPr>
          <w:rFonts w:asciiTheme="minorHAnsi" w:hAnsiTheme="minorHAnsi" w:cstheme="minorHAnsi"/>
          <w:noProof/>
          <w:sz w:val="24"/>
          <w:szCs w:val="24"/>
        </w:rPr>
      </w:pPr>
    </w:p>
    <w:p w14:paraId="2172DF9F" w14:textId="77777777" w:rsidR="00750288" w:rsidRPr="003F5FA5" w:rsidRDefault="00750288" w:rsidP="003F5FA5">
      <w:pPr>
        <w:spacing w:after="200" w:line="240" w:lineRule="auto"/>
        <w:contextualSpacing/>
        <w:rPr>
          <w:rFonts w:asciiTheme="minorHAnsi" w:hAnsiTheme="minorHAnsi" w:cstheme="minorHAnsi"/>
          <w:noProof/>
          <w:sz w:val="24"/>
          <w:szCs w:val="24"/>
        </w:rPr>
      </w:pPr>
    </w:p>
    <w:p w14:paraId="56FC8F09" w14:textId="289A420E" w:rsidR="00750288" w:rsidRDefault="00750288" w:rsidP="003F5FA5">
      <w:pPr>
        <w:spacing w:after="200" w:line="240" w:lineRule="auto"/>
        <w:contextualSpacing/>
        <w:rPr>
          <w:rFonts w:asciiTheme="minorHAnsi" w:hAnsiTheme="minorHAnsi" w:cstheme="minorHAnsi"/>
          <w:noProof/>
          <w:sz w:val="24"/>
          <w:szCs w:val="24"/>
        </w:rPr>
      </w:pPr>
    </w:p>
    <w:p w14:paraId="40E4CCA2" w14:textId="248B2983" w:rsidR="00DD7AAF" w:rsidRDefault="00DD7AAF" w:rsidP="003F5FA5">
      <w:pPr>
        <w:spacing w:after="200" w:line="240" w:lineRule="auto"/>
        <w:contextualSpacing/>
        <w:rPr>
          <w:rFonts w:asciiTheme="minorHAnsi" w:hAnsiTheme="minorHAnsi" w:cstheme="minorHAnsi"/>
          <w:noProof/>
          <w:sz w:val="24"/>
          <w:szCs w:val="24"/>
        </w:rPr>
      </w:pPr>
    </w:p>
    <w:p w14:paraId="09C44515" w14:textId="499AFCD6" w:rsidR="00DD7AAF" w:rsidRDefault="00DD7AAF" w:rsidP="003F5FA5">
      <w:pPr>
        <w:spacing w:after="200" w:line="240" w:lineRule="auto"/>
        <w:contextualSpacing/>
        <w:rPr>
          <w:rFonts w:asciiTheme="minorHAnsi" w:hAnsiTheme="minorHAnsi" w:cstheme="minorHAnsi"/>
          <w:noProof/>
          <w:sz w:val="24"/>
          <w:szCs w:val="24"/>
        </w:rPr>
      </w:pPr>
    </w:p>
    <w:p w14:paraId="59E27F26" w14:textId="6134B3BD" w:rsidR="00DD7AAF" w:rsidRDefault="00DD7AAF" w:rsidP="003F5FA5">
      <w:pPr>
        <w:spacing w:after="200" w:line="240" w:lineRule="auto"/>
        <w:contextualSpacing/>
        <w:rPr>
          <w:rFonts w:asciiTheme="minorHAnsi" w:hAnsiTheme="minorHAnsi" w:cstheme="minorHAnsi"/>
          <w:noProof/>
          <w:sz w:val="24"/>
          <w:szCs w:val="24"/>
        </w:rPr>
      </w:pPr>
    </w:p>
    <w:p w14:paraId="3DE038D2" w14:textId="5DF09DFD" w:rsidR="00DD7AAF" w:rsidRDefault="00DD7AAF" w:rsidP="003F5FA5">
      <w:pPr>
        <w:spacing w:after="200" w:line="240" w:lineRule="auto"/>
        <w:contextualSpacing/>
        <w:rPr>
          <w:rFonts w:asciiTheme="minorHAnsi" w:hAnsiTheme="minorHAnsi" w:cstheme="minorHAnsi"/>
          <w:noProof/>
          <w:sz w:val="24"/>
          <w:szCs w:val="24"/>
        </w:rPr>
      </w:pPr>
    </w:p>
    <w:p w14:paraId="72E9DA9C" w14:textId="10747B80" w:rsidR="00DD7AAF" w:rsidRDefault="00DD7AAF" w:rsidP="003F5FA5">
      <w:pPr>
        <w:spacing w:after="200" w:line="240" w:lineRule="auto"/>
        <w:contextualSpacing/>
        <w:rPr>
          <w:rFonts w:asciiTheme="minorHAnsi" w:hAnsiTheme="minorHAnsi" w:cstheme="minorHAnsi"/>
          <w:noProof/>
          <w:sz w:val="24"/>
          <w:szCs w:val="24"/>
        </w:rPr>
      </w:pPr>
    </w:p>
    <w:p w14:paraId="5FB29578" w14:textId="611D10BB" w:rsidR="00DD7AAF" w:rsidRDefault="00DD7AAF" w:rsidP="003F5FA5">
      <w:pPr>
        <w:spacing w:after="200" w:line="240" w:lineRule="auto"/>
        <w:contextualSpacing/>
        <w:rPr>
          <w:rFonts w:asciiTheme="minorHAnsi" w:hAnsiTheme="minorHAnsi" w:cstheme="minorHAnsi"/>
          <w:noProof/>
          <w:sz w:val="24"/>
          <w:szCs w:val="24"/>
        </w:rPr>
      </w:pPr>
    </w:p>
    <w:p w14:paraId="3317C49B" w14:textId="77777777" w:rsidR="00DD7AAF" w:rsidRPr="003F5FA5" w:rsidRDefault="00DD7AAF" w:rsidP="003F5FA5">
      <w:pPr>
        <w:spacing w:after="200" w:line="240" w:lineRule="auto"/>
        <w:contextualSpacing/>
        <w:rPr>
          <w:rFonts w:asciiTheme="minorHAnsi" w:hAnsiTheme="minorHAnsi" w:cstheme="minorHAnsi"/>
          <w:noProof/>
          <w:sz w:val="24"/>
          <w:szCs w:val="24"/>
        </w:rPr>
      </w:pPr>
    </w:p>
    <w:p w14:paraId="0198E495" w14:textId="77504DA8" w:rsidR="00750288" w:rsidRPr="003F5FA5" w:rsidRDefault="00750288" w:rsidP="003F5FA5">
      <w:pPr>
        <w:spacing w:after="200" w:line="240" w:lineRule="auto"/>
        <w:contextualSpacing/>
        <w:rPr>
          <w:rFonts w:asciiTheme="minorHAnsi" w:hAnsiTheme="minorHAnsi" w:cstheme="minorHAnsi"/>
          <w:noProof/>
          <w:sz w:val="24"/>
          <w:szCs w:val="24"/>
        </w:rPr>
      </w:pPr>
    </w:p>
    <w:p w14:paraId="0D508166" w14:textId="21DEF689" w:rsidR="000A7260" w:rsidRPr="003F5FA5" w:rsidRDefault="000A7260" w:rsidP="003F5FA5">
      <w:pPr>
        <w:spacing w:after="200" w:line="240" w:lineRule="auto"/>
        <w:contextualSpacing/>
        <w:rPr>
          <w:rFonts w:asciiTheme="minorHAnsi" w:hAnsiTheme="minorHAnsi" w:cstheme="minorHAnsi"/>
          <w:color w:val="C00000"/>
          <w:sz w:val="24"/>
          <w:szCs w:val="24"/>
          <w:lang w:bidi="ar-IQ"/>
        </w:rPr>
      </w:pPr>
    </w:p>
    <w:p w14:paraId="6480E96A" w14:textId="20C80CDD" w:rsidR="000A7260" w:rsidRPr="00DD7AAF" w:rsidRDefault="00C23D75" w:rsidP="003F5FA5">
      <w:pPr>
        <w:spacing w:after="200" w:line="240" w:lineRule="auto"/>
        <w:contextualSpacing/>
        <w:jc w:val="center"/>
        <w:rPr>
          <w:rFonts w:asciiTheme="minorHAnsi" w:hAnsiTheme="minorHAnsi" w:cstheme="minorHAnsi"/>
          <w:sz w:val="20"/>
          <w:szCs w:val="20"/>
          <w:lang w:bidi="ar-IQ"/>
        </w:rPr>
      </w:pPr>
      <w:r w:rsidRPr="00DD7AAF">
        <w:rPr>
          <w:rFonts w:asciiTheme="minorHAnsi" w:hAnsiTheme="minorHAnsi" w:cstheme="minorHAnsi"/>
          <w:sz w:val="20"/>
          <w:szCs w:val="20"/>
          <w:lang w:bidi="ar-IQ"/>
        </w:rPr>
        <w:t>Figure</w:t>
      </w:r>
      <w:r w:rsidR="000A7260" w:rsidRPr="00DD7AAF">
        <w:rPr>
          <w:rFonts w:asciiTheme="minorHAnsi" w:hAnsiTheme="minorHAnsi" w:cstheme="minorHAnsi"/>
          <w:sz w:val="20"/>
          <w:szCs w:val="20"/>
          <w:lang w:bidi="ar-IQ"/>
        </w:rPr>
        <w:t xml:space="preserve"> 10</w:t>
      </w:r>
      <w:r w:rsidRPr="00DD7AAF">
        <w:rPr>
          <w:rFonts w:asciiTheme="minorHAnsi" w:hAnsiTheme="minorHAnsi" w:cstheme="minorHAnsi"/>
          <w:sz w:val="20"/>
          <w:szCs w:val="20"/>
          <w:lang w:bidi="ar-IQ"/>
        </w:rPr>
        <w:t>:</w:t>
      </w:r>
      <w:r w:rsidR="000A7260" w:rsidRPr="00DD7AAF">
        <w:rPr>
          <w:rFonts w:asciiTheme="minorHAnsi" w:hAnsiTheme="minorHAnsi" w:cstheme="minorHAnsi"/>
          <w:sz w:val="20"/>
          <w:szCs w:val="20"/>
          <w:lang w:bidi="ar-IQ"/>
        </w:rPr>
        <w:t xml:space="preserve"> </w:t>
      </w:r>
      <w:r w:rsidRPr="00DD7AAF">
        <w:rPr>
          <w:rFonts w:asciiTheme="minorHAnsi" w:hAnsiTheme="minorHAnsi" w:cstheme="minorHAnsi"/>
          <w:sz w:val="20"/>
          <w:szCs w:val="20"/>
          <w:lang w:bidi="ar-IQ"/>
        </w:rPr>
        <w:t>S</w:t>
      </w:r>
      <w:r w:rsidR="000A7260" w:rsidRPr="00DD7AAF">
        <w:rPr>
          <w:rFonts w:asciiTheme="minorHAnsi" w:hAnsiTheme="minorHAnsi" w:cstheme="minorHAnsi"/>
          <w:sz w:val="20"/>
          <w:szCs w:val="20"/>
          <w:lang w:bidi="ar-IQ"/>
        </w:rPr>
        <w:t>hows to which extent the electronic media presented support and enhance</w:t>
      </w:r>
      <w:r w:rsidRPr="00DD7AAF">
        <w:rPr>
          <w:rFonts w:asciiTheme="minorHAnsi" w:hAnsiTheme="minorHAnsi" w:cstheme="minorHAnsi"/>
          <w:sz w:val="20"/>
          <w:szCs w:val="20"/>
          <w:lang w:bidi="ar-IQ"/>
        </w:rPr>
        <w:t>d</w:t>
      </w:r>
      <w:r w:rsidR="000A7260" w:rsidRPr="00DD7AAF">
        <w:rPr>
          <w:rFonts w:asciiTheme="minorHAnsi" w:hAnsiTheme="minorHAnsi" w:cstheme="minorHAnsi"/>
          <w:sz w:val="20"/>
          <w:szCs w:val="20"/>
          <w:lang w:bidi="ar-IQ"/>
        </w:rPr>
        <w:t xml:space="preserve"> Islamic culture among the Iraqi public.</w:t>
      </w:r>
    </w:p>
    <w:p w14:paraId="40876CA9" w14:textId="77777777" w:rsidR="000A7260" w:rsidRPr="003F5FA5" w:rsidRDefault="000A7260" w:rsidP="003F5FA5">
      <w:pPr>
        <w:spacing w:after="200" w:line="240" w:lineRule="auto"/>
        <w:contextualSpacing/>
        <w:rPr>
          <w:rFonts w:asciiTheme="minorHAnsi" w:hAnsiTheme="minorHAnsi" w:cstheme="minorHAnsi"/>
          <w:color w:val="C00000"/>
          <w:sz w:val="24"/>
          <w:szCs w:val="24"/>
          <w:lang w:bidi="ar-IQ"/>
        </w:rPr>
      </w:pPr>
    </w:p>
    <w:p w14:paraId="35A7412A" w14:textId="77777777" w:rsidR="006B20CA" w:rsidRDefault="006B20CA" w:rsidP="00DD7AAF">
      <w:pPr>
        <w:tabs>
          <w:tab w:val="left" w:pos="1710"/>
        </w:tabs>
        <w:spacing w:after="200" w:line="240" w:lineRule="auto"/>
        <w:contextualSpacing/>
        <w:jc w:val="center"/>
        <w:rPr>
          <w:rFonts w:asciiTheme="minorHAnsi" w:hAnsiTheme="minorHAnsi" w:cstheme="minorHAnsi"/>
          <w:sz w:val="24"/>
          <w:szCs w:val="24"/>
        </w:rPr>
      </w:pPr>
    </w:p>
    <w:p w14:paraId="35D3D800" w14:textId="447E203B" w:rsidR="00C54F81" w:rsidRPr="00DD7AAF" w:rsidRDefault="00C54F81" w:rsidP="00DD7AAF">
      <w:pPr>
        <w:tabs>
          <w:tab w:val="left" w:pos="1710"/>
        </w:tabs>
        <w:spacing w:after="200" w:line="240" w:lineRule="auto"/>
        <w:contextualSpacing/>
        <w:jc w:val="center"/>
        <w:rPr>
          <w:rFonts w:asciiTheme="minorHAnsi" w:hAnsiTheme="minorHAnsi" w:cstheme="minorHAnsi"/>
          <w:sz w:val="24"/>
          <w:szCs w:val="24"/>
        </w:rPr>
      </w:pPr>
      <w:r w:rsidRPr="00DD7AAF">
        <w:rPr>
          <w:rFonts w:asciiTheme="minorHAnsi" w:hAnsiTheme="minorHAnsi" w:cstheme="minorHAnsi"/>
          <w:sz w:val="24"/>
          <w:szCs w:val="24"/>
        </w:rPr>
        <w:t>CONCLUSIONS &amp; RECOMMENDATIONS</w:t>
      </w:r>
    </w:p>
    <w:p w14:paraId="45944AB5" w14:textId="0D04FAA7" w:rsidR="008C3834" w:rsidRPr="00DD7AAF" w:rsidRDefault="008C3834" w:rsidP="00DD7AAF">
      <w:pPr>
        <w:tabs>
          <w:tab w:val="left" w:pos="709"/>
        </w:tabs>
        <w:spacing w:after="240" w:line="240" w:lineRule="auto"/>
        <w:contextualSpacing/>
        <w:jc w:val="both"/>
        <w:rPr>
          <w:rFonts w:asciiTheme="minorHAnsi" w:hAnsiTheme="minorHAnsi" w:cstheme="minorHAnsi"/>
          <w:i/>
          <w:iCs/>
          <w:sz w:val="24"/>
          <w:szCs w:val="24"/>
          <w:lang w:bidi="ar-IQ"/>
        </w:rPr>
      </w:pPr>
      <w:r w:rsidRPr="00DD7AAF">
        <w:rPr>
          <w:rFonts w:asciiTheme="minorHAnsi" w:hAnsiTheme="minorHAnsi" w:cstheme="minorHAnsi"/>
          <w:i/>
          <w:iCs/>
          <w:sz w:val="24"/>
          <w:szCs w:val="24"/>
          <w:lang w:bidi="ar-IQ"/>
        </w:rPr>
        <w:t>Conclusions</w:t>
      </w:r>
    </w:p>
    <w:p w14:paraId="7682E5C5" w14:textId="1310825E" w:rsidR="000A0AC5" w:rsidRPr="003F5FA5" w:rsidRDefault="000A0AC5" w:rsidP="00DD7AAF">
      <w:pPr>
        <w:tabs>
          <w:tab w:val="left" w:pos="709"/>
        </w:tabs>
        <w:spacing w:after="240" w:line="240" w:lineRule="auto"/>
        <w:contextualSpacing/>
        <w:jc w:val="both"/>
        <w:rPr>
          <w:rFonts w:asciiTheme="minorHAnsi" w:hAnsiTheme="minorHAnsi" w:cstheme="minorHAnsi"/>
          <w:sz w:val="24"/>
          <w:szCs w:val="24"/>
        </w:rPr>
      </w:pPr>
      <w:r w:rsidRPr="003F5FA5">
        <w:rPr>
          <w:rFonts w:asciiTheme="minorHAnsi" w:hAnsiTheme="minorHAnsi" w:cstheme="minorHAnsi"/>
          <w:sz w:val="24"/>
          <w:szCs w:val="24"/>
        </w:rPr>
        <w:t>Through this research, we can show the Iraqi general public needs and motives for using social media platforms in religious issues. We can also determine the Iraqi public’s satisfaction when using social networking sites and their reliance on electronic platforms in religious issues.</w:t>
      </w:r>
    </w:p>
    <w:p w14:paraId="16B5B114" w14:textId="0B76E18B" w:rsidR="000A0AC5" w:rsidRPr="003F5FA5" w:rsidRDefault="00CC2394" w:rsidP="00DD7AAF">
      <w:pPr>
        <w:tabs>
          <w:tab w:val="left" w:pos="709"/>
        </w:tabs>
        <w:spacing w:after="240" w:line="240" w:lineRule="auto"/>
        <w:contextualSpacing/>
        <w:jc w:val="both"/>
        <w:rPr>
          <w:rFonts w:asciiTheme="minorHAnsi" w:hAnsiTheme="minorHAnsi" w:cstheme="minorHAnsi"/>
          <w:sz w:val="24"/>
          <w:szCs w:val="24"/>
        </w:rPr>
      </w:pPr>
      <w:r w:rsidRPr="003F5FA5">
        <w:rPr>
          <w:rFonts w:asciiTheme="minorHAnsi" w:hAnsiTheme="minorHAnsi" w:cstheme="minorHAnsi"/>
          <w:sz w:val="24"/>
          <w:szCs w:val="24"/>
        </w:rPr>
        <w:tab/>
      </w:r>
      <w:r w:rsidR="000A0AC5" w:rsidRPr="003F5FA5">
        <w:rPr>
          <w:rFonts w:asciiTheme="minorHAnsi" w:hAnsiTheme="minorHAnsi" w:cstheme="minorHAnsi"/>
          <w:sz w:val="24"/>
          <w:szCs w:val="24"/>
        </w:rPr>
        <w:t xml:space="preserve">Through the analysis of the results, it was found that the new media has a major role in increasing the religious awareness of the Iraqi public. These results indicate that the Iraqi public attaches great importance to religious issues and is keen to follow them on social media. In addition to that, we can conclude that the Iraqi public prefers to follow religious issues and topics primarily through Facebook and YouTube more than other social platforms. It was also found that the Iraqi public prefers to follow videos and pictures more than other media methods available on new media platforms. We also found that social networking sites have a great influence on the behavior of users of social media platforms regarding religious issues, and it also indicates that social networking sites contribute significantly to satisfy social media user’s knowledge needs in terms of religious issues. Besides that, the Iraqi public’s motives from their use of social media platforms are cognitive motives that enhanced their knowledge of religious issues. The Iraqi </w:t>
      </w:r>
      <w:r w:rsidR="000A0AC5" w:rsidRPr="003F5FA5">
        <w:rPr>
          <w:rFonts w:asciiTheme="minorHAnsi" w:hAnsiTheme="minorHAnsi" w:cstheme="minorHAnsi"/>
          <w:sz w:val="24"/>
          <w:szCs w:val="24"/>
        </w:rPr>
        <w:lastRenderedPageBreak/>
        <w:t xml:space="preserve">public believes that the topics with Islamic content have been modernized but yet still maintain their authenticity from their legitimate sources. In addition, it was also found that the respondents’ Islamic cultural awareness has been enhanced, which made us conclude that the religious content provided by social media reinforces and supports Islamic culture for the Iraqi public. </w:t>
      </w:r>
    </w:p>
    <w:p w14:paraId="12814FEE" w14:textId="6AB74678" w:rsidR="000A0AC5" w:rsidRPr="003F5FA5" w:rsidRDefault="00CC2394" w:rsidP="00DD7AAF">
      <w:pPr>
        <w:tabs>
          <w:tab w:val="left" w:pos="709"/>
        </w:tabs>
        <w:spacing w:after="240" w:line="240" w:lineRule="auto"/>
        <w:contextualSpacing/>
        <w:jc w:val="both"/>
        <w:rPr>
          <w:rFonts w:asciiTheme="minorHAnsi" w:hAnsiTheme="minorHAnsi" w:cstheme="minorHAnsi"/>
          <w:sz w:val="24"/>
          <w:szCs w:val="24"/>
        </w:rPr>
      </w:pPr>
      <w:r w:rsidRPr="003F5FA5">
        <w:rPr>
          <w:rFonts w:asciiTheme="minorHAnsi" w:hAnsiTheme="minorHAnsi" w:cstheme="minorHAnsi"/>
          <w:sz w:val="24"/>
          <w:szCs w:val="24"/>
        </w:rPr>
        <w:tab/>
      </w:r>
      <w:r w:rsidR="000A0AC5" w:rsidRPr="003F5FA5">
        <w:rPr>
          <w:rFonts w:asciiTheme="minorHAnsi" w:hAnsiTheme="minorHAnsi" w:cstheme="minorHAnsi"/>
          <w:sz w:val="24"/>
          <w:szCs w:val="24"/>
        </w:rPr>
        <w:t>This research shows how important social networking platforms are and how it has become an integral part of the daily behavior. There is no way it is dispensable today. This research also added a new experience to the concept application of Theory of Uses and Gratification (U&amp;G), where it applies the concept of this theory and knowledge of the levels of influence on the public through their utilization of social networking sites and discovers the satisfaction they obtain about such important and sensitive issues like religion. Based on the foregoing and through analyzing the data, we conclude that the determinants of the Iraqi public’s satisfaction with the use of social media sites in religious issues and topics are cognitive and behavioral gratifications.</w:t>
      </w:r>
    </w:p>
    <w:p w14:paraId="1CF9CFDE" w14:textId="77777777" w:rsidR="000A0AC5" w:rsidRPr="003F5FA5" w:rsidRDefault="000A0AC5" w:rsidP="00DD7AAF">
      <w:pPr>
        <w:tabs>
          <w:tab w:val="left" w:pos="709"/>
        </w:tabs>
        <w:spacing w:after="240" w:line="240" w:lineRule="auto"/>
        <w:contextualSpacing/>
        <w:jc w:val="both"/>
        <w:rPr>
          <w:rFonts w:asciiTheme="minorHAnsi" w:hAnsiTheme="minorHAnsi" w:cstheme="minorHAnsi"/>
          <w:sz w:val="24"/>
          <w:szCs w:val="24"/>
        </w:rPr>
      </w:pPr>
    </w:p>
    <w:p w14:paraId="3BCD4B72" w14:textId="07602210" w:rsidR="008C3834" w:rsidRPr="00DD7AAF" w:rsidRDefault="008C3834" w:rsidP="00DD7AAF">
      <w:pPr>
        <w:tabs>
          <w:tab w:val="left" w:pos="709"/>
        </w:tabs>
        <w:spacing w:after="240" w:line="240" w:lineRule="auto"/>
        <w:contextualSpacing/>
        <w:jc w:val="both"/>
        <w:rPr>
          <w:rFonts w:asciiTheme="minorHAnsi" w:hAnsiTheme="minorHAnsi" w:cstheme="minorHAnsi"/>
          <w:i/>
          <w:iCs/>
          <w:sz w:val="24"/>
          <w:szCs w:val="24"/>
          <w:lang w:bidi="ar-IQ"/>
        </w:rPr>
      </w:pPr>
      <w:r w:rsidRPr="00DD7AAF">
        <w:rPr>
          <w:rFonts w:asciiTheme="minorHAnsi" w:hAnsiTheme="minorHAnsi" w:cstheme="minorHAnsi"/>
          <w:i/>
          <w:iCs/>
          <w:sz w:val="24"/>
          <w:szCs w:val="24"/>
          <w:lang w:bidi="ar-IQ"/>
        </w:rPr>
        <w:t>Recommendations</w:t>
      </w:r>
    </w:p>
    <w:p w14:paraId="09AFF04A" w14:textId="190C408D" w:rsidR="001F4F06" w:rsidRPr="003F5FA5" w:rsidRDefault="00762130" w:rsidP="00DD7AAF">
      <w:pPr>
        <w:shd w:val="clear" w:color="auto" w:fill="FFFFFF"/>
        <w:spacing w:after="0" w:line="240" w:lineRule="auto"/>
        <w:contextualSpacing/>
        <w:jc w:val="both"/>
        <w:rPr>
          <w:rFonts w:asciiTheme="minorHAnsi" w:eastAsia="Times New Roman" w:hAnsiTheme="minorHAnsi" w:cstheme="minorHAnsi"/>
          <w:kern w:val="0"/>
          <w:sz w:val="24"/>
          <w:szCs w:val="24"/>
          <w:lang w:val="en-MY" w:eastAsia="en-MY"/>
        </w:rPr>
      </w:pPr>
      <w:r w:rsidRPr="003F5FA5">
        <w:rPr>
          <w:rFonts w:asciiTheme="minorHAnsi" w:eastAsia="Times New Roman" w:hAnsiTheme="minorHAnsi" w:cstheme="minorHAnsi"/>
          <w:kern w:val="0"/>
          <w:sz w:val="24"/>
          <w:szCs w:val="24"/>
          <w:lang w:val="en-MY" w:eastAsia="en-MY"/>
        </w:rPr>
        <w:t>Based on the findings and conclusion of the study, here are several</w:t>
      </w:r>
      <w:r w:rsidR="00A8774E" w:rsidRPr="003F5FA5">
        <w:rPr>
          <w:rFonts w:asciiTheme="minorHAnsi" w:eastAsia="Times New Roman" w:hAnsiTheme="minorHAnsi" w:cstheme="minorHAnsi"/>
          <w:kern w:val="0"/>
          <w:sz w:val="24"/>
          <w:szCs w:val="24"/>
          <w:lang w:val="en-MY" w:eastAsia="en-MY"/>
        </w:rPr>
        <w:t xml:space="preserve"> </w:t>
      </w:r>
      <w:r w:rsidRPr="003F5FA5">
        <w:rPr>
          <w:rFonts w:asciiTheme="minorHAnsi" w:eastAsia="Times New Roman" w:hAnsiTheme="minorHAnsi" w:cstheme="minorHAnsi"/>
          <w:kern w:val="0"/>
          <w:sz w:val="24"/>
          <w:szCs w:val="24"/>
          <w:lang w:val="en-MY" w:eastAsia="en-MY"/>
        </w:rPr>
        <w:t>recommendations to be considered:</w:t>
      </w:r>
    </w:p>
    <w:p w14:paraId="5B0AB28E" w14:textId="0EF3A7DA" w:rsidR="00862736" w:rsidRPr="003F5FA5" w:rsidRDefault="00862736" w:rsidP="00DD7AAF">
      <w:pPr>
        <w:spacing w:line="240" w:lineRule="auto"/>
        <w:jc w:val="both"/>
        <w:rPr>
          <w:rFonts w:asciiTheme="minorHAnsi" w:eastAsia="Times New Roman" w:hAnsiTheme="minorHAnsi" w:cstheme="minorHAnsi"/>
          <w:color w:val="0E101A"/>
          <w:kern w:val="0"/>
          <w:sz w:val="24"/>
          <w:szCs w:val="24"/>
          <w:lang w:val="en-MY" w:eastAsia="en-MY"/>
        </w:rPr>
      </w:pPr>
      <w:r w:rsidRPr="003F5FA5">
        <w:rPr>
          <w:rFonts w:asciiTheme="minorHAnsi" w:eastAsia="Times New Roman" w:hAnsiTheme="minorHAnsi" w:cstheme="minorHAnsi"/>
          <w:color w:val="0E101A"/>
          <w:kern w:val="0"/>
          <w:sz w:val="24"/>
          <w:szCs w:val="24"/>
          <w:lang w:val="en-MY" w:eastAsia="en-MY"/>
        </w:rPr>
        <w:t xml:space="preserve">a. </w:t>
      </w:r>
      <w:r w:rsidR="00793E97" w:rsidRPr="003F5FA5">
        <w:rPr>
          <w:rFonts w:asciiTheme="minorHAnsi" w:eastAsia="Times New Roman" w:hAnsiTheme="minorHAnsi" w:cstheme="minorHAnsi"/>
          <w:color w:val="0E101A"/>
          <w:kern w:val="0"/>
          <w:sz w:val="24"/>
          <w:szCs w:val="24"/>
          <w:lang w:val="en-MY" w:eastAsia="en-MY"/>
        </w:rPr>
        <w:tab/>
      </w:r>
      <w:r w:rsidRPr="003F5FA5">
        <w:rPr>
          <w:rFonts w:asciiTheme="minorHAnsi" w:eastAsia="Times New Roman" w:hAnsiTheme="minorHAnsi" w:cstheme="minorHAnsi"/>
          <w:color w:val="0E101A"/>
          <w:kern w:val="0"/>
          <w:sz w:val="24"/>
          <w:szCs w:val="24"/>
          <w:lang w:val="en-MY" w:eastAsia="en-MY"/>
        </w:rPr>
        <w:t>Creating an Islamic media reference for all Islamic media outlets that are related to it and on point, so that it acts as an umbrella through which the Islamic media discourse matures.</w:t>
      </w:r>
    </w:p>
    <w:p w14:paraId="4470C834" w14:textId="347AFCB6" w:rsidR="00862736" w:rsidRPr="003F5FA5" w:rsidRDefault="00862736" w:rsidP="00DD7AAF">
      <w:pPr>
        <w:spacing w:line="240" w:lineRule="auto"/>
        <w:jc w:val="both"/>
        <w:rPr>
          <w:rFonts w:asciiTheme="minorHAnsi" w:eastAsia="Times New Roman" w:hAnsiTheme="minorHAnsi" w:cstheme="minorHAnsi"/>
          <w:color w:val="0E101A"/>
          <w:kern w:val="0"/>
          <w:sz w:val="24"/>
          <w:szCs w:val="24"/>
          <w:lang w:val="en-MY" w:eastAsia="en-MY"/>
        </w:rPr>
      </w:pPr>
      <w:r w:rsidRPr="003F5FA5">
        <w:rPr>
          <w:rFonts w:asciiTheme="minorHAnsi" w:eastAsia="Times New Roman" w:hAnsiTheme="minorHAnsi" w:cstheme="minorHAnsi"/>
          <w:color w:val="0E101A"/>
          <w:kern w:val="0"/>
          <w:sz w:val="24"/>
          <w:szCs w:val="24"/>
          <w:lang w:val="en-MY" w:eastAsia="en-MY"/>
        </w:rPr>
        <w:t xml:space="preserve">b. </w:t>
      </w:r>
      <w:r w:rsidR="00793E97" w:rsidRPr="003F5FA5">
        <w:rPr>
          <w:rFonts w:asciiTheme="minorHAnsi" w:eastAsia="Times New Roman" w:hAnsiTheme="minorHAnsi" w:cstheme="minorHAnsi"/>
          <w:color w:val="0E101A"/>
          <w:kern w:val="0"/>
          <w:sz w:val="24"/>
          <w:szCs w:val="24"/>
          <w:lang w:val="en-MY" w:eastAsia="en-MY"/>
        </w:rPr>
        <w:tab/>
      </w:r>
      <w:r w:rsidRPr="003F5FA5">
        <w:rPr>
          <w:rFonts w:asciiTheme="minorHAnsi" w:eastAsia="Times New Roman" w:hAnsiTheme="minorHAnsi" w:cstheme="minorHAnsi"/>
          <w:color w:val="0E101A"/>
          <w:kern w:val="0"/>
          <w:sz w:val="24"/>
          <w:szCs w:val="24"/>
          <w:lang w:val="en-MY" w:eastAsia="en-MY"/>
        </w:rPr>
        <w:t>Moderation in the Islamic media discourse, so that it does not tend towards exaggeration, excess, and extremism, neither does it lax lenient, in which both do not conform to the spirit of the Islamic teachings and also goes beyond the limits of Islam teachings itself.</w:t>
      </w:r>
    </w:p>
    <w:p w14:paraId="35BD4BD5" w14:textId="6D3D9387" w:rsidR="00862736" w:rsidRPr="003F5FA5" w:rsidRDefault="00862736" w:rsidP="00DD7AAF">
      <w:pPr>
        <w:spacing w:line="240" w:lineRule="auto"/>
        <w:jc w:val="both"/>
        <w:rPr>
          <w:rFonts w:asciiTheme="minorHAnsi" w:eastAsia="Times New Roman" w:hAnsiTheme="minorHAnsi" w:cstheme="minorHAnsi"/>
          <w:color w:val="0E101A"/>
          <w:kern w:val="0"/>
          <w:sz w:val="24"/>
          <w:szCs w:val="24"/>
          <w:lang w:val="en-MY" w:eastAsia="en-MY"/>
        </w:rPr>
      </w:pPr>
      <w:r w:rsidRPr="003F5FA5">
        <w:rPr>
          <w:rFonts w:asciiTheme="minorHAnsi" w:eastAsia="Times New Roman" w:hAnsiTheme="minorHAnsi" w:cstheme="minorHAnsi"/>
          <w:color w:val="0E101A"/>
          <w:kern w:val="0"/>
          <w:sz w:val="24"/>
          <w:szCs w:val="24"/>
          <w:lang w:val="en-MY" w:eastAsia="en-MY"/>
        </w:rPr>
        <w:t xml:space="preserve">c. </w:t>
      </w:r>
      <w:r w:rsidR="00793E97" w:rsidRPr="003F5FA5">
        <w:rPr>
          <w:rFonts w:asciiTheme="minorHAnsi" w:eastAsia="Times New Roman" w:hAnsiTheme="minorHAnsi" w:cstheme="minorHAnsi"/>
          <w:color w:val="0E101A"/>
          <w:kern w:val="0"/>
          <w:sz w:val="24"/>
          <w:szCs w:val="24"/>
          <w:lang w:val="en-MY" w:eastAsia="en-MY"/>
        </w:rPr>
        <w:tab/>
      </w:r>
      <w:r w:rsidRPr="003F5FA5">
        <w:rPr>
          <w:rFonts w:asciiTheme="minorHAnsi" w:eastAsia="Times New Roman" w:hAnsiTheme="minorHAnsi" w:cstheme="minorHAnsi"/>
          <w:color w:val="0E101A"/>
          <w:kern w:val="0"/>
          <w:sz w:val="24"/>
          <w:szCs w:val="24"/>
          <w:lang w:val="en-MY" w:eastAsia="en-MY"/>
        </w:rPr>
        <w:t>To establish an Islamic media discourse in all its means, especially through social networking sites, because it is based on dialogue, persuasion, controversy and striving, and according to the requirements and necessity of each case, and this includes introducing Islam to its truth and addressing other civilizations, regimes, and references in the world.</w:t>
      </w:r>
    </w:p>
    <w:p w14:paraId="202DE24C" w14:textId="77777777" w:rsidR="00793E97" w:rsidRPr="003F5FA5" w:rsidRDefault="00862736" w:rsidP="00DD7AAF">
      <w:pPr>
        <w:spacing w:line="240" w:lineRule="auto"/>
        <w:jc w:val="both"/>
        <w:rPr>
          <w:rFonts w:asciiTheme="minorHAnsi" w:eastAsia="Times New Roman" w:hAnsiTheme="minorHAnsi" w:cstheme="minorHAnsi"/>
          <w:color w:val="0E101A"/>
          <w:kern w:val="0"/>
          <w:sz w:val="24"/>
          <w:szCs w:val="24"/>
          <w:lang w:val="en-MY" w:eastAsia="en-MY"/>
        </w:rPr>
      </w:pPr>
      <w:r w:rsidRPr="003F5FA5">
        <w:rPr>
          <w:rFonts w:asciiTheme="minorHAnsi" w:eastAsia="Times New Roman" w:hAnsiTheme="minorHAnsi" w:cstheme="minorHAnsi"/>
          <w:color w:val="0E101A"/>
          <w:kern w:val="0"/>
          <w:sz w:val="24"/>
          <w:szCs w:val="24"/>
          <w:lang w:val="en-MY" w:eastAsia="en-MY"/>
        </w:rPr>
        <w:t xml:space="preserve">d. </w:t>
      </w:r>
      <w:r w:rsidR="00793E97" w:rsidRPr="003F5FA5">
        <w:rPr>
          <w:rFonts w:asciiTheme="minorHAnsi" w:eastAsia="Times New Roman" w:hAnsiTheme="minorHAnsi" w:cstheme="minorHAnsi"/>
          <w:color w:val="0E101A"/>
          <w:kern w:val="0"/>
          <w:sz w:val="24"/>
          <w:szCs w:val="24"/>
          <w:lang w:val="en-MY" w:eastAsia="en-MY"/>
        </w:rPr>
        <w:tab/>
      </w:r>
      <w:r w:rsidRPr="003F5FA5">
        <w:rPr>
          <w:rFonts w:asciiTheme="minorHAnsi" w:eastAsia="Times New Roman" w:hAnsiTheme="minorHAnsi" w:cstheme="minorHAnsi"/>
          <w:color w:val="0E101A"/>
          <w:kern w:val="0"/>
          <w:sz w:val="24"/>
          <w:szCs w:val="24"/>
          <w:lang w:val="en-MY" w:eastAsia="en-MY"/>
        </w:rPr>
        <w:t xml:space="preserve">The content of the media message should contribute to building the personality of the individual based on religious, ideological, ethical, </w:t>
      </w:r>
      <w:proofErr w:type="spellStart"/>
      <w:r w:rsidRPr="003F5FA5">
        <w:rPr>
          <w:rFonts w:asciiTheme="minorHAnsi" w:eastAsia="Times New Roman" w:hAnsiTheme="minorHAnsi" w:cstheme="minorHAnsi"/>
          <w:color w:val="0E101A"/>
          <w:kern w:val="0"/>
          <w:sz w:val="24"/>
          <w:szCs w:val="24"/>
          <w:lang w:val="en-MY" w:eastAsia="en-MY"/>
        </w:rPr>
        <w:t>behavioral</w:t>
      </w:r>
      <w:proofErr w:type="spellEnd"/>
      <w:r w:rsidRPr="003F5FA5">
        <w:rPr>
          <w:rFonts w:asciiTheme="minorHAnsi" w:eastAsia="Times New Roman" w:hAnsiTheme="minorHAnsi" w:cstheme="minorHAnsi"/>
          <w:color w:val="0E101A"/>
          <w:kern w:val="0"/>
          <w:sz w:val="24"/>
          <w:szCs w:val="24"/>
          <w:lang w:val="en-MY" w:eastAsia="en-MY"/>
        </w:rPr>
        <w:t>, cultural, and intellectual Islam, and have a high degree of power and influence to counteract the counter-media.</w:t>
      </w:r>
    </w:p>
    <w:p w14:paraId="0453E404" w14:textId="1B4F4937" w:rsidR="00862736" w:rsidRPr="003F5FA5" w:rsidRDefault="00862736" w:rsidP="00DD7AAF">
      <w:pPr>
        <w:spacing w:line="240" w:lineRule="auto"/>
        <w:jc w:val="both"/>
        <w:rPr>
          <w:rFonts w:asciiTheme="minorHAnsi" w:eastAsia="Times New Roman" w:hAnsiTheme="minorHAnsi" w:cstheme="minorHAnsi"/>
          <w:color w:val="0E101A"/>
          <w:kern w:val="0"/>
          <w:sz w:val="24"/>
          <w:szCs w:val="24"/>
          <w:lang w:val="en-MY" w:eastAsia="en-MY"/>
        </w:rPr>
      </w:pPr>
      <w:r w:rsidRPr="003F5FA5">
        <w:rPr>
          <w:rFonts w:asciiTheme="minorHAnsi" w:eastAsia="Times New Roman" w:hAnsiTheme="minorHAnsi" w:cstheme="minorHAnsi"/>
          <w:color w:val="0E101A"/>
          <w:kern w:val="0"/>
          <w:sz w:val="24"/>
          <w:szCs w:val="24"/>
          <w:lang w:val="en-MY" w:eastAsia="en-MY"/>
        </w:rPr>
        <w:t xml:space="preserve">e. </w:t>
      </w:r>
      <w:r w:rsidR="00793E97" w:rsidRPr="003F5FA5">
        <w:rPr>
          <w:rFonts w:asciiTheme="minorHAnsi" w:eastAsia="Times New Roman" w:hAnsiTheme="minorHAnsi" w:cstheme="minorHAnsi"/>
          <w:color w:val="0E101A"/>
          <w:kern w:val="0"/>
          <w:sz w:val="24"/>
          <w:szCs w:val="24"/>
          <w:lang w:val="en-MY" w:eastAsia="en-MY"/>
        </w:rPr>
        <w:tab/>
      </w:r>
      <w:r w:rsidRPr="003F5FA5">
        <w:rPr>
          <w:rFonts w:asciiTheme="minorHAnsi" w:eastAsia="Times New Roman" w:hAnsiTheme="minorHAnsi" w:cstheme="minorHAnsi"/>
          <w:color w:val="0E101A"/>
          <w:kern w:val="0"/>
          <w:sz w:val="24"/>
          <w:szCs w:val="24"/>
          <w:lang w:val="en-MY" w:eastAsia="en-MY"/>
        </w:rPr>
        <w:t>Building an Islamic media discourse that balances spirituality and materialism so that it contributes to building the personality of the recipient according to this budget for considerations of this world and the hereafter.</w:t>
      </w:r>
    </w:p>
    <w:p w14:paraId="215F10D2" w14:textId="4BB88105" w:rsidR="00862736" w:rsidRPr="003F5FA5" w:rsidRDefault="00862736" w:rsidP="00DD7AAF">
      <w:pPr>
        <w:spacing w:line="240" w:lineRule="auto"/>
        <w:jc w:val="both"/>
        <w:rPr>
          <w:rFonts w:asciiTheme="minorHAnsi" w:eastAsia="Times New Roman" w:hAnsiTheme="minorHAnsi" w:cstheme="minorHAnsi"/>
          <w:color w:val="0E101A"/>
          <w:kern w:val="0"/>
          <w:sz w:val="24"/>
          <w:szCs w:val="24"/>
          <w:lang w:val="en-MY" w:eastAsia="en-MY"/>
        </w:rPr>
      </w:pPr>
      <w:r w:rsidRPr="003F5FA5">
        <w:rPr>
          <w:rFonts w:asciiTheme="minorHAnsi" w:eastAsia="Times New Roman" w:hAnsiTheme="minorHAnsi" w:cstheme="minorHAnsi"/>
          <w:color w:val="0E101A"/>
          <w:kern w:val="0"/>
          <w:sz w:val="24"/>
          <w:szCs w:val="24"/>
          <w:lang w:val="en-MY" w:eastAsia="en-MY"/>
        </w:rPr>
        <w:t xml:space="preserve">f. </w:t>
      </w:r>
      <w:r w:rsidR="00793E97" w:rsidRPr="003F5FA5">
        <w:rPr>
          <w:rFonts w:asciiTheme="minorHAnsi" w:eastAsia="Times New Roman" w:hAnsiTheme="minorHAnsi" w:cstheme="minorHAnsi"/>
          <w:color w:val="0E101A"/>
          <w:kern w:val="0"/>
          <w:sz w:val="24"/>
          <w:szCs w:val="24"/>
          <w:lang w:val="en-MY" w:eastAsia="en-MY"/>
        </w:rPr>
        <w:tab/>
      </w:r>
      <w:r w:rsidRPr="003F5FA5">
        <w:rPr>
          <w:rFonts w:asciiTheme="minorHAnsi" w:eastAsia="Times New Roman" w:hAnsiTheme="minorHAnsi" w:cstheme="minorHAnsi"/>
          <w:color w:val="0E101A"/>
          <w:kern w:val="0"/>
          <w:sz w:val="24"/>
          <w:szCs w:val="24"/>
          <w:lang w:val="en-MY" w:eastAsia="en-MY"/>
        </w:rPr>
        <w:t xml:space="preserve">The necessity of establishing a news agency, satellite stations, and information </w:t>
      </w:r>
      <w:proofErr w:type="spellStart"/>
      <w:r w:rsidRPr="003F5FA5">
        <w:rPr>
          <w:rFonts w:asciiTheme="minorHAnsi" w:eastAsia="Times New Roman" w:hAnsiTheme="minorHAnsi" w:cstheme="minorHAnsi"/>
          <w:color w:val="0E101A"/>
          <w:kern w:val="0"/>
          <w:sz w:val="24"/>
          <w:szCs w:val="24"/>
          <w:lang w:val="en-MY" w:eastAsia="en-MY"/>
        </w:rPr>
        <w:t>centers</w:t>
      </w:r>
      <w:proofErr w:type="spellEnd"/>
      <w:r w:rsidRPr="003F5FA5">
        <w:rPr>
          <w:rFonts w:asciiTheme="minorHAnsi" w:eastAsia="Times New Roman" w:hAnsiTheme="minorHAnsi" w:cstheme="minorHAnsi"/>
          <w:color w:val="0E101A"/>
          <w:kern w:val="0"/>
          <w:sz w:val="24"/>
          <w:szCs w:val="24"/>
          <w:lang w:val="en-MY" w:eastAsia="en-MY"/>
        </w:rPr>
        <w:t xml:space="preserve"> with a balanced Islamic identity and belief.</w:t>
      </w:r>
    </w:p>
    <w:p w14:paraId="2300D708" w14:textId="0E0762CF" w:rsidR="00863DBE" w:rsidRDefault="00863DBE" w:rsidP="003F5FA5">
      <w:pPr>
        <w:pStyle w:val="NormalWeb"/>
        <w:spacing w:before="0" w:beforeAutospacing="0" w:after="240" w:afterAutospacing="0"/>
        <w:ind w:left="720"/>
        <w:contextualSpacing/>
        <w:jc w:val="both"/>
        <w:rPr>
          <w:rStyle w:val="Strong"/>
          <w:rFonts w:asciiTheme="minorHAnsi" w:hAnsiTheme="minorHAnsi" w:cstheme="minorHAnsi"/>
          <w:b w:val="0"/>
          <w:bCs w:val="0"/>
          <w:color w:val="0E101A"/>
        </w:rPr>
      </w:pPr>
    </w:p>
    <w:p w14:paraId="4C664C02" w14:textId="0B7EB408" w:rsidR="00DD7AAF" w:rsidRDefault="00DD7AAF" w:rsidP="003F5FA5">
      <w:pPr>
        <w:pStyle w:val="NormalWeb"/>
        <w:spacing w:before="0" w:beforeAutospacing="0" w:after="240" w:afterAutospacing="0"/>
        <w:ind w:left="720"/>
        <w:contextualSpacing/>
        <w:jc w:val="both"/>
        <w:rPr>
          <w:rStyle w:val="Strong"/>
          <w:rFonts w:asciiTheme="minorHAnsi" w:hAnsiTheme="minorHAnsi" w:cstheme="minorHAnsi"/>
          <w:b w:val="0"/>
          <w:bCs w:val="0"/>
          <w:color w:val="0E101A"/>
        </w:rPr>
      </w:pPr>
    </w:p>
    <w:p w14:paraId="16CD5F71" w14:textId="5FD31EEE" w:rsidR="00DD7AAF" w:rsidRDefault="00DD7AAF" w:rsidP="003F5FA5">
      <w:pPr>
        <w:pStyle w:val="NormalWeb"/>
        <w:spacing w:before="0" w:beforeAutospacing="0" w:after="240" w:afterAutospacing="0"/>
        <w:ind w:left="720"/>
        <w:contextualSpacing/>
        <w:jc w:val="both"/>
        <w:rPr>
          <w:rStyle w:val="Strong"/>
          <w:rFonts w:asciiTheme="minorHAnsi" w:hAnsiTheme="minorHAnsi" w:cstheme="minorHAnsi"/>
          <w:b w:val="0"/>
          <w:bCs w:val="0"/>
          <w:color w:val="0E101A"/>
        </w:rPr>
      </w:pPr>
    </w:p>
    <w:p w14:paraId="41568919" w14:textId="77777777" w:rsidR="00DD7AAF" w:rsidRPr="003F5FA5" w:rsidRDefault="00DD7AAF" w:rsidP="003F5FA5">
      <w:pPr>
        <w:pStyle w:val="NormalWeb"/>
        <w:spacing w:before="0" w:beforeAutospacing="0" w:after="240" w:afterAutospacing="0"/>
        <w:ind w:left="720"/>
        <w:contextualSpacing/>
        <w:jc w:val="both"/>
        <w:rPr>
          <w:rStyle w:val="Strong"/>
          <w:rFonts w:asciiTheme="minorHAnsi" w:hAnsiTheme="minorHAnsi" w:cstheme="minorHAnsi"/>
          <w:b w:val="0"/>
          <w:bCs w:val="0"/>
          <w:color w:val="0E101A"/>
        </w:rPr>
      </w:pPr>
    </w:p>
    <w:p w14:paraId="08472C13" w14:textId="59B2C3A4" w:rsidR="00FA5B34" w:rsidRDefault="00FA5B34" w:rsidP="003F5FA5">
      <w:pPr>
        <w:pStyle w:val="NormalWeb"/>
        <w:spacing w:before="0" w:beforeAutospacing="0" w:after="240" w:afterAutospacing="0"/>
        <w:contextualSpacing/>
        <w:jc w:val="both"/>
        <w:rPr>
          <w:rStyle w:val="Strong"/>
          <w:rFonts w:asciiTheme="minorHAnsi" w:hAnsiTheme="minorHAnsi" w:cstheme="minorHAnsi"/>
          <w:b w:val="0"/>
          <w:bCs w:val="0"/>
          <w:color w:val="0E101A"/>
        </w:rPr>
      </w:pPr>
    </w:p>
    <w:p w14:paraId="3A084551" w14:textId="77777777" w:rsidR="00967C49" w:rsidRDefault="00967C49" w:rsidP="003F5FA5">
      <w:pPr>
        <w:pStyle w:val="NormalWeb"/>
        <w:spacing w:before="0" w:beforeAutospacing="0" w:after="240" w:afterAutospacing="0"/>
        <w:contextualSpacing/>
        <w:jc w:val="both"/>
        <w:rPr>
          <w:rStyle w:val="Strong"/>
          <w:rFonts w:asciiTheme="minorHAnsi" w:hAnsiTheme="minorHAnsi" w:cstheme="minorHAnsi"/>
          <w:b w:val="0"/>
          <w:bCs w:val="0"/>
          <w:color w:val="0E101A"/>
        </w:rPr>
      </w:pPr>
    </w:p>
    <w:p w14:paraId="1B3C4907" w14:textId="3A385D82" w:rsidR="00EB2AD6" w:rsidRPr="00C34CE4" w:rsidRDefault="003D6242" w:rsidP="00C34CE4">
      <w:pPr>
        <w:spacing w:after="0" w:line="240" w:lineRule="auto"/>
        <w:contextualSpacing/>
        <w:jc w:val="center"/>
        <w:rPr>
          <w:rFonts w:asciiTheme="minorHAnsi" w:hAnsiTheme="minorHAnsi" w:cstheme="minorHAnsi"/>
          <w:sz w:val="24"/>
          <w:szCs w:val="24"/>
        </w:rPr>
      </w:pPr>
      <w:r w:rsidRPr="00C34CE4">
        <w:rPr>
          <w:rFonts w:asciiTheme="minorHAnsi" w:hAnsiTheme="minorHAnsi" w:cstheme="minorHAnsi"/>
          <w:sz w:val="24"/>
          <w:szCs w:val="24"/>
        </w:rPr>
        <w:lastRenderedPageBreak/>
        <w:t>REFERENCE</w:t>
      </w:r>
      <w:r w:rsidR="006A060A" w:rsidRPr="00C34CE4">
        <w:rPr>
          <w:rFonts w:asciiTheme="minorHAnsi" w:hAnsiTheme="minorHAnsi" w:cstheme="minorHAnsi"/>
          <w:sz w:val="24"/>
          <w:szCs w:val="24"/>
        </w:rPr>
        <w:t>S</w:t>
      </w:r>
    </w:p>
    <w:p w14:paraId="7B85AB01" w14:textId="77777777" w:rsidR="00064CB4" w:rsidRPr="00C34CE4" w:rsidRDefault="00EB2AD6" w:rsidP="00C34CE4">
      <w:pPr>
        <w:spacing w:after="0" w:line="240" w:lineRule="auto"/>
        <w:ind w:left="567" w:hanging="567"/>
        <w:jc w:val="both"/>
        <w:rPr>
          <w:rFonts w:asciiTheme="minorHAnsi" w:hAnsiTheme="minorHAnsi" w:cstheme="minorHAnsi"/>
          <w:sz w:val="24"/>
          <w:szCs w:val="24"/>
        </w:rPr>
      </w:pPr>
      <w:r w:rsidRPr="00C34CE4">
        <w:rPr>
          <w:rFonts w:asciiTheme="minorHAnsi" w:hAnsiTheme="minorHAnsi" w:cstheme="minorHAnsi"/>
          <w:sz w:val="24"/>
          <w:szCs w:val="24"/>
        </w:rPr>
        <w:t>Adams SA (2010) Revisiting the online health information reliability debate in the wake of ‘web 2.0’: an inter-disciplinary literature and website review. International Journal of Medical Informatics 79(6): 391–400.</w:t>
      </w:r>
    </w:p>
    <w:p w14:paraId="67687895" w14:textId="77777777" w:rsidR="00064CB4" w:rsidRPr="00C34CE4" w:rsidRDefault="00EB2AD6" w:rsidP="00C34CE4">
      <w:pPr>
        <w:spacing w:after="0" w:line="240" w:lineRule="auto"/>
        <w:ind w:left="567" w:hanging="567"/>
        <w:jc w:val="both"/>
        <w:rPr>
          <w:rFonts w:asciiTheme="minorHAnsi" w:hAnsiTheme="minorHAnsi" w:cstheme="minorHAnsi"/>
          <w:sz w:val="24"/>
          <w:szCs w:val="24"/>
        </w:rPr>
      </w:pPr>
      <w:r w:rsidRPr="00C34CE4">
        <w:rPr>
          <w:rFonts w:asciiTheme="minorHAnsi" w:hAnsiTheme="minorHAnsi" w:cstheme="minorHAnsi"/>
          <w:sz w:val="24"/>
          <w:szCs w:val="24"/>
        </w:rPr>
        <w:t xml:space="preserve">Ashley, C., &amp; </w:t>
      </w:r>
      <w:proofErr w:type="spellStart"/>
      <w:r w:rsidRPr="00C34CE4">
        <w:rPr>
          <w:rFonts w:asciiTheme="minorHAnsi" w:hAnsiTheme="minorHAnsi" w:cstheme="minorHAnsi"/>
          <w:sz w:val="24"/>
          <w:szCs w:val="24"/>
        </w:rPr>
        <w:t>Tuten</w:t>
      </w:r>
      <w:proofErr w:type="spellEnd"/>
      <w:r w:rsidRPr="00C34CE4">
        <w:rPr>
          <w:rFonts w:asciiTheme="minorHAnsi" w:hAnsiTheme="minorHAnsi" w:cstheme="minorHAnsi"/>
          <w:sz w:val="24"/>
          <w:szCs w:val="24"/>
        </w:rPr>
        <w:t>, T. (2015). Creative strategies in social media marketing: An exploratory study of branded social content and consumer engagement. Psychology and Marketing, 32(1), 15–27. doi:10.1002/mar.20761</w:t>
      </w:r>
    </w:p>
    <w:p w14:paraId="051DD11D" w14:textId="77777777" w:rsidR="00064CB4" w:rsidRPr="00C34CE4" w:rsidRDefault="00EB2AD6" w:rsidP="00C34CE4">
      <w:pPr>
        <w:spacing w:after="0" w:line="240" w:lineRule="auto"/>
        <w:ind w:left="567" w:hanging="567"/>
        <w:jc w:val="both"/>
        <w:rPr>
          <w:rFonts w:asciiTheme="minorHAnsi" w:hAnsiTheme="minorHAnsi" w:cstheme="minorHAnsi"/>
          <w:sz w:val="24"/>
          <w:szCs w:val="24"/>
        </w:rPr>
      </w:pPr>
      <w:proofErr w:type="spellStart"/>
      <w:r w:rsidRPr="00C34CE4">
        <w:rPr>
          <w:rFonts w:asciiTheme="minorHAnsi" w:hAnsiTheme="minorHAnsi" w:cstheme="minorHAnsi"/>
          <w:sz w:val="24"/>
          <w:szCs w:val="24"/>
        </w:rPr>
        <w:t>Atton</w:t>
      </w:r>
      <w:proofErr w:type="spellEnd"/>
      <w:r w:rsidRPr="00C34CE4">
        <w:rPr>
          <w:rFonts w:asciiTheme="minorHAnsi" w:hAnsiTheme="minorHAnsi" w:cstheme="minorHAnsi"/>
          <w:sz w:val="24"/>
          <w:szCs w:val="24"/>
        </w:rPr>
        <w:t xml:space="preserve"> C (2006) Far-right media on the internet: culture, discourse and power. New Media &amp; Society 8(4).</w:t>
      </w:r>
    </w:p>
    <w:p w14:paraId="3BDDC65A" w14:textId="77777777" w:rsidR="00FA5B34" w:rsidRPr="00C34CE4" w:rsidRDefault="00EB2AD6" w:rsidP="00C34CE4">
      <w:pPr>
        <w:spacing w:after="0" w:line="240" w:lineRule="auto"/>
        <w:ind w:left="567" w:hanging="567"/>
        <w:jc w:val="both"/>
        <w:rPr>
          <w:rFonts w:asciiTheme="minorHAnsi" w:hAnsiTheme="minorHAnsi" w:cstheme="minorHAnsi"/>
          <w:sz w:val="24"/>
          <w:szCs w:val="24"/>
        </w:rPr>
      </w:pPr>
      <w:proofErr w:type="spellStart"/>
      <w:r w:rsidRPr="00C34CE4">
        <w:rPr>
          <w:rFonts w:asciiTheme="minorHAnsi" w:hAnsiTheme="minorHAnsi" w:cstheme="minorHAnsi"/>
          <w:sz w:val="24"/>
          <w:szCs w:val="24"/>
        </w:rPr>
        <w:t>Basak</w:t>
      </w:r>
      <w:proofErr w:type="spellEnd"/>
      <w:r w:rsidRPr="00C34CE4">
        <w:rPr>
          <w:rFonts w:asciiTheme="minorHAnsi" w:hAnsiTheme="minorHAnsi" w:cstheme="minorHAnsi"/>
          <w:sz w:val="24"/>
          <w:szCs w:val="24"/>
        </w:rPr>
        <w:t xml:space="preserve">, E., &amp; </w:t>
      </w:r>
      <w:proofErr w:type="spellStart"/>
      <w:r w:rsidRPr="00C34CE4">
        <w:rPr>
          <w:rFonts w:asciiTheme="minorHAnsi" w:hAnsiTheme="minorHAnsi" w:cstheme="minorHAnsi"/>
          <w:sz w:val="24"/>
          <w:szCs w:val="24"/>
        </w:rPr>
        <w:t>Calisir</w:t>
      </w:r>
      <w:proofErr w:type="spellEnd"/>
      <w:r w:rsidRPr="00C34CE4">
        <w:rPr>
          <w:rFonts w:asciiTheme="minorHAnsi" w:hAnsiTheme="minorHAnsi" w:cstheme="minorHAnsi"/>
          <w:sz w:val="24"/>
          <w:szCs w:val="24"/>
        </w:rPr>
        <w:t xml:space="preserve">, F. (2015). An empirical study on factors affecting continuance intention of using Facebook. Computers in Human Behavior, 48, 181-189. </w:t>
      </w:r>
      <w:proofErr w:type="spellStart"/>
      <w:r w:rsidRPr="00C34CE4">
        <w:rPr>
          <w:rFonts w:asciiTheme="minorHAnsi" w:hAnsiTheme="minorHAnsi" w:cstheme="minorHAnsi"/>
          <w:sz w:val="24"/>
          <w:szCs w:val="24"/>
        </w:rPr>
        <w:t>doi</w:t>
      </w:r>
      <w:proofErr w:type="spellEnd"/>
      <w:r w:rsidRPr="00C34CE4">
        <w:rPr>
          <w:rFonts w:asciiTheme="minorHAnsi" w:hAnsiTheme="minorHAnsi" w:cstheme="minorHAnsi"/>
          <w:sz w:val="24"/>
          <w:szCs w:val="24"/>
        </w:rPr>
        <w:t>: 10.1016/j.chb.2015.01.055.</w:t>
      </w:r>
    </w:p>
    <w:p w14:paraId="0BB4222C" w14:textId="16BF16E3" w:rsidR="00064CB4" w:rsidRPr="00C34CE4" w:rsidRDefault="00EB2AD6" w:rsidP="00C34CE4">
      <w:pPr>
        <w:spacing w:after="0" w:line="240" w:lineRule="auto"/>
        <w:ind w:left="567" w:hanging="567"/>
        <w:jc w:val="both"/>
        <w:rPr>
          <w:rFonts w:asciiTheme="minorHAnsi" w:hAnsiTheme="minorHAnsi" w:cstheme="minorHAnsi"/>
          <w:sz w:val="24"/>
          <w:szCs w:val="24"/>
        </w:rPr>
      </w:pPr>
      <w:r w:rsidRPr="00C34CE4">
        <w:rPr>
          <w:rFonts w:asciiTheme="minorHAnsi" w:hAnsiTheme="minorHAnsi" w:cstheme="minorHAnsi"/>
          <w:sz w:val="24"/>
          <w:szCs w:val="24"/>
        </w:rPr>
        <w:t>Ben-David A and Matamoros-Fernández A (2016) Hate speech and covert discrimination on social media: monitoring the Facebook pages of extreme-right political parties in Spain.</w:t>
      </w:r>
    </w:p>
    <w:p w14:paraId="058AEBCE" w14:textId="1C959F1D" w:rsidR="00064CB4" w:rsidRPr="00C34CE4" w:rsidRDefault="00EB2AD6" w:rsidP="00C34CE4">
      <w:pPr>
        <w:spacing w:after="0" w:line="240" w:lineRule="auto"/>
        <w:ind w:left="567" w:hanging="567"/>
        <w:jc w:val="both"/>
        <w:rPr>
          <w:rFonts w:asciiTheme="minorHAnsi" w:hAnsiTheme="minorHAnsi" w:cstheme="minorHAnsi"/>
          <w:sz w:val="24"/>
          <w:szCs w:val="24"/>
        </w:rPr>
      </w:pPr>
      <w:r w:rsidRPr="00C34CE4">
        <w:rPr>
          <w:rFonts w:asciiTheme="minorHAnsi" w:hAnsiTheme="minorHAnsi" w:cstheme="minorHAnsi"/>
          <w:sz w:val="24"/>
          <w:szCs w:val="24"/>
        </w:rPr>
        <w:t>Creswell, J. W. (2009). Research design: Qualitative, quantitative, and mixed method</w:t>
      </w:r>
      <w:r w:rsidR="00064CB4" w:rsidRPr="00C34CE4">
        <w:rPr>
          <w:rFonts w:asciiTheme="minorHAnsi" w:hAnsiTheme="minorHAnsi" w:cstheme="minorHAnsi"/>
          <w:sz w:val="24"/>
          <w:szCs w:val="24"/>
        </w:rPr>
        <w:t xml:space="preserve"> </w:t>
      </w:r>
      <w:r w:rsidRPr="00C34CE4">
        <w:rPr>
          <w:rFonts w:asciiTheme="minorHAnsi" w:hAnsiTheme="minorHAnsi" w:cstheme="minorHAnsi"/>
          <w:sz w:val="24"/>
          <w:szCs w:val="24"/>
        </w:rPr>
        <w:t>approach</w:t>
      </w:r>
      <w:r w:rsidR="00064CB4" w:rsidRPr="00C34CE4">
        <w:rPr>
          <w:rFonts w:asciiTheme="minorHAnsi" w:hAnsiTheme="minorHAnsi" w:cstheme="minorHAnsi"/>
          <w:sz w:val="24"/>
          <w:szCs w:val="24"/>
        </w:rPr>
        <w:t xml:space="preserve">es </w:t>
      </w:r>
      <w:r w:rsidRPr="00C34CE4">
        <w:rPr>
          <w:rFonts w:asciiTheme="minorHAnsi" w:hAnsiTheme="minorHAnsi" w:cstheme="minorHAnsi"/>
          <w:sz w:val="24"/>
          <w:szCs w:val="24"/>
        </w:rPr>
        <w:t>(Vol. 4). Sage Thousand Oaks, CA. Creswell, J. W. (2014). A concise introduction to mixed methods research. Sage Publications.</w:t>
      </w:r>
    </w:p>
    <w:p w14:paraId="3FC35296" w14:textId="1094E6C3" w:rsidR="00064CB4" w:rsidRPr="00C34CE4" w:rsidRDefault="00EB2AD6" w:rsidP="00C34CE4">
      <w:pPr>
        <w:spacing w:after="0" w:line="240" w:lineRule="auto"/>
        <w:ind w:left="567" w:hanging="567"/>
        <w:jc w:val="both"/>
        <w:rPr>
          <w:rFonts w:asciiTheme="minorHAnsi" w:hAnsiTheme="minorHAnsi" w:cstheme="minorHAnsi"/>
          <w:sz w:val="24"/>
          <w:szCs w:val="24"/>
        </w:rPr>
      </w:pPr>
      <w:r w:rsidRPr="00C34CE4">
        <w:rPr>
          <w:rFonts w:asciiTheme="minorHAnsi" w:hAnsiTheme="minorHAnsi" w:cstheme="minorHAnsi"/>
          <w:sz w:val="24"/>
          <w:szCs w:val="24"/>
        </w:rPr>
        <w:t xml:space="preserve">Katz, E., Haas, H., &amp; </w:t>
      </w:r>
      <w:proofErr w:type="spellStart"/>
      <w:r w:rsidRPr="00C34CE4">
        <w:rPr>
          <w:rFonts w:asciiTheme="minorHAnsi" w:hAnsiTheme="minorHAnsi" w:cstheme="minorHAnsi"/>
          <w:sz w:val="24"/>
          <w:szCs w:val="24"/>
        </w:rPr>
        <w:t>Gurevitch</w:t>
      </w:r>
      <w:proofErr w:type="spellEnd"/>
      <w:r w:rsidRPr="00C34CE4">
        <w:rPr>
          <w:rFonts w:asciiTheme="minorHAnsi" w:hAnsiTheme="minorHAnsi" w:cstheme="minorHAnsi"/>
          <w:sz w:val="24"/>
          <w:szCs w:val="24"/>
        </w:rPr>
        <w:t>, M. (1973). On the use of the mass media for important things. American Sociological Review. The uses of mass communication: Current Perspectives on Gratifications Research. Sociology</w:t>
      </w:r>
      <w:r w:rsidR="00064CB4" w:rsidRPr="00C34CE4">
        <w:rPr>
          <w:rFonts w:asciiTheme="minorHAnsi" w:hAnsiTheme="minorHAnsi" w:cstheme="minorHAnsi"/>
          <w:sz w:val="24"/>
          <w:szCs w:val="24"/>
        </w:rPr>
        <w:t xml:space="preserve">. </w:t>
      </w:r>
      <w:r w:rsidRPr="00C34CE4">
        <w:rPr>
          <w:rFonts w:asciiTheme="minorHAnsi" w:hAnsiTheme="minorHAnsi" w:cstheme="minorHAnsi"/>
          <w:sz w:val="24"/>
          <w:szCs w:val="24"/>
        </w:rPr>
        <w:t xml:space="preserve">The Journal </w:t>
      </w:r>
      <w:r w:rsidR="00064CB4" w:rsidRPr="00C34CE4">
        <w:rPr>
          <w:rFonts w:asciiTheme="minorHAnsi" w:hAnsiTheme="minorHAnsi" w:cstheme="minorHAnsi"/>
          <w:sz w:val="24"/>
          <w:szCs w:val="24"/>
        </w:rPr>
        <w:t>o</w:t>
      </w:r>
      <w:r w:rsidRPr="00C34CE4">
        <w:rPr>
          <w:rFonts w:asciiTheme="minorHAnsi" w:hAnsiTheme="minorHAnsi" w:cstheme="minorHAnsi"/>
          <w:sz w:val="24"/>
          <w:szCs w:val="24"/>
        </w:rPr>
        <w:t>f The British Sociological Association.</w:t>
      </w:r>
    </w:p>
    <w:p w14:paraId="0AF02C27" w14:textId="3B657EA9" w:rsidR="00064CB4" w:rsidRPr="00C34CE4" w:rsidRDefault="00EB2AD6" w:rsidP="00C34CE4">
      <w:pPr>
        <w:spacing w:after="0" w:line="240" w:lineRule="auto"/>
        <w:ind w:left="567" w:hanging="567"/>
        <w:jc w:val="both"/>
        <w:rPr>
          <w:rFonts w:asciiTheme="minorHAnsi" w:hAnsiTheme="minorHAnsi" w:cstheme="minorHAnsi"/>
          <w:sz w:val="24"/>
          <w:szCs w:val="24"/>
        </w:rPr>
      </w:pPr>
      <w:r w:rsidRPr="00C34CE4">
        <w:rPr>
          <w:rFonts w:asciiTheme="minorHAnsi" w:hAnsiTheme="minorHAnsi" w:cstheme="minorHAnsi"/>
          <w:sz w:val="24"/>
          <w:szCs w:val="24"/>
        </w:rPr>
        <w:t xml:space="preserve">Katz, E., Haas, H., &amp; </w:t>
      </w:r>
      <w:proofErr w:type="spellStart"/>
      <w:r w:rsidRPr="00C34CE4">
        <w:rPr>
          <w:rFonts w:asciiTheme="minorHAnsi" w:hAnsiTheme="minorHAnsi" w:cstheme="minorHAnsi"/>
          <w:sz w:val="24"/>
          <w:szCs w:val="24"/>
        </w:rPr>
        <w:t>Gurevitch</w:t>
      </w:r>
      <w:proofErr w:type="spellEnd"/>
      <w:r w:rsidRPr="00C34CE4">
        <w:rPr>
          <w:rFonts w:asciiTheme="minorHAnsi" w:hAnsiTheme="minorHAnsi" w:cstheme="minorHAnsi"/>
          <w:sz w:val="24"/>
          <w:szCs w:val="24"/>
        </w:rPr>
        <w:t>, M. (1973). On the use of the mass media for important things. American Sociological Review.</w:t>
      </w:r>
    </w:p>
    <w:p w14:paraId="7F12DAA9" w14:textId="21E543A5" w:rsidR="00064CB4" w:rsidRPr="00C34CE4" w:rsidRDefault="00EB2AD6" w:rsidP="00C34CE4">
      <w:pPr>
        <w:spacing w:after="0" w:line="240" w:lineRule="auto"/>
        <w:ind w:left="567" w:hanging="567"/>
        <w:jc w:val="both"/>
        <w:rPr>
          <w:rFonts w:asciiTheme="minorHAnsi" w:hAnsiTheme="minorHAnsi" w:cstheme="minorHAnsi"/>
          <w:sz w:val="24"/>
          <w:szCs w:val="24"/>
        </w:rPr>
      </w:pPr>
      <w:r w:rsidRPr="00C34CE4">
        <w:rPr>
          <w:rFonts w:asciiTheme="minorHAnsi" w:hAnsiTheme="minorHAnsi" w:cstheme="minorHAnsi"/>
          <w:sz w:val="24"/>
          <w:szCs w:val="24"/>
        </w:rPr>
        <w:t>Liu, I. L. B., Cheung, C. M. K., &amp; Lee, M. K. O. (2016). User satisfaction with microblogging: Information dissemination versus social networking. Journal of the Association for Information Science and Technology, 67(1), 56-70.</w:t>
      </w:r>
      <w:r w:rsidR="00A836C4" w:rsidRPr="00C34CE4">
        <w:rPr>
          <w:rFonts w:asciiTheme="minorHAnsi" w:hAnsiTheme="minorHAnsi" w:cstheme="minorHAnsi"/>
          <w:sz w:val="24"/>
          <w:szCs w:val="24"/>
        </w:rPr>
        <w:t xml:space="preserve"> </w:t>
      </w:r>
      <w:proofErr w:type="spellStart"/>
      <w:r w:rsidRPr="00C34CE4">
        <w:rPr>
          <w:rFonts w:asciiTheme="minorHAnsi" w:hAnsiTheme="minorHAnsi" w:cstheme="minorHAnsi"/>
          <w:sz w:val="24"/>
          <w:szCs w:val="24"/>
        </w:rPr>
        <w:t>doi</w:t>
      </w:r>
      <w:proofErr w:type="spellEnd"/>
      <w:r w:rsidRPr="00C34CE4">
        <w:rPr>
          <w:rFonts w:asciiTheme="minorHAnsi" w:hAnsiTheme="minorHAnsi" w:cstheme="minorHAnsi"/>
          <w:sz w:val="24"/>
          <w:szCs w:val="24"/>
        </w:rPr>
        <w:t>: 10.1002/asi.23371Lo, O. W.-Y.</w:t>
      </w:r>
    </w:p>
    <w:p w14:paraId="3B99CB05" w14:textId="77777777" w:rsidR="00064CB4" w:rsidRPr="00C34CE4" w:rsidRDefault="00EB2AD6" w:rsidP="00C34CE4">
      <w:pPr>
        <w:spacing w:after="0" w:line="240" w:lineRule="auto"/>
        <w:ind w:left="567" w:hanging="567"/>
        <w:jc w:val="both"/>
        <w:rPr>
          <w:rFonts w:asciiTheme="minorHAnsi" w:hAnsiTheme="minorHAnsi" w:cstheme="minorHAnsi"/>
          <w:sz w:val="24"/>
          <w:szCs w:val="24"/>
        </w:rPr>
      </w:pPr>
      <w:proofErr w:type="spellStart"/>
      <w:r w:rsidRPr="00C34CE4">
        <w:rPr>
          <w:rFonts w:asciiTheme="minorHAnsi" w:hAnsiTheme="minorHAnsi" w:cstheme="minorHAnsi"/>
          <w:sz w:val="24"/>
          <w:szCs w:val="24"/>
        </w:rPr>
        <w:t>Mantymaki</w:t>
      </w:r>
      <w:proofErr w:type="spellEnd"/>
      <w:r w:rsidRPr="00C34CE4">
        <w:rPr>
          <w:rFonts w:asciiTheme="minorHAnsi" w:hAnsiTheme="minorHAnsi" w:cstheme="minorHAnsi"/>
          <w:sz w:val="24"/>
          <w:szCs w:val="24"/>
        </w:rPr>
        <w:t xml:space="preserve">, M., &amp; Riemer, K. (2014). Digital natives in social virtual worlds: A multi-method study of gratifications and social influences in Habbo Hotel. International Journal of Information Management, 34(2), 210-220. </w:t>
      </w:r>
      <w:proofErr w:type="spellStart"/>
      <w:r w:rsidRPr="00C34CE4">
        <w:rPr>
          <w:rFonts w:asciiTheme="minorHAnsi" w:hAnsiTheme="minorHAnsi" w:cstheme="minorHAnsi"/>
          <w:sz w:val="24"/>
          <w:szCs w:val="24"/>
        </w:rPr>
        <w:t>doi</w:t>
      </w:r>
      <w:proofErr w:type="spellEnd"/>
      <w:r w:rsidRPr="00C34CE4">
        <w:rPr>
          <w:rFonts w:asciiTheme="minorHAnsi" w:hAnsiTheme="minorHAnsi" w:cstheme="minorHAnsi"/>
          <w:sz w:val="24"/>
          <w:szCs w:val="24"/>
        </w:rPr>
        <w:t>: 10.1016/j.ijinfomgt.2013.12.010Meuter, M. L., Ostrom, A. L., Roundtree, R. I., &amp; Bitner, M. J. (2000).</w:t>
      </w:r>
    </w:p>
    <w:p w14:paraId="63C805E2" w14:textId="77777777" w:rsidR="00064CB4" w:rsidRPr="00C34CE4" w:rsidRDefault="00EB2AD6" w:rsidP="00C34CE4">
      <w:pPr>
        <w:spacing w:after="0" w:line="240" w:lineRule="auto"/>
        <w:ind w:left="567" w:hanging="567"/>
        <w:jc w:val="both"/>
        <w:rPr>
          <w:rFonts w:asciiTheme="minorHAnsi" w:hAnsiTheme="minorHAnsi" w:cstheme="minorHAnsi"/>
          <w:sz w:val="24"/>
          <w:szCs w:val="24"/>
        </w:rPr>
      </w:pPr>
      <w:r w:rsidRPr="00C34CE4">
        <w:rPr>
          <w:rFonts w:asciiTheme="minorHAnsi" w:hAnsiTheme="minorHAnsi" w:cstheme="minorHAnsi"/>
          <w:sz w:val="24"/>
          <w:szCs w:val="24"/>
        </w:rPr>
        <w:t xml:space="preserve">Rubin, A.M. (2002), “The uses and gratifications perspective of media effects”, in Bryant, J. and </w:t>
      </w:r>
      <w:proofErr w:type="spellStart"/>
      <w:r w:rsidRPr="00C34CE4">
        <w:rPr>
          <w:rFonts w:asciiTheme="minorHAnsi" w:hAnsiTheme="minorHAnsi" w:cstheme="minorHAnsi"/>
          <w:sz w:val="24"/>
          <w:szCs w:val="24"/>
        </w:rPr>
        <w:t>Zillmann</w:t>
      </w:r>
      <w:proofErr w:type="spellEnd"/>
      <w:r w:rsidRPr="00C34CE4">
        <w:rPr>
          <w:rFonts w:asciiTheme="minorHAnsi" w:hAnsiTheme="minorHAnsi" w:cstheme="minorHAnsi"/>
          <w:sz w:val="24"/>
          <w:szCs w:val="24"/>
        </w:rPr>
        <w:t>, D. (Eds), Media Effects: Advances in Theory and Research, 2nd ed., Lawrence Erlbaum Associates, Mahwah, NJ.</w:t>
      </w:r>
    </w:p>
    <w:p w14:paraId="7AA414E6" w14:textId="77777777" w:rsidR="002F063A" w:rsidRPr="00C34CE4" w:rsidRDefault="00EB2AD6" w:rsidP="00C34CE4">
      <w:pPr>
        <w:spacing w:after="0" w:line="240" w:lineRule="auto"/>
        <w:ind w:left="567" w:hanging="567"/>
        <w:jc w:val="both"/>
        <w:rPr>
          <w:rFonts w:asciiTheme="minorHAnsi" w:hAnsiTheme="minorHAnsi" w:cstheme="minorHAnsi"/>
          <w:sz w:val="24"/>
          <w:szCs w:val="24"/>
        </w:rPr>
      </w:pPr>
      <w:r w:rsidRPr="00C34CE4">
        <w:rPr>
          <w:rFonts w:asciiTheme="minorHAnsi" w:hAnsiTheme="minorHAnsi" w:cstheme="minorHAnsi"/>
          <w:sz w:val="24"/>
          <w:szCs w:val="24"/>
        </w:rPr>
        <w:t>Ruggiero, T.E. (2000), “Uses and gratifications theory in the 21st century”, Mass Communication &amp; Society, Vol. 3 No.1.</w:t>
      </w:r>
    </w:p>
    <w:p w14:paraId="297A8E94" w14:textId="03C2B3BE" w:rsidR="002F063A" w:rsidRPr="00C34CE4" w:rsidRDefault="002F063A" w:rsidP="00C34CE4">
      <w:pPr>
        <w:spacing w:after="0" w:line="240" w:lineRule="auto"/>
        <w:ind w:left="567" w:hanging="567"/>
        <w:jc w:val="both"/>
        <w:rPr>
          <w:rFonts w:asciiTheme="minorHAnsi" w:hAnsiTheme="minorHAnsi" w:cstheme="minorHAnsi"/>
          <w:sz w:val="24"/>
          <w:szCs w:val="24"/>
        </w:rPr>
      </w:pPr>
      <w:r w:rsidRPr="00C34CE4">
        <w:rPr>
          <w:rFonts w:asciiTheme="minorHAnsi" w:hAnsiTheme="minorHAnsi" w:cstheme="minorHAnsi"/>
          <w:sz w:val="24"/>
          <w:szCs w:val="24"/>
          <w:lang w:bidi="ar-IQ"/>
        </w:rPr>
        <w:fldChar w:fldCharType="begin" w:fldLock="1"/>
      </w:r>
      <w:r w:rsidRPr="00C34CE4">
        <w:rPr>
          <w:rFonts w:asciiTheme="minorHAnsi" w:hAnsiTheme="minorHAnsi" w:cstheme="minorHAnsi"/>
          <w:sz w:val="24"/>
          <w:szCs w:val="24"/>
          <w:lang w:bidi="ar-IQ"/>
        </w:rPr>
        <w:instrText xml:space="preserve">ADDIN Mendeley Bibliography CSL_BIBLIOGRAPHY </w:instrText>
      </w:r>
      <w:r w:rsidRPr="00C34CE4">
        <w:rPr>
          <w:rFonts w:asciiTheme="minorHAnsi" w:hAnsiTheme="minorHAnsi" w:cstheme="minorHAnsi"/>
          <w:sz w:val="24"/>
          <w:szCs w:val="24"/>
          <w:lang w:bidi="ar-IQ"/>
        </w:rPr>
        <w:fldChar w:fldCharType="separate"/>
      </w:r>
      <w:r w:rsidRPr="00C34CE4">
        <w:rPr>
          <w:rFonts w:asciiTheme="minorHAnsi" w:hAnsiTheme="minorHAnsi" w:cstheme="minorHAnsi"/>
          <w:noProof/>
          <w:sz w:val="24"/>
          <w:szCs w:val="24"/>
        </w:rPr>
        <w:t xml:space="preserve">Saifee, A. ur R., Sahikh, Z. A., Sultan, S., Baloach, A. G., &amp; Khalid, I. (2012). The role of mass media &amp; information technology in Islamic education. </w:t>
      </w:r>
      <w:r w:rsidRPr="00C34CE4">
        <w:rPr>
          <w:rFonts w:asciiTheme="minorHAnsi" w:hAnsiTheme="minorHAnsi" w:cstheme="minorHAnsi"/>
          <w:i/>
          <w:iCs/>
          <w:noProof/>
          <w:sz w:val="24"/>
          <w:szCs w:val="24"/>
        </w:rPr>
        <w:t>European Journal of Social Sciences</w:t>
      </w:r>
      <w:r w:rsidRPr="00C34CE4">
        <w:rPr>
          <w:rFonts w:asciiTheme="minorHAnsi" w:hAnsiTheme="minorHAnsi" w:cstheme="minorHAnsi"/>
          <w:noProof/>
          <w:sz w:val="24"/>
          <w:szCs w:val="24"/>
        </w:rPr>
        <w:t>.</w:t>
      </w:r>
    </w:p>
    <w:p w14:paraId="36D2E28A" w14:textId="77777777" w:rsidR="00C34CE4" w:rsidRPr="00C34CE4" w:rsidRDefault="002F063A" w:rsidP="00C34CE4">
      <w:pPr>
        <w:spacing w:after="0"/>
        <w:ind w:left="567" w:hanging="567"/>
        <w:jc w:val="both"/>
        <w:rPr>
          <w:sz w:val="24"/>
          <w:szCs w:val="24"/>
        </w:rPr>
      </w:pPr>
      <w:r w:rsidRPr="00C34CE4">
        <w:rPr>
          <w:sz w:val="24"/>
          <w:szCs w:val="24"/>
          <w:lang w:bidi="ar-IQ"/>
        </w:rPr>
        <w:fldChar w:fldCharType="end"/>
      </w:r>
      <w:r w:rsidR="00EB2AD6" w:rsidRPr="00C34CE4">
        <w:rPr>
          <w:sz w:val="24"/>
          <w:szCs w:val="24"/>
        </w:rPr>
        <w:t xml:space="preserve">Stafford, T.F., Stafford, M.R. and </w:t>
      </w:r>
      <w:proofErr w:type="spellStart"/>
      <w:r w:rsidR="00EB2AD6" w:rsidRPr="00C34CE4">
        <w:rPr>
          <w:sz w:val="24"/>
          <w:szCs w:val="24"/>
        </w:rPr>
        <w:t>Schkade</w:t>
      </w:r>
      <w:proofErr w:type="spellEnd"/>
      <w:r w:rsidR="00EB2AD6" w:rsidRPr="00C34CE4">
        <w:rPr>
          <w:sz w:val="24"/>
          <w:szCs w:val="24"/>
        </w:rPr>
        <w:t>, L.L. (2004), “Determining uses and gratifications for the internet”, Decision Sciences, Vol. 35 No. 2.</w:t>
      </w:r>
    </w:p>
    <w:p w14:paraId="59483FED" w14:textId="7BC5C530" w:rsidR="0007416C" w:rsidRPr="00C34CE4" w:rsidRDefault="00EB2AD6" w:rsidP="00C34CE4">
      <w:pPr>
        <w:spacing w:after="0"/>
        <w:ind w:left="567" w:hanging="567"/>
        <w:jc w:val="both"/>
        <w:rPr>
          <w:sz w:val="24"/>
          <w:szCs w:val="24"/>
          <w:rtl/>
        </w:rPr>
      </w:pPr>
      <w:r w:rsidRPr="00C34CE4">
        <w:rPr>
          <w:rFonts w:asciiTheme="minorHAnsi" w:hAnsiTheme="minorHAnsi" w:cstheme="minorHAnsi"/>
          <w:sz w:val="24"/>
          <w:szCs w:val="24"/>
        </w:rPr>
        <w:t xml:space="preserve">Zheng, X., &amp; Lee, M. K. O. (2016). Excessive use of mobile social networking sites: Negative consequences on individuals. Computers in Human Behavior, 65, 65-76. </w:t>
      </w:r>
      <w:proofErr w:type="spellStart"/>
      <w:r w:rsidRPr="00C34CE4">
        <w:rPr>
          <w:rFonts w:asciiTheme="minorHAnsi" w:hAnsiTheme="minorHAnsi" w:cstheme="minorHAnsi"/>
          <w:sz w:val="24"/>
          <w:szCs w:val="24"/>
        </w:rPr>
        <w:t>doi</w:t>
      </w:r>
      <w:proofErr w:type="spellEnd"/>
      <w:r w:rsidRPr="00C34CE4">
        <w:rPr>
          <w:rFonts w:asciiTheme="minorHAnsi" w:hAnsiTheme="minorHAnsi" w:cstheme="minorHAnsi"/>
          <w:sz w:val="24"/>
          <w:szCs w:val="24"/>
        </w:rPr>
        <w:t>: http://dx.doi.org/10.1016/j.chb.2016.08.011Appendix. Measurement items and their sources</w:t>
      </w:r>
      <w:r w:rsidR="00C34CE4">
        <w:rPr>
          <w:rFonts w:asciiTheme="minorHAnsi" w:hAnsiTheme="minorHAnsi" w:cstheme="minorHAnsi"/>
          <w:sz w:val="24"/>
          <w:szCs w:val="24"/>
        </w:rPr>
        <w:t>.</w:t>
      </w:r>
    </w:p>
    <w:sectPr w:rsidR="0007416C" w:rsidRPr="00C34CE4" w:rsidSect="003F5FA5">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43493" w14:textId="77777777" w:rsidR="00C622CB" w:rsidRDefault="00C622CB" w:rsidP="006C4590">
      <w:pPr>
        <w:spacing w:after="0" w:line="240" w:lineRule="auto"/>
      </w:pPr>
      <w:r>
        <w:separator/>
      </w:r>
    </w:p>
  </w:endnote>
  <w:endnote w:type="continuationSeparator" w:id="0">
    <w:p w14:paraId="29F84BC6" w14:textId="77777777" w:rsidR="00C622CB" w:rsidRDefault="00C622CB" w:rsidP="006C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BAB9B" w14:textId="77777777" w:rsidR="007B14A7" w:rsidRDefault="007B1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0248778"/>
      <w:docPartObj>
        <w:docPartGallery w:val="Page Numbers (Bottom of Page)"/>
        <w:docPartUnique/>
      </w:docPartObj>
    </w:sdtPr>
    <w:sdtEndPr>
      <w:rPr>
        <w:noProof/>
      </w:rPr>
    </w:sdtEndPr>
    <w:sdtContent>
      <w:p w14:paraId="702BA93D" w14:textId="77777777" w:rsidR="007B14A7" w:rsidRDefault="007B14A7">
        <w:pPr>
          <w:pStyle w:val="Footer"/>
          <w:jc w:val="center"/>
        </w:pPr>
      </w:p>
      <w:p w14:paraId="425AD0CD" w14:textId="573039F1" w:rsidR="007B14A7" w:rsidRDefault="007B1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D033CE" w14:textId="77777777" w:rsidR="007B14A7" w:rsidRDefault="007B1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3636514"/>
      <w:docPartObj>
        <w:docPartGallery w:val="Page Numbers (Bottom of Page)"/>
        <w:docPartUnique/>
      </w:docPartObj>
    </w:sdtPr>
    <w:sdtEndPr>
      <w:rPr>
        <w:noProof/>
      </w:rPr>
    </w:sdtEndPr>
    <w:sdtContent>
      <w:p w14:paraId="2DED159F" w14:textId="43161EAD" w:rsidR="00407B86" w:rsidRDefault="00407B86">
        <w:pPr>
          <w:pStyle w:val="Footer"/>
          <w:jc w:val="center"/>
        </w:pPr>
        <w:r>
          <w:t>1</w:t>
        </w:r>
      </w:p>
    </w:sdtContent>
  </w:sdt>
  <w:p w14:paraId="7B6333FF" w14:textId="77777777" w:rsidR="00407B86" w:rsidRDefault="00407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03405" w14:textId="77777777" w:rsidR="00C622CB" w:rsidRDefault="00C622CB" w:rsidP="006C4590">
      <w:pPr>
        <w:spacing w:after="0" w:line="240" w:lineRule="auto"/>
      </w:pPr>
      <w:r>
        <w:separator/>
      </w:r>
    </w:p>
  </w:footnote>
  <w:footnote w:type="continuationSeparator" w:id="0">
    <w:p w14:paraId="38DB0246" w14:textId="77777777" w:rsidR="00C622CB" w:rsidRDefault="00C622CB" w:rsidP="006C4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95F2" w14:textId="77777777" w:rsidR="007B14A7" w:rsidRDefault="007B1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E4F2A" w14:textId="77777777" w:rsidR="007B14A7" w:rsidRDefault="007B1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F5F61" w14:textId="77777777" w:rsidR="007B14A7" w:rsidRDefault="007B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7B68"/>
    <w:multiLevelType w:val="multilevel"/>
    <w:tmpl w:val="59E40428"/>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3F4B2A"/>
    <w:multiLevelType w:val="hybridMultilevel"/>
    <w:tmpl w:val="F8741124"/>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 w15:restartNumberingAfterBreak="0">
    <w:nsid w:val="031866B2"/>
    <w:multiLevelType w:val="hybridMultilevel"/>
    <w:tmpl w:val="2FDC8C0E"/>
    <w:lvl w:ilvl="0" w:tplc="A93AB1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224D61"/>
    <w:multiLevelType w:val="hybridMultilevel"/>
    <w:tmpl w:val="9404D7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A10BB"/>
    <w:multiLevelType w:val="hybridMultilevel"/>
    <w:tmpl w:val="E5B043F2"/>
    <w:lvl w:ilvl="0" w:tplc="ADD2D0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AB6F0A"/>
    <w:multiLevelType w:val="hybridMultilevel"/>
    <w:tmpl w:val="1F3EF3D0"/>
    <w:lvl w:ilvl="0" w:tplc="3C6C62A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2135F0"/>
    <w:multiLevelType w:val="hybridMultilevel"/>
    <w:tmpl w:val="D030379A"/>
    <w:lvl w:ilvl="0" w:tplc="EA5C4F0C">
      <w:start w:val="2"/>
      <w:numFmt w:val="decimal"/>
      <w:lvlText w:val="%1"/>
      <w:lvlJc w:val="left"/>
      <w:pPr>
        <w:ind w:left="720" w:hanging="360"/>
      </w:pPr>
      <w:rPr>
        <w:rFonts w:eastAsiaTheme="minorHAns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7181E73"/>
    <w:multiLevelType w:val="hybridMultilevel"/>
    <w:tmpl w:val="5534064A"/>
    <w:lvl w:ilvl="0" w:tplc="17D22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6008F"/>
    <w:multiLevelType w:val="multilevel"/>
    <w:tmpl w:val="59E40428"/>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CEE69F6"/>
    <w:multiLevelType w:val="hybridMultilevel"/>
    <w:tmpl w:val="E20A5690"/>
    <w:lvl w:ilvl="0" w:tplc="707803A4">
      <w:start w:val="1"/>
      <w:numFmt w:val="decimal"/>
      <w:lvlText w:val="%1-"/>
      <w:lvlJc w:val="left"/>
      <w:pPr>
        <w:ind w:left="720" w:hanging="360"/>
      </w:pPr>
      <w:rPr>
        <w:rFonts w:asciiTheme="minorBidi" w:eastAsia="Calibri" w:hAnsiTheme="minorBidi"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8A37F6"/>
    <w:multiLevelType w:val="hybridMultilevel"/>
    <w:tmpl w:val="AB661AB2"/>
    <w:lvl w:ilvl="0" w:tplc="FD264828">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86111A1"/>
    <w:multiLevelType w:val="hybridMultilevel"/>
    <w:tmpl w:val="C8B68890"/>
    <w:lvl w:ilvl="0" w:tplc="76DA03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20898"/>
    <w:multiLevelType w:val="hybridMultilevel"/>
    <w:tmpl w:val="727EE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A52BC"/>
    <w:multiLevelType w:val="multilevel"/>
    <w:tmpl w:val="59E40428"/>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44C60AF"/>
    <w:multiLevelType w:val="hybridMultilevel"/>
    <w:tmpl w:val="727ECC8A"/>
    <w:lvl w:ilvl="0" w:tplc="6BAAD5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A077D8"/>
    <w:multiLevelType w:val="multilevel"/>
    <w:tmpl w:val="59E40428"/>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B041EB7"/>
    <w:multiLevelType w:val="hybridMultilevel"/>
    <w:tmpl w:val="2F565A7C"/>
    <w:lvl w:ilvl="0" w:tplc="0DBEA61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C00FB"/>
    <w:multiLevelType w:val="hybridMultilevel"/>
    <w:tmpl w:val="EF98209E"/>
    <w:lvl w:ilvl="0" w:tplc="FFFFFFFF">
      <w:start w:val="1"/>
      <w:numFmt w:val="decimal"/>
      <w:lvlText w:val="%1-"/>
      <w:lvlJc w:val="left"/>
      <w:pPr>
        <w:tabs>
          <w:tab w:val="num" w:pos="795"/>
        </w:tabs>
        <w:ind w:left="795" w:right="795" w:hanging="435"/>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8" w15:restartNumberingAfterBreak="0">
    <w:nsid w:val="588367AF"/>
    <w:multiLevelType w:val="hybridMultilevel"/>
    <w:tmpl w:val="12B4E380"/>
    <w:lvl w:ilvl="0" w:tplc="5692A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FC000C"/>
    <w:multiLevelType w:val="hybridMultilevel"/>
    <w:tmpl w:val="DA48BB7A"/>
    <w:lvl w:ilvl="0" w:tplc="91144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A5019"/>
    <w:multiLevelType w:val="hybridMultilevel"/>
    <w:tmpl w:val="3A125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86659"/>
    <w:multiLevelType w:val="hybridMultilevel"/>
    <w:tmpl w:val="727EE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1D76C3"/>
    <w:multiLevelType w:val="hybridMultilevel"/>
    <w:tmpl w:val="75803F8A"/>
    <w:lvl w:ilvl="0" w:tplc="6BAAD5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93E3F28"/>
    <w:multiLevelType w:val="hybridMultilevel"/>
    <w:tmpl w:val="6AC6CDCE"/>
    <w:lvl w:ilvl="0" w:tplc="3E408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4D1B4C"/>
    <w:multiLevelType w:val="hybridMultilevel"/>
    <w:tmpl w:val="D8DE6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1C7"/>
    <w:multiLevelType w:val="hybridMultilevel"/>
    <w:tmpl w:val="E108A020"/>
    <w:lvl w:ilvl="0" w:tplc="80A6C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FF5F3E"/>
    <w:multiLevelType w:val="hybridMultilevel"/>
    <w:tmpl w:val="58425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F14EC"/>
    <w:multiLevelType w:val="hybridMultilevel"/>
    <w:tmpl w:val="9A46113E"/>
    <w:lvl w:ilvl="0" w:tplc="A6602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BC2C8F"/>
    <w:multiLevelType w:val="multilevel"/>
    <w:tmpl w:val="59E40428"/>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5"/>
  </w:num>
  <w:num w:numId="9">
    <w:abstractNumId w:val="2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7"/>
  </w:num>
  <w:num w:numId="13">
    <w:abstractNumId w:val="27"/>
  </w:num>
  <w:num w:numId="14">
    <w:abstractNumId w:val="11"/>
  </w:num>
  <w:num w:numId="15">
    <w:abstractNumId w:val="2"/>
  </w:num>
  <w:num w:numId="16">
    <w:abstractNumId w:val="20"/>
  </w:num>
  <w:num w:numId="17">
    <w:abstractNumId w:val="24"/>
  </w:num>
  <w:num w:numId="18">
    <w:abstractNumId w:val="26"/>
  </w:num>
  <w:num w:numId="19">
    <w:abstractNumId w:val="25"/>
  </w:num>
  <w:num w:numId="20">
    <w:abstractNumId w:val="28"/>
  </w:num>
  <w:num w:numId="21">
    <w:abstractNumId w:val="18"/>
  </w:num>
  <w:num w:numId="22">
    <w:abstractNumId w:val="4"/>
  </w:num>
  <w:num w:numId="23">
    <w:abstractNumId w:val="6"/>
  </w:num>
  <w:num w:numId="24">
    <w:abstractNumId w:val="15"/>
  </w:num>
  <w:num w:numId="25">
    <w:abstractNumId w:val="13"/>
  </w:num>
  <w:num w:numId="26">
    <w:abstractNumId w:val="3"/>
  </w:num>
  <w:num w:numId="27">
    <w:abstractNumId w:val="19"/>
  </w:num>
  <w:num w:numId="28">
    <w:abstractNumId w:val="0"/>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C8"/>
    <w:rsid w:val="00013743"/>
    <w:rsid w:val="00024FB9"/>
    <w:rsid w:val="00030939"/>
    <w:rsid w:val="00037068"/>
    <w:rsid w:val="00051D54"/>
    <w:rsid w:val="000526D0"/>
    <w:rsid w:val="00064CB4"/>
    <w:rsid w:val="00065BCE"/>
    <w:rsid w:val="00071DAF"/>
    <w:rsid w:val="000725CA"/>
    <w:rsid w:val="0007416C"/>
    <w:rsid w:val="000A0AC5"/>
    <w:rsid w:val="000A7260"/>
    <w:rsid w:val="000B3FB5"/>
    <w:rsid w:val="000B6350"/>
    <w:rsid w:val="000C4336"/>
    <w:rsid w:val="000D57D0"/>
    <w:rsid w:val="00115046"/>
    <w:rsid w:val="001159AC"/>
    <w:rsid w:val="00142DA8"/>
    <w:rsid w:val="00144928"/>
    <w:rsid w:val="001500EB"/>
    <w:rsid w:val="0016447D"/>
    <w:rsid w:val="0019539F"/>
    <w:rsid w:val="001B0A06"/>
    <w:rsid w:val="001B2EB2"/>
    <w:rsid w:val="001C11C8"/>
    <w:rsid w:val="001C49DE"/>
    <w:rsid w:val="001C4C0F"/>
    <w:rsid w:val="001C58B6"/>
    <w:rsid w:val="001D204C"/>
    <w:rsid w:val="001D7A9C"/>
    <w:rsid w:val="001E32D7"/>
    <w:rsid w:val="001F03A7"/>
    <w:rsid w:val="001F1E2A"/>
    <w:rsid w:val="001F4F06"/>
    <w:rsid w:val="002017E0"/>
    <w:rsid w:val="002024BA"/>
    <w:rsid w:val="002058C8"/>
    <w:rsid w:val="002212FC"/>
    <w:rsid w:val="00244D85"/>
    <w:rsid w:val="00283C6B"/>
    <w:rsid w:val="00291DF7"/>
    <w:rsid w:val="002B1501"/>
    <w:rsid w:val="002B7FDD"/>
    <w:rsid w:val="002C2A37"/>
    <w:rsid w:val="002C75E5"/>
    <w:rsid w:val="002E6E5F"/>
    <w:rsid w:val="002F063A"/>
    <w:rsid w:val="002F393B"/>
    <w:rsid w:val="002F5082"/>
    <w:rsid w:val="003141BF"/>
    <w:rsid w:val="00323972"/>
    <w:rsid w:val="00324664"/>
    <w:rsid w:val="0035783F"/>
    <w:rsid w:val="00361E9D"/>
    <w:rsid w:val="00385C12"/>
    <w:rsid w:val="003868D1"/>
    <w:rsid w:val="003A2C93"/>
    <w:rsid w:val="003D6242"/>
    <w:rsid w:val="003E6359"/>
    <w:rsid w:val="003F4477"/>
    <w:rsid w:val="003F4A9F"/>
    <w:rsid w:val="003F5FA5"/>
    <w:rsid w:val="0040437B"/>
    <w:rsid w:val="00407B86"/>
    <w:rsid w:val="00420009"/>
    <w:rsid w:val="00423E2A"/>
    <w:rsid w:val="00426CDB"/>
    <w:rsid w:val="00441170"/>
    <w:rsid w:val="0044641F"/>
    <w:rsid w:val="004551E6"/>
    <w:rsid w:val="0046028B"/>
    <w:rsid w:val="00460D0E"/>
    <w:rsid w:val="0046261D"/>
    <w:rsid w:val="00464596"/>
    <w:rsid w:val="00476FA1"/>
    <w:rsid w:val="004A439E"/>
    <w:rsid w:val="004C029E"/>
    <w:rsid w:val="004C6CC9"/>
    <w:rsid w:val="004D0639"/>
    <w:rsid w:val="004D0F40"/>
    <w:rsid w:val="004D7E24"/>
    <w:rsid w:val="004E33CD"/>
    <w:rsid w:val="00503356"/>
    <w:rsid w:val="0050453D"/>
    <w:rsid w:val="005143B5"/>
    <w:rsid w:val="00514C57"/>
    <w:rsid w:val="0052720B"/>
    <w:rsid w:val="00540862"/>
    <w:rsid w:val="00543C83"/>
    <w:rsid w:val="00544B57"/>
    <w:rsid w:val="00555B42"/>
    <w:rsid w:val="005711D9"/>
    <w:rsid w:val="0057367F"/>
    <w:rsid w:val="0058423E"/>
    <w:rsid w:val="005B56E0"/>
    <w:rsid w:val="005B680B"/>
    <w:rsid w:val="005C0E69"/>
    <w:rsid w:val="005C24E4"/>
    <w:rsid w:val="005C3B8D"/>
    <w:rsid w:val="005D6C36"/>
    <w:rsid w:val="005E3ECA"/>
    <w:rsid w:val="005E5DEF"/>
    <w:rsid w:val="005E7098"/>
    <w:rsid w:val="00601844"/>
    <w:rsid w:val="006018CD"/>
    <w:rsid w:val="0060354B"/>
    <w:rsid w:val="00613703"/>
    <w:rsid w:val="006343D5"/>
    <w:rsid w:val="0064352B"/>
    <w:rsid w:val="00660B12"/>
    <w:rsid w:val="00665CB4"/>
    <w:rsid w:val="00667570"/>
    <w:rsid w:val="00684D83"/>
    <w:rsid w:val="006A060A"/>
    <w:rsid w:val="006A30B3"/>
    <w:rsid w:val="006B20CA"/>
    <w:rsid w:val="006B5DAC"/>
    <w:rsid w:val="006B7C93"/>
    <w:rsid w:val="006C032F"/>
    <w:rsid w:val="006C15ED"/>
    <w:rsid w:val="006C4590"/>
    <w:rsid w:val="006D2F0D"/>
    <w:rsid w:val="006F5DE9"/>
    <w:rsid w:val="007164D9"/>
    <w:rsid w:val="00731AC3"/>
    <w:rsid w:val="00734014"/>
    <w:rsid w:val="00750288"/>
    <w:rsid w:val="00762130"/>
    <w:rsid w:val="00763479"/>
    <w:rsid w:val="007816A6"/>
    <w:rsid w:val="007870B9"/>
    <w:rsid w:val="0078749F"/>
    <w:rsid w:val="00793E97"/>
    <w:rsid w:val="007A20E3"/>
    <w:rsid w:val="007A3687"/>
    <w:rsid w:val="007B075F"/>
    <w:rsid w:val="007B14A7"/>
    <w:rsid w:val="007B554E"/>
    <w:rsid w:val="007D7F33"/>
    <w:rsid w:val="007E030D"/>
    <w:rsid w:val="007E62B8"/>
    <w:rsid w:val="0080297B"/>
    <w:rsid w:val="008062BB"/>
    <w:rsid w:val="00823946"/>
    <w:rsid w:val="00835AEA"/>
    <w:rsid w:val="008455F2"/>
    <w:rsid w:val="008546D8"/>
    <w:rsid w:val="00862736"/>
    <w:rsid w:val="00863DBE"/>
    <w:rsid w:val="00880492"/>
    <w:rsid w:val="00880E59"/>
    <w:rsid w:val="0089319C"/>
    <w:rsid w:val="0089443F"/>
    <w:rsid w:val="00896881"/>
    <w:rsid w:val="008A39DB"/>
    <w:rsid w:val="008C3834"/>
    <w:rsid w:val="008D29C2"/>
    <w:rsid w:val="008E5325"/>
    <w:rsid w:val="00902029"/>
    <w:rsid w:val="00906903"/>
    <w:rsid w:val="00921203"/>
    <w:rsid w:val="009238AB"/>
    <w:rsid w:val="00923FB3"/>
    <w:rsid w:val="00925707"/>
    <w:rsid w:val="009361AC"/>
    <w:rsid w:val="00955084"/>
    <w:rsid w:val="009626C2"/>
    <w:rsid w:val="009645F7"/>
    <w:rsid w:val="009658B6"/>
    <w:rsid w:val="00967C49"/>
    <w:rsid w:val="00971ECD"/>
    <w:rsid w:val="009744FD"/>
    <w:rsid w:val="009809BB"/>
    <w:rsid w:val="009859DD"/>
    <w:rsid w:val="00987072"/>
    <w:rsid w:val="009A7A47"/>
    <w:rsid w:val="009B2F3F"/>
    <w:rsid w:val="009C174D"/>
    <w:rsid w:val="009E15C3"/>
    <w:rsid w:val="009E6758"/>
    <w:rsid w:val="009E710D"/>
    <w:rsid w:val="009F064D"/>
    <w:rsid w:val="009F7121"/>
    <w:rsid w:val="00A0510C"/>
    <w:rsid w:val="00A23E2A"/>
    <w:rsid w:val="00A42276"/>
    <w:rsid w:val="00A45E5A"/>
    <w:rsid w:val="00A5626C"/>
    <w:rsid w:val="00A64219"/>
    <w:rsid w:val="00A6555F"/>
    <w:rsid w:val="00A77A61"/>
    <w:rsid w:val="00A836C4"/>
    <w:rsid w:val="00A864D0"/>
    <w:rsid w:val="00A8774E"/>
    <w:rsid w:val="00AA25E3"/>
    <w:rsid w:val="00AA653E"/>
    <w:rsid w:val="00AA683A"/>
    <w:rsid w:val="00AB1A09"/>
    <w:rsid w:val="00AB4441"/>
    <w:rsid w:val="00AE36A5"/>
    <w:rsid w:val="00B0200C"/>
    <w:rsid w:val="00B13D7F"/>
    <w:rsid w:val="00B32524"/>
    <w:rsid w:val="00B408AC"/>
    <w:rsid w:val="00B42B83"/>
    <w:rsid w:val="00B45334"/>
    <w:rsid w:val="00B71AF3"/>
    <w:rsid w:val="00B728F0"/>
    <w:rsid w:val="00B82BA8"/>
    <w:rsid w:val="00B95BD1"/>
    <w:rsid w:val="00BA7110"/>
    <w:rsid w:val="00BC13CB"/>
    <w:rsid w:val="00BC1D1F"/>
    <w:rsid w:val="00BC68DB"/>
    <w:rsid w:val="00BF3F95"/>
    <w:rsid w:val="00BF461A"/>
    <w:rsid w:val="00BF7968"/>
    <w:rsid w:val="00C15BFD"/>
    <w:rsid w:val="00C168DE"/>
    <w:rsid w:val="00C23D75"/>
    <w:rsid w:val="00C34828"/>
    <w:rsid w:val="00C34CE4"/>
    <w:rsid w:val="00C34EA9"/>
    <w:rsid w:val="00C43362"/>
    <w:rsid w:val="00C5359B"/>
    <w:rsid w:val="00C54C1B"/>
    <w:rsid w:val="00C54F81"/>
    <w:rsid w:val="00C552BB"/>
    <w:rsid w:val="00C622CB"/>
    <w:rsid w:val="00C703CE"/>
    <w:rsid w:val="00C761C0"/>
    <w:rsid w:val="00C93162"/>
    <w:rsid w:val="00C957E7"/>
    <w:rsid w:val="00CB18BC"/>
    <w:rsid w:val="00CB5263"/>
    <w:rsid w:val="00CB5962"/>
    <w:rsid w:val="00CC1EDF"/>
    <w:rsid w:val="00CC2394"/>
    <w:rsid w:val="00CC756B"/>
    <w:rsid w:val="00CE22EE"/>
    <w:rsid w:val="00CE6F94"/>
    <w:rsid w:val="00D045F2"/>
    <w:rsid w:val="00D07B25"/>
    <w:rsid w:val="00D10492"/>
    <w:rsid w:val="00D14082"/>
    <w:rsid w:val="00D269ED"/>
    <w:rsid w:val="00D36539"/>
    <w:rsid w:val="00D36935"/>
    <w:rsid w:val="00D533CB"/>
    <w:rsid w:val="00D6784B"/>
    <w:rsid w:val="00D733CA"/>
    <w:rsid w:val="00D740FE"/>
    <w:rsid w:val="00D868C4"/>
    <w:rsid w:val="00D908EF"/>
    <w:rsid w:val="00DA31A4"/>
    <w:rsid w:val="00DA4099"/>
    <w:rsid w:val="00DD7AAF"/>
    <w:rsid w:val="00DE0CA4"/>
    <w:rsid w:val="00DE1A9A"/>
    <w:rsid w:val="00DF1335"/>
    <w:rsid w:val="00DF1897"/>
    <w:rsid w:val="00DF4937"/>
    <w:rsid w:val="00DF75A4"/>
    <w:rsid w:val="00E013E1"/>
    <w:rsid w:val="00E03845"/>
    <w:rsid w:val="00E13762"/>
    <w:rsid w:val="00E3520D"/>
    <w:rsid w:val="00E37B65"/>
    <w:rsid w:val="00E525FB"/>
    <w:rsid w:val="00E6754C"/>
    <w:rsid w:val="00E67783"/>
    <w:rsid w:val="00E76CCF"/>
    <w:rsid w:val="00E77D27"/>
    <w:rsid w:val="00E85EBE"/>
    <w:rsid w:val="00EB2AD6"/>
    <w:rsid w:val="00EB682A"/>
    <w:rsid w:val="00EC61AD"/>
    <w:rsid w:val="00ED6756"/>
    <w:rsid w:val="00ED679E"/>
    <w:rsid w:val="00F13A1C"/>
    <w:rsid w:val="00F15471"/>
    <w:rsid w:val="00F4551D"/>
    <w:rsid w:val="00F51FC3"/>
    <w:rsid w:val="00F55418"/>
    <w:rsid w:val="00F5770A"/>
    <w:rsid w:val="00F61FBC"/>
    <w:rsid w:val="00F67E1D"/>
    <w:rsid w:val="00F70FDE"/>
    <w:rsid w:val="00F875DC"/>
    <w:rsid w:val="00F93181"/>
    <w:rsid w:val="00FA56CB"/>
    <w:rsid w:val="00FA5B34"/>
    <w:rsid w:val="00FC3C44"/>
    <w:rsid w:val="00FD12C3"/>
    <w:rsid w:val="00FE3513"/>
    <w:rsid w:val="00FF1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89505"/>
  <w15:docId w15:val="{32F3AD8D-68A9-4067-B36F-518069E3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53E"/>
    <w:pPr>
      <w:spacing w:after="160" w:line="259" w:lineRule="auto"/>
    </w:pPr>
    <w:rPr>
      <w:rFonts w:ascii="Calibri" w:eastAsia="Calibri" w:hAnsi="Calibri" w:cs="Tahoma"/>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653E"/>
    <w:pPr>
      <w:spacing w:after="0" w:line="240" w:lineRule="auto"/>
      <w:jc w:val="right"/>
    </w:pPr>
    <w:rPr>
      <w:rFonts w:ascii="Times New Roman" w:eastAsia="Times New Roman" w:hAnsi="Times New Roman" w:cs="Simplified Arabic"/>
      <w:sz w:val="20"/>
      <w:szCs w:val="20"/>
      <w:lang w:eastAsia="ar-SA"/>
    </w:rPr>
  </w:style>
  <w:style w:type="character" w:customStyle="1" w:styleId="FootnoteTextChar">
    <w:name w:val="Footnote Text Char"/>
    <w:basedOn w:val="DefaultParagraphFont"/>
    <w:link w:val="FootnoteText"/>
    <w:uiPriority w:val="99"/>
    <w:semiHidden/>
    <w:rsid w:val="00AA653E"/>
    <w:rPr>
      <w:rFonts w:ascii="Times New Roman" w:eastAsia="Times New Roman" w:hAnsi="Times New Roman" w:cs="Simplified Arabic"/>
      <w:kern w:val="2"/>
      <w:sz w:val="20"/>
      <w:szCs w:val="20"/>
      <w:lang w:eastAsia="ar-SA"/>
    </w:rPr>
  </w:style>
  <w:style w:type="character" w:styleId="FootnoteReference">
    <w:name w:val="footnote reference"/>
    <w:basedOn w:val="DefaultParagraphFont"/>
    <w:semiHidden/>
    <w:rsid w:val="00AA653E"/>
    <w:rPr>
      <w:vertAlign w:val="superscript"/>
    </w:rPr>
  </w:style>
  <w:style w:type="character" w:styleId="Hyperlink">
    <w:name w:val="Hyperlink"/>
    <w:basedOn w:val="DefaultParagraphFont"/>
    <w:uiPriority w:val="99"/>
    <w:unhideWhenUsed/>
    <w:rsid w:val="00AA653E"/>
    <w:rPr>
      <w:color w:val="0000FF" w:themeColor="hyperlink"/>
      <w:u w:val="single"/>
    </w:rPr>
  </w:style>
  <w:style w:type="character" w:styleId="FollowedHyperlink">
    <w:name w:val="FollowedHyperlink"/>
    <w:basedOn w:val="DefaultParagraphFont"/>
    <w:uiPriority w:val="99"/>
    <w:semiHidden/>
    <w:unhideWhenUsed/>
    <w:rsid w:val="00AA653E"/>
    <w:rPr>
      <w:color w:val="800080" w:themeColor="followedHyperlink"/>
      <w:u w:val="single"/>
    </w:rPr>
  </w:style>
  <w:style w:type="paragraph" w:styleId="HTMLPreformatted">
    <w:name w:val="HTML Preformatted"/>
    <w:basedOn w:val="Normal"/>
    <w:link w:val="HTMLPreformattedChar"/>
    <w:uiPriority w:val="99"/>
    <w:semiHidden/>
    <w:unhideWhenUsed/>
    <w:rsid w:val="00AA6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653E"/>
    <w:rPr>
      <w:rFonts w:ascii="Courier New" w:eastAsia="Times New Roman" w:hAnsi="Courier New" w:cs="Courier New"/>
      <w:kern w:val="2"/>
      <w:sz w:val="20"/>
      <w:szCs w:val="20"/>
    </w:rPr>
  </w:style>
  <w:style w:type="paragraph" w:styleId="NormalWeb">
    <w:name w:val="Normal (Web)"/>
    <w:basedOn w:val="Normal"/>
    <w:uiPriority w:val="99"/>
    <w:unhideWhenUsed/>
    <w:rsid w:val="00AA65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653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A653E"/>
    <w:rPr>
      <w:rFonts w:ascii="Times New Roman" w:eastAsia="Times New Roman" w:hAnsi="Times New Roman" w:cs="Times New Roman"/>
      <w:kern w:val="2"/>
      <w:sz w:val="24"/>
      <w:szCs w:val="24"/>
    </w:rPr>
  </w:style>
  <w:style w:type="paragraph" w:styleId="EndnoteText">
    <w:name w:val="endnote text"/>
    <w:basedOn w:val="Normal"/>
    <w:link w:val="EndnoteTextChar"/>
    <w:uiPriority w:val="99"/>
    <w:unhideWhenUsed/>
    <w:rsid w:val="00AA653E"/>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AA653E"/>
    <w:rPr>
      <w:rFonts w:ascii="Calibri" w:eastAsiaTheme="minorEastAsia" w:hAnsi="Calibri" w:cs="Tahoma"/>
      <w:kern w:val="2"/>
      <w:sz w:val="20"/>
      <w:szCs w:val="20"/>
    </w:rPr>
  </w:style>
  <w:style w:type="paragraph" w:styleId="ListParagraph">
    <w:name w:val="List Paragraph"/>
    <w:basedOn w:val="Normal"/>
    <w:uiPriority w:val="34"/>
    <w:qFormat/>
    <w:rsid w:val="00AA653E"/>
    <w:pPr>
      <w:ind w:left="720"/>
      <w:contextualSpacing/>
    </w:pPr>
    <w:rPr>
      <w:rFonts w:eastAsiaTheme="minorEastAsia"/>
    </w:rPr>
  </w:style>
  <w:style w:type="character" w:styleId="EndnoteReference">
    <w:name w:val="endnote reference"/>
    <w:basedOn w:val="DefaultParagraphFont"/>
    <w:uiPriority w:val="99"/>
    <w:semiHidden/>
    <w:unhideWhenUsed/>
    <w:rsid w:val="00AA653E"/>
    <w:rPr>
      <w:vertAlign w:val="superscript"/>
    </w:rPr>
  </w:style>
  <w:style w:type="table" w:styleId="TableGrid">
    <w:name w:val="Table Grid"/>
    <w:basedOn w:val="TableNormal"/>
    <w:uiPriority w:val="59"/>
    <w:rsid w:val="00AA6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A653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653E"/>
    <w:rPr>
      <w:rFonts w:ascii="Calibri" w:eastAsia="Calibri" w:hAnsi="Calibri" w:cs="Tahoma"/>
      <w:kern w:val="2"/>
    </w:rPr>
  </w:style>
  <w:style w:type="paragraph" w:styleId="NoSpacing">
    <w:name w:val="No Spacing"/>
    <w:link w:val="NoSpacingChar"/>
    <w:uiPriority w:val="99"/>
    <w:qFormat/>
    <w:rsid w:val="00AA653E"/>
    <w:pPr>
      <w:bidi/>
      <w:spacing w:after="0" w:line="240" w:lineRule="auto"/>
    </w:pPr>
    <w:rPr>
      <w:rFonts w:ascii="Calibri" w:eastAsia="Times New Roman" w:hAnsi="Calibri" w:cs="Tahoma"/>
    </w:rPr>
  </w:style>
  <w:style w:type="character" w:customStyle="1" w:styleId="NoSpacingChar">
    <w:name w:val="No Spacing Char"/>
    <w:link w:val="NoSpacing"/>
    <w:uiPriority w:val="99"/>
    <w:locked/>
    <w:rsid w:val="00AA653E"/>
    <w:rPr>
      <w:rFonts w:ascii="Calibri" w:eastAsia="Times New Roman" w:hAnsi="Calibri" w:cs="Tahoma"/>
    </w:rPr>
  </w:style>
  <w:style w:type="paragraph" w:styleId="BalloonText">
    <w:name w:val="Balloon Text"/>
    <w:basedOn w:val="Normal"/>
    <w:link w:val="BalloonTextChar"/>
    <w:uiPriority w:val="99"/>
    <w:semiHidden/>
    <w:rsid w:val="00AA653E"/>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A653E"/>
    <w:rPr>
      <w:rFonts w:ascii="Tahoma" w:eastAsia="Calibri" w:hAnsi="Tahoma" w:cs="Tahoma"/>
      <w:kern w:val="2"/>
      <w:sz w:val="16"/>
      <w:szCs w:val="16"/>
    </w:rPr>
  </w:style>
  <w:style w:type="paragraph" w:styleId="Caption">
    <w:name w:val="caption"/>
    <w:basedOn w:val="Normal"/>
    <w:next w:val="Normal"/>
    <w:uiPriority w:val="99"/>
    <w:qFormat/>
    <w:rsid w:val="00AA653E"/>
    <w:pPr>
      <w:spacing w:after="200" w:line="240" w:lineRule="auto"/>
    </w:pPr>
    <w:rPr>
      <w:b/>
      <w:bCs/>
      <w:color w:val="5B9BD5"/>
      <w:sz w:val="18"/>
      <w:szCs w:val="18"/>
    </w:rPr>
  </w:style>
  <w:style w:type="character" w:customStyle="1" w:styleId="tlid-translation">
    <w:name w:val="tlid-translation"/>
    <w:basedOn w:val="DefaultParagraphFont"/>
    <w:rsid w:val="00AA653E"/>
  </w:style>
  <w:style w:type="character" w:styleId="Strong">
    <w:name w:val="Strong"/>
    <w:basedOn w:val="DefaultParagraphFont"/>
    <w:uiPriority w:val="22"/>
    <w:qFormat/>
    <w:rsid w:val="00667570"/>
    <w:rPr>
      <w:b/>
      <w:bCs/>
    </w:rPr>
  </w:style>
  <w:style w:type="character" w:customStyle="1" w:styleId="UnresolvedMention1">
    <w:name w:val="Unresolved Mention1"/>
    <w:basedOn w:val="DefaultParagraphFont"/>
    <w:uiPriority w:val="99"/>
    <w:semiHidden/>
    <w:unhideWhenUsed/>
    <w:rsid w:val="00667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504318">
      <w:bodyDiv w:val="1"/>
      <w:marLeft w:val="0"/>
      <w:marRight w:val="0"/>
      <w:marTop w:val="0"/>
      <w:marBottom w:val="0"/>
      <w:divBdr>
        <w:top w:val="none" w:sz="0" w:space="0" w:color="auto"/>
        <w:left w:val="none" w:sz="0" w:space="0" w:color="auto"/>
        <w:bottom w:val="none" w:sz="0" w:space="0" w:color="auto"/>
        <w:right w:val="none" w:sz="0" w:space="0" w:color="auto"/>
      </w:divBdr>
    </w:div>
    <w:div w:id="472718204">
      <w:bodyDiv w:val="1"/>
      <w:marLeft w:val="0"/>
      <w:marRight w:val="0"/>
      <w:marTop w:val="0"/>
      <w:marBottom w:val="0"/>
      <w:divBdr>
        <w:top w:val="none" w:sz="0" w:space="0" w:color="auto"/>
        <w:left w:val="none" w:sz="0" w:space="0" w:color="auto"/>
        <w:bottom w:val="none" w:sz="0" w:space="0" w:color="auto"/>
        <w:right w:val="none" w:sz="0" w:space="0" w:color="auto"/>
      </w:divBdr>
    </w:div>
    <w:div w:id="573206467">
      <w:bodyDiv w:val="1"/>
      <w:marLeft w:val="0"/>
      <w:marRight w:val="0"/>
      <w:marTop w:val="0"/>
      <w:marBottom w:val="0"/>
      <w:divBdr>
        <w:top w:val="none" w:sz="0" w:space="0" w:color="auto"/>
        <w:left w:val="none" w:sz="0" w:space="0" w:color="auto"/>
        <w:bottom w:val="none" w:sz="0" w:space="0" w:color="auto"/>
        <w:right w:val="none" w:sz="0" w:space="0" w:color="auto"/>
      </w:divBdr>
    </w:div>
    <w:div w:id="642468019">
      <w:bodyDiv w:val="1"/>
      <w:marLeft w:val="0"/>
      <w:marRight w:val="0"/>
      <w:marTop w:val="0"/>
      <w:marBottom w:val="0"/>
      <w:divBdr>
        <w:top w:val="none" w:sz="0" w:space="0" w:color="auto"/>
        <w:left w:val="none" w:sz="0" w:space="0" w:color="auto"/>
        <w:bottom w:val="none" w:sz="0" w:space="0" w:color="auto"/>
        <w:right w:val="none" w:sz="0" w:space="0" w:color="auto"/>
      </w:divBdr>
    </w:div>
    <w:div w:id="654574203">
      <w:bodyDiv w:val="1"/>
      <w:marLeft w:val="0"/>
      <w:marRight w:val="0"/>
      <w:marTop w:val="0"/>
      <w:marBottom w:val="0"/>
      <w:divBdr>
        <w:top w:val="none" w:sz="0" w:space="0" w:color="auto"/>
        <w:left w:val="none" w:sz="0" w:space="0" w:color="auto"/>
        <w:bottom w:val="none" w:sz="0" w:space="0" w:color="auto"/>
        <w:right w:val="none" w:sz="0" w:space="0" w:color="auto"/>
      </w:divBdr>
    </w:div>
    <w:div w:id="734669933">
      <w:bodyDiv w:val="1"/>
      <w:marLeft w:val="0"/>
      <w:marRight w:val="0"/>
      <w:marTop w:val="0"/>
      <w:marBottom w:val="0"/>
      <w:divBdr>
        <w:top w:val="none" w:sz="0" w:space="0" w:color="auto"/>
        <w:left w:val="none" w:sz="0" w:space="0" w:color="auto"/>
        <w:bottom w:val="none" w:sz="0" w:space="0" w:color="auto"/>
        <w:right w:val="none" w:sz="0" w:space="0" w:color="auto"/>
      </w:divBdr>
      <w:divsChild>
        <w:div w:id="1058237795">
          <w:marLeft w:val="0"/>
          <w:marRight w:val="0"/>
          <w:marTop w:val="0"/>
          <w:marBottom w:val="0"/>
          <w:divBdr>
            <w:top w:val="none" w:sz="0" w:space="0" w:color="auto"/>
            <w:left w:val="none" w:sz="0" w:space="0" w:color="auto"/>
            <w:bottom w:val="none" w:sz="0" w:space="0" w:color="auto"/>
            <w:right w:val="none" w:sz="0" w:space="0" w:color="auto"/>
          </w:divBdr>
        </w:div>
        <w:div w:id="358818731">
          <w:marLeft w:val="0"/>
          <w:marRight w:val="0"/>
          <w:marTop w:val="0"/>
          <w:marBottom w:val="0"/>
          <w:divBdr>
            <w:top w:val="none" w:sz="0" w:space="0" w:color="auto"/>
            <w:left w:val="none" w:sz="0" w:space="0" w:color="auto"/>
            <w:bottom w:val="none" w:sz="0" w:space="0" w:color="auto"/>
            <w:right w:val="none" w:sz="0" w:space="0" w:color="auto"/>
          </w:divBdr>
        </w:div>
        <w:div w:id="1800418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MY"/>
              <a:t>Respondent's</a:t>
            </a:r>
            <a:r>
              <a:rPr lang="en-MY" baseline="0"/>
              <a:t> Gender</a:t>
            </a:r>
            <a:endParaRPr lang="en-MY"/>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8.5139711518361083E-2"/>
          <c:y val="0.29416229221347334"/>
          <c:w val="0.47550414605253988"/>
          <c:h val="0.55970800524934383"/>
        </c:manualLayout>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1-F6CF-4F96-81A8-7F450A88C79D}"/>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F6CF-4F96-81A8-7F450A88C79D}"/>
              </c:ext>
            </c:extLst>
          </c:dPt>
          <c:dLbls>
            <c:dLbl>
              <c:idx val="0"/>
              <c:layout>
                <c:manualLayout>
                  <c:x val="-0.14057045966599307"/>
                  <c:y val="-0.1636162146398366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6CF-4F96-81A8-7F450A88C79D}"/>
                </c:ext>
              </c:extLst>
            </c:dLbl>
            <c:dLbl>
              <c:idx val="1"/>
              <c:layout>
                <c:manualLayout>
                  <c:x val="0.11671195967760667"/>
                  <c:y val="0.1149132400116652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6CF-4F96-81A8-7F450A88C79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Sheet1!$B$19:$B$20</c:f>
              <c:strCache>
                <c:ptCount val="2"/>
                <c:pt idx="0">
                  <c:v>Male</c:v>
                </c:pt>
                <c:pt idx="1">
                  <c:v>Female</c:v>
                </c:pt>
              </c:strCache>
            </c:strRef>
          </c:cat>
          <c:val>
            <c:numRef>
              <c:f>Sheet1!$C$19:$C$20</c:f>
              <c:numCache>
                <c:formatCode>General</c:formatCode>
                <c:ptCount val="2"/>
                <c:pt idx="0">
                  <c:v>197</c:v>
                </c:pt>
                <c:pt idx="1">
                  <c:v>73</c:v>
                </c:pt>
              </c:numCache>
            </c:numRef>
          </c:val>
          <c:extLst>
            <c:ext xmlns:c16="http://schemas.microsoft.com/office/drawing/2014/chart" uri="{C3380CC4-5D6E-409C-BE32-E72D297353CC}">
              <c16:uniqueId val="{00000004-F6CF-4F96-81A8-7F450A88C79D}"/>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8118148948195634"/>
          <c:y val="0.49261373578302714"/>
          <c:w val="0.17722559016406136"/>
          <c:h val="0.167434383202099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MY"/>
              <a:t>Electronic Media Reinforced Islamic Culture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8.6436032230665039E-2"/>
          <c:y val="0.32935440361621471"/>
          <c:w val="0.48073429596810602"/>
          <c:h val="0.57254119276757076"/>
        </c:manualLayout>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1-5F06-4965-BD1E-CFBE89B95B12}"/>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5F06-4965-BD1E-CFBE89B95B12}"/>
              </c:ext>
            </c:extLst>
          </c:dPt>
          <c:dPt>
            <c:idx val="2"/>
            <c:bubble3D val="0"/>
            <c:spPr>
              <a:solidFill>
                <a:schemeClr val="dk1">
                  <a:tint val="75000"/>
                </a:schemeClr>
              </a:solidFill>
              <a:ln>
                <a:noFill/>
              </a:ln>
              <a:effectLst/>
            </c:spPr>
            <c:extLst>
              <c:ext xmlns:c16="http://schemas.microsoft.com/office/drawing/2014/chart" uri="{C3380CC4-5D6E-409C-BE32-E72D297353CC}">
                <c16:uniqueId val="{00000005-5F06-4965-BD1E-CFBE89B95B12}"/>
              </c:ext>
            </c:extLst>
          </c:dPt>
          <c:dLbls>
            <c:dLbl>
              <c:idx val="0"/>
              <c:layout>
                <c:manualLayout>
                  <c:x val="-0.16713405722243904"/>
                  <c:y val="2.9053659959171769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F06-4965-BD1E-CFBE89B95B12}"/>
                </c:ext>
              </c:extLst>
            </c:dLbl>
            <c:dLbl>
              <c:idx val="1"/>
              <c:layout>
                <c:manualLayout>
                  <c:x val="0.13422005922729047"/>
                  <c:y val="-0.1149905220180810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F06-4965-BD1E-CFBE89B95B12}"/>
                </c:ext>
              </c:extLst>
            </c:dLbl>
            <c:dLbl>
              <c:idx val="2"/>
              <c:layout>
                <c:manualLayout>
                  <c:x val="0.1249538195480667"/>
                  <c:y val="0.1365401720618256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F06-4965-BD1E-CFBE89B95B1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Sheet1!$I$98:$I$100</c:f>
              <c:strCache>
                <c:ptCount val="3"/>
                <c:pt idx="0">
                  <c:v>Did reinforced Islamic culture</c:v>
                </c:pt>
                <c:pt idx="1">
                  <c:v>Enhanced Islamic culture to some extent</c:v>
                </c:pt>
                <c:pt idx="2">
                  <c:v>Did not reinforced Islamic culture</c:v>
                </c:pt>
              </c:strCache>
            </c:strRef>
          </c:cat>
          <c:val>
            <c:numRef>
              <c:f>Sheet1!$J$98:$J$100</c:f>
              <c:numCache>
                <c:formatCode>General</c:formatCode>
                <c:ptCount val="3"/>
                <c:pt idx="0">
                  <c:v>135</c:v>
                </c:pt>
                <c:pt idx="1">
                  <c:v>75</c:v>
                </c:pt>
                <c:pt idx="2">
                  <c:v>60</c:v>
                </c:pt>
              </c:numCache>
            </c:numRef>
          </c:val>
          <c:extLst>
            <c:ext xmlns:c16="http://schemas.microsoft.com/office/drawing/2014/chart" uri="{C3380CC4-5D6E-409C-BE32-E72D297353CC}">
              <c16:uniqueId val="{00000006-5F06-4965-BD1E-CFBE89B95B12}"/>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MY" sz="1800"/>
              <a:t>Religious Issues Followers</a:t>
            </a:r>
          </a:p>
        </c:rich>
      </c:tx>
      <c:layout>
        <c:manualLayout>
          <c:xMode val="edge"/>
          <c:yMode val="edge"/>
          <c:x val="0.10983299653914942"/>
          <c:y val="6.944444444444444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11858128353424849"/>
          <c:y val="0.28027340332458445"/>
          <c:w val="0.48337041940553893"/>
          <c:h val="0.56896726450860313"/>
        </c:manualLayout>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4-0DE6-467E-9A6F-6B3AF9672ABD}"/>
              </c:ext>
            </c:extLst>
          </c:dPt>
          <c:dPt>
            <c:idx val="1"/>
            <c:bubble3D val="0"/>
            <c:spPr>
              <a:solidFill>
                <a:schemeClr val="dk1">
                  <a:tint val="55000"/>
                </a:schemeClr>
              </a:solidFill>
              <a:ln>
                <a:noFill/>
              </a:ln>
              <a:effectLst/>
            </c:spPr>
            <c:extLst>
              <c:ext xmlns:c16="http://schemas.microsoft.com/office/drawing/2014/chart" uri="{C3380CC4-5D6E-409C-BE32-E72D297353CC}">
                <c16:uniqueId val="{00000001-0DE6-467E-9A6F-6B3AF9672ABD}"/>
              </c:ext>
            </c:extLst>
          </c:dPt>
          <c:dPt>
            <c:idx val="2"/>
            <c:bubble3D val="0"/>
            <c:spPr>
              <a:solidFill>
                <a:schemeClr val="dk1">
                  <a:tint val="75000"/>
                </a:schemeClr>
              </a:solidFill>
              <a:ln>
                <a:noFill/>
              </a:ln>
              <a:effectLst/>
            </c:spPr>
            <c:extLst>
              <c:ext xmlns:c16="http://schemas.microsoft.com/office/drawing/2014/chart" uri="{C3380CC4-5D6E-409C-BE32-E72D297353CC}">
                <c16:uniqueId val="{00000003-0DE6-467E-9A6F-6B3AF9672ABD}"/>
              </c:ext>
            </c:extLst>
          </c:dPt>
          <c:dLbls>
            <c:dLbl>
              <c:idx val="0"/>
              <c:layout>
                <c:manualLayout>
                  <c:x val="-0.16812982447990463"/>
                  <c:y val="-7.562481773111694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DE6-467E-9A6F-6B3AF9672ABD}"/>
                </c:ext>
              </c:extLst>
            </c:dLbl>
            <c:dLbl>
              <c:idx val="1"/>
              <c:layout>
                <c:manualLayout>
                  <c:x val="0.13135313837982643"/>
                  <c:y val="-8.304972295129775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E6-467E-9A6F-6B3AF9672ABD}"/>
                </c:ext>
              </c:extLst>
            </c:dLbl>
            <c:dLbl>
              <c:idx val="2"/>
              <c:layout>
                <c:manualLayout>
                  <c:x val="0.13298151890305748"/>
                  <c:y val="0.1282833916593759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9.6086529006882984E-2"/>
                      <c:h val="7.0393700787401578E-2"/>
                    </c:manualLayout>
                  </c15:layout>
                </c:ext>
                <c:ext xmlns:c16="http://schemas.microsoft.com/office/drawing/2014/chart" uri="{C3380CC4-5D6E-409C-BE32-E72D297353CC}">
                  <c16:uniqueId val="{00000003-0DE6-467E-9A6F-6B3AF9672AB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Sheet1!$I$19:$I$21</c:f>
              <c:strCache>
                <c:ptCount val="3"/>
                <c:pt idx="0">
                  <c:v>Who are interested in religious issues</c:v>
                </c:pt>
                <c:pt idx="1">
                  <c:v>Who care a little</c:v>
                </c:pt>
                <c:pt idx="2">
                  <c:v>Who do not care</c:v>
                </c:pt>
              </c:strCache>
            </c:strRef>
          </c:cat>
          <c:val>
            <c:numRef>
              <c:f>Sheet1!$J$19:$J$21</c:f>
              <c:numCache>
                <c:formatCode>General</c:formatCode>
                <c:ptCount val="3"/>
                <c:pt idx="0">
                  <c:v>162</c:v>
                </c:pt>
                <c:pt idx="1">
                  <c:v>38</c:v>
                </c:pt>
                <c:pt idx="2">
                  <c:v>70</c:v>
                </c:pt>
              </c:numCache>
            </c:numRef>
          </c:val>
          <c:extLst>
            <c:ext xmlns:c16="http://schemas.microsoft.com/office/drawing/2014/chart" uri="{C3380CC4-5D6E-409C-BE32-E72D297353CC}">
              <c16:uniqueId val="{00000005-0DE6-467E-9A6F-6B3AF9672ABD}"/>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536935095502447"/>
          <c:y val="0.28756671041119858"/>
          <c:w val="0.33463064904497558"/>
          <c:h val="0.5867880577427822"/>
        </c:manualLayout>
      </c:layout>
      <c:overlay val="0"/>
      <c:spPr>
        <a:noFill/>
        <a:ln>
          <a:noFill/>
        </a:ln>
        <a:effectLst/>
      </c:spPr>
      <c:txPr>
        <a:bodyPr rot="0" spcFirstLastPara="1" vertOverflow="ellipsis" vert="horz" wrap="square" anchor="ctr" anchorCtr="1"/>
        <a:lstStyle/>
        <a:p>
          <a:pPr rtl="0">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MY"/>
              <a:t>Preferred Electronic Platforms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1-5EF8-4F71-94CD-6F88EE7C853A}"/>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5EF8-4F71-94CD-6F88EE7C853A}"/>
              </c:ext>
            </c:extLst>
          </c:dPt>
          <c:dPt>
            <c:idx val="2"/>
            <c:bubble3D val="0"/>
            <c:spPr>
              <a:solidFill>
                <a:schemeClr val="dk1">
                  <a:tint val="75000"/>
                </a:schemeClr>
              </a:solidFill>
              <a:ln>
                <a:noFill/>
              </a:ln>
              <a:effectLst/>
            </c:spPr>
            <c:extLst>
              <c:ext xmlns:c16="http://schemas.microsoft.com/office/drawing/2014/chart" uri="{C3380CC4-5D6E-409C-BE32-E72D297353CC}">
                <c16:uniqueId val="{00000005-5EF8-4F71-94CD-6F88EE7C853A}"/>
              </c:ext>
            </c:extLst>
          </c:dPt>
          <c:dLbls>
            <c:dLbl>
              <c:idx val="0"/>
              <c:layout>
                <c:manualLayout>
                  <c:x val="-0.15926462731981511"/>
                  <c:y val="2.368146689997083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EF8-4F71-94CD-6F88EE7C853A}"/>
                </c:ext>
              </c:extLst>
            </c:dLbl>
            <c:dLbl>
              <c:idx val="1"/>
              <c:layout>
                <c:manualLayout>
                  <c:x val="0.13365665574988966"/>
                  <c:y val="-0.1035349227179935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EF8-4F71-94CD-6F88EE7C853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Sheet1!$B$40:$B$42</c:f>
              <c:strCache>
                <c:ptCount val="3"/>
                <c:pt idx="0">
                  <c:v>Facebook</c:v>
                </c:pt>
                <c:pt idx="1">
                  <c:v>YouTube</c:v>
                </c:pt>
                <c:pt idx="2">
                  <c:v>Others</c:v>
                </c:pt>
              </c:strCache>
            </c:strRef>
          </c:cat>
          <c:val>
            <c:numRef>
              <c:f>Sheet1!$C$40:$C$42</c:f>
              <c:numCache>
                <c:formatCode>General</c:formatCode>
                <c:ptCount val="3"/>
                <c:pt idx="0">
                  <c:v>124</c:v>
                </c:pt>
                <c:pt idx="1">
                  <c:v>116</c:v>
                </c:pt>
                <c:pt idx="2">
                  <c:v>30</c:v>
                </c:pt>
              </c:numCache>
            </c:numRef>
          </c:val>
          <c:extLst>
            <c:ext xmlns:c16="http://schemas.microsoft.com/office/drawing/2014/chart" uri="{C3380CC4-5D6E-409C-BE32-E72D297353CC}">
              <c16:uniqueId val="{00000006-5EF8-4F71-94CD-6F88EE7C853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MY"/>
              <a:t>Preferred Media Style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1-E7B1-479D-ACD8-164F0698C4F6}"/>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E7B1-479D-ACD8-164F0698C4F6}"/>
              </c:ext>
            </c:extLst>
          </c:dPt>
          <c:dPt>
            <c:idx val="2"/>
            <c:bubble3D val="0"/>
            <c:spPr>
              <a:solidFill>
                <a:schemeClr val="dk1">
                  <a:tint val="75000"/>
                </a:schemeClr>
              </a:solidFill>
              <a:ln>
                <a:noFill/>
              </a:ln>
              <a:effectLst/>
            </c:spPr>
            <c:extLst>
              <c:ext xmlns:c16="http://schemas.microsoft.com/office/drawing/2014/chart" uri="{C3380CC4-5D6E-409C-BE32-E72D297353CC}">
                <c16:uniqueId val="{00000005-E7B1-479D-ACD8-164F0698C4F6}"/>
              </c:ext>
            </c:extLst>
          </c:dPt>
          <c:dLbls>
            <c:dLbl>
              <c:idx val="0"/>
              <c:layout>
                <c:manualLayout>
                  <c:x val="-0.16890468337475514"/>
                  <c:y val="7.536636045494313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7B1-479D-ACD8-164F0698C4F6}"/>
                </c:ext>
              </c:extLst>
            </c:dLbl>
            <c:dLbl>
              <c:idx val="1"/>
              <c:layout>
                <c:manualLayout>
                  <c:x val="8.3160910195960017E-2"/>
                  <c:y val="-0.1615908428113152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7B1-479D-ACD8-164F0698C4F6}"/>
                </c:ext>
              </c:extLst>
            </c:dLbl>
            <c:dLbl>
              <c:idx val="2"/>
              <c:layout>
                <c:manualLayout>
                  <c:x val="0.11841931263016901"/>
                  <c:y val="0.119440434529017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7B1-479D-ACD8-164F0698C4F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Sheet1!$I$40:$I$42</c:f>
              <c:strCache>
                <c:ptCount val="3"/>
                <c:pt idx="0">
                  <c:v>Videos</c:v>
                </c:pt>
                <c:pt idx="1">
                  <c:v>Photos</c:v>
                </c:pt>
                <c:pt idx="2">
                  <c:v>News &amp; Articles</c:v>
                </c:pt>
              </c:strCache>
            </c:strRef>
          </c:cat>
          <c:val>
            <c:numRef>
              <c:f>Sheet1!$J$40:$J$42</c:f>
              <c:numCache>
                <c:formatCode>General</c:formatCode>
                <c:ptCount val="3"/>
                <c:pt idx="0">
                  <c:v>107</c:v>
                </c:pt>
                <c:pt idx="1">
                  <c:v>89</c:v>
                </c:pt>
                <c:pt idx="2">
                  <c:v>74</c:v>
                </c:pt>
              </c:numCache>
            </c:numRef>
          </c:val>
          <c:extLst>
            <c:ext xmlns:c16="http://schemas.microsoft.com/office/drawing/2014/chart" uri="{C3380CC4-5D6E-409C-BE32-E72D297353CC}">
              <c16:uniqueId val="{00000006-E7B1-479D-ACD8-164F0698C4F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MY"/>
              <a:t>Influence on User's</a:t>
            </a:r>
            <a:r>
              <a:rPr lang="en-MY" baseline="0"/>
              <a:t> Behaviour</a:t>
            </a:r>
            <a:endParaRPr lang="en-MY"/>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9.9845306947251064E-2"/>
          <c:y val="0.28768773694954802"/>
          <c:w val="0.47460726701197747"/>
          <c:h val="0.55865230387868181"/>
        </c:manualLayout>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1-8FEB-45B7-BC7C-C2A68A42B9D2}"/>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8FEB-45B7-BC7C-C2A68A42B9D2}"/>
              </c:ext>
            </c:extLst>
          </c:dPt>
          <c:dPt>
            <c:idx val="2"/>
            <c:bubble3D val="0"/>
            <c:spPr>
              <a:solidFill>
                <a:schemeClr val="dk1">
                  <a:tint val="75000"/>
                </a:schemeClr>
              </a:solidFill>
              <a:ln>
                <a:noFill/>
              </a:ln>
              <a:effectLst/>
            </c:spPr>
            <c:extLst>
              <c:ext xmlns:c16="http://schemas.microsoft.com/office/drawing/2014/chart" uri="{C3380CC4-5D6E-409C-BE32-E72D297353CC}">
                <c16:uniqueId val="{00000005-8FEB-45B7-BC7C-C2A68A42B9D2}"/>
              </c:ext>
            </c:extLst>
          </c:dPt>
          <c:dLbls>
            <c:dLbl>
              <c:idx val="0"/>
              <c:layout>
                <c:manualLayout>
                  <c:x val="-0.17972793223855868"/>
                  <c:y val="4.635170603674540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FEB-45B7-BC7C-C2A68A42B9D2}"/>
                </c:ext>
              </c:extLst>
            </c:dLbl>
            <c:dLbl>
              <c:idx val="1"/>
              <c:layout>
                <c:manualLayout>
                  <c:x val="0.10546344127366244"/>
                  <c:y val="-0.1452139836687080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FEB-45B7-BC7C-C2A68A42B9D2}"/>
                </c:ext>
              </c:extLst>
            </c:dLbl>
            <c:dLbl>
              <c:idx val="2"/>
              <c:layout>
                <c:manualLayout>
                  <c:x val="9.333643029134632E-2"/>
                  <c:y val="0.1425477544473607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FEB-45B7-BC7C-C2A68A42B9D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Sheet1!$B$60:$B$62</c:f>
              <c:strCache>
                <c:ptCount val="3"/>
                <c:pt idx="0">
                  <c:v>Who is significantly affected</c:v>
                </c:pt>
                <c:pt idx="1">
                  <c:v>Who is slightly affected</c:v>
                </c:pt>
                <c:pt idx="2">
                  <c:v>Who is affected the least</c:v>
                </c:pt>
              </c:strCache>
            </c:strRef>
          </c:cat>
          <c:val>
            <c:numRef>
              <c:f>Sheet1!$C$60:$C$62</c:f>
              <c:numCache>
                <c:formatCode>General</c:formatCode>
                <c:ptCount val="3"/>
                <c:pt idx="0">
                  <c:v>119</c:v>
                </c:pt>
                <c:pt idx="1">
                  <c:v>105</c:v>
                </c:pt>
                <c:pt idx="2">
                  <c:v>46</c:v>
                </c:pt>
              </c:numCache>
            </c:numRef>
          </c:val>
          <c:extLst>
            <c:ext xmlns:c16="http://schemas.microsoft.com/office/drawing/2014/chart" uri="{C3380CC4-5D6E-409C-BE32-E72D297353CC}">
              <c16:uniqueId val="{00000006-8FEB-45B7-BC7C-C2A68A42B9D2}"/>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MY"/>
              <a:t>Religious Knowledge Needs </a:t>
            </a:r>
            <a:r>
              <a:rPr lang="en-MY" baseline="0"/>
              <a:t>Among Users</a:t>
            </a:r>
            <a:endParaRPr lang="en-MY"/>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8.6436032230665039E-2"/>
          <c:y val="0.3478729221347332"/>
          <c:w val="0.46518521919453948"/>
          <c:h val="0.55402267424905216"/>
        </c:manualLayout>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1-E2DA-4889-BF24-83070D1C50C3}"/>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E2DA-4889-BF24-83070D1C50C3}"/>
              </c:ext>
            </c:extLst>
          </c:dPt>
          <c:dPt>
            <c:idx val="2"/>
            <c:bubble3D val="0"/>
            <c:spPr>
              <a:solidFill>
                <a:schemeClr val="dk1">
                  <a:tint val="75000"/>
                </a:schemeClr>
              </a:solidFill>
              <a:ln>
                <a:noFill/>
              </a:ln>
              <a:effectLst/>
            </c:spPr>
            <c:extLst>
              <c:ext xmlns:c16="http://schemas.microsoft.com/office/drawing/2014/chart" uri="{C3380CC4-5D6E-409C-BE32-E72D297353CC}">
                <c16:uniqueId val="{00000005-E2DA-4889-BF24-83070D1C50C3}"/>
              </c:ext>
            </c:extLst>
          </c:dPt>
          <c:dLbls>
            <c:dLbl>
              <c:idx val="0"/>
              <c:layout>
                <c:manualLayout>
                  <c:x val="-0.18051223188938126"/>
                  <c:y val="-4.903361038203558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2DA-4889-BF24-83070D1C50C3}"/>
                </c:ext>
              </c:extLst>
            </c:dLbl>
            <c:dLbl>
              <c:idx val="1"/>
              <c:layout>
                <c:manualLayout>
                  <c:x val="0.13181729834791059"/>
                  <c:y val="-8.032954214056576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2DA-4889-BF24-83070D1C50C3}"/>
                </c:ext>
              </c:extLst>
            </c:dLbl>
            <c:dLbl>
              <c:idx val="2"/>
              <c:layout>
                <c:manualLayout>
                  <c:x val="7.1436376575377061E-2"/>
                  <c:y val="0.1120093321668124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2DA-4889-BF24-83070D1C50C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Sheet1!$I$60:$I$62</c:f>
              <c:strCache>
                <c:ptCount val="3"/>
                <c:pt idx="0">
                  <c:v>Satisfy my needs</c:v>
                </c:pt>
                <c:pt idx="1">
                  <c:v>My needs are satisfied to some extend</c:v>
                </c:pt>
                <c:pt idx="2">
                  <c:v>My needs were not satisfied</c:v>
                </c:pt>
              </c:strCache>
            </c:strRef>
          </c:cat>
          <c:val>
            <c:numRef>
              <c:f>Sheet1!$J$60:$J$62</c:f>
              <c:numCache>
                <c:formatCode>General</c:formatCode>
                <c:ptCount val="3"/>
                <c:pt idx="0">
                  <c:v>157</c:v>
                </c:pt>
                <c:pt idx="1">
                  <c:v>81</c:v>
                </c:pt>
                <c:pt idx="2">
                  <c:v>32</c:v>
                </c:pt>
              </c:numCache>
            </c:numRef>
          </c:val>
          <c:extLst>
            <c:ext xmlns:c16="http://schemas.microsoft.com/office/drawing/2014/chart" uri="{C3380CC4-5D6E-409C-BE32-E72D297353CC}">
              <c16:uniqueId val="{00000006-E2DA-4889-BF24-83070D1C50C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MY"/>
              <a:t>Motives of Social Platform Usage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8.5009679912459946E-2"/>
          <c:y val="0.31884702584219982"/>
          <c:w val="0.47332369168139687"/>
          <c:h val="0.58189973565132302"/>
        </c:manualLayout>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1-5269-4B19-958C-94967DDC7894}"/>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5269-4B19-958C-94967DDC7894}"/>
              </c:ext>
            </c:extLst>
          </c:dPt>
          <c:dPt>
            <c:idx val="2"/>
            <c:bubble3D val="0"/>
            <c:spPr>
              <a:solidFill>
                <a:schemeClr val="dk1">
                  <a:tint val="75000"/>
                </a:schemeClr>
              </a:solidFill>
              <a:ln>
                <a:noFill/>
              </a:ln>
              <a:effectLst/>
            </c:spPr>
            <c:extLst>
              <c:ext xmlns:c16="http://schemas.microsoft.com/office/drawing/2014/chart" uri="{C3380CC4-5D6E-409C-BE32-E72D297353CC}">
                <c16:uniqueId val="{00000005-5269-4B19-958C-94967DDC7894}"/>
              </c:ext>
            </c:extLst>
          </c:dPt>
          <c:dLbls>
            <c:dLbl>
              <c:idx val="0"/>
              <c:layout>
                <c:manualLayout>
                  <c:x val="-0.17179066902351492"/>
                  <c:y val="2.679607757363662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269-4B19-958C-94967DDC7894}"/>
                </c:ext>
              </c:extLst>
            </c:dLbl>
            <c:dLbl>
              <c:idx val="1"/>
              <c:layout>
                <c:manualLayout>
                  <c:x val="0.13018326790783805"/>
                  <c:y val="-0.1378809419655876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269-4B19-958C-94967DDC7894}"/>
                </c:ext>
              </c:extLst>
            </c:dLbl>
            <c:dLbl>
              <c:idx val="2"/>
              <c:layout>
                <c:manualLayout>
                  <c:x val="0.10048606169126818"/>
                  <c:y val="0.133955963837853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269-4B19-958C-94967DDC789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Sheet1!$B$80:$B$82</c:f>
              <c:strCache>
                <c:ptCount val="3"/>
                <c:pt idx="0">
                  <c:v>Promote religious culture</c:v>
                </c:pt>
                <c:pt idx="1">
                  <c:v>Cognitive motives</c:v>
                </c:pt>
                <c:pt idx="2">
                  <c:v>Increase religiuos awareness</c:v>
                </c:pt>
              </c:strCache>
            </c:strRef>
          </c:cat>
          <c:val>
            <c:numRef>
              <c:f>Sheet1!$C$80:$C$82</c:f>
              <c:numCache>
                <c:formatCode>General</c:formatCode>
                <c:ptCount val="3"/>
                <c:pt idx="0">
                  <c:v>119</c:v>
                </c:pt>
                <c:pt idx="1">
                  <c:v>103</c:v>
                </c:pt>
                <c:pt idx="2">
                  <c:v>48</c:v>
                </c:pt>
              </c:numCache>
            </c:numRef>
          </c:val>
          <c:extLst>
            <c:ext xmlns:c16="http://schemas.microsoft.com/office/drawing/2014/chart" uri="{C3380CC4-5D6E-409C-BE32-E72D297353CC}">
              <c16:uniqueId val="{00000006-5269-4B19-958C-94967DDC789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MY"/>
              <a:t>Islamic Content</a:t>
            </a:r>
            <a:r>
              <a:rPr lang="en-MY" baseline="0"/>
              <a:t> Modernization and Authenticity</a:t>
            </a:r>
            <a:endParaRPr lang="en-MY"/>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8.6436032230665039E-2"/>
          <c:y val="0.36639144065325174"/>
          <c:w val="0.44963614242097288"/>
          <c:h val="0.53550415573053367"/>
        </c:manualLayout>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1-8603-4351-B70C-B7D99693B8EA}"/>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8603-4351-B70C-B7D99693B8EA}"/>
              </c:ext>
            </c:extLst>
          </c:dPt>
          <c:dPt>
            <c:idx val="2"/>
            <c:bubble3D val="0"/>
            <c:spPr>
              <a:solidFill>
                <a:schemeClr val="dk1">
                  <a:tint val="75000"/>
                </a:schemeClr>
              </a:solidFill>
              <a:ln>
                <a:noFill/>
              </a:ln>
              <a:effectLst/>
            </c:spPr>
            <c:extLst>
              <c:ext xmlns:c16="http://schemas.microsoft.com/office/drawing/2014/chart" uri="{C3380CC4-5D6E-409C-BE32-E72D297353CC}">
                <c16:uniqueId val="{00000005-8603-4351-B70C-B7D99693B8EA}"/>
              </c:ext>
            </c:extLst>
          </c:dPt>
          <c:dLbls>
            <c:dLbl>
              <c:idx val="0"/>
              <c:layout>
                <c:manualLayout>
                  <c:x val="-0.15691712005387082"/>
                  <c:y val="2.751166520851560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603-4351-B70C-B7D99693B8EA}"/>
                </c:ext>
              </c:extLst>
            </c:dLbl>
            <c:dLbl>
              <c:idx val="1"/>
              <c:layout>
                <c:manualLayout>
                  <c:x val="0.11873526013329966"/>
                  <c:y val="-0.1399114173228346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603-4351-B70C-B7D99693B8EA}"/>
                </c:ext>
              </c:extLst>
            </c:dLbl>
            <c:dLbl>
              <c:idx val="2"/>
              <c:layout>
                <c:manualLayout>
                  <c:x val="0.11736186037969744"/>
                  <c:y val="0.1224876057159521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603-4351-B70C-B7D99693B8E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Sheet1!$I$80:$I$82</c:f>
              <c:strCache>
                <c:ptCount val="3"/>
                <c:pt idx="0">
                  <c:v>Significantly characterized</c:v>
                </c:pt>
                <c:pt idx="1">
                  <c:v>To certain extent characterized</c:v>
                </c:pt>
                <c:pt idx="2">
                  <c:v>Not characterized at all</c:v>
                </c:pt>
              </c:strCache>
            </c:strRef>
          </c:cat>
          <c:val>
            <c:numRef>
              <c:f>Sheet1!$J$80:$J$82</c:f>
              <c:numCache>
                <c:formatCode>General</c:formatCode>
                <c:ptCount val="3"/>
                <c:pt idx="0">
                  <c:v>119</c:v>
                </c:pt>
                <c:pt idx="1">
                  <c:v>87</c:v>
                </c:pt>
                <c:pt idx="2">
                  <c:v>64</c:v>
                </c:pt>
              </c:numCache>
            </c:numRef>
          </c:val>
          <c:extLst>
            <c:ext xmlns:c16="http://schemas.microsoft.com/office/drawing/2014/chart" uri="{C3380CC4-5D6E-409C-BE32-E72D297353CC}">
              <c16:uniqueId val="{00000006-8603-4351-B70C-B7D99693B8E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MY"/>
              <a:t>Social Networking</a:t>
            </a:r>
            <a:r>
              <a:rPr lang="en-MY" baseline="0"/>
              <a:t> Sites Role in Increasing Religious Awareness</a:t>
            </a:r>
            <a:endParaRPr lang="en-MY"/>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8.6436032230665039E-2"/>
          <c:y val="0.36639144065325174"/>
          <c:w val="0.44963614242097288"/>
          <c:h val="0.53550415573053367"/>
        </c:manualLayout>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1-A668-4F75-96D5-B3B6D2636D8C}"/>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A668-4F75-96D5-B3B6D2636D8C}"/>
              </c:ext>
            </c:extLst>
          </c:dPt>
          <c:dPt>
            <c:idx val="2"/>
            <c:bubble3D val="0"/>
            <c:spPr>
              <a:solidFill>
                <a:schemeClr val="dk1">
                  <a:tint val="75000"/>
                </a:schemeClr>
              </a:solidFill>
              <a:ln>
                <a:noFill/>
              </a:ln>
              <a:effectLst/>
            </c:spPr>
            <c:extLst>
              <c:ext xmlns:c16="http://schemas.microsoft.com/office/drawing/2014/chart" uri="{C3380CC4-5D6E-409C-BE32-E72D297353CC}">
                <c16:uniqueId val="{00000005-A668-4F75-96D5-B3B6D2636D8C}"/>
              </c:ext>
            </c:extLst>
          </c:dPt>
          <c:dLbls>
            <c:dLbl>
              <c:idx val="0"/>
              <c:layout>
                <c:manualLayout>
                  <c:x val="-0.18489505138388312"/>
                  <c:y val="1.883165645960921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668-4F75-96D5-B3B6D2636D8C}"/>
                </c:ext>
              </c:extLst>
            </c:dLbl>
            <c:dLbl>
              <c:idx val="1"/>
              <c:layout>
                <c:manualLayout>
                  <c:x val="0.121061806049754"/>
                  <c:y val="-0.1126979440069992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668-4F75-96D5-B3B6D2636D8C}"/>
                </c:ext>
              </c:extLst>
            </c:dLbl>
            <c:dLbl>
              <c:idx val="2"/>
              <c:layout>
                <c:manualLayout>
                  <c:x val="0.10183191386790937"/>
                  <c:y val="0.1224544327792359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668-4F75-96D5-B3B6D2636D8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Sheet1!$B$98:$B$100</c:f>
              <c:strCache>
                <c:ptCount val="3"/>
                <c:pt idx="0">
                  <c:v>Contributes significantly</c:v>
                </c:pt>
                <c:pt idx="1">
                  <c:v>Contributes moderately</c:v>
                </c:pt>
                <c:pt idx="2">
                  <c:v>Contributes weakly</c:v>
                </c:pt>
              </c:strCache>
            </c:strRef>
          </c:cat>
          <c:val>
            <c:numRef>
              <c:f>Sheet1!$C$98:$C$100</c:f>
              <c:numCache>
                <c:formatCode>General</c:formatCode>
                <c:ptCount val="3"/>
                <c:pt idx="0">
                  <c:v>130</c:v>
                </c:pt>
                <c:pt idx="1">
                  <c:v>88</c:v>
                </c:pt>
                <c:pt idx="2">
                  <c:v>52</c:v>
                </c:pt>
              </c:numCache>
            </c:numRef>
          </c:val>
          <c:extLst>
            <c:ext xmlns:c16="http://schemas.microsoft.com/office/drawing/2014/chart" uri="{C3380CC4-5D6E-409C-BE32-E72D297353CC}">
              <c16:uniqueId val="{00000006-A668-4F75-96D5-B3B6D2636D8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2740-8243-4C58-BFA5-6ED22E7A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5731</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Maya Arbi</cp:lastModifiedBy>
  <cp:revision>4</cp:revision>
  <dcterms:created xsi:type="dcterms:W3CDTF">2021-03-14T11:59:00Z</dcterms:created>
  <dcterms:modified xsi:type="dcterms:W3CDTF">2021-03-14T12:02:00Z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c53d4cc1-0edb-34b6-9332-4df67e883ba6</vt:lpwstr>
  </property>
  <property fmtid="{D5CDD505-2E9C-101B-9397-08002B2CF9AE}" pid="24" name="Mendeley Citation Style_1">
    <vt:lpwstr>http://www.zotero.org/styles/apa</vt:lpwstr>
  </property>
</Properties>
</file>