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CE" w:rsidRPr="00682ECE" w:rsidRDefault="00682ECE" w:rsidP="00682ECE">
      <w:pPr>
        <w:rPr>
          <w:b/>
          <w:lang w:val="en-GB"/>
        </w:rPr>
      </w:pPr>
      <w:proofErr w:type="spellStart"/>
      <w:r w:rsidRPr="00682ECE">
        <w:rPr>
          <w:b/>
          <w:lang w:val="en-GB"/>
        </w:rPr>
        <w:t>Biodata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penulis</w:t>
      </w:r>
      <w:proofErr w:type="spellEnd"/>
    </w:p>
    <w:p w:rsidR="00682ECE" w:rsidRPr="00682ECE" w:rsidRDefault="00682ECE" w:rsidP="00682ECE">
      <w:pPr>
        <w:rPr>
          <w:b/>
          <w:lang w:val="en-GB"/>
        </w:rPr>
      </w:pPr>
      <w:r w:rsidRPr="00682ECE">
        <w:rPr>
          <w:b/>
          <w:lang w:val="en-GB"/>
        </w:rPr>
        <w:t xml:space="preserve">1. </w:t>
      </w:r>
      <w:proofErr w:type="spellStart"/>
      <w:r w:rsidRPr="00682ECE">
        <w:rPr>
          <w:b/>
          <w:lang w:val="en-GB"/>
        </w:rPr>
        <w:t>Mohd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Ramlan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Mohd</w:t>
      </w:r>
      <w:proofErr w:type="spellEnd"/>
      <w:r w:rsidRPr="00682ECE">
        <w:rPr>
          <w:b/>
          <w:lang w:val="en-GB"/>
        </w:rPr>
        <w:t xml:space="preserve"> Arshad</w:t>
      </w:r>
    </w:p>
    <w:p w:rsidR="00682ECE" w:rsidRPr="00682ECE" w:rsidRDefault="00682ECE" w:rsidP="00682ECE">
      <w:pPr>
        <w:jc w:val="both"/>
        <w:rPr>
          <w:lang w:val="en-GB"/>
        </w:rPr>
      </w:pP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merupakan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pelajar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Ijazah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Kedoktoran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Kolej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Undang-undang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Kerajaan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Pengajian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Antarabangsa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Universiti</w:t>
      </w:r>
      <w:proofErr w:type="spellEnd"/>
      <w:r w:rsidRPr="00682ECE">
        <w:rPr>
          <w:lang w:val="en-GB"/>
        </w:rPr>
        <w:t xml:space="preserve"> Utara Malaysia, </w:t>
      </w:r>
      <w:proofErr w:type="spellStart"/>
      <w:r w:rsidRPr="00682ECE">
        <w:rPr>
          <w:lang w:val="en-GB"/>
        </w:rPr>
        <w:t>Sintok</w:t>
      </w:r>
      <w:proofErr w:type="spellEnd"/>
      <w:r w:rsidRPr="00682ECE">
        <w:rPr>
          <w:lang w:val="en-GB"/>
        </w:rPr>
        <w:t xml:space="preserve">, Kedah. </w:t>
      </w:r>
      <w:proofErr w:type="spellStart"/>
      <w:r w:rsidRPr="00682ECE">
        <w:rPr>
          <w:lang w:val="en-GB"/>
        </w:rPr>
        <w:t>Kini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sedang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berkhidmat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Universiti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Teknologi</w:t>
      </w:r>
      <w:proofErr w:type="spellEnd"/>
      <w:r w:rsidRPr="00682ECE">
        <w:rPr>
          <w:lang w:val="en-GB"/>
        </w:rPr>
        <w:t xml:space="preserve"> Mara, </w:t>
      </w:r>
      <w:proofErr w:type="spellStart"/>
      <w:r w:rsidRPr="00682ECE">
        <w:rPr>
          <w:lang w:val="en-GB"/>
        </w:rPr>
        <w:t>Kampus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Seremban</w:t>
      </w:r>
      <w:proofErr w:type="spellEnd"/>
      <w:r w:rsidRPr="00682ECE">
        <w:rPr>
          <w:lang w:val="en-GB"/>
        </w:rPr>
        <w:t xml:space="preserve"> 3, </w:t>
      </w:r>
      <w:proofErr w:type="spellStart"/>
      <w:r w:rsidRPr="00682ECE">
        <w:rPr>
          <w:lang w:val="en-GB"/>
        </w:rPr>
        <w:t>Seremban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Negeri</w:t>
      </w:r>
      <w:proofErr w:type="spellEnd"/>
      <w:r w:rsidRPr="00682ECE">
        <w:rPr>
          <w:lang w:val="en-GB"/>
        </w:rPr>
        <w:t xml:space="preserve"> Sembilan.</w:t>
      </w:r>
    </w:p>
    <w:p w:rsidR="00682ECE" w:rsidRPr="00682ECE" w:rsidRDefault="00682ECE" w:rsidP="00682ECE">
      <w:pPr>
        <w:rPr>
          <w:b/>
          <w:lang w:val="en-GB"/>
        </w:rPr>
      </w:pPr>
      <w:r w:rsidRPr="00682ECE">
        <w:rPr>
          <w:b/>
          <w:lang w:val="en-GB"/>
        </w:rPr>
        <w:t xml:space="preserve">2. </w:t>
      </w:r>
      <w:proofErr w:type="spellStart"/>
      <w:r w:rsidRPr="00682ECE">
        <w:rPr>
          <w:b/>
          <w:lang w:val="en-GB"/>
        </w:rPr>
        <w:t>Mohd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Na’eim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Ajis</w:t>
      </w:r>
      <w:proofErr w:type="spellEnd"/>
      <w:r w:rsidRPr="00682ECE">
        <w:rPr>
          <w:b/>
          <w:lang w:val="en-GB"/>
        </w:rPr>
        <w:t>, PhD</w:t>
      </w:r>
    </w:p>
    <w:p w:rsidR="00682ECE" w:rsidRPr="00682ECE" w:rsidRDefault="00682ECE" w:rsidP="00682ECE">
      <w:pPr>
        <w:jc w:val="both"/>
        <w:rPr>
          <w:lang w:val="en-GB"/>
        </w:rPr>
      </w:pP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merupakan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pensyarah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Pusat</w:t>
      </w:r>
      <w:proofErr w:type="spellEnd"/>
      <w:r w:rsidRPr="00682ECE">
        <w:rPr>
          <w:lang w:val="en-GB"/>
        </w:rPr>
        <w:t xml:space="preserve">  </w:t>
      </w:r>
      <w:proofErr w:type="spellStart"/>
      <w:r w:rsidRPr="00682ECE">
        <w:rPr>
          <w:lang w:val="en-GB"/>
        </w:rPr>
        <w:t>Pengajian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Kerajaan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Kolej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Undang-Undang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Kerajaan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Pengajian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Antarabangsa</w:t>
      </w:r>
      <w:proofErr w:type="spellEnd"/>
      <w:r w:rsidRPr="00682ECE">
        <w:rPr>
          <w:lang w:val="en-GB"/>
        </w:rPr>
        <w:t xml:space="preserve"> (COLGIS), </w:t>
      </w:r>
      <w:proofErr w:type="spellStart"/>
      <w:r w:rsidRPr="00682ECE">
        <w:rPr>
          <w:lang w:val="en-GB"/>
        </w:rPr>
        <w:t>Universiti</w:t>
      </w:r>
      <w:proofErr w:type="spellEnd"/>
      <w:r w:rsidRPr="00682ECE">
        <w:rPr>
          <w:lang w:val="en-GB"/>
        </w:rPr>
        <w:t xml:space="preserve"> Utara Malaysia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telah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berkhidmat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selama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lebih</w:t>
      </w:r>
      <w:proofErr w:type="spellEnd"/>
      <w:r w:rsidRPr="00682ECE">
        <w:rPr>
          <w:lang w:val="en-GB"/>
        </w:rPr>
        <w:t xml:space="preserve"> 17 </w:t>
      </w:r>
      <w:proofErr w:type="spellStart"/>
      <w:r w:rsidRPr="00682ECE">
        <w:rPr>
          <w:lang w:val="en-GB"/>
        </w:rPr>
        <w:t>tahun</w:t>
      </w:r>
      <w:proofErr w:type="spellEnd"/>
      <w:r w:rsidRPr="00682ECE">
        <w:rPr>
          <w:lang w:val="en-GB"/>
        </w:rPr>
        <w:t xml:space="preserve">.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sekarang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menjawat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jawatan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sebagai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Prof.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Madya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bidang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Pentadbiran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Awam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khususnya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Pentadbiran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Migrasi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Antarabangsa</w:t>
      </w:r>
      <w:proofErr w:type="spellEnd"/>
      <w:r w:rsidRPr="00682ECE">
        <w:rPr>
          <w:lang w:val="en-GB"/>
        </w:rPr>
        <w:t xml:space="preserve">.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memperoleh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ijazah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Doktor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Falsafah</w:t>
      </w:r>
      <w:proofErr w:type="spellEnd"/>
      <w:r w:rsidRPr="00682ECE">
        <w:rPr>
          <w:lang w:val="en-GB"/>
        </w:rPr>
        <w:t xml:space="preserve"> (</w:t>
      </w:r>
      <w:proofErr w:type="spellStart"/>
      <w:r w:rsidRPr="00682ECE">
        <w:rPr>
          <w:lang w:val="en-GB"/>
        </w:rPr>
        <w:t>Phd</w:t>
      </w:r>
      <w:proofErr w:type="spellEnd"/>
      <w:r w:rsidRPr="00682ECE">
        <w:rPr>
          <w:lang w:val="en-GB"/>
        </w:rPr>
        <w:t xml:space="preserve">)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bidang</w:t>
      </w:r>
      <w:proofErr w:type="spellEnd"/>
      <w:r w:rsidRPr="00682ECE">
        <w:rPr>
          <w:lang w:val="en-GB"/>
        </w:rPr>
        <w:t xml:space="preserve"> </w:t>
      </w:r>
      <w:r w:rsidRPr="00682ECE">
        <w:rPr>
          <w:i/>
          <w:lang w:val="en-GB"/>
        </w:rPr>
        <w:t>Peace and Conflict Studies</w:t>
      </w:r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dari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Universiti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Sains</w:t>
      </w:r>
      <w:proofErr w:type="spellEnd"/>
      <w:r w:rsidRPr="00682ECE">
        <w:rPr>
          <w:lang w:val="en-GB"/>
        </w:rPr>
        <w:t xml:space="preserve"> Malaysia. </w:t>
      </w:r>
      <w:proofErr w:type="spellStart"/>
      <w:r w:rsidRPr="00682ECE">
        <w:rPr>
          <w:lang w:val="en-GB"/>
        </w:rPr>
        <w:t>Bidang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tumpuan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kajian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ialah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pentadbiran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perburuhan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pekerja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asing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pendatang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asing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tanpa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izin</w:t>
      </w:r>
      <w:proofErr w:type="spellEnd"/>
      <w:r w:rsidRPr="00682ECE">
        <w:rPr>
          <w:lang w:val="en-GB"/>
        </w:rPr>
        <w:t xml:space="preserve"> (PATI), </w:t>
      </w:r>
      <w:proofErr w:type="spellStart"/>
      <w:r w:rsidRPr="00682ECE">
        <w:rPr>
          <w:lang w:val="en-GB"/>
        </w:rPr>
        <w:t>penyeludupan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migran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pemerdagangan</w:t>
      </w:r>
      <w:proofErr w:type="spellEnd"/>
      <w:r w:rsidRPr="00682ECE">
        <w:rPr>
          <w:lang w:val="en-GB"/>
        </w:rPr>
        <w:t xml:space="preserve"> orang, </w:t>
      </w:r>
      <w:proofErr w:type="spellStart"/>
      <w:r w:rsidRPr="00682ECE">
        <w:rPr>
          <w:lang w:val="en-GB"/>
        </w:rPr>
        <w:t>keselamatan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sempadan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pengurusan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pelarian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terutama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etnik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Rohingya</w:t>
      </w:r>
      <w:proofErr w:type="spellEnd"/>
      <w:r w:rsidRPr="00682ECE">
        <w:rPr>
          <w:lang w:val="en-GB"/>
        </w:rPr>
        <w:t xml:space="preserve">. </w:t>
      </w:r>
    </w:p>
    <w:p w:rsidR="00682ECE" w:rsidRPr="00682ECE" w:rsidRDefault="00682ECE" w:rsidP="00682ECE">
      <w:pPr>
        <w:rPr>
          <w:b/>
          <w:lang w:val="en-GB"/>
        </w:rPr>
      </w:pPr>
      <w:r w:rsidRPr="00682ECE">
        <w:rPr>
          <w:b/>
          <w:lang w:val="en-GB"/>
        </w:rPr>
        <w:t xml:space="preserve">3. </w:t>
      </w:r>
      <w:proofErr w:type="spellStart"/>
      <w:r w:rsidRPr="00682ECE">
        <w:rPr>
          <w:b/>
          <w:lang w:val="en-GB"/>
        </w:rPr>
        <w:t>Aizat</w:t>
      </w:r>
      <w:proofErr w:type="spellEnd"/>
      <w:r w:rsidRPr="00682ECE">
        <w:rPr>
          <w:b/>
          <w:lang w:val="en-GB"/>
        </w:rPr>
        <w:t xml:space="preserve"> </w:t>
      </w:r>
      <w:proofErr w:type="spellStart"/>
      <w:r w:rsidRPr="00682ECE">
        <w:rPr>
          <w:b/>
          <w:lang w:val="en-GB"/>
        </w:rPr>
        <w:t>Khairi</w:t>
      </w:r>
      <w:proofErr w:type="spellEnd"/>
      <w:r w:rsidRPr="00682ECE">
        <w:rPr>
          <w:b/>
          <w:lang w:val="en-GB"/>
        </w:rPr>
        <w:t>, PhD</w:t>
      </w:r>
    </w:p>
    <w:p w:rsidR="00682ECE" w:rsidRPr="00682ECE" w:rsidRDefault="00682ECE" w:rsidP="00682ECE">
      <w:pPr>
        <w:jc w:val="both"/>
        <w:rPr>
          <w:lang w:val="en-GB"/>
        </w:rPr>
      </w:pPr>
      <w:bookmarkStart w:id="0" w:name="_GoBack"/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merupakan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Pensyarah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Kanan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Universiti</w:t>
      </w:r>
      <w:proofErr w:type="spellEnd"/>
      <w:r w:rsidRPr="00682ECE">
        <w:rPr>
          <w:lang w:val="en-GB"/>
        </w:rPr>
        <w:t xml:space="preserve"> Kuala Lumpur Malaysia, Institute of Marine Engineering Technology (UNIKL MIMET).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telah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terlibat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dengan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kajian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berkaitan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pelarian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Rohingya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daripada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peringkat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Sarjana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sehingga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ke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peringkat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kedoktoran</w:t>
      </w:r>
      <w:proofErr w:type="spellEnd"/>
      <w:r w:rsidRPr="00682ECE">
        <w:rPr>
          <w:lang w:val="en-GB"/>
        </w:rPr>
        <w:t xml:space="preserve">.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juga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aktif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penulisan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penerbitan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makalah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berkaitan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pelarian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Rohingya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luar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negara</w:t>
      </w:r>
      <w:proofErr w:type="spellEnd"/>
      <w:r w:rsidRPr="00682ECE">
        <w:rPr>
          <w:lang w:val="en-GB"/>
        </w:rPr>
        <w:t xml:space="preserve">. </w:t>
      </w:r>
      <w:proofErr w:type="spellStart"/>
      <w:r w:rsidRPr="00682ECE">
        <w:rPr>
          <w:lang w:val="en-GB"/>
        </w:rPr>
        <w:t>Selain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itu</w:t>
      </w:r>
      <w:proofErr w:type="spellEnd"/>
      <w:r w:rsidRPr="00682ECE">
        <w:rPr>
          <w:lang w:val="en-GB"/>
        </w:rPr>
        <w:t xml:space="preserve">, </w:t>
      </w:r>
      <w:proofErr w:type="spellStart"/>
      <w:r w:rsidRPr="00682ECE">
        <w:rPr>
          <w:lang w:val="en-GB"/>
        </w:rPr>
        <w:t>beliau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juga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aktif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menganalisa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isu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pelarian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Rohingya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dengan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penerbitan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akhbar-akhbar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perdana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dalam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mahupun</w:t>
      </w:r>
      <w:proofErr w:type="spellEnd"/>
      <w:r w:rsidRPr="00682ECE">
        <w:rPr>
          <w:lang w:val="en-GB"/>
        </w:rPr>
        <w:t xml:space="preserve"> di </w:t>
      </w:r>
      <w:proofErr w:type="spellStart"/>
      <w:r w:rsidRPr="00682ECE">
        <w:rPr>
          <w:lang w:val="en-GB"/>
        </w:rPr>
        <w:t>luar</w:t>
      </w:r>
      <w:proofErr w:type="spellEnd"/>
      <w:r w:rsidRPr="00682ECE">
        <w:rPr>
          <w:lang w:val="en-GB"/>
        </w:rPr>
        <w:t xml:space="preserve"> </w:t>
      </w:r>
      <w:proofErr w:type="spellStart"/>
      <w:r w:rsidRPr="00682ECE">
        <w:rPr>
          <w:lang w:val="en-GB"/>
        </w:rPr>
        <w:t>negara</w:t>
      </w:r>
      <w:proofErr w:type="spellEnd"/>
      <w:r w:rsidRPr="00682ECE">
        <w:rPr>
          <w:lang w:val="en-GB"/>
        </w:rPr>
        <w:t>.</w:t>
      </w:r>
    </w:p>
    <w:bookmarkEnd w:id="0"/>
    <w:p w:rsidR="002513DB" w:rsidRDefault="002513DB"/>
    <w:p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DB"/>
    <w:rsid w:val="002513DB"/>
    <w:rsid w:val="00667C81"/>
    <w:rsid w:val="00682ECE"/>
    <w:rsid w:val="00925AD8"/>
    <w:rsid w:val="009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2021-08-08T15:57:00Z</dcterms:created>
  <dcterms:modified xsi:type="dcterms:W3CDTF">2022-01-03T22:12:00Z</dcterms:modified>
</cp:coreProperties>
</file>