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7450" w14:textId="664BD541" w:rsidR="0057564F" w:rsidRPr="0057564F" w:rsidRDefault="0057564F" w:rsidP="0057564F">
      <w:pPr>
        <w:spacing w:line="240" w:lineRule="auto"/>
        <w:jc w:val="center"/>
        <w:rPr>
          <w:rFonts w:ascii="Calibri" w:hAnsi="Calibri" w:cs="Calibri"/>
          <w:sz w:val="24"/>
          <w:szCs w:val="24"/>
        </w:rPr>
      </w:pPr>
      <w:r w:rsidRPr="0057564F">
        <w:rPr>
          <w:rFonts w:ascii="Calibri" w:hAnsi="Calibri" w:cs="Calibri"/>
          <w:sz w:val="24"/>
          <w:szCs w:val="24"/>
        </w:rPr>
        <w:t>MAZLIN AZIZAN</w:t>
      </w:r>
      <w:r>
        <w:rPr>
          <w:rFonts w:ascii="Calibri" w:hAnsi="Calibri" w:cs="Calibri"/>
          <w:sz w:val="24"/>
          <w:szCs w:val="24"/>
        </w:rPr>
        <w:br/>
      </w:r>
      <w:proofErr w:type="spellStart"/>
      <w:r w:rsidRPr="0057564F">
        <w:rPr>
          <w:rFonts w:ascii="Calibri" w:hAnsi="Calibri" w:cs="Calibri"/>
          <w:i/>
          <w:iCs/>
          <w:sz w:val="24"/>
          <w:szCs w:val="24"/>
        </w:rPr>
        <w:t>Universit</w:t>
      </w:r>
      <w:r w:rsidR="001B4D9B">
        <w:rPr>
          <w:rFonts w:ascii="Calibri" w:hAnsi="Calibri" w:cs="Calibri"/>
          <w:i/>
          <w:iCs/>
          <w:sz w:val="24"/>
          <w:szCs w:val="24"/>
        </w:rPr>
        <w:t>i</w:t>
      </w:r>
      <w:proofErr w:type="spellEnd"/>
      <w:r w:rsidR="001B4D9B">
        <w:rPr>
          <w:rFonts w:ascii="Calibri" w:hAnsi="Calibri" w:cs="Calibri"/>
          <w:i/>
          <w:iCs/>
          <w:sz w:val="24"/>
          <w:szCs w:val="24"/>
        </w:rPr>
        <w:t xml:space="preserve"> </w:t>
      </w:r>
      <w:proofErr w:type="spellStart"/>
      <w:r w:rsidR="001B4D9B">
        <w:rPr>
          <w:rFonts w:ascii="Calibri" w:hAnsi="Calibri" w:cs="Calibri"/>
          <w:i/>
          <w:iCs/>
          <w:sz w:val="24"/>
          <w:szCs w:val="24"/>
        </w:rPr>
        <w:t>Teknologi</w:t>
      </w:r>
      <w:proofErr w:type="spellEnd"/>
      <w:r w:rsidR="001B4D9B">
        <w:rPr>
          <w:rFonts w:ascii="Calibri" w:hAnsi="Calibri" w:cs="Calibri"/>
          <w:i/>
          <w:iCs/>
          <w:sz w:val="24"/>
          <w:szCs w:val="24"/>
        </w:rPr>
        <w:t xml:space="preserve"> MARA</w:t>
      </w:r>
      <w:r w:rsidRPr="0057564F">
        <w:rPr>
          <w:rFonts w:ascii="Calibri" w:hAnsi="Calibri" w:cs="Calibri"/>
          <w:i/>
          <w:iCs/>
          <w:sz w:val="24"/>
          <w:szCs w:val="24"/>
        </w:rPr>
        <w:t>, Malaysia</w:t>
      </w:r>
    </w:p>
    <w:p w14:paraId="46C8C76D" w14:textId="77777777" w:rsidR="0057564F" w:rsidRPr="0057564F" w:rsidRDefault="0057564F" w:rsidP="0057564F">
      <w:pPr>
        <w:spacing w:line="240" w:lineRule="auto"/>
        <w:jc w:val="center"/>
        <w:rPr>
          <w:rFonts w:ascii="Calibri" w:hAnsi="Calibri" w:cs="Calibri"/>
          <w:sz w:val="24"/>
          <w:szCs w:val="24"/>
        </w:rPr>
      </w:pPr>
      <w:r w:rsidRPr="0057564F">
        <w:rPr>
          <w:rFonts w:ascii="Calibri" w:hAnsi="Calibri" w:cs="Calibri"/>
          <w:sz w:val="24"/>
          <w:szCs w:val="24"/>
        </w:rPr>
        <w:t>BIODATA</w:t>
      </w:r>
    </w:p>
    <w:p w14:paraId="60C173EA" w14:textId="1F977A71" w:rsidR="00E81CC8" w:rsidRPr="0057564F" w:rsidRDefault="0057564F" w:rsidP="0057564F">
      <w:pPr>
        <w:spacing w:line="240" w:lineRule="auto"/>
        <w:rPr>
          <w:rFonts w:ascii="Calibri" w:hAnsi="Calibri" w:cs="Calibri"/>
          <w:sz w:val="24"/>
          <w:szCs w:val="24"/>
        </w:rPr>
      </w:pPr>
      <w:r w:rsidRPr="0057564F">
        <w:rPr>
          <w:rFonts w:ascii="Calibri" w:hAnsi="Calibri" w:cs="Calibri"/>
          <w:i/>
          <w:iCs/>
          <w:sz w:val="24"/>
          <w:szCs w:val="24"/>
        </w:rPr>
        <w:t>Mazlin Azizan</w:t>
      </w:r>
      <w:r w:rsidRPr="0057564F">
        <w:rPr>
          <w:rFonts w:ascii="Calibri" w:hAnsi="Calibri" w:cs="Calibri"/>
          <w:sz w:val="24"/>
          <w:szCs w:val="24"/>
        </w:rPr>
        <w:t xml:space="preserve"> is a senior lecturer at Academy of Language Studies, </w:t>
      </w:r>
      <w:proofErr w:type="spellStart"/>
      <w:r w:rsidRPr="0057564F">
        <w:rPr>
          <w:rFonts w:ascii="Calibri" w:hAnsi="Calibri" w:cs="Calibri"/>
          <w:sz w:val="24"/>
          <w:szCs w:val="24"/>
        </w:rPr>
        <w:t>Universiti</w:t>
      </w:r>
      <w:proofErr w:type="spellEnd"/>
      <w:r w:rsidRPr="0057564F">
        <w:rPr>
          <w:rFonts w:ascii="Calibri" w:hAnsi="Calibri" w:cs="Calibri"/>
          <w:sz w:val="24"/>
          <w:szCs w:val="24"/>
        </w:rPr>
        <w:t xml:space="preserve"> </w:t>
      </w:r>
      <w:proofErr w:type="spellStart"/>
      <w:r w:rsidRPr="0057564F">
        <w:rPr>
          <w:rFonts w:ascii="Calibri" w:hAnsi="Calibri" w:cs="Calibri"/>
          <w:sz w:val="24"/>
          <w:szCs w:val="24"/>
        </w:rPr>
        <w:t>Teknologi</w:t>
      </w:r>
      <w:proofErr w:type="spellEnd"/>
      <w:r w:rsidRPr="0057564F">
        <w:rPr>
          <w:rFonts w:ascii="Calibri" w:hAnsi="Calibri" w:cs="Calibri"/>
          <w:sz w:val="24"/>
          <w:szCs w:val="24"/>
        </w:rPr>
        <w:t xml:space="preserve"> MARA, Shah </w:t>
      </w:r>
      <w:proofErr w:type="spellStart"/>
      <w:r w:rsidRPr="0057564F">
        <w:rPr>
          <w:rFonts w:ascii="Calibri" w:hAnsi="Calibri" w:cs="Calibri"/>
          <w:sz w:val="24"/>
          <w:szCs w:val="24"/>
        </w:rPr>
        <w:t>Alam</w:t>
      </w:r>
      <w:proofErr w:type="spellEnd"/>
      <w:r w:rsidRPr="0057564F">
        <w:rPr>
          <w:rFonts w:ascii="Calibri" w:hAnsi="Calibri" w:cs="Calibri"/>
          <w:sz w:val="24"/>
          <w:szCs w:val="24"/>
        </w:rPr>
        <w:t xml:space="preserve"> Campus, Malaysia. She obtained her PhD in Applied Linguistics from the University of Nottingham, United Kingdom. She has an extensive experience teaching English both in Malaysia and abroad. Her main areas of interest include Critical Discourse Analysis, Media Discourse, Interactional Sociolinguistics and Ethnography, with a particular focus on power and identity. Email: mazlinazizan@uitm.edu.my</w:t>
      </w:r>
    </w:p>
    <w:p w14:paraId="15D70B2E" w14:textId="2C216EDA" w:rsidR="006A7BF4" w:rsidRDefault="006A7BF4" w:rsidP="006A7BF4">
      <w:pPr>
        <w:spacing w:line="240" w:lineRule="auto"/>
        <w:jc w:val="center"/>
        <w:rPr>
          <w:rFonts w:cstheme="minorHAnsi"/>
          <w:sz w:val="24"/>
          <w:szCs w:val="24"/>
        </w:rPr>
      </w:pPr>
      <w:r w:rsidRPr="006A7BF4">
        <w:rPr>
          <w:rFonts w:cstheme="minorHAnsi"/>
          <w:sz w:val="24"/>
          <w:szCs w:val="24"/>
        </w:rPr>
        <w:t>MUHAMMAD ZULFADHLI SAIFUDDIN</w:t>
      </w:r>
      <w:r w:rsidRPr="006A7BF4">
        <w:rPr>
          <w:rFonts w:cstheme="minorHAnsi"/>
          <w:sz w:val="24"/>
          <w:szCs w:val="24"/>
        </w:rPr>
        <w:br/>
      </w:r>
      <w:proofErr w:type="spellStart"/>
      <w:r w:rsidR="001B4D9B">
        <w:rPr>
          <w:rFonts w:cstheme="minorHAnsi"/>
          <w:i/>
          <w:iCs/>
          <w:sz w:val="24"/>
          <w:szCs w:val="24"/>
        </w:rPr>
        <w:t>Universiti</w:t>
      </w:r>
      <w:proofErr w:type="spellEnd"/>
      <w:r w:rsidR="001B4D9B">
        <w:rPr>
          <w:rFonts w:cstheme="minorHAnsi"/>
          <w:i/>
          <w:iCs/>
          <w:sz w:val="24"/>
          <w:szCs w:val="24"/>
        </w:rPr>
        <w:t xml:space="preserve"> </w:t>
      </w:r>
      <w:proofErr w:type="spellStart"/>
      <w:r w:rsidR="001B4D9B">
        <w:rPr>
          <w:rFonts w:cstheme="minorHAnsi"/>
          <w:i/>
          <w:iCs/>
          <w:sz w:val="24"/>
          <w:szCs w:val="24"/>
        </w:rPr>
        <w:t>Teknologi</w:t>
      </w:r>
      <w:proofErr w:type="spellEnd"/>
      <w:r w:rsidR="001B4D9B">
        <w:rPr>
          <w:rFonts w:cstheme="minorHAnsi"/>
          <w:i/>
          <w:iCs/>
          <w:sz w:val="24"/>
          <w:szCs w:val="24"/>
        </w:rPr>
        <w:t xml:space="preserve"> MARA</w:t>
      </w:r>
      <w:r w:rsidRPr="0057564F">
        <w:rPr>
          <w:rFonts w:cstheme="minorHAnsi"/>
          <w:i/>
          <w:iCs/>
          <w:sz w:val="24"/>
          <w:szCs w:val="24"/>
        </w:rPr>
        <w:t>, Malaysia</w:t>
      </w:r>
    </w:p>
    <w:p w14:paraId="01830788" w14:textId="7037557A" w:rsidR="006A7BF4" w:rsidRPr="006A7BF4" w:rsidRDefault="006A7BF4" w:rsidP="006A7BF4">
      <w:pPr>
        <w:spacing w:line="240" w:lineRule="auto"/>
        <w:jc w:val="center"/>
        <w:rPr>
          <w:rFonts w:cstheme="minorHAnsi"/>
          <w:sz w:val="24"/>
          <w:szCs w:val="24"/>
        </w:rPr>
      </w:pPr>
      <w:r w:rsidRPr="006A7BF4">
        <w:rPr>
          <w:rFonts w:cstheme="minorHAnsi"/>
          <w:sz w:val="24"/>
          <w:szCs w:val="24"/>
        </w:rPr>
        <w:t>BIODATA</w:t>
      </w:r>
    </w:p>
    <w:p w14:paraId="1FE57910" w14:textId="249AF484" w:rsidR="006A7BF4" w:rsidRDefault="006A7BF4" w:rsidP="006A7BF4">
      <w:pPr>
        <w:spacing w:line="240" w:lineRule="auto"/>
        <w:jc w:val="both"/>
        <w:rPr>
          <w:rFonts w:cstheme="minorHAnsi"/>
          <w:sz w:val="24"/>
          <w:szCs w:val="24"/>
        </w:rPr>
      </w:pPr>
      <w:r w:rsidRPr="0057564F">
        <w:rPr>
          <w:rFonts w:cstheme="minorHAnsi"/>
          <w:i/>
          <w:iCs/>
          <w:sz w:val="24"/>
          <w:szCs w:val="24"/>
        </w:rPr>
        <w:t xml:space="preserve">Muhammad </w:t>
      </w:r>
      <w:proofErr w:type="spellStart"/>
      <w:r w:rsidRPr="0057564F">
        <w:rPr>
          <w:rFonts w:cstheme="minorHAnsi"/>
          <w:i/>
          <w:iCs/>
          <w:sz w:val="24"/>
          <w:szCs w:val="24"/>
        </w:rPr>
        <w:t>Zulfadhli</w:t>
      </w:r>
      <w:proofErr w:type="spellEnd"/>
      <w:r w:rsidRPr="0057564F">
        <w:rPr>
          <w:rFonts w:cstheme="minorHAnsi"/>
          <w:i/>
          <w:iCs/>
          <w:sz w:val="24"/>
          <w:szCs w:val="24"/>
        </w:rPr>
        <w:t xml:space="preserve"> Saifuddin</w:t>
      </w:r>
      <w:r w:rsidRPr="006A7BF4">
        <w:rPr>
          <w:rFonts w:cstheme="minorHAnsi"/>
          <w:sz w:val="24"/>
          <w:szCs w:val="24"/>
        </w:rPr>
        <w:t xml:space="preserve"> is a lecturer at Academy of Language Studies, </w:t>
      </w:r>
      <w:proofErr w:type="spellStart"/>
      <w:r w:rsidRPr="006A7BF4">
        <w:rPr>
          <w:rFonts w:cstheme="minorHAnsi"/>
          <w:sz w:val="24"/>
          <w:szCs w:val="24"/>
        </w:rPr>
        <w:t>Universiti</w:t>
      </w:r>
      <w:proofErr w:type="spellEnd"/>
      <w:r w:rsidRPr="006A7BF4">
        <w:rPr>
          <w:rFonts w:cstheme="minorHAnsi"/>
          <w:sz w:val="24"/>
          <w:szCs w:val="24"/>
        </w:rPr>
        <w:t xml:space="preserve"> </w:t>
      </w:r>
      <w:proofErr w:type="spellStart"/>
      <w:r w:rsidRPr="006A7BF4">
        <w:rPr>
          <w:rFonts w:cstheme="minorHAnsi"/>
          <w:sz w:val="24"/>
          <w:szCs w:val="24"/>
        </w:rPr>
        <w:t>Teknolog</w:t>
      </w:r>
      <w:r w:rsidR="001714F2">
        <w:rPr>
          <w:rFonts w:cstheme="minorHAnsi"/>
          <w:sz w:val="24"/>
          <w:szCs w:val="24"/>
        </w:rPr>
        <w:t>i</w:t>
      </w:r>
      <w:proofErr w:type="spellEnd"/>
      <w:r w:rsidRPr="006A7BF4">
        <w:rPr>
          <w:rFonts w:cstheme="minorHAnsi"/>
          <w:sz w:val="24"/>
          <w:szCs w:val="24"/>
        </w:rPr>
        <w:t xml:space="preserve"> MARA, Shah </w:t>
      </w:r>
      <w:proofErr w:type="spellStart"/>
      <w:r w:rsidRPr="006A7BF4">
        <w:rPr>
          <w:rFonts w:cstheme="minorHAnsi"/>
          <w:sz w:val="24"/>
          <w:szCs w:val="24"/>
        </w:rPr>
        <w:t>Alam</w:t>
      </w:r>
      <w:proofErr w:type="spellEnd"/>
      <w:r w:rsidRPr="006A7BF4">
        <w:rPr>
          <w:rFonts w:cstheme="minorHAnsi"/>
          <w:sz w:val="24"/>
          <w:szCs w:val="24"/>
        </w:rPr>
        <w:t xml:space="preserve"> Campus, Malaysia. He obtained his master’s degree in English Language Studies from </w:t>
      </w:r>
      <w:proofErr w:type="spellStart"/>
      <w:r w:rsidRPr="006A7BF4">
        <w:rPr>
          <w:rFonts w:cstheme="minorHAnsi"/>
          <w:sz w:val="24"/>
          <w:szCs w:val="24"/>
        </w:rPr>
        <w:t>Universiti</w:t>
      </w:r>
      <w:proofErr w:type="spellEnd"/>
      <w:r w:rsidRPr="006A7BF4">
        <w:rPr>
          <w:rFonts w:cstheme="minorHAnsi"/>
          <w:sz w:val="24"/>
          <w:szCs w:val="24"/>
        </w:rPr>
        <w:t xml:space="preserve"> Malaya, Malaysia and has </w:t>
      </w:r>
      <w:r w:rsidR="00836A90">
        <w:rPr>
          <w:rFonts w:cstheme="minorHAnsi"/>
          <w:sz w:val="24"/>
          <w:szCs w:val="24"/>
        </w:rPr>
        <w:t>been teaching both academic English and workplace communication since 2016</w:t>
      </w:r>
      <w:r w:rsidRPr="006A7BF4">
        <w:rPr>
          <w:rFonts w:cstheme="minorHAnsi"/>
          <w:sz w:val="24"/>
          <w:szCs w:val="24"/>
        </w:rPr>
        <w:t>. His main areas of interest include Discourse Analysis, Varieties of English and Social Media Discourse.</w:t>
      </w:r>
      <w:r w:rsidR="001B4D9B">
        <w:rPr>
          <w:rFonts w:cstheme="minorHAnsi"/>
          <w:sz w:val="24"/>
          <w:szCs w:val="24"/>
        </w:rPr>
        <w:t xml:space="preserve"> </w:t>
      </w:r>
      <w:r w:rsidRPr="006A7BF4">
        <w:rPr>
          <w:rFonts w:cstheme="minorHAnsi"/>
          <w:sz w:val="24"/>
          <w:szCs w:val="24"/>
        </w:rPr>
        <w:t xml:space="preserve">Email: mdzulfadhli@uitm.edu.my </w:t>
      </w:r>
    </w:p>
    <w:p w14:paraId="2FF4F94A" w14:textId="5C59C346" w:rsidR="00836A90" w:rsidRDefault="00836A90" w:rsidP="00836A90">
      <w:pPr>
        <w:spacing w:line="240" w:lineRule="auto"/>
        <w:jc w:val="center"/>
        <w:rPr>
          <w:rFonts w:cstheme="minorHAnsi"/>
          <w:sz w:val="24"/>
          <w:szCs w:val="24"/>
        </w:rPr>
      </w:pPr>
      <w:r>
        <w:rPr>
          <w:rFonts w:cstheme="minorHAnsi"/>
          <w:sz w:val="24"/>
          <w:szCs w:val="24"/>
        </w:rPr>
        <w:t>NAJWA ZULKIFLI</w:t>
      </w:r>
      <w:r>
        <w:rPr>
          <w:rFonts w:cstheme="minorHAnsi"/>
          <w:sz w:val="24"/>
          <w:szCs w:val="24"/>
        </w:rPr>
        <w:br/>
      </w:r>
      <w:proofErr w:type="spellStart"/>
      <w:r w:rsidR="001B4D9B">
        <w:rPr>
          <w:rFonts w:cstheme="minorHAnsi"/>
          <w:i/>
          <w:iCs/>
          <w:sz w:val="24"/>
          <w:szCs w:val="24"/>
        </w:rPr>
        <w:t>Universiti</w:t>
      </w:r>
      <w:proofErr w:type="spellEnd"/>
      <w:r w:rsidR="001B4D9B">
        <w:rPr>
          <w:rFonts w:cstheme="minorHAnsi"/>
          <w:i/>
          <w:iCs/>
          <w:sz w:val="24"/>
          <w:szCs w:val="24"/>
        </w:rPr>
        <w:t xml:space="preserve"> </w:t>
      </w:r>
      <w:proofErr w:type="spellStart"/>
      <w:r w:rsidR="001B4D9B">
        <w:rPr>
          <w:rFonts w:cstheme="minorHAnsi"/>
          <w:i/>
          <w:iCs/>
          <w:sz w:val="24"/>
          <w:szCs w:val="24"/>
        </w:rPr>
        <w:t>Teknologi</w:t>
      </w:r>
      <w:proofErr w:type="spellEnd"/>
      <w:r w:rsidR="001B4D9B">
        <w:rPr>
          <w:rFonts w:cstheme="minorHAnsi"/>
          <w:i/>
          <w:iCs/>
          <w:sz w:val="24"/>
          <w:szCs w:val="24"/>
        </w:rPr>
        <w:t xml:space="preserve"> MARA</w:t>
      </w:r>
      <w:r w:rsidRPr="00836A90">
        <w:rPr>
          <w:rFonts w:cstheme="minorHAnsi"/>
          <w:i/>
          <w:iCs/>
          <w:sz w:val="24"/>
          <w:szCs w:val="24"/>
        </w:rPr>
        <w:t>, Malaysia</w:t>
      </w:r>
    </w:p>
    <w:p w14:paraId="01426C58" w14:textId="0B136712" w:rsidR="00836A90" w:rsidRDefault="00836A90" w:rsidP="00836A90">
      <w:pPr>
        <w:spacing w:line="240" w:lineRule="auto"/>
        <w:jc w:val="center"/>
        <w:rPr>
          <w:rFonts w:cstheme="minorHAnsi"/>
          <w:sz w:val="24"/>
          <w:szCs w:val="24"/>
        </w:rPr>
      </w:pPr>
      <w:r>
        <w:rPr>
          <w:rFonts w:cstheme="minorHAnsi"/>
          <w:sz w:val="24"/>
          <w:szCs w:val="24"/>
        </w:rPr>
        <w:t>BIODATA</w:t>
      </w:r>
    </w:p>
    <w:p w14:paraId="0265C1E2" w14:textId="43EAD901" w:rsidR="00836A90" w:rsidRDefault="00836A90" w:rsidP="006A7BF4">
      <w:pPr>
        <w:spacing w:line="240" w:lineRule="auto"/>
        <w:jc w:val="both"/>
        <w:rPr>
          <w:rFonts w:cstheme="minorHAnsi"/>
          <w:sz w:val="24"/>
          <w:szCs w:val="24"/>
        </w:rPr>
      </w:pPr>
      <w:r w:rsidRPr="00836A90">
        <w:rPr>
          <w:rFonts w:cstheme="minorHAnsi"/>
          <w:i/>
          <w:iCs/>
          <w:sz w:val="24"/>
          <w:szCs w:val="24"/>
        </w:rPr>
        <w:t xml:space="preserve">Najwa </w:t>
      </w:r>
      <w:proofErr w:type="spellStart"/>
      <w:r w:rsidRPr="00836A90">
        <w:rPr>
          <w:rFonts w:cstheme="minorHAnsi"/>
          <w:i/>
          <w:iCs/>
          <w:sz w:val="24"/>
          <w:szCs w:val="24"/>
        </w:rPr>
        <w:t>Zulkifli</w:t>
      </w:r>
      <w:proofErr w:type="spellEnd"/>
      <w:r w:rsidRPr="00836A90">
        <w:rPr>
          <w:rFonts w:cstheme="minorHAnsi"/>
          <w:sz w:val="24"/>
          <w:szCs w:val="24"/>
        </w:rPr>
        <w:t xml:space="preserve"> is a lecturer at Academy of Language</w:t>
      </w:r>
      <w:r>
        <w:rPr>
          <w:rFonts w:cstheme="minorHAnsi"/>
          <w:sz w:val="24"/>
          <w:szCs w:val="24"/>
        </w:rPr>
        <w:t xml:space="preserve"> Studies</w:t>
      </w:r>
      <w:r w:rsidRPr="00836A90">
        <w:rPr>
          <w:rFonts w:cstheme="minorHAnsi"/>
          <w:sz w:val="24"/>
          <w:szCs w:val="24"/>
        </w:rPr>
        <w:t xml:space="preserve">, </w:t>
      </w:r>
      <w:proofErr w:type="spellStart"/>
      <w:r w:rsidRPr="00836A90">
        <w:rPr>
          <w:rFonts w:cstheme="minorHAnsi"/>
          <w:sz w:val="24"/>
          <w:szCs w:val="24"/>
        </w:rPr>
        <w:t>Universit</w:t>
      </w:r>
      <w:r w:rsidR="00993896">
        <w:rPr>
          <w:rFonts w:cstheme="minorHAnsi"/>
          <w:sz w:val="24"/>
          <w:szCs w:val="24"/>
        </w:rPr>
        <w:t>i</w:t>
      </w:r>
      <w:proofErr w:type="spellEnd"/>
      <w:r w:rsidR="00993896">
        <w:rPr>
          <w:rFonts w:cstheme="minorHAnsi"/>
          <w:sz w:val="24"/>
          <w:szCs w:val="24"/>
        </w:rPr>
        <w:t xml:space="preserve"> </w:t>
      </w:r>
      <w:proofErr w:type="spellStart"/>
      <w:r w:rsidRPr="00836A90">
        <w:rPr>
          <w:rFonts w:cstheme="minorHAnsi"/>
          <w:sz w:val="24"/>
          <w:szCs w:val="24"/>
        </w:rPr>
        <w:t>Technolog</w:t>
      </w:r>
      <w:r w:rsidR="00993896">
        <w:rPr>
          <w:rFonts w:cstheme="minorHAnsi"/>
          <w:sz w:val="24"/>
          <w:szCs w:val="24"/>
        </w:rPr>
        <w:t>i</w:t>
      </w:r>
      <w:proofErr w:type="spellEnd"/>
      <w:r w:rsidRPr="00836A90">
        <w:rPr>
          <w:rFonts w:cstheme="minorHAnsi"/>
          <w:sz w:val="24"/>
          <w:szCs w:val="24"/>
        </w:rPr>
        <w:t xml:space="preserve"> MARA, Shah </w:t>
      </w:r>
      <w:proofErr w:type="spellStart"/>
      <w:r w:rsidRPr="00836A90">
        <w:rPr>
          <w:rFonts w:cstheme="minorHAnsi"/>
          <w:sz w:val="24"/>
          <w:szCs w:val="24"/>
        </w:rPr>
        <w:t>Alam</w:t>
      </w:r>
      <w:proofErr w:type="spellEnd"/>
      <w:r w:rsidRPr="00836A90">
        <w:rPr>
          <w:rFonts w:cstheme="minorHAnsi"/>
          <w:sz w:val="24"/>
          <w:szCs w:val="24"/>
        </w:rPr>
        <w:t xml:space="preserve"> Campus, Malaysia. She received her master’s degree i</w:t>
      </w:r>
      <w:r>
        <w:rPr>
          <w:rFonts w:cstheme="minorHAnsi"/>
          <w:sz w:val="24"/>
          <w:szCs w:val="24"/>
        </w:rPr>
        <w:t>n</w:t>
      </w:r>
      <w:r w:rsidRPr="00836A90">
        <w:rPr>
          <w:rFonts w:cstheme="minorHAnsi"/>
          <w:sz w:val="24"/>
          <w:szCs w:val="24"/>
        </w:rPr>
        <w:t xml:space="preserve"> Teaching English as a </w:t>
      </w:r>
      <w:r>
        <w:rPr>
          <w:rFonts w:cstheme="minorHAnsi"/>
          <w:sz w:val="24"/>
          <w:szCs w:val="24"/>
        </w:rPr>
        <w:t>S</w:t>
      </w:r>
      <w:r w:rsidRPr="00836A90">
        <w:rPr>
          <w:rFonts w:cstheme="minorHAnsi"/>
          <w:sz w:val="24"/>
          <w:szCs w:val="24"/>
        </w:rPr>
        <w:t xml:space="preserve">econd </w:t>
      </w:r>
      <w:r>
        <w:rPr>
          <w:rFonts w:cstheme="minorHAnsi"/>
          <w:sz w:val="24"/>
          <w:szCs w:val="24"/>
        </w:rPr>
        <w:t>L</w:t>
      </w:r>
      <w:r w:rsidRPr="00836A90">
        <w:rPr>
          <w:rFonts w:cstheme="minorHAnsi"/>
          <w:sz w:val="24"/>
          <w:szCs w:val="24"/>
        </w:rPr>
        <w:t>anguage (</w:t>
      </w:r>
      <w:r>
        <w:rPr>
          <w:rFonts w:cstheme="minorHAnsi"/>
          <w:sz w:val="24"/>
          <w:szCs w:val="24"/>
        </w:rPr>
        <w:t>TESL</w:t>
      </w:r>
      <w:r w:rsidRPr="00836A90">
        <w:rPr>
          <w:rFonts w:cstheme="minorHAnsi"/>
          <w:sz w:val="24"/>
          <w:szCs w:val="24"/>
        </w:rPr>
        <w:t xml:space="preserve">) from the same university and has been teaching for more than 5 years. Her main areas of interest include psychology in communication and social </w:t>
      </w:r>
      <w:proofErr w:type="spellStart"/>
      <w:r w:rsidRPr="00836A90">
        <w:rPr>
          <w:rFonts w:cstheme="minorHAnsi"/>
          <w:sz w:val="24"/>
          <w:szCs w:val="24"/>
        </w:rPr>
        <w:t>behaviours</w:t>
      </w:r>
      <w:proofErr w:type="spellEnd"/>
      <w:r w:rsidRPr="00836A90">
        <w:rPr>
          <w:rFonts w:cstheme="minorHAnsi"/>
          <w:sz w:val="24"/>
          <w:szCs w:val="24"/>
        </w:rPr>
        <w:t xml:space="preserve">. Email: </w:t>
      </w:r>
      <w:hyperlink r:id="rId4" w:history="1">
        <w:r w:rsidR="0000782B" w:rsidRPr="001714F2">
          <w:rPr>
            <w:rStyle w:val="Hyperlink"/>
            <w:rFonts w:cstheme="minorHAnsi"/>
            <w:color w:val="auto"/>
            <w:sz w:val="24"/>
            <w:szCs w:val="24"/>
            <w:u w:val="none"/>
          </w:rPr>
          <w:t>najwa.zulkifli@uitm.edu.my</w:t>
        </w:r>
      </w:hyperlink>
    </w:p>
    <w:p w14:paraId="154F4719" w14:textId="2616450F" w:rsidR="001B4D9B" w:rsidRDefault="001B4D9B" w:rsidP="001B4D9B">
      <w:pPr>
        <w:spacing w:line="240" w:lineRule="auto"/>
        <w:jc w:val="center"/>
        <w:rPr>
          <w:rFonts w:cstheme="minorHAnsi"/>
          <w:sz w:val="24"/>
          <w:szCs w:val="24"/>
        </w:rPr>
      </w:pPr>
      <w:r>
        <w:rPr>
          <w:rFonts w:cstheme="minorHAnsi"/>
          <w:sz w:val="24"/>
          <w:szCs w:val="24"/>
        </w:rPr>
        <w:t>WARDAH ISMAIL</w:t>
      </w:r>
      <w:r>
        <w:rPr>
          <w:rFonts w:cstheme="minorHAnsi"/>
          <w:sz w:val="24"/>
          <w:szCs w:val="24"/>
        </w:rPr>
        <w:br/>
      </w:r>
      <w:proofErr w:type="spellStart"/>
      <w:r w:rsidRPr="001B4D9B">
        <w:rPr>
          <w:rFonts w:cstheme="minorHAnsi"/>
          <w:i/>
          <w:iCs/>
          <w:sz w:val="24"/>
          <w:szCs w:val="24"/>
        </w:rPr>
        <w:t>Universiti</w:t>
      </w:r>
      <w:proofErr w:type="spellEnd"/>
      <w:r w:rsidRPr="001B4D9B">
        <w:rPr>
          <w:rFonts w:cstheme="minorHAnsi"/>
          <w:i/>
          <w:iCs/>
          <w:sz w:val="24"/>
          <w:szCs w:val="24"/>
        </w:rPr>
        <w:t xml:space="preserve"> </w:t>
      </w:r>
      <w:proofErr w:type="spellStart"/>
      <w:r w:rsidRPr="001B4D9B">
        <w:rPr>
          <w:rFonts w:cstheme="minorHAnsi"/>
          <w:i/>
          <w:iCs/>
          <w:sz w:val="24"/>
          <w:szCs w:val="24"/>
        </w:rPr>
        <w:t>Teknologi</w:t>
      </w:r>
      <w:proofErr w:type="spellEnd"/>
      <w:r w:rsidRPr="001B4D9B">
        <w:rPr>
          <w:rFonts w:cstheme="minorHAnsi"/>
          <w:i/>
          <w:iCs/>
          <w:sz w:val="24"/>
          <w:szCs w:val="24"/>
        </w:rPr>
        <w:t xml:space="preserve"> MARA</w:t>
      </w:r>
      <w:r>
        <w:rPr>
          <w:rFonts w:cstheme="minorHAnsi"/>
          <w:i/>
          <w:iCs/>
          <w:sz w:val="24"/>
          <w:szCs w:val="24"/>
        </w:rPr>
        <w:t>, Malaysia</w:t>
      </w:r>
    </w:p>
    <w:p w14:paraId="69CE164F" w14:textId="24BC82DE" w:rsidR="0000782B" w:rsidRDefault="001B4D9B" w:rsidP="001B4D9B">
      <w:pPr>
        <w:spacing w:line="240" w:lineRule="auto"/>
        <w:jc w:val="center"/>
        <w:rPr>
          <w:rFonts w:cstheme="minorHAnsi"/>
          <w:sz w:val="24"/>
          <w:szCs w:val="24"/>
        </w:rPr>
      </w:pPr>
      <w:r>
        <w:rPr>
          <w:rFonts w:cstheme="minorHAnsi"/>
          <w:sz w:val="24"/>
          <w:szCs w:val="24"/>
        </w:rPr>
        <w:t>BIODATA</w:t>
      </w:r>
    </w:p>
    <w:p w14:paraId="5B913EA8" w14:textId="77EC6400" w:rsidR="0000782B" w:rsidRPr="006A7BF4" w:rsidRDefault="0000782B" w:rsidP="0000782B">
      <w:pPr>
        <w:spacing w:line="240" w:lineRule="auto"/>
        <w:jc w:val="both"/>
        <w:rPr>
          <w:rFonts w:cstheme="minorHAnsi"/>
          <w:sz w:val="24"/>
          <w:szCs w:val="24"/>
        </w:rPr>
      </w:pPr>
      <w:proofErr w:type="spellStart"/>
      <w:r w:rsidRPr="001B4D9B">
        <w:rPr>
          <w:rFonts w:cstheme="minorHAnsi"/>
          <w:i/>
          <w:iCs/>
          <w:sz w:val="24"/>
          <w:szCs w:val="24"/>
        </w:rPr>
        <w:t>Wardah</w:t>
      </w:r>
      <w:proofErr w:type="spellEnd"/>
      <w:r w:rsidRPr="001B4D9B">
        <w:rPr>
          <w:rFonts w:cstheme="minorHAnsi"/>
          <w:i/>
          <w:iCs/>
          <w:sz w:val="24"/>
          <w:szCs w:val="24"/>
        </w:rPr>
        <w:t xml:space="preserve"> Ismail</w:t>
      </w:r>
      <w:r w:rsidRPr="0000782B">
        <w:rPr>
          <w:rFonts w:cstheme="minorHAnsi"/>
          <w:sz w:val="24"/>
          <w:szCs w:val="24"/>
        </w:rPr>
        <w:t xml:space="preserve"> is an English lecturer at Academy of Language Studies, </w:t>
      </w:r>
      <w:proofErr w:type="spellStart"/>
      <w:r w:rsidRPr="0000782B">
        <w:rPr>
          <w:rFonts w:cstheme="minorHAnsi"/>
          <w:sz w:val="24"/>
          <w:szCs w:val="24"/>
        </w:rPr>
        <w:t>U</w:t>
      </w:r>
      <w:r w:rsidR="00993896">
        <w:rPr>
          <w:rFonts w:cstheme="minorHAnsi"/>
          <w:sz w:val="24"/>
          <w:szCs w:val="24"/>
        </w:rPr>
        <w:t>niversiti</w:t>
      </w:r>
      <w:proofErr w:type="spellEnd"/>
      <w:r w:rsidR="00993896">
        <w:rPr>
          <w:rFonts w:cstheme="minorHAnsi"/>
          <w:sz w:val="24"/>
          <w:szCs w:val="24"/>
        </w:rPr>
        <w:t xml:space="preserve"> </w:t>
      </w:r>
      <w:proofErr w:type="spellStart"/>
      <w:r w:rsidR="00993896">
        <w:rPr>
          <w:rFonts w:cstheme="minorHAnsi"/>
          <w:sz w:val="24"/>
          <w:szCs w:val="24"/>
        </w:rPr>
        <w:t>Teknologi</w:t>
      </w:r>
      <w:proofErr w:type="spellEnd"/>
      <w:r w:rsidR="00993896">
        <w:rPr>
          <w:rFonts w:cstheme="minorHAnsi"/>
          <w:sz w:val="24"/>
          <w:szCs w:val="24"/>
        </w:rPr>
        <w:t xml:space="preserve"> MARA,</w:t>
      </w:r>
      <w:r w:rsidRPr="0000782B">
        <w:rPr>
          <w:rFonts w:cstheme="minorHAnsi"/>
          <w:sz w:val="24"/>
          <w:szCs w:val="24"/>
        </w:rPr>
        <w:t xml:space="preserve"> Shah </w:t>
      </w:r>
      <w:proofErr w:type="spellStart"/>
      <w:r w:rsidRPr="0000782B">
        <w:rPr>
          <w:rFonts w:cstheme="minorHAnsi"/>
          <w:sz w:val="24"/>
          <w:szCs w:val="24"/>
        </w:rPr>
        <w:t>Alam</w:t>
      </w:r>
      <w:proofErr w:type="spellEnd"/>
      <w:r w:rsidR="00993896">
        <w:rPr>
          <w:rFonts w:cstheme="minorHAnsi"/>
          <w:sz w:val="24"/>
          <w:szCs w:val="24"/>
        </w:rPr>
        <w:t xml:space="preserve"> Campus, Malaysia</w:t>
      </w:r>
      <w:r w:rsidRPr="0000782B">
        <w:rPr>
          <w:rFonts w:cstheme="minorHAnsi"/>
          <w:sz w:val="24"/>
          <w:szCs w:val="24"/>
        </w:rPr>
        <w:t xml:space="preserve">. Her work focuses specifically on serving the needs of the English language to the university. She </w:t>
      </w:r>
      <w:r w:rsidR="001B4D9B" w:rsidRPr="0000782B">
        <w:rPr>
          <w:rFonts w:cstheme="minorHAnsi"/>
          <w:sz w:val="24"/>
          <w:szCs w:val="24"/>
        </w:rPr>
        <w:t>was involved</w:t>
      </w:r>
      <w:r w:rsidRPr="0000782B">
        <w:rPr>
          <w:rFonts w:cstheme="minorHAnsi"/>
          <w:sz w:val="24"/>
          <w:szCs w:val="24"/>
        </w:rPr>
        <w:t xml:space="preserve"> with International E-Content Development Competition 2021 (E-</w:t>
      </w:r>
      <w:proofErr w:type="spellStart"/>
      <w:r w:rsidRPr="0000782B">
        <w:rPr>
          <w:rFonts w:cstheme="minorHAnsi"/>
          <w:sz w:val="24"/>
          <w:szCs w:val="24"/>
        </w:rPr>
        <w:t>ConDev</w:t>
      </w:r>
      <w:proofErr w:type="spellEnd"/>
      <w:r w:rsidRPr="0000782B">
        <w:rPr>
          <w:rFonts w:cstheme="minorHAnsi"/>
          <w:sz w:val="24"/>
          <w:szCs w:val="24"/>
        </w:rPr>
        <w:t xml:space="preserve"> 2021) and International Invention, Innovation &amp; Design Expo (</w:t>
      </w:r>
      <w:proofErr w:type="spellStart"/>
      <w:r w:rsidRPr="0000782B">
        <w:rPr>
          <w:rFonts w:cstheme="minorHAnsi"/>
          <w:sz w:val="24"/>
          <w:szCs w:val="24"/>
        </w:rPr>
        <w:t>INoDEx</w:t>
      </w:r>
      <w:proofErr w:type="spellEnd"/>
      <w:r w:rsidRPr="0000782B">
        <w:rPr>
          <w:rFonts w:cstheme="minorHAnsi"/>
          <w:sz w:val="24"/>
          <w:szCs w:val="24"/>
        </w:rPr>
        <w:t xml:space="preserve"> 2021) where she and her team managed to secure bronze medals for both projects.</w:t>
      </w:r>
      <w:r w:rsidR="001B4D9B">
        <w:rPr>
          <w:rFonts w:cstheme="minorHAnsi"/>
          <w:sz w:val="24"/>
          <w:szCs w:val="24"/>
        </w:rPr>
        <w:t xml:space="preserve"> </w:t>
      </w:r>
      <w:r w:rsidRPr="0000782B">
        <w:rPr>
          <w:rFonts w:cstheme="minorHAnsi"/>
          <w:sz w:val="24"/>
          <w:szCs w:val="24"/>
        </w:rPr>
        <w:t>Email: wardahismail@uitm.edu.my</w:t>
      </w:r>
    </w:p>
    <w:sectPr w:rsidR="0000782B" w:rsidRPr="006A7BF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31"/>
    <w:rsid w:val="0000782B"/>
    <w:rsid w:val="00135B4C"/>
    <w:rsid w:val="001714F2"/>
    <w:rsid w:val="001B4D9B"/>
    <w:rsid w:val="00234535"/>
    <w:rsid w:val="0057564F"/>
    <w:rsid w:val="006A7BF4"/>
    <w:rsid w:val="00836A90"/>
    <w:rsid w:val="00993896"/>
    <w:rsid w:val="00AB3421"/>
    <w:rsid w:val="00CE4031"/>
    <w:rsid w:val="00E81CC8"/>
    <w:rsid w:val="00F84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BB6A"/>
  <w15:chartTrackingRefBased/>
  <w15:docId w15:val="{ED9AEB8C-EBD0-4ADE-B0CD-76A08E9C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031"/>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82B"/>
    <w:rPr>
      <w:color w:val="0563C1" w:themeColor="hyperlink"/>
      <w:u w:val="single"/>
    </w:rPr>
  </w:style>
  <w:style w:type="character" w:styleId="UnresolvedMention">
    <w:name w:val="Unresolved Mention"/>
    <w:basedOn w:val="DefaultParagraphFont"/>
    <w:uiPriority w:val="99"/>
    <w:semiHidden/>
    <w:unhideWhenUsed/>
    <w:rsid w:val="00007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jwa.zulkifli@uit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Fahriza</dc:creator>
  <cp:keywords/>
  <dc:description/>
  <cp:lastModifiedBy>Mazlin Azizan</cp:lastModifiedBy>
  <cp:revision>2</cp:revision>
  <dcterms:created xsi:type="dcterms:W3CDTF">2022-03-03T08:17:00Z</dcterms:created>
  <dcterms:modified xsi:type="dcterms:W3CDTF">2022-03-03T08:17:00Z</dcterms:modified>
</cp:coreProperties>
</file>