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B8DE" w14:textId="77777777" w:rsidR="00A47CA6" w:rsidRPr="00F15179" w:rsidRDefault="00A47CA6" w:rsidP="00A47CA6">
      <w:pPr>
        <w:jc w:val="center"/>
        <w:rPr>
          <w:rFonts w:asciiTheme="minorHAnsi" w:hAnsiTheme="minorHAnsi" w:cs="Calibri"/>
          <w:b/>
          <w:color w:val="000000"/>
          <w:sz w:val="24"/>
          <w:szCs w:val="24"/>
        </w:rPr>
      </w:pPr>
      <w:r w:rsidRPr="00F15179">
        <w:rPr>
          <w:rFonts w:asciiTheme="minorHAnsi" w:hAnsiTheme="minorHAnsi" w:cs="Calibri"/>
          <w:b/>
          <w:color w:val="000000"/>
          <w:sz w:val="24"/>
          <w:szCs w:val="24"/>
        </w:rPr>
        <w:t>Cover Letter</w:t>
      </w:r>
    </w:p>
    <w:p w14:paraId="0E38C60C" w14:textId="7F7097BC" w:rsidR="00A47CA6" w:rsidRPr="00F15179" w:rsidRDefault="00F15179" w:rsidP="00A47CA6">
      <w:pPr>
        <w:spacing w:before="120" w:after="120" w:line="240" w:lineRule="auto"/>
        <w:rPr>
          <w:rFonts w:asciiTheme="minorHAnsi" w:hAnsiTheme="minorHAnsi" w:cs="Calibri"/>
          <w:color w:val="000000"/>
          <w:sz w:val="24"/>
          <w:szCs w:val="24"/>
        </w:rPr>
      </w:pPr>
      <w:r w:rsidRPr="00F15179">
        <w:rPr>
          <w:rFonts w:asciiTheme="minorHAnsi" w:hAnsiTheme="minorHAnsi" w:cs="Calibri"/>
          <w:color w:val="000000"/>
          <w:sz w:val="24"/>
          <w:szCs w:val="24"/>
        </w:rPr>
        <w:t>April 20, 2022</w:t>
      </w:r>
    </w:p>
    <w:p w14:paraId="33126944" w14:textId="067000F9" w:rsidR="00A47CA6" w:rsidRPr="00F15179" w:rsidRDefault="00A47CA6" w:rsidP="00A47CA6">
      <w:pPr>
        <w:spacing w:before="120" w:after="120" w:line="240" w:lineRule="auto"/>
        <w:rPr>
          <w:rFonts w:asciiTheme="minorHAnsi" w:hAnsiTheme="minorHAnsi" w:cs="Calibri"/>
          <w:color w:val="000000"/>
          <w:sz w:val="24"/>
          <w:szCs w:val="24"/>
        </w:rPr>
      </w:pPr>
      <w:r w:rsidRPr="00F15179">
        <w:rPr>
          <w:rFonts w:asciiTheme="minorHAnsi" w:hAnsiTheme="minorHAnsi" w:cs="Calibri"/>
          <w:color w:val="000000"/>
          <w:sz w:val="24"/>
          <w:szCs w:val="24"/>
        </w:rPr>
        <w:t xml:space="preserve">Dear </w:t>
      </w:r>
      <w:r w:rsidR="00F15179" w:rsidRPr="00F15179">
        <w:rPr>
          <w:rFonts w:asciiTheme="minorHAnsi" w:hAnsiTheme="minorHAnsi" w:cs="Calibri"/>
          <w:color w:val="000000"/>
          <w:sz w:val="24"/>
          <w:szCs w:val="24"/>
        </w:rPr>
        <w:t xml:space="preserve">Chief </w:t>
      </w:r>
      <w:r w:rsidR="00291A34">
        <w:rPr>
          <w:rFonts w:asciiTheme="minorHAnsi" w:hAnsiTheme="minorHAnsi" w:cs="Calibri"/>
          <w:color w:val="000000"/>
          <w:sz w:val="24"/>
          <w:szCs w:val="24"/>
        </w:rPr>
        <w:t>E</w:t>
      </w:r>
      <w:r w:rsidR="00F15179" w:rsidRPr="00F15179">
        <w:rPr>
          <w:rFonts w:asciiTheme="minorHAnsi" w:hAnsiTheme="minorHAnsi" w:cs="Calibri"/>
          <w:color w:val="000000"/>
          <w:sz w:val="24"/>
          <w:szCs w:val="24"/>
        </w:rPr>
        <w:t xml:space="preserve">ditor of </w:t>
      </w:r>
      <w:r w:rsidR="00F15179" w:rsidRPr="00F15179">
        <w:rPr>
          <w:rFonts w:asciiTheme="minorHAnsi" w:hAnsiTheme="minorHAnsi"/>
          <w:sz w:val="24"/>
          <w:szCs w:val="24"/>
        </w:rPr>
        <w:t>Jurnal Komunikasi: Malaysian Journal of Communication.</w:t>
      </w:r>
    </w:p>
    <w:p w14:paraId="07EDD19B" w14:textId="498ED3AA" w:rsidR="00F15179" w:rsidRPr="00F15179" w:rsidRDefault="00A47CA6" w:rsidP="00A47CA6">
      <w:pPr>
        <w:pStyle w:val="Default"/>
        <w:spacing w:before="120" w:after="120"/>
        <w:rPr>
          <w:rFonts w:asciiTheme="minorHAnsi" w:hAnsiTheme="minorHAnsi"/>
          <w:i/>
          <w:iCs/>
        </w:rPr>
      </w:pPr>
      <w:r w:rsidRPr="00F15179">
        <w:rPr>
          <w:rFonts w:asciiTheme="minorHAnsi" w:hAnsiTheme="minorHAnsi"/>
        </w:rPr>
        <w:t>I/</w:t>
      </w:r>
      <w:r w:rsidR="00F15179" w:rsidRPr="00F15179">
        <w:rPr>
          <w:rFonts w:asciiTheme="minorHAnsi" w:hAnsiTheme="minorHAnsi"/>
        </w:rPr>
        <w:t>w</w:t>
      </w:r>
      <w:r w:rsidRPr="00F15179">
        <w:rPr>
          <w:rFonts w:asciiTheme="minorHAnsi" w:hAnsiTheme="minorHAnsi"/>
        </w:rPr>
        <w:t>e wish to submit an original research article entitled “</w:t>
      </w:r>
      <w:r w:rsidR="00F15179" w:rsidRPr="00F15179">
        <w:rPr>
          <w:rFonts w:asciiTheme="minorHAnsi" w:hAnsiTheme="minorHAnsi"/>
          <w:i/>
          <w:iCs/>
        </w:rPr>
        <w:t xml:space="preserve">Masa Lalu Masalah Lu: </w:t>
      </w:r>
      <w:r w:rsidR="00F15179" w:rsidRPr="00F15179">
        <w:rPr>
          <w:rFonts w:asciiTheme="minorHAnsi" w:hAnsiTheme="minorHAnsi"/>
        </w:rPr>
        <w:t>A Semiotic Study in the Myths of Cigarette Billboard Ads in Indonesia</w:t>
      </w:r>
      <w:r w:rsidRPr="00F15179">
        <w:rPr>
          <w:rFonts w:asciiTheme="minorHAnsi" w:hAnsiTheme="minorHAnsi"/>
        </w:rPr>
        <w:t xml:space="preserve">” for consideration </w:t>
      </w:r>
      <w:r w:rsidR="00F15179" w:rsidRPr="00F15179">
        <w:rPr>
          <w:rFonts w:asciiTheme="minorHAnsi" w:hAnsiTheme="minorHAnsi"/>
        </w:rPr>
        <w:t>to be published in your journal.</w:t>
      </w:r>
    </w:p>
    <w:p w14:paraId="018B746A" w14:textId="7F49407E" w:rsidR="00A47CA6" w:rsidRPr="00F15179" w:rsidRDefault="00A47CA6" w:rsidP="00A47CA6">
      <w:pPr>
        <w:pStyle w:val="Default"/>
        <w:spacing w:before="120" w:after="120"/>
        <w:rPr>
          <w:rFonts w:asciiTheme="minorHAnsi" w:hAnsiTheme="minorHAnsi"/>
        </w:rPr>
      </w:pPr>
      <w:r w:rsidRPr="00F15179">
        <w:rPr>
          <w:rFonts w:asciiTheme="minorHAnsi" w:hAnsiTheme="minorHAnsi"/>
        </w:rPr>
        <w:t>I/</w:t>
      </w:r>
      <w:r w:rsidR="00F15179" w:rsidRPr="00F15179">
        <w:rPr>
          <w:rFonts w:asciiTheme="minorHAnsi" w:hAnsiTheme="minorHAnsi"/>
        </w:rPr>
        <w:t>w</w:t>
      </w:r>
      <w:r w:rsidRPr="00F15179">
        <w:rPr>
          <w:rFonts w:asciiTheme="minorHAnsi" w:hAnsiTheme="minorHAnsi"/>
        </w:rPr>
        <w:t>e confirm that this work is original and has not been published elsewhere, nor is it currently under consideration for publication elsewhere.</w:t>
      </w:r>
    </w:p>
    <w:p w14:paraId="5DFDC2E6" w14:textId="5C1EEFBB" w:rsidR="00A47CA6" w:rsidRPr="00F15179" w:rsidRDefault="00A47CA6" w:rsidP="00A47CA6">
      <w:pPr>
        <w:pStyle w:val="Default"/>
        <w:spacing w:before="120" w:after="120"/>
        <w:rPr>
          <w:rFonts w:asciiTheme="minorHAnsi" w:hAnsiTheme="minorHAnsi"/>
        </w:rPr>
      </w:pPr>
      <w:r w:rsidRPr="00F15179">
        <w:rPr>
          <w:rFonts w:asciiTheme="minorHAnsi" w:hAnsiTheme="minorHAnsi"/>
        </w:rPr>
        <w:t xml:space="preserve">In this paper, I/we </w:t>
      </w:r>
      <w:r w:rsidR="006E5BC1" w:rsidRPr="00F15179">
        <w:rPr>
          <w:rFonts w:asciiTheme="minorHAnsi" w:hAnsiTheme="minorHAnsi"/>
        </w:rPr>
        <w:t>explore signs contained in cigarette billboard advertisements through semiotic analysis</w:t>
      </w:r>
      <w:r w:rsidR="00F15179" w:rsidRPr="00F15179">
        <w:rPr>
          <w:rFonts w:asciiTheme="minorHAnsi" w:hAnsiTheme="minorHAnsi"/>
        </w:rPr>
        <w:t xml:space="preserve"> and relate their myths </w:t>
      </w:r>
      <w:r w:rsidR="00291A34">
        <w:rPr>
          <w:rFonts w:asciiTheme="minorHAnsi" w:hAnsiTheme="minorHAnsi"/>
        </w:rPr>
        <w:t>to</w:t>
      </w:r>
      <w:r w:rsidR="00F15179" w:rsidRPr="00F15179">
        <w:rPr>
          <w:rFonts w:asciiTheme="minorHAnsi" w:hAnsiTheme="minorHAnsi"/>
        </w:rPr>
        <w:t xml:space="preserve"> the local context of Indonesian people.</w:t>
      </w:r>
      <w:r w:rsidRPr="00F15179">
        <w:rPr>
          <w:rFonts w:asciiTheme="minorHAnsi" w:hAnsiTheme="minorHAnsi"/>
        </w:rPr>
        <w:t xml:space="preserve"> </w:t>
      </w:r>
      <w:r w:rsidR="00F15179" w:rsidRPr="00F15179">
        <w:rPr>
          <w:rFonts w:asciiTheme="minorHAnsi" w:hAnsiTheme="minorHAnsi"/>
        </w:rPr>
        <w:t>Our article</w:t>
      </w:r>
      <w:r w:rsidR="00BC1F9C" w:rsidRPr="00F15179">
        <w:rPr>
          <w:rFonts w:asciiTheme="minorHAnsi" w:hAnsiTheme="minorHAnsi"/>
        </w:rPr>
        <w:t xml:space="preserve"> </w:t>
      </w:r>
      <w:r w:rsidR="00F15179" w:rsidRPr="00F15179">
        <w:rPr>
          <w:rFonts w:asciiTheme="minorHAnsi" w:hAnsiTheme="minorHAnsi"/>
        </w:rPr>
        <w:t xml:space="preserve">may contribute to the knowledge </w:t>
      </w:r>
      <w:r w:rsidR="00291A34">
        <w:rPr>
          <w:rFonts w:asciiTheme="minorHAnsi" w:hAnsiTheme="minorHAnsi"/>
        </w:rPr>
        <w:t>by suggesting</w:t>
      </w:r>
      <w:r w:rsidR="00BC1F9C" w:rsidRPr="00F15179">
        <w:rPr>
          <w:rFonts w:asciiTheme="minorHAnsi" w:hAnsiTheme="minorHAnsi"/>
        </w:rPr>
        <w:t xml:space="preserve"> the signs’ communicative functions, the way the meaning is delivered</w:t>
      </w:r>
      <w:r w:rsidR="00F15179" w:rsidRPr="00F15179">
        <w:rPr>
          <w:rFonts w:asciiTheme="minorHAnsi" w:hAnsiTheme="minorHAnsi"/>
        </w:rPr>
        <w:t>,</w:t>
      </w:r>
      <w:r w:rsidR="00BC1F9C" w:rsidRPr="00F15179">
        <w:rPr>
          <w:rFonts w:asciiTheme="minorHAnsi" w:hAnsiTheme="minorHAnsi"/>
        </w:rPr>
        <w:t xml:space="preserve"> and the contextual implication.</w:t>
      </w:r>
    </w:p>
    <w:p w14:paraId="77214863" w14:textId="064482D2" w:rsidR="00A47CA6" w:rsidRPr="00F15179" w:rsidRDefault="00A47CA6" w:rsidP="00F15179">
      <w:pPr>
        <w:spacing w:before="120" w:after="120" w:line="240" w:lineRule="auto"/>
        <w:rPr>
          <w:rFonts w:asciiTheme="minorHAnsi" w:hAnsiTheme="minorHAnsi"/>
          <w:sz w:val="24"/>
          <w:szCs w:val="24"/>
        </w:rPr>
      </w:pPr>
      <w:r w:rsidRPr="00F15179">
        <w:rPr>
          <w:rFonts w:asciiTheme="minorHAnsi" w:hAnsiTheme="minorHAnsi" w:cs="Calibri"/>
          <w:sz w:val="24"/>
          <w:szCs w:val="24"/>
        </w:rPr>
        <w:t xml:space="preserve">We believe that this manuscript is appropriate for publication by </w:t>
      </w:r>
      <w:r w:rsidR="00F15179" w:rsidRPr="00F15179">
        <w:rPr>
          <w:rFonts w:asciiTheme="minorHAnsi" w:hAnsiTheme="minorHAnsi"/>
          <w:sz w:val="24"/>
          <w:szCs w:val="24"/>
        </w:rPr>
        <w:t xml:space="preserve">Jurnal Komunikasi: Malaysian Journal of Communication </w:t>
      </w:r>
      <w:r w:rsidRPr="00F15179">
        <w:rPr>
          <w:rFonts w:asciiTheme="minorHAnsi" w:hAnsiTheme="minorHAnsi" w:cs="Calibri"/>
          <w:sz w:val="24"/>
          <w:szCs w:val="24"/>
        </w:rPr>
        <w:t xml:space="preserve">because </w:t>
      </w:r>
      <w:r w:rsidR="00BC1F9C" w:rsidRPr="00F15179">
        <w:rPr>
          <w:rFonts w:asciiTheme="minorHAnsi" w:hAnsiTheme="minorHAnsi" w:cs="Calibri"/>
          <w:sz w:val="24"/>
          <w:szCs w:val="24"/>
        </w:rPr>
        <w:t>the finding may</w:t>
      </w:r>
      <w:r w:rsidR="00BC1F9C" w:rsidRPr="00F15179">
        <w:rPr>
          <w:rFonts w:asciiTheme="minorHAnsi" w:hAnsiTheme="minorHAnsi"/>
          <w:sz w:val="24"/>
          <w:szCs w:val="24"/>
        </w:rPr>
        <w:t xml:space="preserve"> </w:t>
      </w:r>
      <w:r w:rsidR="00F15179" w:rsidRPr="00F15179">
        <w:rPr>
          <w:rFonts w:asciiTheme="minorHAnsi" w:hAnsiTheme="minorHAnsi"/>
          <w:sz w:val="24"/>
          <w:szCs w:val="24"/>
        </w:rPr>
        <w:t xml:space="preserve">share </w:t>
      </w:r>
      <w:r w:rsidR="00BC1F9C" w:rsidRPr="00F15179">
        <w:rPr>
          <w:rFonts w:asciiTheme="minorHAnsi" w:hAnsiTheme="minorHAnsi"/>
          <w:sz w:val="24"/>
          <w:szCs w:val="24"/>
        </w:rPr>
        <w:t xml:space="preserve">the insights of signs within cigarette ads, </w:t>
      </w:r>
      <w:r w:rsidR="00291A34">
        <w:rPr>
          <w:rFonts w:asciiTheme="minorHAnsi" w:hAnsiTheme="minorHAnsi"/>
          <w:sz w:val="24"/>
          <w:szCs w:val="24"/>
        </w:rPr>
        <w:t>main</w:t>
      </w:r>
      <w:r w:rsidR="00BC1F9C" w:rsidRPr="00F15179">
        <w:rPr>
          <w:rFonts w:asciiTheme="minorHAnsi" w:hAnsiTheme="minorHAnsi"/>
          <w:sz w:val="24"/>
          <w:szCs w:val="24"/>
        </w:rPr>
        <w:t>ly to associate those with the targeted consumers, connotated mythologies</w:t>
      </w:r>
      <w:r w:rsidR="00F15179" w:rsidRPr="00F15179">
        <w:rPr>
          <w:rFonts w:asciiTheme="minorHAnsi" w:hAnsiTheme="minorHAnsi"/>
          <w:sz w:val="24"/>
          <w:szCs w:val="24"/>
        </w:rPr>
        <w:t>,</w:t>
      </w:r>
      <w:r w:rsidR="00BC1F9C" w:rsidRPr="00F15179">
        <w:rPr>
          <w:rFonts w:asciiTheme="minorHAnsi" w:hAnsiTheme="minorHAnsi"/>
          <w:sz w:val="24"/>
          <w:szCs w:val="24"/>
        </w:rPr>
        <w:t xml:space="preserve"> and local contexts, where any similar ads are applicable.</w:t>
      </w:r>
    </w:p>
    <w:p w14:paraId="0A522F74" w14:textId="05F0CDCF" w:rsidR="00F15179" w:rsidRPr="00F15179" w:rsidRDefault="00F15179" w:rsidP="00F15179">
      <w:pPr>
        <w:spacing w:before="120" w:after="120" w:line="240" w:lineRule="auto"/>
        <w:rPr>
          <w:rFonts w:asciiTheme="minorHAnsi" w:hAnsiTheme="minorHAnsi"/>
          <w:sz w:val="24"/>
          <w:szCs w:val="24"/>
        </w:rPr>
      </w:pPr>
      <w:r w:rsidRPr="00F15179">
        <w:rPr>
          <w:rFonts w:asciiTheme="minorHAnsi" w:hAnsiTheme="minorHAnsi"/>
          <w:sz w:val="24"/>
          <w:szCs w:val="24"/>
        </w:rPr>
        <w:t>I/we look forward to hearing a positive response from you.</w:t>
      </w:r>
      <w:r w:rsidRPr="00F15179">
        <w:rPr>
          <w:rFonts w:asciiTheme="minorHAnsi" w:hAnsiTheme="minorHAnsi"/>
          <w:sz w:val="24"/>
          <w:szCs w:val="24"/>
        </w:rPr>
        <w:br/>
      </w:r>
      <w:r w:rsidRPr="00F15179">
        <w:rPr>
          <w:rFonts w:asciiTheme="minorHAnsi" w:hAnsiTheme="minorHAnsi"/>
          <w:sz w:val="24"/>
          <w:szCs w:val="24"/>
        </w:rPr>
        <w:br/>
        <w:t>Thank you very much.</w:t>
      </w:r>
      <w:r w:rsidRPr="00F15179">
        <w:rPr>
          <w:rFonts w:asciiTheme="minorHAnsi" w:hAnsiTheme="minorHAnsi"/>
          <w:sz w:val="24"/>
          <w:szCs w:val="24"/>
        </w:rPr>
        <w:br/>
      </w:r>
      <w:r w:rsidRPr="00F15179">
        <w:rPr>
          <w:rFonts w:asciiTheme="minorHAnsi" w:hAnsiTheme="minorHAnsi"/>
          <w:sz w:val="24"/>
          <w:szCs w:val="24"/>
        </w:rPr>
        <w:br/>
        <w:t>Regards,</w:t>
      </w:r>
      <w:r w:rsidRPr="00F15179">
        <w:rPr>
          <w:rFonts w:asciiTheme="minorHAnsi" w:hAnsiTheme="minorHAnsi"/>
          <w:sz w:val="24"/>
          <w:szCs w:val="24"/>
        </w:rPr>
        <w:br/>
      </w:r>
    </w:p>
    <w:p w14:paraId="7D9E3AC3" w14:textId="5EFDE6CA" w:rsidR="00F15179" w:rsidRPr="00F15179" w:rsidRDefault="00F15179" w:rsidP="00F15179">
      <w:pPr>
        <w:spacing w:before="120" w:after="120" w:line="240" w:lineRule="auto"/>
        <w:rPr>
          <w:rFonts w:asciiTheme="minorHAnsi" w:hAnsiTheme="minorHAnsi" w:cs="Calibri"/>
          <w:color w:val="000000"/>
          <w:sz w:val="24"/>
          <w:szCs w:val="24"/>
        </w:rPr>
      </w:pPr>
      <w:r w:rsidRPr="00F15179">
        <w:rPr>
          <w:rFonts w:asciiTheme="minorHAnsi" w:hAnsiTheme="minorHAnsi"/>
          <w:sz w:val="24"/>
          <w:szCs w:val="24"/>
        </w:rPr>
        <w:t>Abdul Manan</w:t>
      </w:r>
    </w:p>
    <w:p w14:paraId="52E2EAAF" w14:textId="77777777" w:rsidR="0015634A" w:rsidRPr="00F15179" w:rsidRDefault="00291A34">
      <w:pPr>
        <w:rPr>
          <w:rFonts w:asciiTheme="minorHAnsi" w:hAnsiTheme="minorHAnsi"/>
          <w:sz w:val="24"/>
          <w:szCs w:val="24"/>
        </w:rPr>
      </w:pPr>
    </w:p>
    <w:sectPr w:rsidR="0015634A" w:rsidRPr="00F15179" w:rsidSect="00077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907"/>
    <w:multiLevelType w:val="hybridMultilevel"/>
    <w:tmpl w:val="CC68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0MDUzszAwMDYyMrRQ0lEKTi0uzszPAykwrAUAzfEgyywAAAA="/>
  </w:docVars>
  <w:rsids>
    <w:rsidRoot w:val="00F7220D"/>
    <w:rsid w:val="00035944"/>
    <w:rsid w:val="001513AD"/>
    <w:rsid w:val="00291A34"/>
    <w:rsid w:val="006E5BC1"/>
    <w:rsid w:val="00730131"/>
    <w:rsid w:val="00901E43"/>
    <w:rsid w:val="0092620C"/>
    <w:rsid w:val="009706E4"/>
    <w:rsid w:val="00A47CA6"/>
    <w:rsid w:val="00BC1F9C"/>
    <w:rsid w:val="00F15179"/>
    <w:rsid w:val="00F7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2FEE"/>
  <w15:docId w15:val="{8C718373-1235-4DD0-93F1-339C8918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C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01E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te%20Book\Documents\Kamarullah's%20Works\Semiotics%20on%20Cigarette%20Ads\UKM%20MJC\Author_cover_letter8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Author_cover_letter817.dotx</Template>
  <TotalTime>24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Ellite Book</dc:creator>
  <cp:lastModifiedBy>Kamarullah Gani</cp:lastModifiedBy>
  <cp:revision>3</cp:revision>
  <dcterms:created xsi:type="dcterms:W3CDTF">2022-01-03T14:24:00Z</dcterms:created>
  <dcterms:modified xsi:type="dcterms:W3CDTF">2022-04-20T05:23:00Z</dcterms:modified>
</cp:coreProperties>
</file>