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2E77A" w14:textId="0FCB5FC4" w:rsidR="00F0329A" w:rsidRPr="00F0329A" w:rsidRDefault="00F0329A" w:rsidP="00F0329A">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Aqmal Afiq Shamsul </w:t>
      </w:r>
      <w:proofErr w:type="spellStart"/>
      <w:r>
        <w:rPr>
          <w:rFonts w:ascii="Calibri" w:eastAsia="Times New Roman" w:hAnsi="Calibri" w:cs="Calibri"/>
          <w:color w:val="000000"/>
          <w:sz w:val="24"/>
          <w:szCs w:val="24"/>
        </w:rPr>
        <w:t>Bahri</w:t>
      </w:r>
      <w:proofErr w:type="spellEnd"/>
    </w:p>
    <w:p w14:paraId="64A70F5E" w14:textId="5FF9257B" w:rsidR="00F0329A" w:rsidRPr="00F0329A" w:rsidRDefault="00F0329A" w:rsidP="00F0329A">
      <w:pPr>
        <w:spacing w:after="0" w:line="240" w:lineRule="auto"/>
        <w:jc w:val="center"/>
        <w:rPr>
          <w:rFonts w:ascii="Times New Roman" w:eastAsia="Times New Roman" w:hAnsi="Times New Roman" w:cs="Times New Roman"/>
          <w:sz w:val="24"/>
          <w:szCs w:val="24"/>
        </w:rPr>
      </w:pPr>
      <w:proofErr w:type="spellStart"/>
      <w:r>
        <w:rPr>
          <w:rFonts w:ascii="Calibri" w:eastAsia="Times New Roman" w:hAnsi="Calibri" w:cs="Calibri"/>
          <w:i/>
          <w:iCs/>
          <w:color w:val="000000"/>
          <w:sz w:val="24"/>
          <w:szCs w:val="24"/>
        </w:rPr>
        <w:t>Universiti</w:t>
      </w:r>
      <w:proofErr w:type="spellEnd"/>
      <w:r>
        <w:rPr>
          <w:rFonts w:ascii="Calibri" w:eastAsia="Times New Roman" w:hAnsi="Calibri" w:cs="Calibri"/>
          <w:i/>
          <w:iCs/>
          <w:color w:val="000000"/>
          <w:sz w:val="24"/>
          <w:szCs w:val="24"/>
        </w:rPr>
        <w:t xml:space="preserve"> Malaya</w:t>
      </w:r>
      <w:r w:rsidRPr="00F0329A">
        <w:rPr>
          <w:rFonts w:ascii="Calibri" w:eastAsia="Times New Roman" w:hAnsi="Calibri" w:cs="Calibri"/>
          <w:i/>
          <w:iCs/>
          <w:color w:val="000000"/>
          <w:sz w:val="24"/>
          <w:szCs w:val="24"/>
        </w:rPr>
        <w:t xml:space="preserve">, </w:t>
      </w:r>
      <w:r>
        <w:rPr>
          <w:rFonts w:ascii="Calibri" w:eastAsia="Times New Roman" w:hAnsi="Calibri" w:cs="Calibri"/>
          <w:i/>
          <w:iCs/>
          <w:color w:val="000000"/>
          <w:sz w:val="24"/>
          <w:szCs w:val="24"/>
        </w:rPr>
        <w:t>Malaysia</w:t>
      </w:r>
    </w:p>
    <w:p w14:paraId="78057BC9" w14:textId="77777777" w:rsidR="00F0329A" w:rsidRPr="00F0329A" w:rsidRDefault="00F0329A" w:rsidP="00F0329A">
      <w:pPr>
        <w:spacing w:after="0" w:line="240" w:lineRule="auto"/>
        <w:rPr>
          <w:rFonts w:ascii="Times New Roman" w:eastAsia="Times New Roman" w:hAnsi="Times New Roman" w:cs="Times New Roman"/>
          <w:sz w:val="24"/>
          <w:szCs w:val="24"/>
        </w:rPr>
      </w:pPr>
    </w:p>
    <w:p w14:paraId="19D36588" w14:textId="77777777" w:rsidR="00F0329A" w:rsidRPr="00F0329A" w:rsidRDefault="00F0329A" w:rsidP="00F0329A">
      <w:pPr>
        <w:spacing w:after="0" w:line="240" w:lineRule="auto"/>
        <w:rPr>
          <w:rFonts w:ascii="Times New Roman" w:eastAsia="Times New Roman" w:hAnsi="Times New Roman" w:cs="Times New Roman"/>
          <w:sz w:val="24"/>
          <w:szCs w:val="24"/>
        </w:rPr>
      </w:pPr>
    </w:p>
    <w:p w14:paraId="02B7FD5A" w14:textId="0F1EB99F" w:rsidR="00F0329A" w:rsidRPr="00F0329A" w:rsidRDefault="00F0329A" w:rsidP="00F0329A">
      <w:pPr>
        <w:spacing w:after="0" w:line="240" w:lineRule="auto"/>
        <w:jc w:val="center"/>
        <w:rPr>
          <w:rFonts w:ascii="Times New Roman" w:eastAsia="Times New Roman" w:hAnsi="Times New Roman" w:cs="Times New Roman"/>
          <w:sz w:val="24"/>
          <w:szCs w:val="24"/>
        </w:rPr>
      </w:pPr>
      <w:r w:rsidRPr="00F0329A">
        <w:rPr>
          <w:rFonts w:ascii="Calibri" w:eastAsia="Times New Roman" w:hAnsi="Calibri" w:cs="Calibri"/>
          <w:color w:val="000000"/>
          <w:sz w:val="24"/>
          <w:szCs w:val="24"/>
        </w:rPr>
        <w:t>BIODATA</w:t>
      </w:r>
    </w:p>
    <w:p w14:paraId="248C1A90" w14:textId="1568EB5D" w:rsidR="00F0329A" w:rsidRDefault="00F0329A" w:rsidP="007A1007">
      <w:pPr>
        <w:spacing w:after="0" w:line="240" w:lineRule="auto"/>
        <w:jc w:val="both"/>
        <w:rPr>
          <w:rFonts w:ascii="Calibri" w:eastAsia="Times New Roman" w:hAnsi="Calibri" w:cs="Calibri"/>
          <w:color w:val="000000"/>
          <w:sz w:val="24"/>
          <w:szCs w:val="24"/>
        </w:rPr>
      </w:pPr>
      <w:r>
        <w:rPr>
          <w:rFonts w:ascii="Calibri" w:eastAsia="Times New Roman" w:hAnsi="Calibri" w:cs="Calibri"/>
          <w:i/>
          <w:iCs/>
          <w:color w:val="000000"/>
          <w:sz w:val="24"/>
          <w:szCs w:val="24"/>
        </w:rPr>
        <w:t xml:space="preserve">Aqmal Afiq Shamsul </w:t>
      </w:r>
      <w:proofErr w:type="spellStart"/>
      <w:r>
        <w:rPr>
          <w:rFonts w:ascii="Calibri" w:eastAsia="Times New Roman" w:hAnsi="Calibri" w:cs="Calibri"/>
          <w:i/>
          <w:iCs/>
          <w:color w:val="000000"/>
          <w:sz w:val="24"/>
          <w:szCs w:val="24"/>
        </w:rPr>
        <w:t>Bahri</w:t>
      </w:r>
      <w:proofErr w:type="spellEnd"/>
      <w:r>
        <w:rPr>
          <w:rFonts w:ascii="Calibri" w:eastAsia="Times New Roman" w:hAnsi="Calibri" w:cs="Calibri"/>
          <w:i/>
          <w:iCs/>
          <w:color w:val="000000"/>
          <w:sz w:val="24"/>
          <w:szCs w:val="24"/>
        </w:rPr>
        <w:t xml:space="preserve"> </w:t>
      </w:r>
      <w:r w:rsidRPr="00F0329A">
        <w:rPr>
          <w:rFonts w:ascii="Calibri" w:eastAsia="Times New Roman" w:hAnsi="Calibri" w:cs="Calibri"/>
          <w:color w:val="000000"/>
          <w:sz w:val="24"/>
          <w:szCs w:val="24"/>
        </w:rPr>
        <w:t>is</w:t>
      </w:r>
      <w:r>
        <w:rPr>
          <w:rFonts w:ascii="Calibri" w:eastAsia="Times New Roman" w:hAnsi="Calibri" w:cs="Calibri"/>
          <w:color w:val="000000"/>
          <w:sz w:val="24"/>
          <w:szCs w:val="24"/>
        </w:rPr>
        <w:t xml:space="preserve"> </w:t>
      </w:r>
      <w:r w:rsidR="007A1007">
        <w:rPr>
          <w:rFonts w:ascii="Calibri" w:eastAsia="Times New Roman" w:hAnsi="Calibri" w:cs="Calibri"/>
          <w:color w:val="000000"/>
          <w:sz w:val="24"/>
          <w:szCs w:val="24"/>
        </w:rPr>
        <w:t xml:space="preserve">a </w:t>
      </w:r>
      <w:r>
        <w:rPr>
          <w:rFonts w:ascii="Calibri" w:eastAsia="Times New Roman" w:hAnsi="Calibri" w:cs="Calibri"/>
          <w:color w:val="000000"/>
          <w:sz w:val="24"/>
          <w:szCs w:val="24"/>
        </w:rPr>
        <w:t>PhD student at</w:t>
      </w:r>
      <w:r w:rsidR="007A1007">
        <w:rPr>
          <w:rFonts w:ascii="Calibri" w:eastAsia="Times New Roman" w:hAnsi="Calibri" w:cs="Calibri"/>
          <w:color w:val="000000"/>
          <w:sz w:val="24"/>
          <w:szCs w:val="24"/>
        </w:rPr>
        <w:t xml:space="preserve"> the Department of East Asian Studies, Faculty of Arts and Social Science,</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Universiti</w:t>
      </w:r>
      <w:proofErr w:type="spellEnd"/>
      <w:r>
        <w:rPr>
          <w:rFonts w:ascii="Calibri" w:eastAsia="Times New Roman" w:hAnsi="Calibri" w:cs="Calibri"/>
          <w:color w:val="000000"/>
          <w:sz w:val="24"/>
          <w:szCs w:val="24"/>
        </w:rPr>
        <w:t xml:space="preserve"> Malaya, Malaysia. His area of interest includes Hong Kong</w:t>
      </w:r>
      <w:r w:rsidR="007A1007">
        <w:rPr>
          <w:rFonts w:ascii="Calibri" w:eastAsia="Times New Roman" w:hAnsi="Calibri" w:cs="Calibri"/>
          <w:color w:val="000000"/>
          <w:sz w:val="24"/>
          <w:szCs w:val="24"/>
        </w:rPr>
        <w:t xml:space="preserve"> studies, social movements, nationalism, localism, and identity politics</w:t>
      </w:r>
      <w:r>
        <w:rPr>
          <w:rFonts w:ascii="Calibri" w:eastAsia="Times New Roman" w:hAnsi="Calibri" w:cs="Calibri"/>
          <w:color w:val="000000"/>
          <w:sz w:val="24"/>
          <w:szCs w:val="24"/>
        </w:rPr>
        <w:t>.</w:t>
      </w:r>
      <w:r w:rsidR="007A1007">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Email: </w:t>
      </w:r>
      <w:hyperlink r:id="rId4" w:history="1">
        <w:r w:rsidR="004605BC" w:rsidRPr="00735862">
          <w:rPr>
            <w:rStyle w:val="Hyperlink"/>
            <w:rFonts w:ascii="Calibri" w:eastAsia="Times New Roman" w:hAnsi="Calibri" w:cs="Calibri"/>
            <w:sz w:val="24"/>
            <w:szCs w:val="24"/>
          </w:rPr>
          <w:t>Aqmal.afiq@siswa.um.edu.my</w:t>
        </w:r>
      </w:hyperlink>
      <w:r w:rsidR="004605BC">
        <w:rPr>
          <w:rFonts w:ascii="Calibri" w:eastAsia="Times New Roman" w:hAnsi="Calibri" w:cs="Calibri"/>
          <w:color w:val="000000"/>
          <w:sz w:val="24"/>
          <w:szCs w:val="24"/>
        </w:rPr>
        <w:t xml:space="preserve"> </w:t>
      </w:r>
    </w:p>
    <w:p w14:paraId="58986AF1" w14:textId="77777777" w:rsidR="00F0329A" w:rsidRDefault="00F0329A" w:rsidP="00F0329A">
      <w:pPr>
        <w:spacing w:after="0" w:line="240" w:lineRule="auto"/>
        <w:jc w:val="both"/>
        <w:rPr>
          <w:rFonts w:ascii="Calibri" w:eastAsia="Times New Roman" w:hAnsi="Calibri" w:cs="Calibri"/>
          <w:i/>
          <w:iCs/>
          <w:color w:val="000000"/>
          <w:sz w:val="24"/>
          <w:szCs w:val="24"/>
        </w:rPr>
      </w:pPr>
    </w:p>
    <w:p w14:paraId="316ABC24" w14:textId="7C48161B" w:rsidR="007A1007" w:rsidRDefault="005C13BC" w:rsidP="005C13BC">
      <w:pPr>
        <w:jc w:val="both"/>
        <w:rPr>
          <w:rStyle w:val="Hyperlink"/>
          <w:rFonts w:ascii="Calibri" w:eastAsia="Times New Roman" w:hAnsi="Calibri" w:cs="Calibri"/>
          <w:sz w:val="24"/>
          <w:szCs w:val="24"/>
        </w:rPr>
      </w:pPr>
      <w:r>
        <w:rPr>
          <w:rFonts w:ascii="Calibri" w:eastAsia="Times New Roman" w:hAnsi="Calibri" w:cs="Calibri"/>
          <w:i/>
          <w:iCs/>
          <w:color w:val="000000"/>
          <w:sz w:val="24"/>
          <w:szCs w:val="24"/>
        </w:rPr>
        <w:t xml:space="preserve">Geetha </w:t>
      </w:r>
      <w:proofErr w:type="spellStart"/>
      <w:r>
        <w:rPr>
          <w:rFonts w:ascii="Calibri" w:eastAsia="Times New Roman" w:hAnsi="Calibri" w:cs="Calibri"/>
          <w:i/>
          <w:iCs/>
          <w:color w:val="000000"/>
          <w:sz w:val="24"/>
          <w:szCs w:val="24"/>
        </w:rPr>
        <w:t>Govindasamy</w:t>
      </w:r>
      <w:proofErr w:type="spellEnd"/>
      <w:r>
        <w:rPr>
          <w:rFonts w:ascii="Calibri" w:eastAsia="Times New Roman" w:hAnsi="Calibri" w:cs="Calibri"/>
          <w:i/>
          <w:iCs/>
          <w:color w:val="000000"/>
          <w:sz w:val="24"/>
          <w:szCs w:val="24"/>
        </w:rPr>
        <w:t xml:space="preserve"> </w:t>
      </w:r>
      <w:r>
        <w:rPr>
          <w:rFonts w:ascii="Calibri" w:eastAsia="Times New Roman" w:hAnsi="Calibri" w:cs="Calibri"/>
          <w:color w:val="000000"/>
          <w:sz w:val="24"/>
          <w:szCs w:val="24"/>
        </w:rPr>
        <w:t xml:space="preserve">is a senior lecturer at </w:t>
      </w:r>
      <w:r w:rsidR="007A1007">
        <w:rPr>
          <w:rFonts w:ascii="Calibri" w:eastAsia="Times New Roman" w:hAnsi="Calibri" w:cs="Calibri"/>
          <w:color w:val="000000"/>
          <w:sz w:val="24"/>
          <w:szCs w:val="24"/>
        </w:rPr>
        <w:t xml:space="preserve">the </w:t>
      </w:r>
      <w:r>
        <w:rPr>
          <w:rFonts w:ascii="Calibri" w:eastAsia="Times New Roman" w:hAnsi="Calibri" w:cs="Calibri"/>
          <w:color w:val="000000"/>
          <w:sz w:val="24"/>
          <w:szCs w:val="24"/>
        </w:rPr>
        <w:t>Department of East Asian Studies,</w:t>
      </w:r>
      <w:r w:rsidR="007A1007">
        <w:rPr>
          <w:rFonts w:ascii="Calibri" w:eastAsia="Times New Roman" w:hAnsi="Calibri" w:cs="Calibri"/>
          <w:color w:val="000000"/>
          <w:sz w:val="24"/>
          <w:szCs w:val="24"/>
        </w:rPr>
        <w:t xml:space="preserve"> Faculty of Arts and Social Science,</w:t>
      </w:r>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Universiti</w:t>
      </w:r>
      <w:proofErr w:type="spellEnd"/>
      <w:r>
        <w:rPr>
          <w:rFonts w:ascii="Calibri" w:eastAsia="Times New Roman" w:hAnsi="Calibri" w:cs="Calibri"/>
          <w:color w:val="000000"/>
          <w:sz w:val="24"/>
          <w:szCs w:val="24"/>
        </w:rPr>
        <w:t xml:space="preserve"> Malaya, Malaysia. </w:t>
      </w:r>
      <w:r w:rsidR="00A307AA">
        <w:rPr>
          <w:rFonts w:ascii="Calibri" w:eastAsia="Times New Roman" w:hAnsi="Calibri" w:cs="Calibri"/>
          <w:color w:val="000000"/>
          <w:sz w:val="24"/>
          <w:szCs w:val="24"/>
        </w:rPr>
        <w:t xml:space="preserve">She is an expert on East Asian international relations and publishes work on inter-Korean issues and East Asian interactions. </w:t>
      </w:r>
      <w:r w:rsidR="004605BC">
        <w:rPr>
          <w:rFonts w:ascii="Calibri" w:eastAsia="Times New Roman" w:hAnsi="Calibri" w:cs="Calibri"/>
          <w:color w:val="000000"/>
          <w:sz w:val="24"/>
          <w:szCs w:val="24"/>
        </w:rPr>
        <w:t xml:space="preserve">Email: </w:t>
      </w:r>
      <w:hyperlink r:id="rId5" w:history="1">
        <w:r w:rsidR="004605BC" w:rsidRPr="00735862">
          <w:rPr>
            <w:rStyle w:val="Hyperlink"/>
            <w:rFonts w:ascii="Calibri" w:eastAsia="Times New Roman" w:hAnsi="Calibri" w:cs="Calibri"/>
            <w:sz w:val="24"/>
            <w:szCs w:val="24"/>
          </w:rPr>
          <w:t>geethag@um.edu.my</w:t>
        </w:r>
      </w:hyperlink>
    </w:p>
    <w:p w14:paraId="12B86EF3" w14:textId="0D382FC6" w:rsidR="007A1007" w:rsidRDefault="007A1007" w:rsidP="007A1007">
      <w:pPr>
        <w:spacing w:after="0" w:line="240" w:lineRule="auto"/>
        <w:jc w:val="both"/>
        <w:rPr>
          <w:rFonts w:ascii="Calibri" w:eastAsia="Times New Roman" w:hAnsi="Calibri" w:cs="Calibri"/>
          <w:color w:val="000000"/>
          <w:sz w:val="24"/>
          <w:szCs w:val="24"/>
        </w:rPr>
      </w:pPr>
      <w:r>
        <w:rPr>
          <w:rFonts w:ascii="Calibri" w:eastAsia="Times New Roman" w:hAnsi="Calibri" w:cs="Calibri"/>
          <w:i/>
          <w:iCs/>
          <w:color w:val="000000"/>
          <w:sz w:val="24"/>
          <w:szCs w:val="24"/>
        </w:rPr>
        <w:t>Nur Shahadah Jamil is</w:t>
      </w:r>
      <w:r>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a senior lecturer at the Institute of China Studies, </w:t>
      </w:r>
      <w:r>
        <w:rPr>
          <w:rFonts w:ascii="Calibri" w:eastAsia="Times New Roman" w:hAnsi="Calibri" w:cs="Calibri"/>
          <w:color w:val="000000"/>
          <w:sz w:val="24"/>
          <w:szCs w:val="24"/>
        </w:rPr>
        <w:t xml:space="preserve">Faculty of Arts and Social Science, </w:t>
      </w:r>
      <w:proofErr w:type="spellStart"/>
      <w:r>
        <w:rPr>
          <w:rFonts w:ascii="Calibri" w:eastAsia="Times New Roman" w:hAnsi="Calibri" w:cs="Calibri"/>
          <w:color w:val="000000"/>
          <w:sz w:val="24"/>
          <w:szCs w:val="24"/>
        </w:rPr>
        <w:t>Universiti</w:t>
      </w:r>
      <w:proofErr w:type="spellEnd"/>
      <w:r>
        <w:rPr>
          <w:rFonts w:ascii="Calibri" w:eastAsia="Times New Roman" w:hAnsi="Calibri" w:cs="Calibri"/>
          <w:color w:val="000000"/>
          <w:sz w:val="24"/>
          <w:szCs w:val="24"/>
        </w:rPr>
        <w:t xml:space="preserve"> Malaya</w:t>
      </w:r>
      <w:r>
        <w:rPr>
          <w:rFonts w:ascii="Calibri" w:eastAsia="Times New Roman" w:hAnsi="Calibri" w:cs="Calibri"/>
          <w:color w:val="000000"/>
          <w:sz w:val="24"/>
          <w:szCs w:val="24"/>
        </w:rPr>
        <w:t xml:space="preserve">. She is an expert on China regionalism, China’s foreign policy and international relations, particularly on topics such as nationalism, territorial disputes and Southeast Asian countries’ responses to China’s Belt and Road Initiative. Email: </w:t>
      </w:r>
      <w:hyperlink r:id="rId6" w:history="1">
        <w:r w:rsidRPr="007B1E65">
          <w:rPr>
            <w:rStyle w:val="Hyperlink"/>
            <w:rFonts w:ascii="Calibri" w:eastAsia="Times New Roman" w:hAnsi="Calibri" w:cs="Calibri"/>
            <w:sz w:val="24"/>
            <w:szCs w:val="24"/>
          </w:rPr>
          <w:t>shahadah@um.edu.my</w:t>
        </w:r>
      </w:hyperlink>
      <w:r>
        <w:rPr>
          <w:rFonts w:ascii="Calibri" w:eastAsia="Times New Roman" w:hAnsi="Calibri" w:cs="Calibri"/>
          <w:color w:val="000000"/>
          <w:sz w:val="24"/>
          <w:szCs w:val="24"/>
        </w:rPr>
        <w:t xml:space="preserve"> </w:t>
      </w:r>
    </w:p>
    <w:p w14:paraId="33EFD483" w14:textId="77777777" w:rsidR="007A1007" w:rsidRDefault="007A1007" w:rsidP="005C13BC">
      <w:pPr>
        <w:jc w:val="both"/>
        <w:rPr>
          <w:rStyle w:val="Hyperlink"/>
          <w:rFonts w:ascii="Calibri" w:eastAsia="Times New Roman" w:hAnsi="Calibri" w:cs="Calibri"/>
          <w:sz w:val="24"/>
          <w:szCs w:val="24"/>
        </w:rPr>
      </w:pPr>
      <w:bookmarkStart w:id="0" w:name="_GoBack"/>
      <w:bookmarkEnd w:id="0"/>
    </w:p>
    <w:p w14:paraId="49CB7FB7" w14:textId="3A9D41CD" w:rsidR="007A1007" w:rsidRDefault="007A1007" w:rsidP="005C13BC">
      <w:pPr>
        <w:jc w:val="both"/>
        <w:rPr>
          <w:rStyle w:val="Hyperlink"/>
          <w:rFonts w:ascii="Calibri" w:eastAsia="Times New Roman" w:hAnsi="Calibri" w:cs="Calibri"/>
          <w:sz w:val="24"/>
          <w:szCs w:val="24"/>
        </w:rPr>
      </w:pPr>
    </w:p>
    <w:p w14:paraId="3DF23887" w14:textId="77777777" w:rsidR="007A1007" w:rsidRDefault="007A1007" w:rsidP="005C13BC">
      <w:pPr>
        <w:jc w:val="both"/>
        <w:rPr>
          <w:rFonts w:ascii="Calibri" w:eastAsia="Times New Roman" w:hAnsi="Calibri" w:cs="Calibri"/>
          <w:color w:val="000000"/>
          <w:sz w:val="24"/>
          <w:szCs w:val="24"/>
        </w:rPr>
      </w:pPr>
    </w:p>
    <w:p w14:paraId="3D9736E4" w14:textId="77777777" w:rsidR="004605BC" w:rsidRDefault="004605BC" w:rsidP="005C13BC">
      <w:pPr>
        <w:jc w:val="both"/>
        <w:rPr>
          <w:rFonts w:ascii="Calibri" w:eastAsia="Times New Roman" w:hAnsi="Calibri" w:cs="Calibri"/>
          <w:color w:val="000000"/>
          <w:sz w:val="24"/>
          <w:szCs w:val="24"/>
        </w:rPr>
      </w:pPr>
    </w:p>
    <w:p w14:paraId="01A12777" w14:textId="128BE0E9" w:rsidR="004605BC" w:rsidRDefault="004605BC" w:rsidP="005C13BC">
      <w:pPr>
        <w:jc w:val="both"/>
        <w:rPr>
          <w:rFonts w:ascii="Calibri" w:eastAsia="Times New Roman" w:hAnsi="Calibri" w:cs="Calibri"/>
          <w:color w:val="000000"/>
          <w:sz w:val="24"/>
          <w:szCs w:val="24"/>
        </w:rPr>
      </w:pPr>
    </w:p>
    <w:p w14:paraId="1B400C96" w14:textId="77777777" w:rsidR="004605BC" w:rsidRPr="005C13BC" w:rsidRDefault="004605BC" w:rsidP="005C13BC">
      <w:pPr>
        <w:jc w:val="both"/>
      </w:pPr>
    </w:p>
    <w:sectPr w:rsidR="004605BC" w:rsidRPr="005C1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9A"/>
    <w:rsid w:val="001928CA"/>
    <w:rsid w:val="002D2877"/>
    <w:rsid w:val="004605BC"/>
    <w:rsid w:val="005B0387"/>
    <w:rsid w:val="005C13BC"/>
    <w:rsid w:val="007303E6"/>
    <w:rsid w:val="007A1007"/>
    <w:rsid w:val="00A307AA"/>
    <w:rsid w:val="00F03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A9C4"/>
  <w15:chartTrackingRefBased/>
  <w15:docId w15:val="{2EDDFF71-0702-4990-8802-79F842DF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877"/>
    <w:pPr>
      <w:ind w:left="720"/>
      <w:contextualSpacing/>
    </w:pPr>
  </w:style>
  <w:style w:type="paragraph" w:styleId="NormalWeb">
    <w:name w:val="Normal (Web)"/>
    <w:basedOn w:val="Normal"/>
    <w:uiPriority w:val="99"/>
    <w:semiHidden/>
    <w:unhideWhenUsed/>
    <w:rsid w:val="00F032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05BC"/>
    <w:rPr>
      <w:color w:val="0563C1" w:themeColor="hyperlink"/>
      <w:u w:val="single"/>
    </w:rPr>
  </w:style>
  <w:style w:type="character" w:styleId="UnresolvedMention">
    <w:name w:val="Unresolved Mention"/>
    <w:basedOn w:val="DefaultParagraphFont"/>
    <w:uiPriority w:val="99"/>
    <w:semiHidden/>
    <w:unhideWhenUsed/>
    <w:rsid w:val="0046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04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hadah@um.edu.my" TargetMode="External"/><Relationship Id="rId5" Type="http://schemas.openxmlformats.org/officeDocument/2006/relationships/hyperlink" Target="mailto:geethag@um.edu.my" TargetMode="External"/><Relationship Id="rId4" Type="http://schemas.openxmlformats.org/officeDocument/2006/relationships/hyperlink" Target="mailto:Aqmal.afiq@siswa.u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Aqmal Afiq</dc:creator>
  <cp:keywords/>
  <dc:description/>
  <cp:lastModifiedBy>Aqmal Afiq</cp:lastModifiedBy>
  <cp:revision>6</cp:revision>
  <dcterms:created xsi:type="dcterms:W3CDTF">2023-04-19T14:10:00Z</dcterms:created>
  <dcterms:modified xsi:type="dcterms:W3CDTF">2023-04-21T07:56:00Z</dcterms:modified>
</cp:coreProperties>
</file>