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EF97F" w14:textId="7E783939" w:rsidR="002513DB" w:rsidRPr="00E67A03" w:rsidRDefault="009B3718" w:rsidP="002513DB">
      <w:pPr>
        <w:spacing w:after="0" w:line="240" w:lineRule="auto"/>
        <w:jc w:val="center"/>
        <w:rPr>
          <w:sz w:val="24"/>
          <w:szCs w:val="24"/>
        </w:rPr>
      </w:pPr>
      <w:r w:rsidRPr="009B3718">
        <w:rPr>
          <w:sz w:val="24"/>
          <w:szCs w:val="24"/>
        </w:rPr>
        <w:t>TENGKU INTAN MAIMUNAH TENGKU SABRI</w:t>
      </w:r>
    </w:p>
    <w:p w14:paraId="3BD636AF" w14:textId="6B1E5A2D" w:rsidR="002513DB" w:rsidRPr="00E67A03" w:rsidRDefault="009B3718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Malaya</w:t>
      </w:r>
      <w:r w:rsidR="002513DB" w:rsidRPr="00E67A0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Malaysia</w:t>
      </w:r>
    </w:p>
    <w:p w14:paraId="16D30407" w14:textId="77777777" w:rsidR="00F767ED" w:rsidRDefault="00F767ED" w:rsidP="00F767ED">
      <w:pPr>
        <w:spacing w:after="0" w:line="240" w:lineRule="auto"/>
        <w:jc w:val="center"/>
        <w:rPr>
          <w:sz w:val="24"/>
          <w:szCs w:val="24"/>
        </w:rPr>
      </w:pPr>
    </w:p>
    <w:p w14:paraId="651224B9" w14:textId="2F59B9A0" w:rsidR="00F767ED" w:rsidRDefault="00F767ED" w:rsidP="00F767ED">
      <w:pPr>
        <w:spacing w:after="0" w:line="240" w:lineRule="auto"/>
        <w:jc w:val="center"/>
        <w:rPr>
          <w:sz w:val="24"/>
          <w:szCs w:val="24"/>
        </w:rPr>
      </w:pPr>
      <w:r w:rsidRPr="00F767ED">
        <w:rPr>
          <w:sz w:val="24"/>
          <w:szCs w:val="24"/>
        </w:rPr>
        <w:t>MD AZALANSHAH MD SYED</w:t>
      </w:r>
    </w:p>
    <w:p w14:paraId="2F36E622" w14:textId="7930ED72" w:rsidR="00F767ED" w:rsidRDefault="00F767ED" w:rsidP="00F767ED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Malaya</w:t>
      </w:r>
      <w:r w:rsidRPr="00E67A0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Malaysia</w:t>
      </w:r>
    </w:p>
    <w:p w14:paraId="33D9EFCE" w14:textId="77777777" w:rsidR="00F767ED" w:rsidRPr="00E67A03" w:rsidRDefault="00F767ED" w:rsidP="00F767ED">
      <w:pPr>
        <w:spacing w:after="0" w:line="240" w:lineRule="auto"/>
        <w:jc w:val="center"/>
        <w:rPr>
          <w:i/>
          <w:sz w:val="24"/>
          <w:szCs w:val="24"/>
        </w:rPr>
      </w:pPr>
    </w:p>
    <w:p w14:paraId="2BAB54FE" w14:textId="7B4C0B48" w:rsidR="00F767ED" w:rsidRDefault="00F767ED" w:rsidP="00F767ED">
      <w:pPr>
        <w:spacing w:after="0" w:line="240" w:lineRule="auto"/>
        <w:jc w:val="center"/>
        <w:rPr>
          <w:sz w:val="24"/>
          <w:szCs w:val="24"/>
        </w:rPr>
      </w:pPr>
      <w:r w:rsidRPr="00F767ED">
        <w:rPr>
          <w:sz w:val="24"/>
          <w:szCs w:val="24"/>
        </w:rPr>
        <w:t>ROSYA IZYANIE SHAMSHUDEEN</w:t>
      </w:r>
    </w:p>
    <w:p w14:paraId="55902725" w14:textId="244CA6E5" w:rsidR="00F767ED" w:rsidRPr="00E67A03" w:rsidRDefault="00F767ED" w:rsidP="00F767ED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Malaya</w:t>
      </w:r>
      <w:r w:rsidRPr="00E67A0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Malaysia</w:t>
      </w:r>
    </w:p>
    <w:p w14:paraId="3E0699CE" w14:textId="77777777" w:rsidR="00F767ED" w:rsidRDefault="00F767ED">
      <w:pPr>
        <w:rPr>
          <w:iCs/>
        </w:rPr>
      </w:pPr>
    </w:p>
    <w:p w14:paraId="2D4F224A" w14:textId="3CE66495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ACKNOWLEDGEMENT</w:t>
      </w:r>
    </w:p>
    <w:p w14:paraId="4FE33717" w14:textId="1B4EF87A" w:rsidR="002513DB" w:rsidRPr="00E67A03" w:rsidRDefault="00C15A06" w:rsidP="002513DB">
      <w:pPr>
        <w:spacing w:after="0" w:line="240" w:lineRule="auto"/>
        <w:jc w:val="both"/>
        <w:rPr>
          <w:sz w:val="24"/>
          <w:szCs w:val="24"/>
        </w:rPr>
      </w:pPr>
      <w:r w:rsidRPr="00C15A06">
        <w:rPr>
          <w:sz w:val="24"/>
          <w:szCs w:val="24"/>
        </w:rPr>
        <w:t>This study was approved by the Universiti Malaya Research Ethics Committee (UMREC) for the Research Ethics Clearance: UM.TNC2/UMREC_2016.</w:t>
      </w:r>
      <w:r w:rsidR="00807E9F">
        <w:rPr>
          <w:sz w:val="24"/>
          <w:szCs w:val="24"/>
        </w:rPr>
        <w:t xml:space="preserve"> </w:t>
      </w:r>
      <w:r w:rsidR="00807E9F" w:rsidRPr="00807E9F">
        <w:rPr>
          <w:sz w:val="24"/>
          <w:szCs w:val="24"/>
        </w:rPr>
        <w:t>The authors report there are no competing interests to declare.</w:t>
      </w:r>
    </w:p>
    <w:p w14:paraId="5AC54EC3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5E6B6DC6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5A5F2416" w14:textId="7A5E00E4" w:rsidR="002513DB" w:rsidRDefault="00305CCD" w:rsidP="002513DB">
      <w:pPr>
        <w:spacing w:after="0" w:line="240" w:lineRule="auto"/>
        <w:jc w:val="both"/>
        <w:rPr>
          <w:sz w:val="24"/>
          <w:szCs w:val="24"/>
        </w:rPr>
      </w:pPr>
      <w:r w:rsidRPr="00305CCD">
        <w:rPr>
          <w:i/>
          <w:iCs/>
          <w:sz w:val="24"/>
          <w:szCs w:val="24"/>
        </w:rPr>
        <w:t>Tengku Intan Maimunah Tengku Sabri</w:t>
      </w:r>
      <w:r w:rsidRPr="00305CCD">
        <w:rPr>
          <w:sz w:val="24"/>
          <w:szCs w:val="24"/>
        </w:rPr>
        <w:t xml:space="preserve"> is a PhD student researching gaming culture at the Department of Media and Communication Studies, Faculty of Arts and Social Sciences, Universit</w:t>
      </w:r>
      <w:r>
        <w:rPr>
          <w:sz w:val="24"/>
          <w:szCs w:val="24"/>
        </w:rPr>
        <w:t>i</w:t>
      </w:r>
      <w:r w:rsidRPr="00305CCD">
        <w:rPr>
          <w:sz w:val="24"/>
          <w:szCs w:val="24"/>
        </w:rPr>
        <w:t xml:space="preserve"> Malaya. Her research interests span various areas of the humanities with a focus on visual and media culture.</w:t>
      </w:r>
      <w:r w:rsidR="002513DB">
        <w:rPr>
          <w:sz w:val="24"/>
          <w:szCs w:val="24"/>
        </w:rPr>
        <w:t xml:space="preserve"> Email: </w:t>
      </w:r>
      <w:hyperlink r:id="rId5" w:history="1">
        <w:r w:rsidR="008A6A1D" w:rsidRPr="004A000D">
          <w:rPr>
            <w:rStyle w:val="Hyperlink"/>
            <w:sz w:val="24"/>
            <w:szCs w:val="24"/>
          </w:rPr>
          <w:t>intansabri@um.edu.my</w:t>
        </w:r>
      </w:hyperlink>
      <w:r w:rsidR="008A6A1D">
        <w:rPr>
          <w:sz w:val="24"/>
          <w:szCs w:val="24"/>
        </w:rPr>
        <w:t xml:space="preserve"> </w:t>
      </w:r>
    </w:p>
    <w:p w14:paraId="71B11EE2" w14:textId="77777777" w:rsidR="003948ED" w:rsidRDefault="003948ED" w:rsidP="002513DB">
      <w:pPr>
        <w:spacing w:after="0" w:line="240" w:lineRule="auto"/>
        <w:jc w:val="both"/>
        <w:rPr>
          <w:sz w:val="24"/>
          <w:szCs w:val="24"/>
        </w:rPr>
      </w:pPr>
    </w:p>
    <w:p w14:paraId="75615FAD" w14:textId="2A7FFE84" w:rsidR="003948ED" w:rsidRDefault="004D6574" w:rsidP="002513DB">
      <w:pPr>
        <w:spacing w:after="0" w:line="240" w:lineRule="auto"/>
        <w:jc w:val="both"/>
        <w:rPr>
          <w:sz w:val="24"/>
          <w:szCs w:val="24"/>
          <w:lang w:val="en-US"/>
        </w:rPr>
      </w:pPr>
      <w:r w:rsidRPr="004D6574">
        <w:rPr>
          <w:i/>
          <w:iCs/>
          <w:sz w:val="24"/>
          <w:szCs w:val="24"/>
        </w:rPr>
        <w:t>Md Azalanshah Md Syed</w:t>
      </w:r>
      <w:r w:rsidR="003948ED" w:rsidRPr="00305CCD">
        <w:rPr>
          <w:sz w:val="24"/>
          <w:szCs w:val="24"/>
        </w:rPr>
        <w:t xml:space="preserve"> </w:t>
      </w:r>
      <w:r w:rsidR="00835F90" w:rsidRPr="00835F90">
        <w:rPr>
          <w:sz w:val="24"/>
          <w:szCs w:val="24"/>
          <w:lang w:val="en-US"/>
        </w:rPr>
        <w:t>is an Associate Professor at the Department of Media and Communication Studies as well as the Deputy Dean (Value Creation and Enterprise) at the Faculty of Arts and Social Sciences, Universit</w:t>
      </w:r>
      <w:r w:rsidR="00CF11D2">
        <w:rPr>
          <w:sz w:val="24"/>
          <w:szCs w:val="24"/>
          <w:lang w:val="en-US"/>
        </w:rPr>
        <w:t>i</w:t>
      </w:r>
      <w:r w:rsidR="00835F90" w:rsidRPr="00835F90">
        <w:rPr>
          <w:sz w:val="24"/>
          <w:szCs w:val="24"/>
          <w:lang w:val="en-US"/>
        </w:rPr>
        <w:t xml:space="preserve"> Malaya. His research interests cover the fields of Asian popular culture mainly on serial television drama, gender issues, and Malay studies.</w:t>
      </w:r>
      <w:r w:rsidR="0091214D">
        <w:rPr>
          <w:sz w:val="24"/>
          <w:szCs w:val="24"/>
          <w:lang w:val="en-US"/>
        </w:rPr>
        <w:t xml:space="preserve"> </w:t>
      </w:r>
      <w:r w:rsidR="0091214D">
        <w:rPr>
          <w:sz w:val="24"/>
          <w:szCs w:val="24"/>
        </w:rPr>
        <w:t xml:space="preserve">Email: </w:t>
      </w:r>
      <w:hyperlink r:id="rId6" w:history="1">
        <w:r w:rsidR="008A6A1D" w:rsidRPr="004A000D">
          <w:rPr>
            <w:rStyle w:val="Hyperlink"/>
            <w:sz w:val="24"/>
            <w:szCs w:val="24"/>
          </w:rPr>
          <w:t>azalan@um.edu.my</w:t>
        </w:r>
      </w:hyperlink>
      <w:r w:rsidR="008A6A1D">
        <w:rPr>
          <w:sz w:val="24"/>
          <w:szCs w:val="24"/>
        </w:rPr>
        <w:t xml:space="preserve"> </w:t>
      </w:r>
    </w:p>
    <w:p w14:paraId="7FBA553D" w14:textId="77777777" w:rsidR="00913650" w:rsidRDefault="00913650" w:rsidP="002513DB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0BF5035" w14:textId="1DBF2C17" w:rsidR="00913650" w:rsidRPr="00913650" w:rsidRDefault="0091214D" w:rsidP="002513DB">
      <w:pPr>
        <w:spacing w:after="0" w:line="240" w:lineRule="auto"/>
        <w:jc w:val="both"/>
        <w:rPr>
          <w:sz w:val="24"/>
          <w:szCs w:val="24"/>
          <w:lang w:val="en-US"/>
        </w:rPr>
      </w:pPr>
      <w:r w:rsidRPr="0091214D">
        <w:rPr>
          <w:i/>
          <w:iCs/>
          <w:sz w:val="24"/>
          <w:szCs w:val="24"/>
          <w:lang w:val="en-US"/>
        </w:rPr>
        <w:t>Rosya Izyanie Shamshudeen</w:t>
      </w:r>
      <w:r w:rsidRPr="0091214D">
        <w:rPr>
          <w:sz w:val="24"/>
          <w:szCs w:val="24"/>
          <w:lang w:val="en-US"/>
        </w:rPr>
        <w:t xml:space="preserve"> is a Senior Lecturer at the Department of Media and Communication Studies, Faculty of Arts and Social Sciences, Universi</w:t>
      </w:r>
      <w:r w:rsidR="00D9070D">
        <w:rPr>
          <w:sz w:val="24"/>
          <w:szCs w:val="24"/>
          <w:lang w:val="en-US"/>
        </w:rPr>
        <w:t>ti</w:t>
      </w:r>
      <w:r w:rsidRPr="0091214D">
        <w:rPr>
          <w:sz w:val="24"/>
          <w:szCs w:val="24"/>
          <w:lang w:val="en-US"/>
        </w:rPr>
        <w:t xml:space="preserve"> Malaya. Her areas of speciali</w:t>
      </w:r>
      <w:r w:rsidR="003A3287">
        <w:rPr>
          <w:sz w:val="24"/>
          <w:szCs w:val="24"/>
          <w:lang w:val="en-US"/>
        </w:rPr>
        <w:t>s</w:t>
      </w:r>
      <w:r w:rsidRPr="0091214D">
        <w:rPr>
          <w:sz w:val="24"/>
          <w:szCs w:val="24"/>
          <w:lang w:val="en-US"/>
        </w:rPr>
        <w:t>ation include media studies, popular culture, screen studies, and broadcasting. She was a member of Erasmus+ research grant 2016-2018 with the project “International Media Studies”.</w:t>
      </w:r>
      <w:r w:rsidR="00F767ED">
        <w:rPr>
          <w:sz w:val="24"/>
          <w:szCs w:val="24"/>
          <w:lang w:val="en-US"/>
        </w:rPr>
        <w:t xml:space="preserve"> </w:t>
      </w:r>
      <w:r w:rsidR="00F767ED">
        <w:rPr>
          <w:sz w:val="24"/>
          <w:szCs w:val="24"/>
        </w:rPr>
        <w:t xml:space="preserve">Email: </w:t>
      </w:r>
      <w:hyperlink r:id="rId7" w:history="1">
        <w:r w:rsidR="008A6A1D" w:rsidRPr="004A000D">
          <w:rPr>
            <w:rStyle w:val="Hyperlink"/>
            <w:sz w:val="24"/>
            <w:szCs w:val="24"/>
          </w:rPr>
          <w:t>rosya@um.edu.my</w:t>
        </w:r>
      </w:hyperlink>
      <w:r w:rsidR="008A6A1D">
        <w:rPr>
          <w:sz w:val="24"/>
          <w:szCs w:val="24"/>
        </w:rPr>
        <w:t xml:space="preserve"> </w:t>
      </w:r>
    </w:p>
    <w:p w14:paraId="0EF8540F" w14:textId="77777777" w:rsidR="002513DB" w:rsidRDefault="002513DB"/>
    <w:p w14:paraId="5FC997E6" w14:textId="125E891E" w:rsidR="004B1D0B" w:rsidRPr="00E67A03" w:rsidRDefault="004B1D0B" w:rsidP="004B1D0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REVIEWER SUGGESTIONS</w:t>
      </w:r>
    </w:p>
    <w:p w14:paraId="5891B851" w14:textId="77777777" w:rsidR="00D9070D" w:rsidRDefault="00D9070D">
      <w:pPr>
        <w:rPr>
          <w:i/>
          <w:iCs/>
          <w:sz w:val="24"/>
          <w:szCs w:val="24"/>
        </w:rPr>
      </w:pPr>
    </w:p>
    <w:p w14:paraId="6630EEB0" w14:textId="6EE6B72D" w:rsidR="00664222" w:rsidRDefault="009104D8" w:rsidP="008A6A1D">
      <w:pPr>
        <w:spacing w:after="0" w:line="240" w:lineRule="auto"/>
        <w:rPr>
          <w:i/>
          <w:iCs/>
        </w:rPr>
      </w:pPr>
      <w:r w:rsidRPr="009104D8">
        <w:rPr>
          <w:i/>
          <w:iCs/>
        </w:rPr>
        <w:t>Raja Putri Nadiah Raja Ahmad</w:t>
      </w:r>
    </w:p>
    <w:p w14:paraId="03D0FDAB" w14:textId="24EFDFDF" w:rsidR="00664222" w:rsidRPr="00FB2D07" w:rsidRDefault="00113DCD" w:rsidP="008A6A1D">
      <w:pPr>
        <w:spacing w:after="0" w:line="240" w:lineRule="auto"/>
      </w:pPr>
      <w:r>
        <w:t xml:space="preserve">Senior </w:t>
      </w:r>
      <w:r w:rsidR="00664222" w:rsidRPr="00FB2D07">
        <w:t>Lecturer</w:t>
      </w:r>
    </w:p>
    <w:p w14:paraId="32257AC0" w14:textId="7667850D" w:rsidR="00FB2D07" w:rsidRPr="00FB2D07" w:rsidRDefault="00113DCD" w:rsidP="008A6A1D">
      <w:pPr>
        <w:spacing w:after="0" w:line="240" w:lineRule="auto"/>
      </w:pPr>
      <w:r>
        <w:t>Universiti Teknologi MARA</w:t>
      </w:r>
    </w:p>
    <w:p w14:paraId="76E1CC12" w14:textId="629DB559" w:rsidR="00664222" w:rsidRDefault="00000000" w:rsidP="00FB2D07">
      <w:pPr>
        <w:spacing w:after="0" w:line="240" w:lineRule="auto"/>
      </w:pPr>
      <w:hyperlink r:id="rId8" w:history="1">
        <w:r w:rsidR="00113DCD" w:rsidRPr="004A000D">
          <w:rPr>
            <w:rStyle w:val="Hyperlink"/>
          </w:rPr>
          <w:t>putri2245@uitm.edu.my</w:t>
        </w:r>
      </w:hyperlink>
    </w:p>
    <w:p w14:paraId="42CE213F" w14:textId="77777777" w:rsidR="00FC4CE2" w:rsidRDefault="00FC4CE2" w:rsidP="00FB2D07">
      <w:pPr>
        <w:spacing w:after="0" w:line="240" w:lineRule="auto"/>
      </w:pPr>
    </w:p>
    <w:p w14:paraId="59FF5B17" w14:textId="7B7F1C7B" w:rsidR="00FC4CE2" w:rsidRDefault="00FC4CE2" w:rsidP="00FC4CE2">
      <w:pPr>
        <w:spacing w:after="0" w:line="240" w:lineRule="auto"/>
        <w:rPr>
          <w:i/>
          <w:iCs/>
        </w:rPr>
      </w:pPr>
      <w:r w:rsidRPr="00FC4CE2">
        <w:rPr>
          <w:i/>
          <w:iCs/>
        </w:rPr>
        <w:t>Shifa Faizal</w:t>
      </w:r>
    </w:p>
    <w:p w14:paraId="34565AF9" w14:textId="77777777" w:rsidR="00FC4CE2" w:rsidRPr="00FB2D07" w:rsidRDefault="00FC4CE2" w:rsidP="00FC4CE2">
      <w:pPr>
        <w:spacing w:after="0" w:line="240" w:lineRule="auto"/>
      </w:pPr>
      <w:r>
        <w:t xml:space="preserve">Senior </w:t>
      </w:r>
      <w:r w:rsidRPr="00FB2D07">
        <w:t>Lecturer</w:t>
      </w:r>
    </w:p>
    <w:p w14:paraId="6FECCD9C" w14:textId="77777777" w:rsidR="00FC4CE2" w:rsidRPr="00FB2D07" w:rsidRDefault="00FC4CE2" w:rsidP="00FC4CE2">
      <w:pPr>
        <w:spacing w:after="0" w:line="240" w:lineRule="auto"/>
      </w:pPr>
      <w:r>
        <w:t>Universiti Teknologi MARA</w:t>
      </w:r>
    </w:p>
    <w:p w14:paraId="0047B535" w14:textId="2B44E581" w:rsidR="00FC4CE2" w:rsidRPr="00FB2D07" w:rsidRDefault="00000000" w:rsidP="00FB2D07">
      <w:pPr>
        <w:spacing w:after="0" w:line="240" w:lineRule="auto"/>
      </w:pPr>
      <w:hyperlink r:id="rId9" w:history="1">
        <w:r w:rsidR="00CB0574" w:rsidRPr="004A000D">
          <w:rPr>
            <w:rStyle w:val="Hyperlink"/>
          </w:rPr>
          <w:t>shifa_ereena07@uitm.edu.my</w:t>
        </w:r>
      </w:hyperlink>
      <w:r w:rsidR="00CB0574">
        <w:t xml:space="preserve"> </w:t>
      </w:r>
    </w:p>
    <w:p w14:paraId="046D327E" w14:textId="77777777" w:rsidR="00664222" w:rsidRDefault="00664222" w:rsidP="008A6A1D">
      <w:pPr>
        <w:spacing w:after="0" w:line="240" w:lineRule="auto"/>
        <w:rPr>
          <w:i/>
          <w:iCs/>
        </w:rPr>
      </w:pPr>
    </w:p>
    <w:p w14:paraId="35CD00E0" w14:textId="4F5ED70F" w:rsidR="000A01DF" w:rsidRDefault="000A01DF" w:rsidP="008A6A1D">
      <w:pPr>
        <w:spacing w:after="0" w:line="240" w:lineRule="auto"/>
        <w:rPr>
          <w:i/>
          <w:iCs/>
        </w:rPr>
      </w:pPr>
      <w:r w:rsidRPr="000A01DF">
        <w:rPr>
          <w:i/>
          <w:iCs/>
        </w:rPr>
        <w:t xml:space="preserve">Khairun Niza Mohammad Radzi </w:t>
      </w:r>
    </w:p>
    <w:p w14:paraId="7697E556" w14:textId="70D436D0" w:rsidR="000A01DF" w:rsidRDefault="004A3F70" w:rsidP="008A6A1D">
      <w:pPr>
        <w:spacing w:after="0" w:line="240" w:lineRule="auto"/>
      </w:pPr>
      <w:r>
        <w:t>Lecturer</w:t>
      </w:r>
    </w:p>
    <w:p w14:paraId="13200C75" w14:textId="49CAAF7F" w:rsidR="004A3F70" w:rsidRDefault="004A3F70" w:rsidP="008A6A1D">
      <w:pPr>
        <w:spacing w:after="0" w:line="240" w:lineRule="auto"/>
      </w:pPr>
      <w:r>
        <w:lastRenderedPageBreak/>
        <w:t>Multimedia University</w:t>
      </w:r>
    </w:p>
    <w:p w14:paraId="58690B20" w14:textId="2A9C7C84" w:rsidR="004A3F70" w:rsidRPr="000A01DF" w:rsidRDefault="00000000" w:rsidP="008A6A1D">
      <w:pPr>
        <w:spacing w:after="0" w:line="240" w:lineRule="auto"/>
      </w:pPr>
      <w:hyperlink r:id="rId10" w:history="1">
        <w:r w:rsidR="004A3F70" w:rsidRPr="004A000D">
          <w:rPr>
            <w:rStyle w:val="Hyperlink"/>
          </w:rPr>
          <w:t>khairun.niza.radzi@mmu.edu.my</w:t>
        </w:r>
      </w:hyperlink>
      <w:r w:rsidR="004A3F70">
        <w:t xml:space="preserve"> </w:t>
      </w:r>
    </w:p>
    <w:p w14:paraId="6900DA59" w14:textId="77777777" w:rsidR="000A01DF" w:rsidRDefault="000A01DF" w:rsidP="008A6A1D">
      <w:pPr>
        <w:spacing w:after="0" w:line="240" w:lineRule="auto"/>
        <w:rPr>
          <w:i/>
          <w:iCs/>
        </w:rPr>
      </w:pPr>
    </w:p>
    <w:sectPr w:rsidR="000A0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0A01DF"/>
    <w:rsid w:val="00113DCD"/>
    <w:rsid w:val="001619ED"/>
    <w:rsid w:val="002513DB"/>
    <w:rsid w:val="00257829"/>
    <w:rsid w:val="00305CCD"/>
    <w:rsid w:val="003948ED"/>
    <w:rsid w:val="003A3287"/>
    <w:rsid w:val="004A3F70"/>
    <w:rsid w:val="004B1D0B"/>
    <w:rsid w:val="004D6574"/>
    <w:rsid w:val="00664222"/>
    <w:rsid w:val="00667C81"/>
    <w:rsid w:val="00807E9F"/>
    <w:rsid w:val="00835F90"/>
    <w:rsid w:val="008A6A1D"/>
    <w:rsid w:val="009104D8"/>
    <w:rsid w:val="0091214D"/>
    <w:rsid w:val="00913650"/>
    <w:rsid w:val="00925AD8"/>
    <w:rsid w:val="0093001D"/>
    <w:rsid w:val="009B3718"/>
    <w:rsid w:val="00A81096"/>
    <w:rsid w:val="00C15A06"/>
    <w:rsid w:val="00CB0574"/>
    <w:rsid w:val="00CF11D2"/>
    <w:rsid w:val="00D9070D"/>
    <w:rsid w:val="00F05BD1"/>
    <w:rsid w:val="00F767ED"/>
    <w:rsid w:val="00FB2D07"/>
    <w:rsid w:val="00FC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0A79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D0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tri2245@uitm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ya@um.edu.m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zalan@um.edu.m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tansabri@um.edu.my" TargetMode="External"/><Relationship Id="rId10" Type="http://schemas.openxmlformats.org/officeDocument/2006/relationships/hyperlink" Target="mailto:khairun.niza.radzi@mmu.edu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ifa_ereena07@uit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E85E0-54CC-46A5-82FB-CFB6ECD5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Intan Sabri</cp:lastModifiedBy>
  <cp:revision>28</cp:revision>
  <dcterms:created xsi:type="dcterms:W3CDTF">2021-08-08T15:57:00Z</dcterms:created>
  <dcterms:modified xsi:type="dcterms:W3CDTF">2024-05-07T15:54:00Z</dcterms:modified>
</cp:coreProperties>
</file>