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4F8E" w14:textId="423A8850" w:rsidR="002513DB" w:rsidRPr="00E67A03" w:rsidRDefault="007C2893" w:rsidP="002513DB">
      <w:pPr>
        <w:spacing w:after="0" w:line="240" w:lineRule="auto"/>
        <w:jc w:val="center"/>
        <w:rPr>
          <w:sz w:val="24"/>
          <w:szCs w:val="24"/>
        </w:rPr>
      </w:pPr>
      <w:r>
        <w:rPr>
          <w:sz w:val="24"/>
          <w:szCs w:val="24"/>
        </w:rPr>
        <w:t>UMAR HAKIM BIN MOHD HASRI</w:t>
      </w:r>
    </w:p>
    <w:p w14:paraId="43BF0128" w14:textId="458C0D3C" w:rsidR="002513DB" w:rsidRPr="00E67A03" w:rsidRDefault="007C2893" w:rsidP="002513DB">
      <w:pPr>
        <w:spacing w:after="0" w:line="240" w:lineRule="auto"/>
        <w:jc w:val="center"/>
        <w:rPr>
          <w:i/>
          <w:sz w:val="24"/>
          <w:szCs w:val="24"/>
        </w:rPr>
      </w:pPr>
      <w:r>
        <w:rPr>
          <w:i/>
          <w:sz w:val="24"/>
          <w:szCs w:val="24"/>
        </w:rPr>
        <w:t>Universiti Malaya, Malaysia</w:t>
      </w:r>
    </w:p>
    <w:p w14:paraId="27CDD5FA" w14:textId="77777777" w:rsidR="002513DB" w:rsidRPr="00E67A03" w:rsidRDefault="002513DB" w:rsidP="007C2893">
      <w:pPr>
        <w:spacing w:after="0" w:line="240" w:lineRule="auto"/>
        <w:rPr>
          <w:sz w:val="24"/>
          <w:szCs w:val="24"/>
        </w:rPr>
      </w:pPr>
    </w:p>
    <w:p w14:paraId="1E96B110" w14:textId="77777777" w:rsidR="002513DB" w:rsidRPr="00E67A03" w:rsidRDefault="002513DB" w:rsidP="002513DB">
      <w:pPr>
        <w:spacing w:after="0" w:line="240" w:lineRule="auto"/>
        <w:jc w:val="center"/>
        <w:rPr>
          <w:sz w:val="24"/>
          <w:szCs w:val="24"/>
        </w:rPr>
      </w:pPr>
      <w:r w:rsidRPr="00E67A03">
        <w:rPr>
          <w:sz w:val="24"/>
          <w:szCs w:val="24"/>
        </w:rPr>
        <w:t>BIODATA</w:t>
      </w:r>
    </w:p>
    <w:p w14:paraId="084B51F3" w14:textId="77777777" w:rsidR="006077DD" w:rsidRPr="006077DD" w:rsidRDefault="006077DD" w:rsidP="002513DB">
      <w:pPr>
        <w:spacing w:after="0" w:line="240" w:lineRule="auto"/>
        <w:jc w:val="both"/>
        <w:rPr>
          <w:iCs/>
          <w:sz w:val="24"/>
          <w:szCs w:val="24"/>
        </w:rPr>
      </w:pPr>
      <w:r w:rsidRPr="006077DD">
        <w:rPr>
          <w:bCs/>
          <w:i/>
          <w:sz w:val="24"/>
          <w:szCs w:val="24"/>
          <w:lang w:val="en-US"/>
        </w:rPr>
        <w:t xml:space="preserve">Umar Hakim Mohd Hasri </w:t>
      </w:r>
      <w:r w:rsidRPr="006077DD">
        <w:rPr>
          <w:bCs/>
          <w:iCs/>
          <w:sz w:val="24"/>
          <w:szCs w:val="24"/>
          <w:lang w:val="en-US"/>
        </w:rPr>
        <w:t>is a postgraduate student at the Media and Communication Studies Department, Faculty of Arts and Social Sciences, University Malaya. He previously graduated from the Media Arts and Technology program at Rochester Institute of Technology, New York. His research interest are cross media and multi-platform publication, transmedia storytelling and the Malaysian animation industry. His recent works have been published in high impact academic journal including Media International Australia and Atlantic Journal of Communication</w:t>
      </w:r>
      <w:r w:rsidR="002513DB" w:rsidRPr="006077DD">
        <w:rPr>
          <w:iCs/>
          <w:sz w:val="24"/>
          <w:szCs w:val="24"/>
        </w:rPr>
        <w:t xml:space="preserve">. </w:t>
      </w:r>
    </w:p>
    <w:p w14:paraId="1613731B" w14:textId="40B30196" w:rsidR="002513DB" w:rsidRDefault="002513DB" w:rsidP="002513DB">
      <w:pPr>
        <w:spacing w:after="0" w:line="240" w:lineRule="auto"/>
        <w:jc w:val="both"/>
        <w:rPr>
          <w:sz w:val="24"/>
          <w:szCs w:val="24"/>
        </w:rPr>
      </w:pPr>
      <w:r>
        <w:rPr>
          <w:sz w:val="24"/>
          <w:szCs w:val="24"/>
        </w:rPr>
        <w:t xml:space="preserve">Email: </w:t>
      </w:r>
      <w:r w:rsidR="006077DD">
        <w:rPr>
          <w:sz w:val="24"/>
          <w:szCs w:val="24"/>
        </w:rPr>
        <w:t>umarhakim@um.edu.my</w:t>
      </w:r>
    </w:p>
    <w:p w14:paraId="03338072" w14:textId="77777777" w:rsidR="002513DB" w:rsidRDefault="002513DB"/>
    <w:p w14:paraId="2E3B272A" w14:textId="50B504B9" w:rsidR="006077DD" w:rsidRPr="00E67A03" w:rsidRDefault="006077DD" w:rsidP="006077DD">
      <w:pPr>
        <w:spacing w:after="0" w:line="240" w:lineRule="auto"/>
        <w:jc w:val="center"/>
        <w:rPr>
          <w:sz w:val="24"/>
          <w:szCs w:val="24"/>
        </w:rPr>
      </w:pPr>
      <w:r>
        <w:rPr>
          <w:sz w:val="24"/>
          <w:szCs w:val="24"/>
        </w:rPr>
        <w:t>MD AZALANSHAH</w:t>
      </w:r>
      <w:r w:rsidR="007133B5">
        <w:rPr>
          <w:sz w:val="24"/>
          <w:szCs w:val="24"/>
        </w:rPr>
        <w:t xml:space="preserve"> BIN MD SYED</w:t>
      </w:r>
    </w:p>
    <w:p w14:paraId="2E5A471B" w14:textId="77777777" w:rsidR="006077DD" w:rsidRDefault="006077DD" w:rsidP="006077DD">
      <w:pPr>
        <w:spacing w:after="0" w:line="240" w:lineRule="auto"/>
        <w:jc w:val="center"/>
        <w:rPr>
          <w:i/>
          <w:sz w:val="24"/>
          <w:szCs w:val="24"/>
        </w:rPr>
      </w:pPr>
      <w:r>
        <w:rPr>
          <w:i/>
          <w:sz w:val="24"/>
          <w:szCs w:val="24"/>
        </w:rPr>
        <w:t>Universiti Malaya, Malaysia</w:t>
      </w:r>
    </w:p>
    <w:p w14:paraId="06A3F4C9" w14:textId="77777777" w:rsidR="00766433" w:rsidRDefault="00766433" w:rsidP="006077DD">
      <w:pPr>
        <w:spacing w:after="0" w:line="240" w:lineRule="auto"/>
        <w:jc w:val="center"/>
        <w:rPr>
          <w:i/>
          <w:sz w:val="24"/>
          <w:szCs w:val="24"/>
        </w:rPr>
      </w:pPr>
    </w:p>
    <w:p w14:paraId="621F903C" w14:textId="77777777" w:rsidR="00766433" w:rsidRPr="00E67A03" w:rsidRDefault="00766433" w:rsidP="00766433">
      <w:pPr>
        <w:spacing w:after="0" w:line="240" w:lineRule="auto"/>
        <w:jc w:val="center"/>
        <w:rPr>
          <w:sz w:val="24"/>
          <w:szCs w:val="24"/>
        </w:rPr>
      </w:pPr>
      <w:r w:rsidRPr="00E67A03">
        <w:rPr>
          <w:sz w:val="24"/>
          <w:szCs w:val="24"/>
        </w:rPr>
        <w:t>BIODATA</w:t>
      </w:r>
    </w:p>
    <w:p w14:paraId="69D33A47" w14:textId="03D16E9F" w:rsidR="002513DB" w:rsidRDefault="00766433" w:rsidP="00766433">
      <w:pPr>
        <w:spacing w:after="0" w:line="240" w:lineRule="auto"/>
        <w:rPr>
          <w:bCs/>
          <w:sz w:val="24"/>
          <w:szCs w:val="24"/>
          <w:lang w:val="en-US"/>
        </w:rPr>
      </w:pPr>
      <w:r w:rsidRPr="00766433">
        <w:rPr>
          <w:bCs/>
          <w:i/>
          <w:iCs/>
          <w:sz w:val="24"/>
          <w:szCs w:val="24"/>
          <w:lang w:val="en-US"/>
        </w:rPr>
        <w:t>Md Azalanshah Md Syed</w:t>
      </w:r>
      <w:r w:rsidRPr="00766433">
        <w:rPr>
          <w:bCs/>
          <w:sz w:val="24"/>
          <w:szCs w:val="24"/>
          <w:lang w:val="en-US"/>
        </w:rPr>
        <w:t xml:space="preserve"> is an Associate Professor at Media and Communication Studies Department, University Malaya. Additionally, he holds deputy dean </w:t>
      </w:r>
      <w:r w:rsidRPr="00766433">
        <w:rPr>
          <w:sz w:val="24"/>
          <w:szCs w:val="24"/>
          <w:lang w:val="en-US"/>
        </w:rPr>
        <w:t xml:space="preserve">(value creation and enterprise) </w:t>
      </w:r>
      <w:r w:rsidRPr="00766433">
        <w:rPr>
          <w:bCs/>
          <w:sz w:val="24"/>
          <w:szCs w:val="24"/>
          <w:lang w:val="en-US"/>
        </w:rPr>
        <w:t xml:space="preserve">position in the </w:t>
      </w:r>
      <w:r w:rsidRPr="00766433">
        <w:rPr>
          <w:sz w:val="24"/>
          <w:szCs w:val="24"/>
          <w:lang w:val="en-US"/>
        </w:rPr>
        <w:t>Faculty of Arts and Social Sciences.</w:t>
      </w:r>
      <w:r w:rsidRPr="00766433">
        <w:rPr>
          <w:bCs/>
          <w:sz w:val="24"/>
          <w:szCs w:val="24"/>
          <w:lang w:val="en-US"/>
        </w:rPr>
        <w:t xml:space="preserve"> His research interests are Asian popular culture, women studies and social change. His work has appeared in various high impacts academic journals including Asian Women, Gender Place and Culture, Ethnic and Racial Studies, Journal of Consumer Culture and Asian Journal of Communication.</w:t>
      </w:r>
    </w:p>
    <w:p w14:paraId="6891EDB5" w14:textId="4E0C64A2" w:rsidR="00766433" w:rsidRDefault="00766433" w:rsidP="00766433">
      <w:pPr>
        <w:spacing w:after="0" w:line="240" w:lineRule="auto"/>
        <w:jc w:val="both"/>
        <w:rPr>
          <w:sz w:val="24"/>
          <w:szCs w:val="24"/>
        </w:rPr>
      </w:pPr>
      <w:r>
        <w:rPr>
          <w:sz w:val="24"/>
          <w:szCs w:val="24"/>
        </w:rPr>
        <w:t xml:space="preserve">Email: </w:t>
      </w:r>
      <w:r>
        <w:rPr>
          <w:sz w:val="24"/>
          <w:szCs w:val="24"/>
        </w:rPr>
        <w:t>azalan</w:t>
      </w:r>
      <w:r>
        <w:rPr>
          <w:sz w:val="24"/>
          <w:szCs w:val="24"/>
        </w:rPr>
        <w:t>@um.edu.my</w:t>
      </w:r>
    </w:p>
    <w:p w14:paraId="3243A807" w14:textId="77777777" w:rsidR="00766433" w:rsidRPr="00766433" w:rsidRDefault="00766433">
      <w:pPr>
        <w:rPr>
          <w:sz w:val="24"/>
          <w:szCs w:val="24"/>
        </w:rPr>
      </w:pPr>
    </w:p>
    <w:sectPr w:rsidR="00766433" w:rsidRPr="00766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2513DB"/>
    <w:rsid w:val="006077DD"/>
    <w:rsid w:val="00667C81"/>
    <w:rsid w:val="007133B5"/>
    <w:rsid w:val="00766433"/>
    <w:rsid w:val="007C2893"/>
    <w:rsid w:val="00925AD8"/>
    <w:rsid w:val="0093001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0A79"/>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Umar Hakim Mohd Hasri</cp:lastModifiedBy>
  <cp:revision>5</cp:revision>
  <dcterms:created xsi:type="dcterms:W3CDTF">2021-08-08T15:57:00Z</dcterms:created>
  <dcterms:modified xsi:type="dcterms:W3CDTF">2024-04-04T05:44:00Z</dcterms:modified>
</cp:coreProperties>
</file>