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41BFB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Content Consumption in the Age of AI: The Impact of Binge-Watching on Traditional Television Viewing in Malaysia</w:t>
      </w:r>
    </w:p>
    <w:p w14:paraId="00000002" w14:textId="77777777" w:rsidR="00241BFB" w:rsidRDefault="00241BFB">
      <w:pPr>
        <w:spacing w:after="0" w:line="240" w:lineRule="auto"/>
        <w:jc w:val="center"/>
        <w:rPr>
          <w:sz w:val="28"/>
          <w:szCs w:val="28"/>
        </w:rPr>
      </w:pPr>
    </w:p>
    <w:p w14:paraId="00000003" w14:textId="596E22F6" w:rsidR="00241BFB" w:rsidRDefault="003E5CB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FAHRI AHMED</w:t>
      </w:r>
    </w:p>
    <w:p w14:paraId="00000004" w14:textId="709F5ECA" w:rsidR="00241BFB" w:rsidRDefault="006A6F0C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</w:t>
      </w:r>
      <w:r w:rsidR="00000000">
        <w:rPr>
          <w:i/>
          <w:sz w:val="24"/>
          <w:szCs w:val="24"/>
        </w:rPr>
        <w:t>niversity Sains Malaysia (USM), Malaysia</w:t>
      </w:r>
    </w:p>
    <w:p w14:paraId="00000005" w14:textId="5CA811EE" w:rsidR="00241BFB" w:rsidRDefault="00000000">
      <w:pPr>
        <w:spacing w:after="0" w:line="240" w:lineRule="auto"/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4" w:history="1">
        <w:r w:rsidR="003E5CBB" w:rsidRPr="00F910D5">
          <w:rPr>
            <w:rStyle w:val="Hyperlink"/>
            <w:i/>
            <w:sz w:val="24"/>
            <w:szCs w:val="24"/>
          </w:rPr>
          <w:t>fahri@usm.my</w:t>
        </w:r>
      </w:hyperlink>
    </w:p>
    <w:p w14:paraId="4A857A92" w14:textId="77777777" w:rsidR="003E5CBB" w:rsidRDefault="003E5CBB">
      <w:pPr>
        <w:spacing w:after="0" w:line="240" w:lineRule="auto"/>
        <w:jc w:val="center"/>
        <w:rPr>
          <w:i/>
          <w:sz w:val="24"/>
          <w:szCs w:val="24"/>
        </w:rPr>
      </w:pPr>
    </w:p>
    <w:p w14:paraId="399A60B6" w14:textId="21E4D401" w:rsidR="003E5CBB" w:rsidRDefault="003E5CBB" w:rsidP="003E5CBB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>ASSOCIATE PROFESSOR DR HASRINA MUSTAFA</w:t>
      </w:r>
    </w:p>
    <w:p w14:paraId="1FB005C8" w14:textId="77777777" w:rsidR="003E5CBB" w:rsidRDefault="003E5CBB" w:rsidP="003E5CB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University Sains Malaysia (USM), Malaysia</w:t>
      </w:r>
    </w:p>
    <w:p w14:paraId="413A82C1" w14:textId="436FABD7" w:rsidR="003E5CBB" w:rsidRDefault="003E5CBB" w:rsidP="003E5CB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</w:rPr>
      </w:pPr>
      <w:hyperlink r:id="rId5" w:history="1">
        <w:r>
          <w:rPr>
            <w:rStyle w:val="Hyperlink"/>
            <w:rFonts w:ascii="Calibri" w:hAnsi="Calibri" w:cs="Calibri"/>
            <w:i/>
            <w:iCs/>
          </w:rPr>
          <w:t>hasrina@usm.my</w:t>
        </w:r>
      </w:hyperlink>
    </w:p>
    <w:p w14:paraId="2DCE0DCE" w14:textId="77777777" w:rsidR="003E5CBB" w:rsidRDefault="003E5CBB" w:rsidP="003E5CB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</w:rPr>
      </w:pPr>
    </w:p>
    <w:p w14:paraId="2BA461FE" w14:textId="77777777" w:rsidR="003E5CBB" w:rsidRDefault="003E5CBB" w:rsidP="003E5CBB">
      <w:pPr>
        <w:pStyle w:val="NormalWeb"/>
        <w:spacing w:before="0" w:beforeAutospacing="0" w:after="0" w:afterAutospacing="0"/>
        <w:jc w:val="center"/>
      </w:pPr>
    </w:p>
    <w:p w14:paraId="73EEEDA2" w14:textId="77777777" w:rsidR="003E5CBB" w:rsidRDefault="003E5CBB">
      <w:pPr>
        <w:spacing w:after="0" w:line="240" w:lineRule="auto"/>
        <w:jc w:val="center"/>
        <w:rPr>
          <w:i/>
          <w:sz w:val="24"/>
          <w:szCs w:val="24"/>
        </w:rPr>
      </w:pPr>
    </w:p>
    <w:p w14:paraId="00000006" w14:textId="77777777" w:rsidR="00241BFB" w:rsidRDefault="00241BFB">
      <w:pPr>
        <w:spacing w:after="0" w:line="240" w:lineRule="auto"/>
        <w:rPr>
          <w:sz w:val="24"/>
          <w:szCs w:val="24"/>
        </w:rPr>
      </w:pPr>
    </w:p>
    <w:p w14:paraId="00000007" w14:textId="77777777" w:rsidR="00241BFB" w:rsidRDefault="00241BFB">
      <w:pPr>
        <w:spacing w:after="0" w:line="240" w:lineRule="auto"/>
        <w:rPr>
          <w:sz w:val="24"/>
          <w:szCs w:val="24"/>
        </w:rPr>
      </w:pPr>
    </w:p>
    <w:sectPr w:rsidR="00241BF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FB"/>
    <w:rsid w:val="000E3AB3"/>
    <w:rsid w:val="00241BFB"/>
    <w:rsid w:val="003A3739"/>
    <w:rsid w:val="003E5CBB"/>
    <w:rsid w:val="00653E8E"/>
    <w:rsid w:val="006A6F0C"/>
    <w:rsid w:val="00A4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924C2"/>
  <w15:docId w15:val="{10556190-106E-4208-A684-649898E3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E5C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C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1911@uum.edu.my" TargetMode="External"/><Relationship Id="rId4" Type="http://schemas.openxmlformats.org/officeDocument/2006/relationships/hyperlink" Target="mailto:fahri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11</Lines>
  <Paragraphs>7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</dc:creator>
  <cp:lastModifiedBy>Fahri Ahmed</cp:lastModifiedBy>
  <cp:revision>5</cp:revision>
  <dcterms:created xsi:type="dcterms:W3CDTF">2024-11-22T10:31:00Z</dcterms:created>
  <dcterms:modified xsi:type="dcterms:W3CDTF">2024-11-25T05:36:00Z</dcterms:modified>
</cp:coreProperties>
</file>